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B80" w:rsidRDefault="004930E5">
      <w:pPr>
        <w:pStyle w:val="1"/>
        <w:jc w:val="center"/>
      </w:pPr>
      <w:r>
        <w:rPr>
          <w:rFonts w:ascii="微软雅黑" w:eastAsia="微软雅黑" w:hAnsi="微软雅黑"/>
        </w:rPr>
        <w:t>分布式温控系统用户需求说明书</w:t>
      </w:r>
    </w:p>
    <w:p w:rsidR="00B56B80" w:rsidRDefault="004930E5">
      <w:pPr>
        <w:pStyle w:val="2"/>
        <w:spacing w:line="415" w:lineRule="auto"/>
        <w:jc w:val="left"/>
      </w:pPr>
      <w:r>
        <w:rPr>
          <w:rFonts w:ascii="微软雅黑" w:eastAsia="微软雅黑" w:hAnsi="微软雅黑"/>
        </w:rPr>
        <w:t>0.</w:t>
      </w:r>
      <w:r>
        <w:rPr>
          <w:rFonts w:ascii="微软雅黑" w:eastAsia="微软雅黑" w:hAnsi="微软雅黑"/>
        </w:rPr>
        <w:t>文档介绍</w:t>
      </w:r>
    </w:p>
    <w:p w:rsidR="00B56B80" w:rsidRPr="00CB0787" w:rsidRDefault="004930E5">
      <w:pPr>
        <w:pStyle w:val="3"/>
        <w:spacing w:line="415" w:lineRule="auto"/>
        <w:jc w:val="left"/>
        <w:rPr>
          <w:sz w:val="28"/>
          <w:szCs w:val="28"/>
        </w:rPr>
      </w:pPr>
      <w:r w:rsidRPr="00CB0787">
        <w:rPr>
          <w:rFonts w:ascii="微软雅黑" w:eastAsia="微软雅黑" w:hAnsi="微软雅黑"/>
          <w:sz w:val="28"/>
          <w:szCs w:val="28"/>
        </w:rPr>
        <w:t>0.1</w:t>
      </w:r>
      <w:r w:rsidRPr="00CB0787">
        <w:rPr>
          <w:rFonts w:ascii="微软雅黑" w:eastAsia="微软雅黑" w:hAnsi="微软雅黑"/>
          <w:sz w:val="28"/>
          <w:szCs w:val="28"/>
        </w:rPr>
        <w:t>文档目的</w:t>
      </w:r>
    </w:p>
    <w:p w:rsidR="00B56B80" w:rsidRDefault="004930E5">
      <w:pPr>
        <w:snapToGrid w:val="0"/>
        <w:ind w:firstLine="480"/>
        <w:jc w:val="left"/>
      </w:pPr>
      <w:r>
        <w:rPr>
          <w:rFonts w:ascii="微软雅黑" w:eastAsia="微软雅黑" w:hAnsi="微软雅黑"/>
          <w:sz w:val="24"/>
          <w:szCs w:val="24"/>
        </w:rPr>
        <w:t>本文档目的在于阐明分布式温控系统的用户需求，提供明确和详细的产品介绍及功能描述。并为后续工作提供参考，起到指导及说明作用。</w:t>
      </w:r>
    </w:p>
    <w:p w:rsidR="00B56B80" w:rsidRPr="00CB0787" w:rsidRDefault="004930E5">
      <w:pPr>
        <w:pStyle w:val="3"/>
        <w:spacing w:line="415" w:lineRule="auto"/>
        <w:jc w:val="left"/>
        <w:rPr>
          <w:sz w:val="28"/>
          <w:szCs w:val="28"/>
        </w:rPr>
      </w:pPr>
      <w:r w:rsidRPr="00CB0787">
        <w:rPr>
          <w:rFonts w:ascii="微软雅黑" w:eastAsia="微软雅黑" w:hAnsi="微软雅黑"/>
          <w:sz w:val="28"/>
          <w:szCs w:val="28"/>
        </w:rPr>
        <w:t>0.2</w:t>
      </w:r>
      <w:r w:rsidRPr="00CB0787">
        <w:rPr>
          <w:rFonts w:ascii="微软雅黑" w:eastAsia="微软雅黑" w:hAnsi="微软雅黑"/>
          <w:sz w:val="28"/>
          <w:szCs w:val="28"/>
        </w:rPr>
        <w:t>文档范围</w:t>
      </w:r>
    </w:p>
    <w:p w:rsidR="00B56B80" w:rsidRDefault="004930E5">
      <w:pPr>
        <w:snapToGrid w:val="0"/>
        <w:ind w:firstLine="480"/>
        <w:jc w:val="left"/>
      </w:pPr>
      <w:r>
        <w:rPr>
          <w:rFonts w:ascii="微软雅黑" w:eastAsia="微软雅黑" w:hAnsi="微软雅黑"/>
          <w:sz w:val="24"/>
          <w:szCs w:val="24"/>
        </w:rPr>
        <w:t>本文档围绕分布式温控系统展开，介绍产品用途、开发背景、面向的用户群体以及应当遵循的标准或规范，说明了产品的功能需求及非功能需求。</w:t>
      </w:r>
    </w:p>
    <w:p w:rsidR="00B56B80" w:rsidRPr="00CB0787" w:rsidRDefault="004930E5">
      <w:pPr>
        <w:pStyle w:val="3"/>
        <w:spacing w:line="415" w:lineRule="auto"/>
        <w:jc w:val="left"/>
        <w:rPr>
          <w:sz w:val="28"/>
          <w:szCs w:val="28"/>
        </w:rPr>
      </w:pPr>
      <w:r w:rsidRPr="00CB0787">
        <w:rPr>
          <w:rFonts w:ascii="微软雅黑" w:eastAsia="微软雅黑" w:hAnsi="微软雅黑"/>
          <w:sz w:val="28"/>
          <w:szCs w:val="28"/>
        </w:rPr>
        <w:t>0.3</w:t>
      </w:r>
      <w:r w:rsidRPr="00CB0787">
        <w:rPr>
          <w:rFonts w:ascii="微软雅黑" w:eastAsia="微软雅黑" w:hAnsi="微软雅黑"/>
          <w:sz w:val="28"/>
          <w:szCs w:val="28"/>
        </w:rPr>
        <w:t>读者对象</w:t>
      </w:r>
    </w:p>
    <w:p w:rsidR="00B56B80" w:rsidRDefault="004930E5">
      <w:pPr>
        <w:snapToGrid w:val="0"/>
        <w:jc w:val="left"/>
      </w:pPr>
      <w:r>
        <w:rPr>
          <w:rFonts w:ascii="微软雅黑" w:eastAsia="微软雅黑" w:hAnsi="微软雅黑"/>
          <w:b/>
          <w:bCs/>
          <w:sz w:val="24"/>
          <w:szCs w:val="24"/>
        </w:rPr>
        <w:t>用户需求方</w:t>
      </w:r>
      <w:r>
        <w:rPr>
          <w:rFonts w:ascii="微软雅黑" w:eastAsia="微软雅黑" w:hAnsi="微软雅黑"/>
          <w:sz w:val="24"/>
          <w:szCs w:val="24"/>
        </w:rPr>
        <w:t>：用户代表</w:t>
      </w:r>
    </w:p>
    <w:p w:rsidR="00B56B80" w:rsidRDefault="004930E5">
      <w:pPr>
        <w:snapToGrid w:val="0"/>
        <w:jc w:val="left"/>
      </w:pPr>
      <w:r>
        <w:rPr>
          <w:rFonts w:ascii="微软雅黑" w:eastAsia="微软雅黑" w:hAnsi="微软雅黑"/>
          <w:b/>
          <w:bCs/>
          <w:sz w:val="24"/>
          <w:szCs w:val="24"/>
        </w:rPr>
        <w:t>项目工程方</w:t>
      </w:r>
      <w:r>
        <w:rPr>
          <w:rFonts w:ascii="微软雅黑" w:eastAsia="微软雅黑" w:hAnsi="微软雅黑"/>
          <w:sz w:val="24"/>
          <w:szCs w:val="24"/>
        </w:rPr>
        <w:t>：产品经理、项目经理、架构师、软件开发人员、软件测试人员</w:t>
      </w:r>
    </w:p>
    <w:p w:rsidR="00B56B80" w:rsidRPr="00CB0787" w:rsidRDefault="004930E5">
      <w:pPr>
        <w:pStyle w:val="3"/>
        <w:spacing w:line="415" w:lineRule="auto"/>
        <w:jc w:val="left"/>
        <w:rPr>
          <w:sz w:val="28"/>
          <w:szCs w:val="28"/>
        </w:rPr>
      </w:pPr>
      <w:r w:rsidRPr="00CB0787">
        <w:rPr>
          <w:rFonts w:ascii="微软雅黑" w:eastAsia="微软雅黑" w:hAnsi="微软雅黑"/>
          <w:sz w:val="28"/>
          <w:szCs w:val="28"/>
        </w:rPr>
        <w:t>0.4</w:t>
      </w:r>
      <w:r w:rsidRPr="00CB0787">
        <w:rPr>
          <w:rFonts w:ascii="微软雅黑" w:eastAsia="微软雅黑" w:hAnsi="微软雅黑"/>
          <w:sz w:val="28"/>
          <w:szCs w:val="28"/>
        </w:rPr>
        <w:t>参考文档</w:t>
      </w:r>
    </w:p>
    <w:p w:rsidR="00B56B80" w:rsidRDefault="004930E5">
      <w:pPr>
        <w:snapToGrid w:val="0"/>
        <w:jc w:val="left"/>
      </w:pPr>
      <w:r>
        <w:rPr>
          <w:rFonts w:ascii="微软雅黑" w:eastAsia="微软雅黑" w:hAnsi="微软雅黑"/>
          <w:sz w:val="24"/>
          <w:szCs w:val="24"/>
        </w:rPr>
        <w:t xml:space="preserve">      </w:t>
      </w:r>
      <w:r>
        <w:rPr>
          <w:rFonts w:ascii="微软雅黑" w:eastAsia="微软雅黑" w:hAnsi="微软雅黑"/>
          <w:sz w:val="24"/>
          <w:szCs w:val="24"/>
        </w:rPr>
        <w:t>《</w:t>
      </w:r>
      <w:r>
        <w:rPr>
          <w:rFonts w:ascii="微软雅黑" w:eastAsia="微软雅黑" w:hAnsi="微软雅黑"/>
          <w:sz w:val="24"/>
          <w:szCs w:val="24"/>
        </w:rPr>
        <w:t>Visual C++</w:t>
      </w:r>
      <w:r>
        <w:rPr>
          <w:rFonts w:ascii="微软雅黑" w:eastAsia="微软雅黑" w:hAnsi="微软雅黑"/>
          <w:sz w:val="24"/>
          <w:szCs w:val="24"/>
        </w:rPr>
        <w:t>管理信息系统完整项目实例剖析》</w:t>
      </w:r>
      <w:r>
        <w:rPr>
          <w:rFonts w:ascii="微软雅黑" w:eastAsia="微软雅黑" w:hAnsi="微软雅黑"/>
          <w:sz w:val="24"/>
          <w:szCs w:val="24"/>
        </w:rPr>
        <w:t>   </w:t>
      </w:r>
      <w:r>
        <w:rPr>
          <w:rFonts w:ascii="微软雅黑" w:eastAsia="微软雅黑" w:hAnsi="微软雅黑"/>
          <w:sz w:val="24"/>
          <w:szCs w:val="24"/>
        </w:rPr>
        <w:t>明日科技</w:t>
      </w:r>
      <w:r>
        <w:rPr>
          <w:rFonts w:ascii="微软雅黑" w:eastAsia="微软雅黑" w:hAnsi="微软雅黑"/>
          <w:sz w:val="24"/>
          <w:szCs w:val="24"/>
        </w:rPr>
        <w:t>   </w:t>
      </w:r>
      <w:r>
        <w:rPr>
          <w:rFonts w:ascii="微软雅黑" w:eastAsia="微软雅黑" w:hAnsi="微软雅黑"/>
          <w:sz w:val="24"/>
          <w:szCs w:val="24"/>
        </w:rPr>
        <w:t>人民邮电出版社</w:t>
      </w:r>
    </w:p>
    <w:p w:rsidR="00B56B80" w:rsidRDefault="004930E5">
      <w:pPr>
        <w:snapToGrid w:val="0"/>
        <w:jc w:val="left"/>
      </w:pPr>
      <w:r>
        <w:rPr>
          <w:rFonts w:ascii="微软雅黑" w:eastAsia="微软雅黑" w:hAnsi="微软雅黑"/>
          <w:sz w:val="24"/>
          <w:szCs w:val="24"/>
        </w:rPr>
        <w:t xml:space="preserve">      </w:t>
      </w:r>
      <w:r>
        <w:rPr>
          <w:rFonts w:ascii="微软雅黑" w:eastAsia="微软雅黑" w:hAnsi="微软雅黑"/>
          <w:sz w:val="24"/>
          <w:szCs w:val="24"/>
        </w:rPr>
        <w:t>《分布式控制技术及其应用》</w:t>
      </w:r>
      <w:r>
        <w:rPr>
          <w:rFonts w:ascii="微软雅黑" w:eastAsia="微软雅黑" w:hAnsi="微软雅黑"/>
          <w:sz w:val="24"/>
          <w:szCs w:val="24"/>
        </w:rPr>
        <w:t>——</w:t>
      </w:r>
      <w:r>
        <w:rPr>
          <w:rFonts w:ascii="微软雅黑" w:eastAsia="微软雅黑" w:hAnsi="微软雅黑"/>
          <w:sz w:val="24"/>
          <w:szCs w:val="24"/>
        </w:rPr>
        <w:t>程武山著</w:t>
      </w:r>
      <w:r>
        <w:rPr>
          <w:rFonts w:ascii="微软雅黑" w:eastAsia="微软雅黑" w:hAnsi="微软雅黑"/>
          <w:sz w:val="24"/>
          <w:szCs w:val="24"/>
        </w:rPr>
        <w:t xml:space="preserve">  </w:t>
      </w:r>
      <w:r>
        <w:rPr>
          <w:rFonts w:ascii="微软雅黑" w:eastAsia="微软雅黑" w:hAnsi="微软雅黑"/>
          <w:sz w:val="24"/>
          <w:szCs w:val="24"/>
        </w:rPr>
        <w:t>科学出版社</w:t>
      </w:r>
    </w:p>
    <w:p w:rsidR="00B56B80" w:rsidRDefault="004930E5">
      <w:pPr>
        <w:snapToGrid w:val="0"/>
        <w:jc w:val="left"/>
      </w:pPr>
      <w:r>
        <w:rPr>
          <w:rFonts w:ascii="微软雅黑" w:eastAsia="微软雅黑" w:hAnsi="微软雅黑"/>
          <w:sz w:val="24"/>
          <w:szCs w:val="24"/>
        </w:rPr>
        <w:t xml:space="preserve">      </w:t>
      </w:r>
      <w:r>
        <w:rPr>
          <w:rFonts w:ascii="微软雅黑" w:eastAsia="微软雅黑" w:hAnsi="微软雅黑"/>
          <w:sz w:val="24"/>
          <w:szCs w:val="24"/>
        </w:rPr>
        <w:t>《一种小型分布式工业温度控制器及其算法的研究（</w:t>
      </w:r>
      <w:r>
        <w:rPr>
          <w:rFonts w:ascii="微软雅黑" w:eastAsia="微软雅黑" w:hAnsi="微软雅黑"/>
          <w:sz w:val="24"/>
          <w:szCs w:val="24"/>
        </w:rPr>
        <w:t>1994</w:t>
      </w:r>
      <w:r>
        <w:rPr>
          <w:rFonts w:ascii="微软雅黑" w:eastAsia="微软雅黑" w:hAnsi="微软雅黑"/>
          <w:sz w:val="24"/>
          <w:szCs w:val="24"/>
        </w:rPr>
        <w:t>）》</w:t>
      </w:r>
      <w:r>
        <w:rPr>
          <w:rFonts w:ascii="微软雅黑" w:eastAsia="微软雅黑" w:hAnsi="微软雅黑"/>
          <w:sz w:val="24"/>
          <w:szCs w:val="24"/>
        </w:rPr>
        <w:t>——</w:t>
      </w:r>
      <w:r>
        <w:rPr>
          <w:rFonts w:ascii="微软雅黑" w:eastAsia="微软雅黑" w:hAnsi="微软雅黑"/>
          <w:sz w:val="24"/>
          <w:szCs w:val="24"/>
        </w:rPr>
        <w:t>张彦斌、常弘</w:t>
      </w:r>
    </w:p>
    <w:p w:rsidR="00B56B80" w:rsidRDefault="004930E5">
      <w:pPr>
        <w:snapToGrid w:val="0"/>
        <w:jc w:val="left"/>
      </w:pPr>
      <w:r>
        <w:rPr>
          <w:rFonts w:ascii="微软雅黑" w:eastAsia="微软雅黑" w:hAnsi="微软雅黑"/>
          <w:sz w:val="24"/>
          <w:szCs w:val="24"/>
        </w:rPr>
        <w:t xml:space="preserve">      </w:t>
      </w:r>
      <w:r>
        <w:rPr>
          <w:rFonts w:ascii="微软雅黑" w:eastAsia="微软雅黑" w:hAnsi="微软雅黑"/>
          <w:sz w:val="24"/>
          <w:szCs w:val="24"/>
        </w:rPr>
        <w:t>《分布式控制系统（</w:t>
      </w:r>
      <w:r>
        <w:rPr>
          <w:rFonts w:ascii="微软雅黑" w:eastAsia="微软雅黑" w:hAnsi="微软雅黑"/>
          <w:sz w:val="24"/>
          <w:szCs w:val="24"/>
        </w:rPr>
        <w:t>DCS</w:t>
      </w:r>
      <w:r>
        <w:rPr>
          <w:rFonts w:ascii="微软雅黑" w:eastAsia="微软雅黑" w:hAnsi="微软雅黑"/>
          <w:sz w:val="24"/>
          <w:szCs w:val="24"/>
        </w:rPr>
        <w:t>）设计与应用实例（第</w:t>
      </w:r>
      <w:r>
        <w:rPr>
          <w:rFonts w:ascii="微软雅黑" w:eastAsia="微软雅黑" w:hAnsi="微软雅黑"/>
          <w:sz w:val="24"/>
          <w:szCs w:val="24"/>
        </w:rPr>
        <w:t>3</w:t>
      </w:r>
      <w:r>
        <w:rPr>
          <w:rFonts w:ascii="微软雅黑" w:eastAsia="微软雅黑" w:hAnsi="微软雅黑"/>
          <w:sz w:val="24"/>
          <w:szCs w:val="24"/>
        </w:rPr>
        <w:t>版）》</w:t>
      </w:r>
      <w:r>
        <w:rPr>
          <w:rFonts w:ascii="微软雅黑" w:eastAsia="微软雅黑" w:hAnsi="微软雅黑"/>
          <w:sz w:val="24"/>
          <w:szCs w:val="24"/>
        </w:rPr>
        <w:t>——</w:t>
      </w:r>
      <w:r>
        <w:rPr>
          <w:rFonts w:ascii="微软雅黑" w:eastAsia="微软雅黑" w:hAnsi="微软雅黑"/>
          <w:sz w:val="24"/>
          <w:szCs w:val="24"/>
        </w:rPr>
        <w:t>王常力、罗安主编</w:t>
      </w:r>
    </w:p>
    <w:p w:rsidR="00B56B80" w:rsidRDefault="004930E5">
      <w:pPr>
        <w:snapToGrid w:val="0"/>
        <w:jc w:val="left"/>
      </w:pPr>
      <w:r>
        <w:rPr>
          <w:rFonts w:ascii="微软雅黑" w:eastAsia="微软雅黑" w:hAnsi="微软雅黑"/>
          <w:sz w:val="24"/>
          <w:szCs w:val="24"/>
        </w:rPr>
        <w:t xml:space="preserve">      </w:t>
      </w:r>
      <w:r>
        <w:rPr>
          <w:rFonts w:ascii="微软雅黑" w:eastAsia="微软雅黑" w:hAnsi="微软雅黑"/>
          <w:sz w:val="24"/>
          <w:szCs w:val="24"/>
        </w:rPr>
        <w:t>《软件工程模型与方法（第</w:t>
      </w:r>
      <w:r>
        <w:rPr>
          <w:rFonts w:ascii="微软雅黑" w:eastAsia="微软雅黑" w:hAnsi="微软雅黑"/>
          <w:sz w:val="24"/>
          <w:szCs w:val="24"/>
        </w:rPr>
        <w:t>2</w:t>
      </w:r>
      <w:r>
        <w:rPr>
          <w:rFonts w:ascii="微软雅黑" w:eastAsia="微软雅黑" w:hAnsi="微软雅黑"/>
          <w:sz w:val="24"/>
          <w:szCs w:val="24"/>
        </w:rPr>
        <w:t>版）》</w:t>
      </w:r>
      <w:r>
        <w:rPr>
          <w:rFonts w:ascii="微软雅黑" w:eastAsia="微软雅黑" w:hAnsi="微软雅黑"/>
          <w:sz w:val="24"/>
          <w:szCs w:val="24"/>
        </w:rPr>
        <w:t>——</w:t>
      </w:r>
      <w:r>
        <w:rPr>
          <w:rFonts w:ascii="微软雅黑" w:eastAsia="微软雅黑" w:hAnsi="微软雅黑"/>
          <w:sz w:val="24"/>
          <w:szCs w:val="24"/>
        </w:rPr>
        <w:t>肖丁、修佳鹏著</w:t>
      </w:r>
      <w:r>
        <w:rPr>
          <w:rFonts w:ascii="微软雅黑" w:eastAsia="微软雅黑" w:hAnsi="微软雅黑"/>
          <w:sz w:val="24"/>
          <w:szCs w:val="24"/>
        </w:rPr>
        <w:t xml:space="preserve">  </w:t>
      </w:r>
      <w:r>
        <w:rPr>
          <w:rFonts w:ascii="微软雅黑" w:eastAsia="微软雅黑" w:hAnsi="微软雅黑"/>
          <w:sz w:val="24"/>
          <w:szCs w:val="24"/>
        </w:rPr>
        <w:t>北京邮电大学出版社</w:t>
      </w:r>
    </w:p>
    <w:p w:rsidR="00B56B80" w:rsidRPr="00CB0787" w:rsidRDefault="004930E5">
      <w:pPr>
        <w:pStyle w:val="3"/>
        <w:spacing w:line="415" w:lineRule="auto"/>
        <w:jc w:val="left"/>
        <w:rPr>
          <w:sz w:val="28"/>
          <w:szCs w:val="28"/>
        </w:rPr>
      </w:pPr>
      <w:r w:rsidRPr="00CB0787">
        <w:rPr>
          <w:rFonts w:ascii="微软雅黑" w:eastAsia="微软雅黑" w:hAnsi="微软雅黑"/>
          <w:sz w:val="28"/>
          <w:szCs w:val="28"/>
        </w:rPr>
        <w:lastRenderedPageBreak/>
        <w:t>0.5</w:t>
      </w:r>
      <w:r w:rsidRPr="00CB0787">
        <w:rPr>
          <w:rFonts w:ascii="微软雅黑" w:eastAsia="微软雅黑" w:hAnsi="微软雅黑"/>
          <w:sz w:val="28"/>
          <w:szCs w:val="28"/>
        </w:rPr>
        <w:t>术语与缩写解释</w:t>
      </w:r>
    </w:p>
    <w:p w:rsidR="00B56B80" w:rsidRDefault="004930E5">
      <w:pPr>
        <w:snapToGrid w:val="0"/>
        <w:jc w:val="left"/>
      </w:pPr>
      <w:r>
        <w:rPr>
          <w:rFonts w:ascii="微软雅黑" w:eastAsia="微软雅黑" w:hAnsi="微软雅黑"/>
          <w:sz w:val="24"/>
          <w:szCs w:val="24"/>
        </w:rPr>
        <w:t xml:space="preserve">       ACSE  Association Control</w:t>
      </w:r>
      <w:r>
        <w:rPr>
          <w:rFonts w:ascii="微软雅黑" w:eastAsia="微软雅黑" w:hAnsi="微软雅黑"/>
          <w:sz w:val="24"/>
          <w:szCs w:val="24"/>
        </w:rPr>
        <w:t xml:space="preserve"> Service Element  </w:t>
      </w:r>
      <w:r>
        <w:rPr>
          <w:rFonts w:ascii="微软雅黑" w:eastAsia="微软雅黑" w:hAnsi="微软雅黑"/>
          <w:sz w:val="24"/>
          <w:szCs w:val="24"/>
        </w:rPr>
        <w:t>连接控制服务元素</w:t>
      </w:r>
    </w:p>
    <w:p w:rsidR="00B56B80" w:rsidRDefault="004930E5">
      <w:pPr>
        <w:snapToGrid w:val="0"/>
        <w:jc w:val="left"/>
      </w:pPr>
      <w:r>
        <w:rPr>
          <w:rFonts w:ascii="微软雅黑" w:eastAsia="微软雅黑" w:hAnsi="微软雅黑"/>
          <w:sz w:val="24"/>
          <w:szCs w:val="24"/>
        </w:rPr>
        <w:t xml:space="preserve">       ALC  Automatic Level Control  </w:t>
      </w:r>
      <w:r>
        <w:rPr>
          <w:rFonts w:ascii="微软雅黑" w:eastAsia="微软雅黑" w:hAnsi="微软雅黑"/>
          <w:sz w:val="24"/>
          <w:szCs w:val="24"/>
        </w:rPr>
        <w:t>自动平衡控制</w:t>
      </w:r>
    </w:p>
    <w:p w:rsidR="00B56B80" w:rsidRDefault="004930E5">
      <w:pPr>
        <w:snapToGrid w:val="0"/>
        <w:jc w:val="left"/>
      </w:pPr>
      <w:r>
        <w:rPr>
          <w:rFonts w:ascii="微软雅黑" w:eastAsia="微软雅黑" w:hAnsi="微软雅黑"/>
          <w:sz w:val="24"/>
          <w:szCs w:val="24"/>
        </w:rPr>
        <w:t xml:space="preserve">       BAC  Building Automation &amp; Control net </w:t>
      </w:r>
      <w:r>
        <w:rPr>
          <w:rFonts w:ascii="微软雅黑" w:eastAsia="微软雅黑" w:hAnsi="微软雅黑"/>
          <w:sz w:val="24"/>
          <w:szCs w:val="24"/>
        </w:rPr>
        <w:t>建筑物自动化与控制网络</w:t>
      </w:r>
    </w:p>
    <w:p w:rsidR="00B56B80" w:rsidRDefault="004930E5">
      <w:pPr>
        <w:snapToGrid w:val="0"/>
        <w:jc w:val="left"/>
      </w:pPr>
      <w:r>
        <w:rPr>
          <w:rFonts w:ascii="微软雅黑" w:eastAsia="微软雅黑" w:hAnsi="微软雅黑"/>
          <w:sz w:val="24"/>
          <w:szCs w:val="24"/>
        </w:rPr>
        <w:t xml:space="preserve">       BUE  betriebsfertige Uebergabe  </w:t>
      </w:r>
      <w:r>
        <w:rPr>
          <w:rFonts w:ascii="微软雅黑" w:eastAsia="微软雅黑" w:hAnsi="微软雅黑"/>
          <w:sz w:val="24"/>
          <w:szCs w:val="24"/>
        </w:rPr>
        <w:t>验收</w:t>
      </w:r>
    </w:p>
    <w:p w:rsidR="00B56B80" w:rsidRDefault="004930E5">
      <w:pPr>
        <w:snapToGrid w:val="0"/>
        <w:jc w:val="left"/>
      </w:pPr>
      <w:r>
        <w:rPr>
          <w:rFonts w:ascii="微软雅黑" w:eastAsia="微软雅黑" w:hAnsi="微软雅黑"/>
          <w:sz w:val="24"/>
          <w:szCs w:val="24"/>
        </w:rPr>
        <w:t xml:space="preserve">       CAD  Computer Aided Design  </w:t>
      </w:r>
      <w:r>
        <w:rPr>
          <w:rFonts w:ascii="微软雅黑" w:eastAsia="微软雅黑" w:hAnsi="微软雅黑"/>
          <w:sz w:val="24"/>
          <w:szCs w:val="24"/>
        </w:rPr>
        <w:t>计算机辅助设计</w:t>
      </w:r>
    </w:p>
    <w:p w:rsidR="00B56B80" w:rsidRDefault="004930E5">
      <w:pPr>
        <w:snapToGrid w:val="0"/>
        <w:jc w:val="left"/>
      </w:pPr>
      <w:r>
        <w:rPr>
          <w:rFonts w:ascii="微软雅黑" w:eastAsia="微软雅黑" w:hAnsi="微软雅黑"/>
          <w:sz w:val="24"/>
          <w:szCs w:val="24"/>
        </w:rPr>
        <w:t xml:space="preserve">       DER  Distributed Energy Resource  </w:t>
      </w:r>
      <w:r>
        <w:rPr>
          <w:rFonts w:ascii="微软雅黑" w:eastAsia="微软雅黑" w:hAnsi="微软雅黑"/>
          <w:sz w:val="24"/>
          <w:szCs w:val="24"/>
        </w:rPr>
        <w:t>分</w:t>
      </w:r>
      <w:r>
        <w:rPr>
          <w:rFonts w:ascii="微软雅黑" w:eastAsia="微软雅黑" w:hAnsi="微软雅黑"/>
          <w:sz w:val="24"/>
          <w:szCs w:val="24"/>
        </w:rPr>
        <w:t>布式供能</w:t>
      </w:r>
    </w:p>
    <w:p w:rsidR="00B56B80" w:rsidRDefault="004930E5">
      <w:pPr>
        <w:snapToGrid w:val="0"/>
        <w:jc w:val="left"/>
      </w:pPr>
      <w:r>
        <w:rPr>
          <w:rFonts w:ascii="微软雅黑" w:eastAsia="微软雅黑" w:hAnsi="微软雅黑"/>
          <w:sz w:val="24"/>
          <w:szCs w:val="24"/>
        </w:rPr>
        <w:t xml:space="preserve">       FMEA  Fehler Moeglichkeits and Einfluss Analyes  </w:t>
      </w:r>
      <w:r>
        <w:rPr>
          <w:rFonts w:ascii="微软雅黑" w:eastAsia="微软雅黑" w:hAnsi="微软雅黑"/>
          <w:sz w:val="24"/>
          <w:szCs w:val="24"/>
        </w:rPr>
        <w:t>缺陷可能性与影响分析</w:t>
      </w:r>
    </w:p>
    <w:p w:rsidR="00B56B80" w:rsidRDefault="004930E5">
      <w:pPr>
        <w:snapToGrid w:val="0"/>
        <w:jc w:val="left"/>
      </w:pPr>
      <w:r>
        <w:rPr>
          <w:rFonts w:ascii="微软雅黑" w:eastAsia="微软雅黑" w:hAnsi="微软雅黑"/>
          <w:sz w:val="24"/>
          <w:szCs w:val="24"/>
        </w:rPr>
        <w:t xml:space="preserve">       GUI  Graphic User Interface  </w:t>
      </w:r>
      <w:r>
        <w:rPr>
          <w:rFonts w:ascii="微软雅黑" w:eastAsia="微软雅黑" w:hAnsi="微软雅黑"/>
          <w:sz w:val="24"/>
          <w:szCs w:val="24"/>
        </w:rPr>
        <w:t>图形用户界面</w:t>
      </w:r>
    </w:p>
    <w:p w:rsidR="00B56B80" w:rsidRDefault="004930E5">
      <w:pPr>
        <w:snapToGrid w:val="0"/>
        <w:jc w:val="left"/>
      </w:pPr>
      <w:r>
        <w:rPr>
          <w:rFonts w:ascii="微软雅黑" w:eastAsia="微软雅黑" w:hAnsi="微软雅黑"/>
          <w:sz w:val="24"/>
          <w:szCs w:val="24"/>
        </w:rPr>
        <w:t xml:space="preserve">       IDE  Integrated Developing Environment  </w:t>
      </w:r>
      <w:r>
        <w:rPr>
          <w:rFonts w:ascii="微软雅黑" w:eastAsia="微软雅黑" w:hAnsi="微软雅黑"/>
          <w:sz w:val="24"/>
          <w:szCs w:val="24"/>
        </w:rPr>
        <w:t>集成开发环境</w:t>
      </w:r>
    </w:p>
    <w:p w:rsidR="00B56B80" w:rsidRDefault="004930E5">
      <w:pPr>
        <w:snapToGrid w:val="0"/>
        <w:jc w:val="left"/>
      </w:pPr>
      <w:r>
        <w:rPr>
          <w:rFonts w:ascii="微软雅黑" w:eastAsia="微软雅黑" w:hAnsi="微软雅黑"/>
          <w:sz w:val="24"/>
          <w:szCs w:val="24"/>
        </w:rPr>
        <w:t xml:space="preserve">       STL</w:t>
      </w:r>
      <w:r>
        <w:rPr>
          <w:rFonts w:ascii="微软雅黑" w:eastAsia="微软雅黑" w:hAnsi="微软雅黑"/>
          <w:sz w:val="24"/>
          <w:szCs w:val="24"/>
        </w:rPr>
        <w:t>：</w:t>
      </w:r>
      <w:r>
        <w:rPr>
          <w:rFonts w:ascii="微软雅黑" w:eastAsia="微软雅黑" w:hAnsi="微软雅黑"/>
          <w:sz w:val="24"/>
          <w:szCs w:val="24"/>
        </w:rPr>
        <w:t>Standard Template Library</w:t>
      </w:r>
      <w:r>
        <w:rPr>
          <w:rFonts w:ascii="微软雅黑" w:eastAsia="微软雅黑" w:hAnsi="微软雅黑"/>
          <w:sz w:val="24"/>
          <w:szCs w:val="24"/>
        </w:rPr>
        <w:t>，标准模板库</w:t>
      </w:r>
    </w:p>
    <w:p w:rsidR="00B56B80" w:rsidRDefault="004930E5">
      <w:pPr>
        <w:snapToGrid w:val="0"/>
        <w:jc w:val="left"/>
      </w:pPr>
      <w:r>
        <w:rPr>
          <w:rFonts w:ascii="微软雅黑" w:eastAsia="微软雅黑" w:hAnsi="微软雅黑"/>
          <w:sz w:val="24"/>
          <w:szCs w:val="24"/>
        </w:rPr>
        <w:t xml:space="preserve">      </w:t>
      </w:r>
      <w:r>
        <w:rPr>
          <w:rFonts w:ascii="微软雅黑" w:eastAsia="微软雅黑" w:hAnsi="微软雅黑"/>
          <w:sz w:val="24"/>
          <w:szCs w:val="24"/>
        </w:rPr>
        <w:t xml:space="preserve"> UML</w:t>
      </w:r>
      <w:r>
        <w:rPr>
          <w:rFonts w:ascii="微软雅黑" w:eastAsia="微软雅黑" w:hAnsi="微软雅黑"/>
          <w:sz w:val="24"/>
          <w:szCs w:val="24"/>
        </w:rPr>
        <w:t>：</w:t>
      </w:r>
      <w:r>
        <w:rPr>
          <w:rFonts w:ascii="微软雅黑" w:eastAsia="微软雅黑" w:hAnsi="微软雅黑"/>
          <w:sz w:val="24"/>
          <w:szCs w:val="24"/>
        </w:rPr>
        <w:t xml:space="preserve"> Uniform Modeling Language,</w:t>
      </w:r>
      <w:r>
        <w:rPr>
          <w:rFonts w:ascii="微软雅黑" w:eastAsia="微软雅黑" w:hAnsi="微软雅黑"/>
          <w:sz w:val="24"/>
          <w:szCs w:val="24"/>
        </w:rPr>
        <w:t>统一建模语言</w:t>
      </w:r>
    </w:p>
    <w:p w:rsidR="00B56B80" w:rsidRPr="00CB0787" w:rsidRDefault="004930E5">
      <w:pPr>
        <w:pStyle w:val="a8"/>
        <w:numPr>
          <w:ilvl w:val="0"/>
          <w:numId w:val="1"/>
        </w:numPr>
        <w:spacing w:before="260" w:after="260" w:line="415" w:lineRule="auto"/>
        <w:ind w:left="640" w:hangingChars="200" w:hanging="640"/>
        <w:jc w:val="left"/>
        <w:rPr>
          <w:b/>
          <w:sz w:val="32"/>
          <w:szCs w:val="32"/>
        </w:rPr>
      </w:pPr>
      <w:r w:rsidRPr="00CB0787">
        <w:rPr>
          <w:rFonts w:ascii="微软雅黑" w:eastAsia="微软雅黑" w:hAnsi="微软雅黑"/>
          <w:b/>
          <w:sz w:val="32"/>
          <w:szCs w:val="32"/>
        </w:rPr>
        <w:t>产品介绍</w:t>
      </w:r>
      <w:bookmarkStart w:id="0" w:name="_GoBack"/>
      <w:bookmarkEnd w:id="0"/>
    </w:p>
    <w:p w:rsidR="00B56B80" w:rsidRDefault="004930E5">
      <w:pPr>
        <w:snapToGrid w:val="0"/>
        <w:jc w:val="left"/>
      </w:pPr>
      <w:r>
        <w:rPr>
          <w:rFonts w:ascii="微软雅黑" w:eastAsia="微软雅黑" w:hAnsi="微软雅黑"/>
          <w:b/>
          <w:bCs/>
          <w:sz w:val="24"/>
          <w:szCs w:val="24"/>
        </w:rPr>
        <w:t>开发背景</w:t>
      </w:r>
      <w:r>
        <w:rPr>
          <w:rFonts w:ascii="微软雅黑" w:eastAsia="微软雅黑" w:hAnsi="微软雅黑"/>
          <w:sz w:val="24"/>
          <w:szCs w:val="24"/>
        </w:rPr>
        <w:t>：某快捷连锁酒店响应节能绿色环保理念，推行自助计费式中央温控系统。</w:t>
      </w:r>
    </w:p>
    <w:p w:rsidR="00B56B80" w:rsidRDefault="00B56B80">
      <w:pPr>
        <w:snapToGrid w:val="0"/>
      </w:pPr>
    </w:p>
    <w:p w:rsidR="00B56B80" w:rsidRDefault="004930E5">
      <w:pPr>
        <w:snapToGrid w:val="0"/>
        <w:jc w:val="left"/>
      </w:pPr>
      <w:r>
        <w:rPr>
          <w:rFonts w:ascii="微软雅黑" w:eastAsia="微软雅黑" w:hAnsi="微软雅黑"/>
          <w:b/>
          <w:bCs/>
          <w:sz w:val="24"/>
          <w:szCs w:val="24"/>
        </w:rPr>
        <w:t>产品用途：</w:t>
      </w:r>
      <w:r>
        <w:rPr>
          <w:rFonts w:ascii="微软雅黑" w:eastAsia="微软雅黑" w:hAnsi="微软雅黑"/>
          <w:sz w:val="24"/>
          <w:szCs w:val="24"/>
        </w:rPr>
        <w:t>使得入住的客户可以根据要求设定温度和风速的调节，同时可以查看所消耗的能量以及所需支付的金额。可以对每个房间给出空调使用的详单以及酒店空调使用的各式统计报表，方便客户退房时进行结账。</w:t>
      </w:r>
    </w:p>
    <w:p w:rsidR="00B56B80" w:rsidRPr="00CB0787" w:rsidRDefault="004930E5">
      <w:pPr>
        <w:pStyle w:val="a8"/>
        <w:numPr>
          <w:ilvl w:val="0"/>
          <w:numId w:val="1"/>
        </w:numPr>
        <w:spacing w:before="260" w:after="260" w:line="415" w:lineRule="auto"/>
        <w:ind w:left="640" w:hangingChars="200" w:hanging="640"/>
        <w:jc w:val="left"/>
        <w:rPr>
          <w:b/>
          <w:sz w:val="32"/>
          <w:szCs w:val="32"/>
        </w:rPr>
      </w:pPr>
      <w:r w:rsidRPr="00CB0787">
        <w:rPr>
          <w:rFonts w:ascii="微软雅黑" w:eastAsia="微软雅黑" w:hAnsi="微软雅黑"/>
          <w:b/>
          <w:sz w:val="32"/>
          <w:szCs w:val="32"/>
        </w:rPr>
        <w:t>产品面向的用户群体</w:t>
      </w:r>
    </w:p>
    <w:p w:rsidR="00B56B80" w:rsidRDefault="004930E5">
      <w:pPr>
        <w:snapToGrid w:val="0"/>
        <w:jc w:val="left"/>
      </w:pPr>
      <w:r>
        <w:rPr>
          <w:rFonts w:ascii="微软雅黑" w:eastAsia="微软雅黑" w:hAnsi="微软雅黑"/>
          <w:b/>
          <w:bCs/>
          <w:sz w:val="24"/>
          <w:szCs w:val="24"/>
        </w:rPr>
        <w:t>用户特征</w:t>
      </w:r>
      <w:r>
        <w:rPr>
          <w:rFonts w:ascii="微软雅黑" w:eastAsia="微软雅黑" w:hAnsi="微软雅黑"/>
          <w:sz w:val="24"/>
          <w:szCs w:val="24"/>
        </w:rPr>
        <w:t>：</w:t>
      </w:r>
    </w:p>
    <w:p w:rsidR="00B56B80" w:rsidRDefault="004930E5">
      <w:pPr>
        <w:snapToGrid w:val="0"/>
        <w:jc w:val="left"/>
      </w:pPr>
      <w:r>
        <w:rPr>
          <w:rFonts w:ascii="微软雅黑" w:eastAsia="微软雅黑" w:hAnsi="微软雅黑"/>
          <w:b/>
          <w:bCs/>
          <w:sz w:val="24"/>
          <w:szCs w:val="24"/>
        </w:rPr>
        <w:t>客户：</w:t>
      </w:r>
      <w:r>
        <w:rPr>
          <w:rFonts w:ascii="微软雅黑" w:eastAsia="微软雅黑" w:hAnsi="微软雅黑"/>
          <w:sz w:val="24"/>
          <w:szCs w:val="24"/>
        </w:rPr>
        <w:t>酒店负责人。希望通过本系统使得酒店空调设备的利用更加合理化，节约能源成本；更加高效地管理空调系统；为顾客提供更加高品</w:t>
      </w:r>
      <w:r>
        <w:rPr>
          <w:rFonts w:ascii="微软雅黑" w:eastAsia="微软雅黑" w:hAnsi="微软雅黑"/>
          <w:sz w:val="24"/>
          <w:szCs w:val="24"/>
        </w:rPr>
        <w:t>质的服务，提升盈利。</w:t>
      </w:r>
    </w:p>
    <w:p w:rsidR="00B56B80" w:rsidRDefault="004930E5">
      <w:pPr>
        <w:snapToGrid w:val="0"/>
        <w:jc w:val="left"/>
      </w:pPr>
      <w:r>
        <w:rPr>
          <w:rFonts w:ascii="微软雅黑" w:eastAsia="微软雅黑" w:hAnsi="微软雅黑"/>
          <w:b/>
          <w:bCs/>
          <w:sz w:val="24"/>
          <w:szCs w:val="24"/>
        </w:rPr>
        <w:t>最终用户：</w:t>
      </w:r>
      <w:r>
        <w:rPr>
          <w:rFonts w:ascii="微软雅黑" w:eastAsia="微软雅黑" w:hAnsi="微软雅黑"/>
          <w:sz w:val="24"/>
          <w:szCs w:val="24"/>
        </w:rPr>
        <w:t>酒店顾客。希望酒店空调设备能够便于操作使用，带来良好的居住体验；随时了解空调设备产生的费用，以便控制开销，享受廉价的消费体验。</w:t>
      </w:r>
    </w:p>
    <w:p w:rsidR="00B56B80" w:rsidRDefault="00B56B80">
      <w:pPr>
        <w:snapToGrid w:val="0"/>
      </w:pPr>
    </w:p>
    <w:p w:rsidR="00B56B80" w:rsidRDefault="004930E5">
      <w:pPr>
        <w:snapToGrid w:val="0"/>
        <w:jc w:val="left"/>
      </w:pPr>
      <w:r>
        <w:rPr>
          <w:rFonts w:ascii="微软雅黑" w:eastAsia="微软雅黑" w:hAnsi="微软雅黑"/>
          <w:b/>
          <w:bCs/>
          <w:sz w:val="24"/>
          <w:szCs w:val="24"/>
        </w:rPr>
        <w:lastRenderedPageBreak/>
        <w:t>产品优势</w:t>
      </w:r>
      <w:r>
        <w:rPr>
          <w:rFonts w:ascii="微软雅黑" w:eastAsia="微软雅黑" w:hAnsi="微软雅黑"/>
          <w:sz w:val="24"/>
          <w:szCs w:val="24"/>
        </w:rPr>
        <w:t>：中控系统能够自动调度和控制各房间的空调设备，使得资源利用更加高效合理、节约能源。空调管理员可实时监控各房间空调设备的状态，便于管理。系统可自动生成各式统计报表，方便财务人员查看。从控系统便于顾客操作及使用房间空调设备，为用户营造舒适的居住体验。用户可随时查看空调系统产生的实时账单，使计费环节更加透明化。中控系统能够自动生成消费账单及用户使</w:t>
      </w:r>
      <w:r>
        <w:rPr>
          <w:rFonts w:ascii="微软雅黑" w:eastAsia="微软雅黑" w:hAnsi="微软雅黑"/>
          <w:sz w:val="24"/>
          <w:szCs w:val="24"/>
        </w:rPr>
        <w:t>用详单，为用户退房结账提供方便。</w:t>
      </w:r>
    </w:p>
    <w:p w:rsidR="00B56B80" w:rsidRDefault="00B56B80">
      <w:pPr>
        <w:snapToGrid w:val="0"/>
      </w:pPr>
    </w:p>
    <w:p w:rsidR="00B56B80" w:rsidRDefault="004930E5">
      <w:pPr>
        <w:pStyle w:val="2"/>
        <w:spacing w:line="415" w:lineRule="auto"/>
        <w:jc w:val="left"/>
      </w:pPr>
      <w:r>
        <w:rPr>
          <w:rFonts w:ascii="微软雅黑" w:eastAsia="微软雅黑" w:hAnsi="微软雅黑"/>
        </w:rPr>
        <w:t>3.</w:t>
      </w:r>
      <w:r>
        <w:rPr>
          <w:rFonts w:ascii="微软雅黑" w:eastAsia="微软雅黑" w:hAnsi="微软雅黑"/>
        </w:rPr>
        <w:t>产品应当遵循的标准或规范</w:t>
      </w:r>
    </w:p>
    <w:p w:rsidR="00B56B80" w:rsidRDefault="004930E5">
      <w:pPr>
        <w:snapToGrid w:val="0"/>
        <w:jc w:val="left"/>
      </w:pPr>
      <w:r>
        <w:rPr>
          <w:rFonts w:ascii="微软雅黑" w:eastAsia="微软雅黑" w:hAnsi="微软雅黑"/>
          <w:b/>
          <w:bCs/>
          <w:sz w:val="24"/>
          <w:szCs w:val="24"/>
        </w:rPr>
        <w:t>软件开发与维护遵循的规范</w:t>
      </w:r>
      <w:r>
        <w:rPr>
          <w:rFonts w:ascii="微软雅黑" w:eastAsia="微软雅黑" w:hAnsi="微软雅黑"/>
          <w:sz w:val="24"/>
          <w:szCs w:val="24"/>
        </w:rPr>
        <w:t>：《计算机软件开发规范》、《计算机软件产品开发文件编制指南》、《计算机软件产品开发文件编制指南》、《计算机软件产品开发文件编制指南》、《计算机软件质量保证计划规范》、《软件维护指南》、《软件工程术语》</w:t>
      </w:r>
    </w:p>
    <w:p w:rsidR="00B56B80" w:rsidRDefault="004930E5">
      <w:pPr>
        <w:snapToGrid w:val="0"/>
        <w:jc w:val="left"/>
      </w:pPr>
      <w:r>
        <w:rPr>
          <w:rFonts w:ascii="微软雅黑" w:eastAsia="微软雅黑" w:hAnsi="微软雅黑"/>
          <w:b/>
          <w:bCs/>
          <w:sz w:val="24"/>
          <w:szCs w:val="24"/>
        </w:rPr>
        <w:t>业务流程与工作制度规范</w:t>
      </w:r>
      <w:r>
        <w:rPr>
          <w:rFonts w:ascii="微软雅黑" w:eastAsia="微软雅黑" w:hAnsi="微软雅黑"/>
          <w:sz w:val="24"/>
          <w:szCs w:val="24"/>
        </w:rPr>
        <w:t>：系统中涉及的相关业务流程、数据安全、数据格式、通讯方式、管理制度遵循</w:t>
      </w:r>
      <w:r>
        <w:rPr>
          <w:rFonts w:ascii="PingFang SC, Lantinghei SC, Mic" w:eastAsia="PingFang SC, Lantinghei SC, Mic" w:hAnsi="PingFang SC, Lantinghei SC, Mic"/>
          <w:color w:val="333333"/>
          <w:sz w:val="24"/>
          <w:szCs w:val="24"/>
        </w:rPr>
        <w:t>《中华人民共和国网络安全法》、《公安机关互联网安全监督检查规定》的要求</w:t>
      </w:r>
    </w:p>
    <w:p w:rsidR="00B56B80" w:rsidRDefault="004930E5">
      <w:pPr>
        <w:snapToGrid w:val="0"/>
        <w:jc w:val="left"/>
      </w:pPr>
      <w:r>
        <w:rPr>
          <w:rFonts w:ascii="微软雅黑" w:eastAsia="微软雅黑" w:hAnsi="微软雅黑"/>
          <w:b/>
          <w:bCs/>
          <w:sz w:val="24"/>
          <w:szCs w:val="24"/>
        </w:rPr>
        <w:t>文档标准与规范</w:t>
      </w:r>
      <w:r>
        <w:rPr>
          <w:rFonts w:ascii="微软雅黑" w:eastAsia="微软雅黑" w:hAnsi="微软雅黑"/>
          <w:sz w:val="24"/>
          <w:szCs w:val="24"/>
        </w:rPr>
        <w:t>：可行性研究报告、项目开发计划、软件需求说明书、数据要求说明书、概要设计说明书、详细设计说明书、数据库设计说明书、用户手册、操作手册、模块开发卷综、测试计划、测试分析报告、项目开发总结报告</w:t>
      </w:r>
    </w:p>
    <w:p w:rsidR="00B56B80" w:rsidRDefault="00B56B80">
      <w:pPr>
        <w:snapToGrid w:val="0"/>
      </w:pPr>
    </w:p>
    <w:p w:rsidR="00B56B80" w:rsidRDefault="004930E5">
      <w:pPr>
        <w:pStyle w:val="2"/>
        <w:spacing w:line="415" w:lineRule="auto"/>
        <w:jc w:val="left"/>
      </w:pPr>
      <w:r>
        <w:rPr>
          <w:rFonts w:ascii="微软雅黑" w:eastAsia="微软雅黑" w:hAnsi="微软雅黑"/>
        </w:rPr>
        <w:t>4.</w:t>
      </w:r>
      <w:r>
        <w:rPr>
          <w:rFonts w:ascii="微软雅黑" w:eastAsia="微软雅黑" w:hAnsi="微软雅黑"/>
        </w:rPr>
        <w:t>产品的功能需求</w:t>
      </w:r>
    </w:p>
    <w:tbl>
      <w:tblPr>
        <w:tblStyle w:val="a7"/>
        <w:tblW w:w="0" w:type="auto"/>
        <w:tblLook w:val="04A0" w:firstRow="1" w:lastRow="0" w:firstColumn="1" w:lastColumn="0" w:noHBand="0" w:noVBand="1"/>
      </w:tblPr>
      <w:tblGrid>
        <w:gridCol w:w="1408"/>
        <w:gridCol w:w="2835"/>
        <w:gridCol w:w="4049"/>
      </w:tblGrid>
      <w:tr w:rsidR="00B56B80" w:rsidTr="00CB0787">
        <w:trPr>
          <w:trHeight w:val="495"/>
        </w:trPr>
        <w:tc>
          <w:tcPr>
            <w:tcW w:w="140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b/>
                <w:bCs/>
                <w:sz w:val="24"/>
                <w:szCs w:val="24"/>
              </w:rPr>
              <w:t>功能类别</w:t>
            </w: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b/>
                <w:bCs/>
                <w:sz w:val="24"/>
                <w:szCs w:val="24"/>
              </w:rPr>
              <w:t>功能名称、标识符</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b/>
                <w:bCs/>
                <w:sz w:val="24"/>
                <w:szCs w:val="24"/>
              </w:rPr>
              <w:t>描述</w:t>
            </w:r>
          </w:p>
        </w:tc>
      </w:tr>
      <w:tr w:rsidR="00B56B80" w:rsidTr="00CB0787">
        <w:trPr>
          <w:trHeight w:val="345"/>
        </w:trPr>
        <w:tc>
          <w:tcPr>
            <w:tcW w:w="1408" w:type="dxa"/>
            <w:vMerge w:val="restart"/>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主控系统</w:t>
            </w: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启动</w:t>
            </w:r>
            <w:r>
              <w:rPr>
                <w:rFonts w:ascii="微软雅黑" w:eastAsia="微软雅黑" w:hAnsi="微软雅黑"/>
                <w:sz w:val="24"/>
                <w:szCs w:val="24"/>
              </w:rPr>
              <w:t xml:space="preserve"> A.1</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启动后，设置从控状态刷新频率、实时温度刷新频率及实时计费信息刷新频率。</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监测从控</w:t>
            </w:r>
            <w:r>
              <w:rPr>
                <w:rFonts w:ascii="微软雅黑" w:eastAsia="微软雅黑" w:hAnsi="微软雅黑"/>
                <w:sz w:val="24"/>
                <w:szCs w:val="24"/>
              </w:rPr>
              <w:t xml:space="preserve"> A.2</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接收各从控上报的状态信息，显示各房间当前温度、空调当前工作模式、目标温度及当前风速，以设置好的频率刷新。</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实时计费</w:t>
            </w:r>
            <w:r>
              <w:rPr>
                <w:rFonts w:ascii="微软雅黑" w:eastAsia="微软雅黑" w:hAnsi="微软雅黑"/>
                <w:sz w:val="24"/>
                <w:szCs w:val="24"/>
              </w:rPr>
              <w:t xml:space="preserve"> A.3</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根据各房间空调在各风速下的工作时间，计算其当前的累计费用，并</w:t>
            </w:r>
            <w:r>
              <w:rPr>
                <w:rFonts w:ascii="微软雅黑" w:eastAsia="微软雅黑" w:hAnsi="微软雅黑"/>
                <w:sz w:val="24"/>
                <w:szCs w:val="24"/>
              </w:rPr>
              <w:lastRenderedPageBreak/>
              <w:t>发送至对应从控设备，以设定好的频率刷新。</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生成账单与详单</w:t>
            </w:r>
            <w:r>
              <w:rPr>
                <w:rFonts w:ascii="微软雅黑" w:eastAsia="微软雅黑" w:hAnsi="微软雅黑"/>
                <w:sz w:val="24"/>
                <w:szCs w:val="24"/>
              </w:rPr>
              <w:t xml:space="preserve"> A.4</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记录各房间空调在各风速下的工作时间以及对应的费用，在顾客退房时打印详单及总费用。</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生成报表</w:t>
            </w:r>
            <w:r>
              <w:rPr>
                <w:rFonts w:ascii="微软雅黑" w:eastAsia="微软雅黑" w:hAnsi="微软雅黑"/>
                <w:sz w:val="24"/>
                <w:szCs w:val="24"/>
              </w:rPr>
              <w:t xml:space="preserve"> A.5</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记录各房间空调的开关机次数、各次温度或风速调节请求、模工作模式切换情况、风速变化情况、目标温度变化情况、房间温度变化情况、产生费用变化情况，并形成报表。</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启动</w:t>
            </w:r>
            <w:r>
              <w:rPr>
                <w:rFonts w:ascii="微软雅黑" w:eastAsia="微软雅黑" w:hAnsi="微软雅黑"/>
                <w:sz w:val="24"/>
                <w:szCs w:val="24"/>
              </w:rPr>
              <w:t>/</w:t>
            </w:r>
            <w:r>
              <w:rPr>
                <w:rFonts w:ascii="微软雅黑" w:eastAsia="微软雅黑" w:hAnsi="微软雅黑"/>
                <w:sz w:val="24"/>
                <w:szCs w:val="24"/>
              </w:rPr>
              <w:t>关闭从控空调</w:t>
            </w:r>
            <w:r>
              <w:rPr>
                <w:rFonts w:ascii="微软雅黑" w:eastAsia="微软雅黑" w:hAnsi="微软雅黑"/>
                <w:sz w:val="24"/>
                <w:szCs w:val="24"/>
              </w:rPr>
              <w:t xml:space="preserve"> A.6</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顾客开房后，向对应房间的从控系统发送开机指令。顾客退房后，向对应房间的从控系统发送关机指令。</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处理从控请求</w:t>
            </w:r>
            <w:r>
              <w:rPr>
                <w:rFonts w:ascii="微软雅黑" w:eastAsia="微软雅黑" w:hAnsi="微软雅黑"/>
                <w:sz w:val="24"/>
                <w:szCs w:val="24"/>
              </w:rPr>
              <w:t xml:space="preserve"> A.7</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接收来自各从控的调节请求，检查其目标温度是否符合当前工作模式，向从控发送反馈，内容为允许或不允许。</w:t>
            </w:r>
          </w:p>
          <w:p w:rsidR="00B56B80" w:rsidRDefault="004930E5">
            <w:pPr>
              <w:snapToGrid w:val="0"/>
              <w:jc w:val="left"/>
            </w:pPr>
            <w:r>
              <w:rPr>
                <w:rFonts w:ascii="微软雅黑" w:eastAsia="微软雅黑" w:hAnsi="微软雅黑"/>
                <w:sz w:val="24"/>
                <w:szCs w:val="24"/>
              </w:rPr>
              <w:t>一次最多同时处理三台从控的请求，如果多于三台，需使用调度算法对全部请求进行调度。</w:t>
            </w:r>
          </w:p>
        </w:tc>
      </w:tr>
      <w:tr w:rsidR="00B56B80" w:rsidTr="00CB0787">
        <w:trPr>
          <w:trHeight w:val="345"/>
        </w:trPr>
        <w:tc>
          <w:tcPr>
            <w:tcW w:w="1408" w:type="dxa"/>
            <w:vMerge w:val="restart"/>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从控系统</w:t>
            </w: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启动</w:t>
            </w:r>
            <w:r>
              <w:rPr>
                <w:rFonts w:ascii="微软雅黑" w:eastAsia="微软雅黑" w:hAnsi="微软雅黑"/>
                <w:sz w:val="24"/>
                <w:szCs w:val="24"/>
              </w:rPr>
              <w:t>/</w:t>
            </w:r>
            <w:r>
              <w:rPr>
                <w:rFonts w:ascii="微软雅黑" w:eastAsia="微软雅黑" w:hAnsi="微软雅黑"/>
                <w:sz w:val="24"/>
                <w:szCs w:val="24"/>
              </w:rPr>
              <w:t>关闭</w:t>
            </w:r>
            <w:r>
              <w:rPr>
                <w:rFonts w:ascii="微软雅黑" w:eastAsia="微软雅黑" w:hAnsi="微软雅黑"/>
                <w:sz w:val="24"/>
                <w:szCs w:val="24"/>
              </w:rPr>
              <w:t xml:space="preserve"> B.1</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启动后，向中控系统报告，并获取状态刷新频率。显示房间当前温度。空调默认工作模式为制冷，目标温度为</w:t>
            </w:r>
            <w:r>
              <w:rPr>
                <w:rFonts w:ascii="微软雅黑" w:eastAsia="微软雅黑" w:hAnsi="微软雅黑"/>
                <w:sz w:val="24"/>
                <w:szCs w:val="24"/>
              </w:rPr>
              <w:t>26</w:t>
            </w:r>
            <w:r>
              <w:rPr>
                <w:rFonts w:ascii="微软雅黑" w:eastAsia="微软雅黑" w:hAnsi="微软雅黑"/>
                <w:sz w:val="24"/>
                <w:szCs w:val="24"/>
              </w:rPr>
              <w:t>度，风速为</w:t>
            </w:r>
            <w:r>
              <w:rPr>
                <w:rFonts w:ascii="微软雅黑" w:eastAsia="微软雅黑" w:hAnsi="微软雅黑"/>
                <w:sz w:val="24"/>
                <w:szCs w:val="24"/>
              </w:rPr>
              <w:t>1</w:t>
            </w:r>
            <w:r>
              <w:rPr>
                <w:rFonts w:ascii="微软雅黑" w:eastAsia="微软雅黑" w:hAnsi="微软雅黑"/>
                <w:sz w:val="24"/>
                <w:szCs w:val="24"/>
              </w:rPr>
              <w:t>档。</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设置冷</w:t>
            </w:r>
            <w:r>
              <w:rPr>
                <w:rFonts w:ascii="微软雅黑" w:eastAsia="微软雅黑" w:hAnsi="微软雅黑"/>
                <w:sz w:val="24"/>
                <w:szCs w:val="24"/>
              </w:rPr>
              <w:t>/</w:t>
            </w:r>
            <w:r>
              <w:rPr>
                <w:rFonts w:ascii="微软雅黑" w:eastAsia="微软雅黑" w:hAnsi="微软雅黑"/>
                <w:sz w:val="24"/>
                <w:szCs w:val="24"/>
              </w:rPr>
              <w:t>热模式</w:t>
            </w:r>
            <w:r>
              <w:rPr>
                <w:rFonts w:ascii="微软雅黑" w:eastAsia="微软雅黑" w:hAnsi="微软雅黑"/>
                <w:sz w:val="24"/>
                <w:szCs w:val="24"/>
              </w:rPr>
              <w:t xml:space="preserve"> B.2</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可将工作模式设置为制冷或制热。</w:t>
            </w:r>
          </w:p>
          <w:p w:rsidR="00B56B80" w:rsidRDefault="004930E5">
            <w:pPr>
              <w:snapToGrid w:val="0"/>
              <w:jc w:val="left"/>
            </w:pPr>
            <w:r>
              <w:rPr>
                <w:rFonts w:ascii="微软雅黑" w:eastAsia="微软雅黑" w:hAnsi="微软雅黑"/>
                <w:sz w:val="24"/>
                <w:szCs w:val="24"/>
              </w:rPr>
              <w:t>制冷模式下，可设定温度范围为：</w:t>
            </w:r>
            <w:r>
              <w:rPr>
                <w:rFonts w:ascii="微软雅黑" w:eastAsia="微软雅黑" w:hAnsi="微软雅黑"/>
                <w:sz w:val="24"/>
                <w:szCs w:val="24"/>
              </w:rPr>
              <w:t>16-28</w:t>
            </w:r>
            <w:r>
              <w:rPr>
                <w:rFonts w:ascii="微软雅黑" w:eastAsia="微软雅黑" w:hAnsi="微软雅黑"/>
                <w:sz w:val="24"/>
                <w:szCs w:val="24"/>
              </w:rPr>
              <w:t>度。切换至该模式时，自动将目标温度设为</w:t>
            </w:r>
            <w:r>
              <w:rPr>
                <w:rFonts w:ascii="微软雅黑" w:eastAsia="微软雅黑" w:hAnsi="微软雅黑"/>
                <w:sz w:val="24"/>
                <w:szCs w:val="24"/>
              </w:rPr>
              <w:t>26</w:t>
            </w:r>
            <w:r>
              <w:rPr>
                <w:rFonts w:ascii="微软雅黑" w:eastAsia="微软雅黑" w:hAnsi="微软雅黑"/>
                <w:sz w:val="24"/>
                <w:szCs w:val="24"/>
              </w:rPr>
              <w:t>度。</w:t>
            </w:r>
          </w:p>
          <w:p w:rsidR="00B56B80" w:rsidRDefault="004930E5">
            <w:pPr>
              <w:snapToGrid w:val="0"/>
              <w:jc w:val="left"/>
            </w:pPr>
            <w:r>
              <w:rPr>
                <w:rFonts w:ascii="微软雅黑" w:eastAsia="微软雅黑" w:hAnsi="微软雅黑"/>
                <w:sz w:val="24"/>
                <w:szCs w:val="24"/>
              </w:rPr>
              <w:t>制热模式下，可设定温度范围为：</w:t>
            </w:r>
            <w:r>
              <w:rPr>
                <w:rFonts w:ascii="微软雅黑" w:eastAsia="微软雅黑" w:hAnsi="微软雅黑"/>
                <w:sz w:val="24"/>
                <w:szCs w:val="24"/>
              </w:rPr>
              <w:t>24-30</w:t>
            </w:r>
            <w:r>
              <w:rPr>
                <w:rFonts w:ascii="微软雅黑" w:eastAsia="微软雅黑" w:hAnsi="微软雅黑"/>
                <w:sz w:val="24"/>
                <w:szCs w:val="24"/>
              </w:rPr>
              <w:t>度。切换至该模式时，自动将目标温度设为</w:t>
            </w:r>
            <w:r>
              <w:rPr>
                <w:rFonts w:ascii="微软雅黑" w:eastAsia="微软雅黑" w:hAnsi="微软雅黑"/>
                <w:sz w:val="24"/>
                <w:szCs w:val="24"/>
              </w:rPr>
              <w:t>28</w:t>
            </w:r>
            <w:r>
              <w:rPr>
                <w:rFonts w:ascii="微软雅黑" w:eastAsia="微软雅黑" w:hAnsi="微软雅黑"/>
                <w:sz w:val="24"/>
                <w:szCs w:val="24"/>
              </w:rPr>
              <w:t>度。</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修改目标温度</w:t>
            </w:r>
            <w:r>
              <w:rPr>
                <w:rFonts w:ascii="微软雅黑" w:eastAsia="微软雅黑" w:hAnsi="微软雅黑"/>
                <w:sz w:val="24"/>
                <w:szCs w:val="24"/>
              </w:rPr>
              <w:t xml:space="preserve"> B.3</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设置空调目标温度，并向主控发送温度调节请求。得到主控允许后，更改空调目标温度。</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工作</w:t>
            </w:r>
            <w:r>
              <w:rPr>
                <w:rFonts w:ascii="微软雅黑" w:eastAsia="微软雅黑" w:hAnsi="微软雅黑"/>
                <w:sz w:val="24"/>
                <w:szCs w:val="24"/>
              </w:rPr>
              <w:t>/</w:t>
            </w:r>
            <w:r>
              <w:rPr>
                <w:rFonts w:ascii="微软雅黑" w:eastAsia="微软雅黑" w:hAnsi="微软雅黑"/>
                <w:sz w:val="24"/>
                <w:szCs w:val="24"/>
              </w:rPr>
              <w:t>待机</w:t>
            </w:r>
            <w:r>
              <w:rPr>
                <w:rFonts w:ascii="微软雅黑" w:eastAsia="微软雅黑" w:hAnsi="微软雅黑"/>
                <w:sz w:val="24"/>
                <w:szCs w:val="24"/>
              </w:rPr>
              <w:t xml:space="preserve"> B.4</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当房间当前温度与目标温度之差小于</w:t>
            </w:r>
            <w:r>
              <w:rPr>
                <w:rFonts w:ascii="微软雅黑" w:eastAsia="微软雅黑" w:hAnsi="微软雅黑"/>
                <w:sz w:val="24"/>
                <w:szCs w:val="24"/>
              </w:rPr>
              <w:t>1</w:t>
            </w:r>
            <w:r>
              <w:rPr>
                <w:rFonts w:ascii="微软雅黑" w:eastAsia="微软雅黑" w:hAnsi="微软雅黑"/>
                <w:sz w:val="24"/>
                <w:szCs w:val="24"/>
              </w:rPr>
              <w:t>度时，空调自动停止送风，并向主控报告。当房间当前温度与目标温度之差大于</w:t>
            </w:r>
            <w:r>
              <w:rPr>
                <w:rFonts w:ascii="微软雅黑" w:eastAsia="微软雅黑" w:hAnsi="微软雅黑"/>
                <w:sz w:val="24"/>
                <w:szCs w:val="24"/>
              </w:rPr>
              <w:t>1</w:t>
            </w:r>
            <w:r>
              <w:rPr>
                <w:rFonts w:ascii="微软雅黑" w:eastAsia="微软雅黑" w:hAnsi="微软雅黑"/>
                <w:sz w:val="24"/>
                <w:szCs w:val="24"/>
              </w:rPr>
              <w:t>度时，自动将风速设置为</w:t>
            </w:r>
            <w:r>
              <w:rPr>
                <w:rFonts w:ascii="微软雅黑" w:eastAsia="微软雅黑" w:hAnsi="微软雅黑"/>
                <w:sz w:val="24"/>
                <w:szCs w:val="24"/>
              </w:rPr>
              <w:t>1</w:t>
            </w:r>
            <w:r>
              <w:rPr>
                <w:rFonts w:ascii="微软雅黑" w:eastAsia="微软雅黑" w:hAnsi="微软雅黑"/>
                <w:sz w:val="24"/>
                <w:szCs w:val="24"/>
              </w:rPr>
              <w:t>档，并向主控发送风速调节请求。</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修改风速</w:t>
            </w:r>
            <w:r>
              <w:rPr>
                <w:rFonts w:ascii="微软雅黑" w:eastAsia="微软雅黑" w:hAnsi="微软雅黑"/>
                <w:sz w:val="24"/>
                <w:szCs w:val="24"/>
              </w:rPr>
              <w:t xml:space="preserve"> B.5</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设置空调风速，范围为</w:t>
            </w:r>
            <w:r>
              <w:rPr>
                <w:rFonts w:ascii="微软雅黑" w:eastAsia="微软雅黑" w:hAnsi="微软雅黑"/>
                <w:sz w:val="24"/>
                <w:szCs w:val="24"/>
              </w:rPr>
              <w:t>1-5</w:t>
            </w:r>
            <w:r>
              <w:rPr>
                <w:rFonts w:ascii="微软雅黑" w:eastAsia="微软雅黑" w:hAnsi="微软雅黑"/>
                <w:sz w:val="24"/>
                <w:szCs w:val="24"/>
              </w:rPr>
              <w:t>档，并向主控发送风速调节请求。得到主控允许后，更改空调风速。</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报告状态</w:t>
            </w:r>
            <w:r>
              <w:rPr>
                <w:rFonts w:ascii="微软雅黑" w:eastAsia="微软雅黑" w:hAnsi="微软雅黑"/>
                <w:sz w:val="24"/>
                <w:szCs w:val="24"/>
              </w:rPr>
              <w:t xml:space="preserve"> B.6</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以设置好的频率，向主控报告房间当前温度、空调当前工作模式、目标温度和当前风速。</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实时温度</w:t>
            </w:r>
            <w:r>
              <w:rPr>
                <w:rFonts w:ascii="微软雅黑" w:eastAsia="微软雅黑" w:hAnsi="微软雅黑"/>
                <w:sz w:val="24"/>
                <w:szCs w:val="24"/>
              </w:rPr>
              <w:t xml:space="preserve"> B.7</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实时显示房间</w:t>
            </w:r>
            <w:r>
              <w:rPr>
                <w:rFonts w:ascii="微软雅黑" w:eastAsia="微软雅黑" w:hAnsi="微软雅黑"/>
                <w:sz w:val="24"/>
                <w:szCs w:val="24"/>
              </w:rPr>
              <w:t>当前温度，以设定好的频率刷新。</w:t>
            </w:r>
          </w:p>
        </w:tc>
      </w:tr>
      <w:tr w:rsidR="00B56B80" w:rsidTr="00CB0787">
        <w:trPr>
          <w:trHeight w:val="345"/>
        </w:trPr>
        <w:tc>
          <w:tcPr>
            <w:tcW w:w="140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835"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实时账单</w:t>
            </w:r>
            <w:r>
              <w:rPr>
                <w:rFonts w:ascii="微软雅黑" w:eastAsia="微软雅黑" w:hAnsi="微软雅黑"/>
                <w:sz w:val="24"/>
                <w:szCs w:val="24"/>
              </w:rPr>
              <w:t xml:space="preserve"> B.8</w:t>
            </w:r>
          </w:p>
        </w:tc>
        <w:tc>
          <w:tcPr>
            <w:tcW w:w="4049"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接收并显示来自主控的实时计费信息，以设定好的频率刷新。</w:t>
            </w:r>
          </w:p>
        </w:tc>
      </w:tr>
    </w:tbl>
    <w:p w:rsidR="00B56B80" w:rsidRDefault="00B56B80">
      <w:pPr>
        <w:snapToGrid w:val="0"/>
      </w:pPr>
    </w:p>
    <w:p w:rsidR="00B56B80" w:rsidRDefault="004930E5">
      <w:pPr>
        <w:pStyle w:val="2"/>
        <w:spacing w:line="415" w:lineRule="auto"/>
        <w:jc w:val="left"/>
      </w:pPr>
      <w:r>
        <w:rPr>
          <w:rFonts w:ascii="微软雅黑" w:eastAsia="微软雅黑" w:hAnsi="微软雅黑"/>
        </w:rPr>
        <w:t>5.</w:t>
      </w:r>
      <w:r>
        <w:rPr>
          <w:rFonts w:ascii="微软雅黑" w:eastAsia="微软雅黑" w:hAnsi="微软雅黑"/>
        </w:rPr>
        <w:t>产品的非功能需求</w:t>
      </w:r>
    </w:p>
    <w:tbl>
      <w:tblPr>
        <w:tblStyle w:val="a7"/>
        <w:tblW w:w="0" w:type="auto"/>
        <w:tblLook w:val="04A0" w:firstRow="1" w:lastRow="0" w:firstColumn="1" w:lastColumn="0" w:noHBand="0" w:noVBand="1"/>
      </w:tblPr>
      <w:tblGrid>
        <w:gridCol w:w="1833"/>
        <w:gridCol w:w="2268"/>
        <w:gridCol w:w="4191"/>
      </w:tblGrid>
      <w:tr w:rsidR="00B56B80" w:rsidTr="00CB0787">
        <w:trPr>
          <w:trHeight w:val="345"/>
        </w:trPr>
        <w:tc>
          <w:tcPr>
            <w:tcW w:w="1833"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b/>
                <w:bCs/>
                <w:sz w:val="24"/>
                <w:szCs w:val="24"/>
              </w:rPr>
              <w:t>需求类别</w:t>
            </w:r>
          </w:p>
        </w:tc>
        <w:tc>
          <w:tcPr>
            <w:tcW w:w="226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b/>
                <w:bCs/>
                <w:sz w:val="24"/>
                <w:szCs w:val="24"/>
              </w:rPr>
              <w:t>需求名称、标识符</w:t>
            </w:r>
          </w:p>
        </w:tc>
        <w:tc>
          <w:tcPr>
            <w:tcW w:w="4191"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b/>
                <w:bCs/>
                <w:sz w:val="24"/>
                <w:szCs w:val="24"/>
              </w:rPr>
              <w:t>描述</w:t>
            </w:r>
          </w:p>
        </w:tc>
      </w:tr>
      <w:tr w:rsidR="00B56B80" w:rsidTr="00CB0787">
        <w:trPr>
          <w:trHeight w:val="345"/>
        </w:trPr>
        <w:tc>
          <w:tcPr>
            <w:tcW w:w="1833" w:type="dxa"/>
            <w:vMerge w:val="restart"/>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用户需求界面</w:t>
            </w:r>
          </w:p>
        </w:tc>
        <w:tc>
          <w:tcPr>
            <w:tcW w:w="226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从控机界面</w:t>
            </w:r>
          </w:p>
        </w:tc>
        <w:tc>
          <w:tcPr>
            <w:tcW w:w="4191"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由于</w:t>
            </w:r>
            <w:r>
              <w:rPr>
                <w:rFonts w:ascii="微软雅黑" w:eastAsia="微软雅黑" w:hAnsi="微软雅黑"/>
                <w:sz w:val="24"/>
                <w:szCs w:val="24"/>
              </w:rPr>
              <w:t>从控机界面直接面向用户，所以从控机界面的功能的全面性、界面整洁性、美观非常重要，应当把控制按钮放到合理且符合用户习惯的位置，所有的操作按钮都要出现在界面上</w:t>
            </w:r>
          </w:p>
        </w:tc>
      </w:tr>
      <w:tr w:rsidR="00B56B80" w:rsidTr="00CB0787">
        <w:trPr>
          <w:trHeight w:val="345"/>
        </w:trPr>
        <w:tc>
          <w:tcPr>
            <w:tcW w:w="1833"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268" w:type="dxa"/>
            <w:vMerge w:val="restart"/>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中央空调界面</w:t>
            </w:r>
          </w:p>
        </w:tc>
        <w:tc>
          <w:tcPr>
            <w:tcW w:w="4191" w:type="dxa"/>
            <w:vMerge w:val="restart"/>
            <w:tcBorders>
              <w:top w:val="single" w:sz="8" w:space="0" w:color="000000"/>
              <w:left w:val="single" w:sz="8" w:space="0" w:color="000000"/>
              <w:bottom w:val="single" w:sz="8" w:space="0" w:color="000000"/>
              <w:right w:val="single" w:sz="8" w:space="0" w:color="000000"/>
            </w:tcBorders>
          </w:tcPr>
          <w:p w:rsidR="00B56B80" w:rsidRDefault="004930E5">
            <w:pPr>
              <w:pStyle w:val="a8"/>
              <w:numPr>
                <w:ilvl w:val="0"/>
                <w:numId w:val="2"/>
              </w:numPr>
              <w:snapToGrid w:val="0"/>
              <w:ind w:left="480" w:hangingChars="200" w:hanging="480"/>
              <w:jc w:val="left"/>
            </w:pPr>
            <w:r>
              <w:rPr>
                <w:rFonts w:ascii="微软雅黑" w:eastAsia="微软雅黑" w:hAnsi="微软雅黑"/>
                <w:sz w:val="24"/>
                <w:szCs w:val="24"/>
              </w:rPr>
              <w:t>中央空调的界面可实时监测各从控机状态的变化，同时保证状态数据的准确性和实时性，有益于后续操作</w:t>
            </w:r>
          </w:p>
          <w:p w:rsidR="00B56B80" w:rsidRDefault="004930E5">
            <w:pPr>
              <w:pStyle w:val="a8"/>
              <w:numPr>
                <w:ilvl w:val="0"/>
                <w:numId w:val="2"/>
              </w:numPr>
              <w:snapToGrid w:val="0"/>
              <w:ind w:left="480" w:hangingChars="200" w:hanging="480"/>
              <w:jc w:val="left"/>
            </w:pPr>
            <w:r>
              <w:rPr>
                <w:rFonts w:ascii="微软雅黑" w:eastAsia="微软雅黑" w:hAnsi="微软雅黑"/>
                <w:sz w:val="24"/>
                <w:szCs w:val="24"/>
              </w:rPr>
              <w:lastRenderedPageBreak/>
              <w:t>从控机可自由控制温度和风速等参数</w:t>
            </w:r>
          </w:p>
          <w:p w:rsidR="00B56B80" w:rsidRDefault="004930E5">
            <w:pPr>
              <w:pStyle w:val="a8"/>
              <w:numPr>
                <w:ilvl w:val="0"/>
                <w:numId w:val="2"/>
              </w:numPr>
              <w:snapToGrid w:val="0"/>
              <w:ind w:left="480" w:hangingChars="200" w:hanging="480"/>
              <w:jc w:val="left"/>
            </w:pPr>
            <w:r>
              <w:rPr>
                <w:rFonts w:ascii="微软雅黑" w:eastAsia="微软雅黑" w:hAnsi="微软雅黑"/>
                <w:sz w:val="24"/>
                <w:szCs w:val="24"/>
              </w:rPr>
              <w:t>可开启智能模式，根据房间的湿度、温度等因素，进行自动的操作和配置</w:t>
            </w:r>
          </w:p>
          <w:p w:rsidR="00B56B80" w:rsidRDefault="004930E5">
            <w:pPr>
              <w:pStyle w:val="a8"/>
              <w:numPr>
                <w:ilvl w:val="0"/>
                <w:numId w:val="2"/>
              </w:numPr>
              <w:snapToGrid w:val="0"/>
              <w:ind w:left="480" w:hangingChars="200" w:hanging="480"/>
              <w:jc w:val="left"/>
            </w:pPr>
            <w:r>
              <w:rPr>
                <w:rFonts w:ascii="微软雅黑" w:eastAsia="微软雅黑" w:hAnsi="微软雅黑"/>
                <w:sz w:val="24"/>
                <w:szCs w:val="24"/>
              </w:rPr>
              <w:t>可以通过界面的跳转实现管理人员对每个从控机的监督界面，以及用户的查看账单和详单界面</w:t>
            </w:r>
          </w:p>
        </w:tc>
      </w:tr>
      <w:tr w:rsidR="00B56B80" w:rsidTr="00CB0787">
        <w:trPr>
          <w:trHeight w:val="345"/>
        </w:trPr>
        <w:tc>
          <w:tcPr>
            <w:tcW w:w="1833"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26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4191"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r>
      <w:tr w:rsidR="00B56B80" w:rsidTr="00CB0787">
        <w:trPr>
          <w:trHeight w:val="345"/>
        </w:trPr>
        <w:tc>
          <w:tcPr>
            <w:tcW w:w="1833" w:type="dxa"/>
            <w:vMerge w:val="restart"/>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软硬件需求</w:t>
            </w:r>
          </w:p>
        </w:tc>
        <w:tc>
          <w:tcPr>
            <w:tcW w:w="226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响应时间</w:t>
            </w:r>
          </w:p>
        </w:tc>
        <w:tc>
          <w:tcPr>
            <w:tcW w:w="4191" w:type="dxa"/>
            <w:tcBorders>
              <w:top w:val="single" w:sz="8" w:space="0" w:color="000000"/>
              <w:left w:val="single" w:sz="8" w:space="0" w:color="000000"/>
              <w:bottom w:val="single" w:sz="8" w:space="0" w:color="000000"/>
              <w:right w:val="single" w:sz="8" w:space="0" w:color="000000"/>
            </w:tcBorders>
          </w:tcPr>
          <w:p w:rsidR="00B56B80" w:rsidRDefault="004930E5">
            <w:pPr>
              <w:pStyle w:val="a8"/>
              <w:numPr>
                <w:ilvl w:val="0"/>
                <w:numId w:val="3"/>
              </w:numPr>
              <w:snapToGrid w:val="0"/>
              <w:ind w:left="480" w:hangingChars="200" w:hanging="480"/>
              <w:jc w:val="left"/>
              <w:rPr>
                <w:rFonts w:ascii="微软雅黑" w:eastAsia="微软雅黑" w:hAnsi="微软雅黑"/>
              </w:rPr>
            </w:pPr>
            <w:r>
              <w:rPr>
                <w:rFonts w:ascii="微软雅黑" w:eastAsia="微软雅黑" w:hAnsi="微软雅黑"/>
                <w:sz w:val="24"/>
                <w:szCs w:val="24"/>
              </w:rPr>
              <w:t>客户开启从控机，等待空调服务时间不能过长，有时间限制</w:t>
            </w:r>
          </w:p>
          <w:p w:rsidR="00B56B80" w:rsidRDefault="004930E5">
            <w:pPr>
              <w:pStyle w:val="a8"/>
              <w:numPr>
                <w:ilvl w:val="0"/>
                <w:numId w:val="3"/>
              </w:numPr>
              <w:snapToGrid w:val="0"/>
              <w:ind w:left="480" w:hangingChars="200" w:hanging="480"/>
              <w:jc w:val="left"/>
              <w:rPr>
                <w:rFonts w:ascii="微软雅黑" w:eastAsia="微软雅黑" w:hAnsi="微软雅黑"/>
              </w:rPr>
            </w:pPr>
            <w:r>
              <w:rPr>
                <w:rFonts w:ascii="微软雅黑" w:eastAsia="微软雅黑" w:hAnsi="微软雅黑"/>
                <w:sz w:val="24"/>
                <w:szCs w:val="24"/>
              </w:rPr>
              <w:t>从控机发出请求服务后，达到目标服务点的时间合理且较短</w:t>
            </w:r>
          </w:p>
          <w:p w:rsidR="00B56B80" w:rsidRDefault="00B56B80">
            <w:pPr>
              <w:snapToGrid w:val="0"/>
              <w:jc w:val="left"/>
            </w:pPr>
          </w:p>
        </w:tc>
      </w:tr>
      <w:tr w:rsidR="00B56B80" w:rsidTr="00CB0787">
        <w:trPr>
          <w:trHeight w:val="765"/>
        </w:trPr>
        <w:tc>
          <w:tcPr>
            <w:tcW w:w="1833"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26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健壮性</w:t>
            </w:r>
          </w:p>
        </w:tc>
        <w:tc>
          <w:tcPr>
            <w:tcW w:w="4191"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算法</w:t>
            </w:r>
            <w:r>
              <w:rPr>
                <w:rFonts w:ascii="微软雅黑" w:eastAsia="微软雅黑" w:hAnsi="微软雅黑"/>
                <w:sz w:val="24"/>
                <w:szCs w:val="24"/>
              </w:rPr>
              <w:t>对不合理数据输入的反应能力和处理能力要强</w:t>
            </w:r>
          </w:p>
        </w:tc>
      </w:tr>
      <w:tr w:rsidR="00B56B80" w:rsidTr="00CB0787">
        <w:trPr>
          <w:trHeight w:val="345"/>
        </w:trPr>
        <w:tc>
          <w:tcPr>
            <w:tcW w:w="1833"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26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安全性</w:t>
            </w:r>
          </w:p>
        </w:tc>
        <w:tc>
          <w:tcPr>
            <w:tcW w:w="4191"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整个系统的抗干扰能力，要能应对未授权的非法的控制操作，通过口令、数据库加密等字段实现</w:t>
            </w:r>
          </w:p>
        </w:tc>
      </w:tr>
      <w:tr w:rsidR="00B56B80" w:rsidTr="00CB0787">
        <w:trPr>
          <w:trHeight w:val="345"/>
        </w:trPr>
        <w:tc>
          <w:tcPr>
            <w:tcW w:w="1833"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26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可扩充性和可维护性</w:t>
            </w:r>
          </w:p>
        </w:tc>
        <w:tc>
          <w:tcPr>
            <w:tcW w:w="4191"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系统可以为未来增加新的功能预设接口，同时系统的设计也兼顾未来发展和环保问题，具有高度的维护性，提供简介明了的差错报告机制供工作人员检查</w:t>
            </w:r>
          </w:p>
        </w:tc>
      </w:tr>
      <w:tr w:rsidR="00B56B80" w:rsidTr="00CB0787">
        <w:trPr>
          <w:trHeight w:val="345"/>
        </w:trPr>
        <w:tc>
          <w:tcPr>
            <w:tcW w:w="1833"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26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吞吐量和效率</w:t>
            </w:r>
          </w:p>
        </w:tc>
        <w:tc>
          <w:tcPr>
            <w:tcW w:w="4191"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合理的调度法则使得系统能够在一定时间内处理更多的从控机服务请求</w:t>
            </w:r>
          </w:p>
        </w:tc>
      </w:tr>
      <w:tr w:rsidR="00B56B80" w:rsidTr="00CB0787">
        <w:trPr>
          <w:trHeight w:val="345"/>
        </w:trPr>
        <w:tc>
          <w:tcPr>
            <w:tcW w:w="1833"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26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硬件物联网模式与维护</w:t>
            </w:r>
          </w:p>
        </w:tc>
        <w:tc>
          <w:tcPr>
            <w:tcW w:w="4191"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硬件可以使用物联网模式，统一通过软件控制，方便维护</w:t>
            </w:r>
          </w:p>
        </w:tc>
      </w:tr>
      <w:tr w:rsidR="00B56B80" w:rsidTr="00CB0787">
        <w:trPr>
          <w:trHeight w:val="345"/>
        </w:trPr>
        <w:tc>
          <w:tcPr>
            <w:tcW w:w="1833" w:type="dxa"/>
            <w:vMerge w:val="restart"/>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质量需求</w:t>
            </w:r>
          </w:p>
        </w:tc>
        <w:tc>
          <w:tcPr>
            <w:tcW w:w="226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加湿除尘</w:t>
            </w:r>
          </w:p>
        </w:tc>
        <w:tc>
          <w:tcPr>
            <w:tcW w:w="4191"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从控机可以向主控机发出加湿、除尘的请求，由系统模拟数据并返回给从控机</w:t>
            </w:r>
          </w:p>
        </w:tc>
      </w:tr>
      <w:tr w:rsidR="00B56B80" w:rsidTr="00CB0787">
        <w:trPr>
          <w:trHeight w:val="345"/>
        </w:trPr>
        <w:tc>
          <w:tcPr>
            <w:tcW w:w="1833"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268" w:type="dxa"/>
            <w:vMerge w:val="restart"/>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温度调控的合法性</w:t>
            </w:r>
          </w:p>
        </w:tc>
        <w:tc>
          <w:tcPr>
            <w:tcW w:w="4191" w:type="dxa"/>
            <w:vMerge w:val="restart"/>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当用户使用功率超过限制，主控机可以采取降低风速等控制措施对该从控机进行控制，并且发送提示消息给用</w:t>
            </w:r>
            <w:r>
              <w:rPr>
                <w:rFonts w:ascii="微软雅黑" w:eastAsia="微软雅黑" w:hAnsi="微软雅黑"/>
                <w:sz w:val="24"/>
                <w:szCs w:val="24"/>
              </w:rPr>
              <w:lastRenderedPageBreak/>
              <w:t>户</w:t>
            </w:r>
          </w:p>
        </w:tc>
      </w:tr>
      <w:tr w:rsidR="00B56B80" w:rsidTr="00CB0787">
        <w:trPr>
          <w:trHeight w:val="345"/>
        </w:trPr>
        <w:tc>
          <w:tcPr>
            <w:tcW w:w="1833"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268"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4191"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r>
      <w:tr w:rsidR="00B56B80" w:rsidTr="00CB0787">
        <w:trPr>
          <w:trHeight w:val="345"/>
        </w:trPr>
        <w:tc>
          <w:tcPr>
            <w:tcW w:w="1833"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26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合理的智能化调度法则</w:t>
            </w:r>
          </w:p>
        </w:tc>
        <w:tc>
          <w:tcPr>
            <w:tcW w:w="4191"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调度法则要根据具体情况，合理准确，保证在最短时间内控制更多的从控机且能耗最低</w:t>
            </w:r>
          </w:p>
        </w:tc>
      </w:tr>
      <w:tr w:rsidR="00B56B80" w:rsidTr="00CB0787">
        <w:trPr>
          <w:trHeight w:val="345"/>
        </w:trPr>
        <w:tc>
          <w:tcPr>
            <w:tcW w:w="1833" w:type="dxa"/>
            <w:vMerge/>
            <w:tcBorders>
              <w:top w:val="single" w:sz="8" w:space="0" w:color="000000"/>
              <w:left w:val="single" w:sz="8" w:space="0" w:color="000000"/>
              <w:bottom w:val="single" w:sz="8" w:space="0" w:color="000000"/>
              <w:right w:val="single" w:sz="8" w:space="0" w:color="000000"/>
            </w:tcBorders>
          </w:tcPr>
          <w:p w:rsidR="00B56B80" w:rsidRDefault="00B56B80">
            <w:pPr>
              <w:snapToGrid w:val="0"/>
              <w:jc w:val="left"/>
            </w:pPr>
          </w:p>
        </w:tc>
        <w:tc>
          <w:tcPr>
            <w:tcW w:w="2268"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在线支付</w:t>
            </w:r>
          </w:p>
        </w:tc>
        <w:tc>
          <w:tcPr>
            <w:tcW w:w="4191" w:type="dxa"/>
            <w:tcBorders>
              <w:top w:val="single" w:sz="8" w:space="0" w:color="000000"/>
              <w:left w:val="single" w:sz="8" w:space="0" w:color="000000"/>
              <w:bottom w:val="single" w:sz="8" w:space="0" w:color="000000"/>
              <w:right w:val="single" w:sz="8" w:space="0" w:color="000000"/>
            </w:tcBorders>
          </w:tcPr>
          <w:p w:rsidR="00B56B80" w:rsidRDefault="004930E5">
            <w:pPr>
              <w:snapToGrid w:val="0"/>
              <w:jc w:val="left"/>
            </w:pPr>
            <w:r>
              <w:rPr>
                <w:rFonts w:ascii="微软雅黑" w:eastAsia="微软雅黑" w:hAnsi="微软雅黑"/>
                <w:sz w:val="24"/>
                <w:szCs w:val="24"/>
              </w:rPr>
              <w:t>用户结束使用后，可通过从控机界面在线查看账单和详单，并通过二维码方式支付</w:t>
            </w:r>
          </w:p>
        </w:tc>
      </w:tr>
    </w:tbl>
    <w:p w:rsidR="00B56B80" w:rsidRDefault="00B56B80">
      <w:pPr>
        <w:snapToGrid w:val="0"/>
      </w:pPr>
    </w:p>
    <w:p w:rsidR="00B56B80" w:rsidRDefault="004930E5">
      <w:pPr>
        <w:pStyle w:val="2"/>
        <w:spacing w:line="415" w:lineRule="auto"/>
        <w:jc w:val="left"/>
      </w:pPr>
      <w:r>
        <w:rPr>
          <w:rFonts w:ascii="微软雅黑" w:eastAsia="微软雅黑" w:hAnsi="微软雅黑"/>
        </w:rPr>
        <w:t>6.</w:t>
      </w:r>
      <w:r>
        <w:rPr>
          <w:rFonts w:ascii="微软雅黑" w:eastAsia="微软雅黑" w:hAnsi="微软雅黑"/>
        </w:rPr>
        <w:t>其他需求</w:t>
      </w:r>
    </w:p>
    <w:p w:rsidR="00B56B80" w:rsidRDefault="004930E5">
      <w:pPr>
        <w:snapToGrid w:val="0"/>
        <w:jc w:val="left"/>
      </w:pPr>
      <w:r>
        <w:rPr>
          <w:rFonts w:ascii="微软雅黑" w:eastAsia="微软雅黑" w:hAnsi="微软雅黑"/>
          <w:b/>
          <w:bCs/>
          <w:sz w:val="24"/>
          <w:szCs w:val="24"/>
        </w:rPr>
        <w:t>用户需求方：</w:t>
      </w:r>
      <w:r>
        <w:rPr>
          <w:rFonts w:ascii="微软雅黑" w:eastAsia="微软雅黑" w:hAnsi="微软雅黑"/>
          <w:sz w:val="24"/>
          <w:szCs w:val="24"/>
        </w:rPr>
        <w:t>用户希望能够分布式温控系统对温度控制的更高的准确性以及更快的响应速度，以及对温度变化更好的灵敏度，系统的抗干扰能力和合理的调度法则等等，并且希望在实现同等服务的情况下有更低的能耗，并且采用分段计费</w:t>
      </w:r>
    </w:p>
    <w:p w:rsidR="00B56B80" w:rsidRDefault="004930E5">
      <w:pPr>
        <w:snapToGrid w:val="0"/>
        <w:jc w:val="left"/>
      </w:pPr>
      <w:r>
        <w:rPr>
          <w:rFonts w:ascii="微软雅黑" w:eastAsia="微软雅黑" w:hAnsi="微软雅黑"/>
          <w:b/>
          <w:bCs/>
          <w:sz w:val="24"/>
          <w:szCs w:val="24"/>
        </w:rPr>
        <w:t>项目与工程方：</w:t>
      </w:r>
      <w:r>
        <w:rPr>
          <w:rFonts w:ascii="微软雅黑" w:eastAsia="微软雅黑" w:hAnsi="微软雅黑"/>
          <w:sz w:val="24"/>
          <w:szCs w:val="24"/>
        </w:rPr>
        <w:t>更看重能源的消耗与系统的稳定性、数据反馈的准确性和实时性，更需要对调度算法的优化来达到对从机的调度既不影响用户体验，又可以实现最小的能源消耗，系统的稳定和抗干扰性、数据反馈的准确性和实时性不仅影响了后续的控制操作，还影响了计费的准确性，所以算法的健壮性和合理的调度法则尤为重要</w:t>
      </w:r>
    </w:p>
    <w:p w:rsidR="00B56B80" w:rsidRDefault="004930E5">
      <w:pPr>
        <w:snapToGrid w:val="0"/>
        <w:jc w:val="left"/>
      </w:pPr>
      <w:r>
        <w:rPr>
          <w:rFonts w:ascii="微软雅黑" w:eastAsia="微软雅黑" w:hAnsi="微软雅黑"/>
          <w:b/>
          <w:bCs/>
          <w:sz w:val="24"/>
          <w:szCs w:val="24"/>
        </w:rPr>
        <w:t>社会需求：</w:t>
      </w:r>
      <w:r>
        <w:rPr>
          <w:rFonts w:ascii="微软雅黑" w:eastAsia="微软雅黑" w:hAnsi="微软雅黑"/>
          <w:sz w:val="24"/>
          <w:szCs w:val="24"/>
        </w:rPr>
        <w:t>在实现服务的</w:t>
      </w:r>
      <w:r>
        <w:rPr>
          <w:rFonts w:ascii="微软雅黑" w:eastAsia="微软雅黑" w:hAnsi="微软雅黑"/>
          <w:sz w:val="24"/>
          <w:szCs w:val="24"/>
        </w:rPr>
        <w:t>基础上能够减少能源消耗以及废气的排放，在保证环保效益的前提下提高经济效益</w:t>
      </w:r>
    </w:p>
    <w:sectPr w:rsidR="00B56B8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0E5" w:rsidRDefault="004930E5" w:rsidP="00CB0787">
      <w:r>
        <w:separator/>
      </w:r>
    </w:p>
  </w:endnote>
  <w:endnote w:type="continuationSeparator" w:id="0">
    <w:p w:rsidR="004930E5" w:rsidRDefault="004930E5" w:rsidP="00CB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ingFang SC, Lantinghei SC, M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0E5" w:rsidRDefault="004930E5" w:rsidP="00CB0787">
      <w:r>
        <w:separator/>
      </w:r>
    </w:p>
  </w:footnote>
  <w:footnote w:type="continuationSeparator" w:id="0">
    <w:p w:rsidR="004930E5" w:rsidRDefault="004930E5" w:rsidP="00CB0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微软雅黑" w:eastAsia="微软雅黑" w:hAnsi="微软雅黑"/>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4930E5"/>
    <w:rsid w:val="0059531B"/>
    <w:rsid w:val="00616505"/>
    <w:rsid w:val="0062213C"/>
    <w:rsid w:val="00633F40"/>
    <w:rsid w:val="006549AD"/>
    <w:rsid w:val="00684D9C"/>
    <w:rsid w:val="00A60633"/>
    <w:rsid w:val="00B56B80"/>
    <w:rsid w:val="00BA0C1A"/>
    <w:rsid w:val="00C061CB"/>
    <w:rsid w:val="00C604EC"/>
    <w:rsid w:val="00CB0787"/>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FE2896-EB9A-4EC4-B18D-FC76ADBE8B37}">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585</Words>
  <Characters>3339</Characters>
  <Application>Microsoft Office Word</Application>
  <DocSecurity>0</DocSecurity>
  <Lines>27</Lines>
  <Paragraphs>7</Paragraphs>
  <ScaleCrop>false</ScaleCrop>
  <Company>Microsoft</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zhuhou zhang</cp:lastModifiedBy>
  <cp:revision>9</cp:revision>
  <dcterms:created xsi:type="dcterms:W3CDTF">2017-01-10T09:10:00Z</dcterms:created>
  <dcterms:modified xsi:type="dcterms:W3CDTF">2019-03-28T13:47:00Z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