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5B0219D5" w:rsidR="00C214BC" w:rsidRDefault="00AB0014">
      <w:pPr>
        <w:pStyle w:val="Sous-section2"/>
        <w:rPr>
          <w:color w:val="3762A2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253F8C18" w:rsidR="00C214BC" w:rsidRPr="00131B75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31B75">
                              <w:rPr>
                                <w:b/>
                                <w:bCs/>
                                <w:color w:val="FF0000"/>
                              </w:rPr>
                              <w:t>NOUS FAUT UN NOM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1EE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b4AEAAK4DAAAOAAAAZHJzL2Uyb0RvYy54bWysU8GO0zAQvSPxD5bvNGnYtlHVdLWwWoSE&#10;YKWFD3AcuzGyPcZ2m/TvGTttN4IbIgcnM+N582bmZXc/Gk1OwgcFtqHLRUmJsBw6ZQ8N/fH96V1N&#10;SYjMdkyDFQ09i0Dv92/f7Aa3FRX0oDvhCYLYsB1cQ/sY3bYoAu+FYWEBTlgMSvCGRTT9oeg8GxDd&#10;6KIqy3UxgO+cBy5CQO/jFKT7jC+l4PGblEFEohuK3GI+fT7bdBb7HdsePHO94hca7B9YGKYsFr1B&#10;PbLIyNGrv6CM4h4CyLjgYAqQUnGRe8BuluUf3bz0zIncCw4nuNuYwv+D5V9Pz56oDndXbt5v7pZ1&#10;tabEMoO7mtg9+Eig/YmTTMMaXNhizovDrDh+gBETr/6AzjSDUXqT3phPMI5jP99GLcZIODrvNutq&#10;VWKIY2xdruo676J4zXY+xE8CDEkfDfWJQEJlpy8hIhO8er2S3BaelNZ5ndqSAWlVm4zPUFVSsyl5&#10;dsuoiMrTyiCZMj2pDQTVNsGJrJ1LpdT01Fz6imM7XibRQnfGQQyon4aGX0fmBSX6s8UFrco6lY9z&#10;w8+Ndm7Yo/kIKNElJczyHlChV8IPxwhS5Y5T9akkMk0GiiJzvgg4qW5u51uvv9n+NwAAAP//AwBQ&#10;SwMEFAAGAAgAAAAhACYXKE3iAAAADQEAAA8AAABkcnMvZG93bnJldi54bWxMj8FOwzAQRO9I/IO1&#10;SNyoQ0BpG+JUCAkBEgdaqIDbNl4Sl9iOYjdN/77bExx35ml2pliMthUD9cF4p+B6koAgV3ltXK3g&#10;4/3xagYiRHQaW+9IwYECLMrzswJz7fduScMq1oJDXMhRQRNjl0sZqoYshonvyLH343uLkc++lrrH&#10;PYfbVqZJkkmLxvGHBjt6aKj6Xe2sgmyYb7+kXn++LXH9+mK+zfPT9qDU5cV4fwci0hj/YDjV5+pQ&#10;cqeN3zkdRKsg5XhG2Uiz6S0IRubTk7Rh6SZLZyDLQv5fUR4BAAD//wMAUEsBAi0AFAAGAAgAAAAh&#10;ALaDOJL+AAAA4QEAABMAAAAAAAAAAAAAAAAAAAAAAFtDb250ZW50X1R5cGVzXS54bWxQSwECLQAU&#10;AAYACAAAACEAOP0h/9YAAACUAQAACwAAAAAAAAAAAAAAAAAvAQAAX3JlbHMvLnJlbHNQSwECLQAU&#10;AAYACAAAACEAqyBy2+ABAACuAwAADgAAAAAAAAAAAAAAAAAuAgAAZHJzL2Uyb0RvYy54bWxQSwEC&#10;LQAUAAYACAAAACEAJhcoTeIAAAAN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09785473" w14:textId="253F8C18" w:rsidR="00C214BC" w:rsidRPr="00131B75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 </w:t>
                      </w:r>
                      <w:r w:rsidR="00131B75">
                        <w:rPr>
                          <w:b/>
                          <w:bCs/>
                          <w:color w:val="FF0000"/>
                        </w:rPr>
                        <w:t>NOUS FAUT UN NOM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29C9A34E" w:rsidR="00C214BC" w:rsidRPr="00131B75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8212A" w:rsidRPr="0088212A">
                              <w:rPr>
                                <w:b/>
                                <w:bCs/>
                                <w:color w:val="00B0F0"/>
                              </w:rPr>
                              <w:t>mobiliT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7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5o4QEAALUDAAAOAAAAZHJzL2Uyb0RvYy54bWysU9uO0zAQfUfiHyy/06Rl20RR09XCahES&#10;gpUWPsBx7MbI9hjbbdK/Z+y03QreEHlwMrfjMzMn2/vJaHIUPiiwLV0uSkqE5dAru2/pj+9P72pK&#10;QmS2ZxqsaOlJBHq/e/tmO7pGrGAA3QtPEMSGZnQtHWJ0TVEEPgjDwgKcsBiU4A2LaPp90Xs2IrrR&#10;xaosN8UIvnceuAgBvY9zkO4yvpSCx29SBhGJbilyi/n0+ezSWey2rNl75gbFzzTYP7AwTFm89Ar1&#10;yCIjB6/+gjKKewgg44KDKUBKxUXuAbtZln908zIwJ3IvOJzgrmMK/w+Wfz0+e6J63F1Zva/ulvWq&#10;osQyg7ua2T34SKD7iZNMwxpdaLDmxWFVnD7AhIUXf0BnmsEkvUlvrCcYx7GfrqMWUyQcnXfVZrUu&#10;McQxtinXdZ13UbxWOx/iJwGGpI+W+kQgobLjlxCRCaZeUpLbwpPSOq9TWzIirVWV8RmqSmo2F99k&#10;GRVReVoZJFOmJ7WBoNomOJG1c74pNT03l77i1E3zxC6Nd9CfcB4jyqil4deBeUGJ/mxxT+uyTizi&#10;reFvje7WsAfzEVCpS0qY5QOgUC+8Hw4RpMqNJxLzlUg4GaiNTP2s4yS+Wztnvf5tu98A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FE5Xmj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29C9A34E" w:rsidR="00C214BC" w:rsidRPr="00131B75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88212A" w:rsidRPr="0088212A">
                        <w:rPr>
                          <w:b/>
                          <w:bCs/>
                          <w:color w:val="00B0F0"/>
                        </w:rPr>
                        <w:t>mobiliT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13B61404" w:rsidR="00C214BC" w:rsidRPr="005601F4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601F4">
                              <w:rPr>
                                <w:b/>
                                <w:bCs/>
                                <w:color w:val="FF0000"/>
                              </w:rPr>
                              <w:t>QUI 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28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nX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vmiVXXxlvozjiPAWXU0PDryLygRH+2uKdVWScW&#10;cW74udHODXs0HwGVuqSEWd4DCvXK++EYQarceCIxXYmEk4HayNQvOk7im9s56/Vv2/8G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Fwm6df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13B61404" w:rsidR="00C214BC" w:rsidRPr="005601F4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r w:rsidR="005601F4">
                        <w:rPr>
                          <w:b/>
                          <w:bCs/>
                          <w:color w:val="FF0000"/>
                        </w:rPr>
                        <w:t>QUI 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5CACEC7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20 rue du Luxembourg, 59000 Roubaix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5CACEC7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5601F4">
                        <w:rPr>
                          <w:b/>
                          <w:bCs/>
                        </w:rPr>
                        <w:t xml:space="preserve"> 20 rue du Luxembourg, 59000 Roubaix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0" type="#_x0000_t202" style="visibility:visible;position:absolute;margin-left:22.0pt;margin-top:24.3pt;width:387.9pt;height:4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72"/>
                          <w:szCs w:val="72"/>
                          <w:rtl w:val="0"/>
                          <w:lang w:val="fr-FR"/>
                        </w:rPr>
                        <w:t>Cahier des charges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_x0000_s1031" type="#_x0000_t202" style="visibility:visible;position:absolute;margin-left:21.0pt;margin-top:413.0pt;width:442.0pt;height:101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Cr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ation d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color w:val="fefefe"/>
                          <w:sz w:val="48"/>
                          <w:szCs w:val="48"/>
                          <w:rtl w:val="0"/>
                          <w:lang w:val="fr-FR"/>
                        </w:rPr>
                        <w:t>un site internet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548DEE74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06 07 08 09 10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548DEE74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5601F4">
                        <w:rPr>
                          <w:b/>
                          <w:bCs/>
                        </w:rPr>
                        <w:t xml:space="preserve"> 06 07 08 09 10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76D1923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leprojet@entreprise.com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776D1923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5601F4">
                        <w:rPr>
                          <w:b/>
                          <w:bCs/>
                        </w:rPr>
                        <w:t xml:space="preserve"> leprojet@entreprise.com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7AA5F09E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0DC3A5C6" w:rsidR="00C214BC" w:rsidRDefault="00131B75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vc4wEAALQDAAAOAAAAZHJzL2Uyb0RvYy54bWysU8GO0zAQvSPxD5bvNGl320ZR09XCahES&#10;AqSFD3AcuzGyPcZ2m/TvGTttN4IbIgcnM+OZeW/mZfcwGk1OwgcFtqHLRUmJsBw6ZQ8N/fH9+V1F&#10;SYjMdkyDFQ09i0Af9m/f7AZXixX0oDvhCRaxoR5cQ/sYXV0UgffCsLAAJywGJXjDIpr+UHSeDVjd&#10;6GJVlptiAN85D1yEgN6nKUj3ub6UgsevUgYRiW4oYov59Pls01nsd6w+eOZ6xS8w2D+gMExZbHor&#10;9cQiI0ev/iplFPcQQMYFB1OAlIqLzAHZLMs/2Lz0zInMBYcT3G1M4f+V5V9O3zxRHe6u3N5t75fV&#10;3ZoSywzuakL36COB9idOMg1rcKHGnBeHWXF8DyMmXv0BnWkGo/QmvTGfYBzHfr6NWoyRcHRuq826&#10;RG1wDG3KdVXlVRSvyc6H+FGAIemjoT71T0XZ6XOICASvXq8kt4VnpXXeprZkQFSrbYmdOUNRSc2m&#10;5NktoyIKTyvT0PsyPYkFFtU2lRNZOpdOifPELX3FsR3zwKor7xa6M45jQBU1NPw6Mi8o0Z8srgk5&#10;JhRxbvi50c4NezQfAIW6pIRZ3gPq9Ir78RhBqkw8gZhaIuBkoDQy9IuMk/bmdr71+rPtfwMAAP//&#10;AwBQSwMEFAAGAAgAAAAhAC8o/dnhAAAACgEAAA8AAABkcnMvZG93bnJldi54bWxMj0FPwzAMhe9I&#10;/IfISNxY2koLUJpOCAkBEgc2mIBb1pi2o3GqJuu6fz/vBDfb7+n5e8Vicp0YcQitJw3pLAGBVHnb&#10;Uq3h4/3x6gZEiIas6TyhhgMGWJTnZ4XJrd/TEsdVrAWHUMiNhibGPpcyVA06E2a+R2Ltxw/ORF6H&#10;WtrB7DncdTJLEiWdaYk/NKbHhwar39XOaVDj7fZL2vXn29KsX1/a7/b5aXvQ+vJiur8DEXGKf2Y4&#10;4TM6lMy08TuyQXQa5lnKTr4rxcPJcK243EZDptI5yLKQ/yuURwAAAP//AwBQSwECLQAUAAYACAAA&#10;ACEAtoM4kv4AAADhAQAAEwAAAAAAAAAAAAAAAAAAAAAAW0NvbnRlbnRfVHlwZXNdLnhtbFBLAQIt&#10;ABQABgAIAAAAIQA4/SH/1gAAAJQBAAALAAAAAAAAAAAAAAAAAC8BAABfcmVscy8ucmVsc1BLAQIt&#10;ABQABgAIAAAAIQAQ9Ovc4wEAALQDAAAOAAAAAAAAAAAAAAAAAC4CAABkcnMvZTJvRG9jLnhtbFBL&#10;AQItABQABgAIAAAAIQAvKP3Z4QAAAAo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2D5AEC2C" w14:textId="0DC3A5C6" w:rsidR="00C214BC" w:rsidRDefault="00131B75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21489890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0B128F18" w:rsidR="00C214BC" w:rsidRPr="0088212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09A29A80" w14:textId="0EC8C0E3" w:rsidR="0088212A" w:rsidRDefault="0088212A" w:rsidP="0088212A">
      <w:pPr>
        <w:pStyle w:val="Corps"/>
        <w:spacing w:after="160"/>
        <w:ind w:left="170"/>
        <w:rPr>
          <w:rFonts w:ascii="Helvetica" w:hAnsi="Helvetica"/>
          <w:color w:val="00B0F0"/>
        </w:rPr>
      </w:pPr>
      <w:r>
        <w:rPr>
          <w:rFonts w:ascii="Helvetica" w:hAnsi="Helvetica"/>
          <w:color w:val="00B0F0"/>
        </w:rPr>
        <w:t xml:space="preserve">L’entreprise s’est montée en 2020, suite à la rencontre de 4 cerveaux bouillonnants ! </w:t>
      </w:r>
    </w:p>
    <w:p w14:paraId="469C7611" w14:textId="3AE99403" w:rsidR="0088212A" w:rsidRPr="0088212A" w:rsidRDefault="004B05A3" w:rsidP="0088212A">
      <w:pPr>
        <w:pStyle w:val="Corps"/>
        <w:spacing w:after="160"/>
        <w:ind w:left="170"/>
        <w:rPr>
          <w:rFonts w:ascii="Helvetica" w:hAnsi="Helvetica"/>
          <w:color w:val="00B0F0"/>
        </w:rPr>
      </w:pPr>
      <w:r>
        <w:rPr>
          <w:rFonts w:ascii="Helvetica" w:hAnsi="Helvetica"/>
          <w:color w:val="00B0F0"/>
        </w:rPr>
        <w:t>Cindy, Mathieu,</w:t>
      </w:r>
      <w:r w:rsidR="0088212A">
        <w:rPr>
          <w:rFonts w:ascii="Helvetica" w:hAnsi="Helvetica"/>
          <w:color w:val="00B0F0"/>
        </w:rPr>
        <w:t xml:space="preserve"> Maxime &amp; Perrine.</w:t>
      </w:r>
    </w:p>
    <w:p w14:paraId="2FA74B9C" w14:textId="7486482A" w:rsidR="00C214BC" w:rsidRPr="0088212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14:paraId="5E8B6440" w14:textId="102A5875" w:rsidR="0088212A" w:rsidRPr="0088212A" w:rsidRDefault="0088212A" w:rsidP="0088212A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r>
        <w:rPr>
          <w:rFonts w:ascii="Helvetica" w:hAnsi="Helvetica"/>
          <w:color w:val="00B0F0"/>
        </w:rPr>
        <w:t>Tous les 4 diplômés en développement web et web mobile, nous nous somme</w:t>
      </w:r>
      <w:r w:rsidR="004B05A3">
        <w:rPr>
          <w:rFonts w:ascii="Helvetica" w:hAnsi="Helvetica"/>
          <w:color w:val="00B0F0"/>
        </w:rPr>
        <w:t xml:space="preserve">s tout naturellement </w:t>
      </w:r>
      <w:proofErr w:type="spellStart"/>
      <w:r w:rsidR="004B05A3">
        <w:rPr>
          <w:rFonts w:ascii="Helvetica" w:hAnsi="Helvetica"/>
          <w:color w:val="00B0F0"/>
        </w:rPr>
        <w:t>spécialisé.</w:t>
      </w:r>
      <w:proofErr w:type="gramStart"/>
      <w:r w:rsidR="004B05A3">
        <w:rPr>
          <w:rFonts w:ascii="Helvetica" w:hAnsi="Helvetica"/>
          <w:color w:val="00B0F0"/>
        </w:rPr>
        <w:t>e.</w:t>
      </w:r>
      <w:r>
        <w:rPr>
          <w:rFonts w:ascii="Helvetica" w:hAnsi="Helvetica"/>
          <w:color w:val="00B0F0"/>
        </w:rPr>
        <w:t>s</w:t>
      </w:r>
      <w:proofErr w:type="spellEnd"/>
      <w:proofErr w:type="gramEnd"/>
      <w:r>
        <w:rPr>
          <w:rFonts w:ascii="Helvetica" w:hAnsi="Helvetica"/>
          <w:color w:val="00B0F0"/>
        </w:rPr>
        <w:t xml:space="preserve"> dans la création de site web, du back-end au front-end.</w:t>
      </w:r>
    </w:p>
    <w:p w14:paraId="400C5D43" w14:textId="56047A98" w:rsidR="00C214BC" w:rsidRPr="0088212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14:paraId="04DFEB45" w14:textId="1782D35B" w:rsidR="0088212A" w:rsidRPr="0088212A" w:rsidRDefault="0088212A" w:rsidP="0088212A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r>
        <w:rPr>
          <w:rFonts w:ascii="Helvetica" w:eastAsia="Helvetica" w:hAnsi="Helvetica" w:cs="Helvetica"/>
          <w:color w:val="00B0F0"/>
        </w:rPr>
        <w:t>Nous vendons donc des prestations de création et mise à jour de sites web.</w:t>
      </w:r>
    </w:p>
    <w:p w14:paraId="44F0D6B7" w14:textId="10FD0F34" w:rsidR="00C214BC" w:rsidRPr="0088212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573CFAF5" w14:textId="020F7753" w:rsidR="0088212A" w:rsidRPr="0088212A" w:rsidRDefault="0088212A" w:rsidP="0088212A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r w:rsidRPr="0088212A">
        <w:rPr>
          <w:rFonts w:ascii="Helvetica" w:hAnsi="Helvetica"/>
          <w:color w:val="00B0F0"/>
        </w:rPr>
        <w:t>Notre objectif final est bien de maîtriser le monde grâce à nos sites !</w:t>
      </w:r>
    </w:p>
    <w:p w14:paraId="666A0D8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14:paraId="53455BCF" w14:textId="72346B04" w:rsidR="00C214BC" w:rsidRDefault="008821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color w:val="00B0F0"/>
          <w:u w:color="000000"/>
        </w:rPr>
      </w:pPr>
      <w:r>
        <w:rPr>
          <w:rFonts w:ascii="Helvetica" w:hAnsi="Helvetica"/>
          <w:iCs/>
          <w:color w:val="00B0F0"/>
          <w:u w:color="000000"/>
        </w:rPr>
        <w:t>La singularité de notre équipe réside dans la pluralité de nos personnalités qui fait que nous n’avons de concurrents directs. Bien quelques tentatives d’également, mais elles sont encore bien loin.</w:t>
      </w:r>
    </w:p>
    <w:p w14:paraId="5FFA6193" w14:textId="19196368" w:rsidR="0088212A" w:rsidRPr="0088212A" w:rsidRDefault="008821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color w:val="00B0F0"/>
          <w:u w:color="000000"/>
        </w:rPr>
      </w:pPr>
      <w:r>
        <w:rPr>
          <w:rFonts w:ascii="Helvetica" w:hAnsi="Helvetica"/>
          <w:iCs/>
          <w:color w:val="00B0F0"/>
          <w:u w:color="000000"/>
        </w:rPr>
        <w:t xml:space="preserve">Nous sommes néanmoins </w:t>
      </w:r>
      <w:proofErr w:type="spellStart"/>
      <w:r>
        <w:rPr>
          <w:rFonts w:ascii="Helvetica" w:hAnsi="Helvetica"/>
          <w:iCs/>
          <w:color w:val="00B0F0"/>
          <w:u w:color="000000"/>
        </w:rPr>
        <w:t>conscient</w:t>
      </w:r>
      <w:r w:rsidR="00C0272C">
        <w:rPr>
          <w:rFonts w:ascii="Helvetica" w:hAnsi="Helvetica"/>
          <w:iCs/>
          <w:color w:val="00B0F0"/>
          <w:u w:color="000000"/>
        </w:rPr>
        <w:t>.</w:t>
      </w:r>
      <w:proofErr w:type="gramStart"/>
      <w:r w:rsidR="00C0272C">
        <w:rPr>
          <w:rFonts w:ascii="Helvetica" w:hAnsi="Helvetica"/>
          <w:iCs/>
          <w:color w:val="00B0F0"/>
          <w:u w:color="000000"/>
        </w:rPr>
        <w:t>e.</w:t>
      </w:r>
      <w:r>
        <w:rPr>
          <w:rFonts w:ascii="Helvetica" w:hAnsi="Helvetica"/>
          <w:iCs/>
          <w:color w:val="00B0F0"/>
          <w:u w:color="000000"/>
        </w:rPr>
        <w:t>s</w:t>
      </w:r>
      <w:proofErr w:type="spellEnd"/>
      <w:proofErr w:type="gramEnd"/>
      <w:r>
        <w:rPr>
          <w:rFonts w:ascii="Helvetica" w:hAnsi="Helvetica"/>
          <w:iCs/>
          <w:color w:val="00B0F0"/>
          <w:u w:color="000000"/>
        </w:rPr>
        <w:t xml:space="preserve"> que le monde du développement web se développe très vite, nos </w:t>
      </w:r>
      <w:r w:rsidR="00B67143">
        <w:rPr>
          <w:rFonts w:ascii="Helvetica" w:hAnsi="Helvetica"/>
          <w:iCs/>
          <w:color w:val="00B0F0"/>
          <w:u w:color="000000"/>
        </w:rPr>
        <w:t>concurrents potentiels sont des grosses structures de renom, aux prix plus élevés, ou des micro entreprises comme nous.</w:t>
      </w: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 :</w:t>
      </w:r>
    </w:p>
    <w:p w14:paraId="138C526A" w14:textId="54183DB2" w:rsidR="00C214BC" w:rsidRPr="00B6714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</w:p>
    <w:p w14:paraId="4103C4A2" w14:textId="2FCDD82C" w:rsidR="00B67143" w:rsidRDefault="00B67143" w:rsidP="00B67143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BONNE QUESTION ?</w:t>
      </w:r>
    </w:p>
    <w:p w14:paraId="09426755" w14:textId="5F9CBC9A" w:rsidR="00C214BC" w:rsidRPr="00B6714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1AFC513D" w14:textId="73719793" w:rsidR="00B67143" w:rsidRDefault="00B67143" w:rsidP="00B67143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BONNE QUESTION</w:t>
      </w:r>
    </w:p>
    <w:p w14:paraId="5382CB8B" w14:textId="4AB44DAF" w:rsidR="00C214BC" w:rsidRPr="00B6714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0215212C" w14:textId="44563D7D" w:rsidR="00B67143" w:rsidRPr="00B67143" w:rsidRDefault="00B67143" w:rsidP="00B67143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r>
        <w:rPr>
          <w:rFonts w:ascii="Helvetica" w:hAnsi="Helvetica"/>
          <w:color w:val="00B0F0"/>
        </w:rPr>
        <w:t xml:space="preserve">Etape </w:t>
      </w:r>
      <w:proofErr w:type="spellStart"/>
      <w:r>
        <w:rPr>
          <w:rFonts w:ascii="Helvetica" w:hAnsi="Helvetica"/>
          <w:color w:val="00B0F0"/>
        </w:rPr>
        <w:t>hotel</w:t>
      </w:r>
      <w:proofErr w:type="spellEnd"/>
      <w:r>
        <w:rPr>
          <w:rFonts w:ascii="Helvetica" w:hAnsi="Helvetica"/>
          <w:color w:val="00B0F0"/>
        </w:rPr>
        <w:t xml:space="preserve"> de Roubaix</w:t>
      </w:r>
    </w:p>
    <w:p w14:paraId="5BC77F04" w14:textId="157ED439" w:rsidR="00C214BC" w:rsidRPr="00B6714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14:paraId="3DA0536B" w14:textId="30F35143" w:rsidR="00B67143" w:rsidRPr="00B67143" w:rsidRDefault="00B67143" w:rsidP="00B67143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r w:rsidRPr="00B67143">
        <w:rPr>
          <w:rFonts w:ascii="Helvetica" w:hAnsi="Helvetica"/>
          <w:color w:val="00B0F0"/>
        </w:rPr>
        <w:t>On part de rien pour le moment.</w:t>
      </w:r>
    </w:p>
    <w:p w14:paraId="1EB97E23" w14:textId="33600D42" w:rsidR="00C214BC" w:rsidRPr="00B67143" w:rsidRDefault="00AB0014" w:rsidP="00B67143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14:paraId="4D28B6F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2E01038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77F1BA1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0F7D1951" w14:textId="2282FC15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14:paraId="427B9512" w14:textId="424D78C1" w:rsidR="00C214BC" w:rsidRDefault="00C214BC" w:rsidP="003D058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1E648C" w14:textId="3A173F18" w:rsidR="003D0583" w:rsidRPr="00B44D8D" w:rsidRDefault="003D0583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color w:val="00B0F0"/>
          <w:u w:color="000000"/>
        </w:rPr>
      </w:pPr>
      <w:r w:rsidRPr="00B44D8D">
        <w:rPr>
          <w:rFonts w:ascii="Helvetica" w:eastAsia="Helvetica" w:hAnsi="Helvetica" w:cs="Helvetica"/>
          <w:color w:val="00B0F0"/>
          <w:u w:color="000000"/>
        </w:rPr>
        <w:t xml:space="preserve">Créer une page de référence du voyage pour les personnes en situation de </w:t>
      </w:r>
      <w:r w:rsidR="00B44D8D" w:rsidRPr="00B44D8D">
        <w:rPr>
          <w:rFonts w:ascii="Helvetica" w:eastAsia="Helvetica" w:hAnsi="Helvetica" w:cs="Helvetica"/>
          <w:color w:val="00B0F0"/>
          <w:u w:color="000000"/>
        </w:rPr>
        <w:t>handicap</w:t>
      </w:r>
      <w:r w:rsidRPr="00B44D8D">
        <w:rPr>
          <w:rFonts w:ascii="Helvetica" w:eastAsia="Helvetica" w:hAnsi="Helvetica" w:cs="Helvetica"/>
          <w:color w:val="00B0F0"/>
          <w:u w:color="000000"/>
        </w:rPr>
        <w:t>. Nous nous établissons dans un premier temps comme relais entre les utilisateurs et les organismes de voyages adaptés, mais aussi facteur de liens sociaux et partages d’expériences autour d</w:t>
      </w:r>
      <w:r w:rsidR="00B44D8D" w:rsidRPr="00B44D8D">
        <w:rPr>
          <w:rFonts w:ascii="Helvetica" w:eastAsia="Helvetica" w:hAnsi="Helvetica" w:cs="Helvetica"/>
          <w:color w:val="00B0F0"/>
          <w:u w:color="000000"/>
        </w:rPr>
        <w:t>e cette thématique.</w:t>
      </w:r>
    </w:p>
    <w:p w14:paraId="720DF63F" w14:textId="77777777" w:rsidR="003D0583" w:rsidRDefault="003D0583" w:rsidP="003D058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A12A9B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2CA8D0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(Pour vous aider</w:t>
      </w:r>
      <w:r>
        <w:rPr>
          <w:rFonts w:ascii="Helvetica" w:hAnsi="Helvetica"/>
          <w:u w:color="000000"/>
        </w:rPr>
        <w:t xml:space="preserve"> : </w:t>
      </w:r>
      <w:hyperlink r:id="rId8" w:history="1">
        <w:r w:rsidRPr="00B47EA9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720F63D" w14:textId="2A1DA6AA" w:rsidR="00B44D8D" w:rsidRDefault="004B05A3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  <w:r>
        <w:rPr>
          <w:rFonts w:ascii="Helvetica" w:hAnsi="Helvetica"/>
          <w:iCs/>
          <w:color w:val="00B0F0"/>
          <w:u w:color="000000"/>
        </w:rPr>
        <w:t>Les clients sont la région France</w:t>
      </w:r>
      <w:r w:rsidR="00B44D8D">
        <w:rPr>
          <w:rFonts w:ascii="Helvetica" w:hAnsi="Helvetica"/>
          <w:iCs/>
          <w:color w:val="00B0F0"/>
          <w:u w:color="000000"/>
        </w:rPr>
        <w:t xml:space="preserve"> qui cherchent à dynamiser le voyage pour tous les publics. Il s’agit d’une institution publique. </w:t>
      </w:r>
    </w:p>
    <w:p w14:paraId="3E1F8122" w14:textId="7E2A5534" w:rsid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</w:p>
    <w:p w14:paraId="3B9B4456" w14:textId="5DC7E6E0" w:rsid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  <w:r>
        <w:rPr>
          <w:rFonts w:ascii="Helvetica" w:hAnsi="Helvetica"/>
          <w:iCs/>
          <w:color w:val="00B0F0"/>
          <w:u w:color="000000"/>
        </w:rPr>
        <w:lastRenderedPageBreak/>
        <w:t xml:space="preserve">Concernant les profils de nos utilisateurs, nous visons un public majeur en situation de handicap. </w:t>
      </w:r>
    </w:p>
    <w:p w14:paraId="051DBE64" w14:textId="46B5A055" w:rsid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</w:p>
    <w:p w14:paraId="40D4C64E" w14:textId="20E45FF2" w:rsid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</w:p>
    <w:p w14:paraId="744186D3" w14:textId="11539268" w:rsid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</w:p>
    <w:p w14:paraId="4E246C6F" w14:textId="77777777" w:rsidR="00B44D8D" w:rsidRPr="00B44D8D" w:rsidRDefault="00B44D8D" w:rsidP="00B44D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Cs/>
          <w:color w:val="00B0F0"/>
          <w:u w:color="000000"/>
        </w:rPr>
      </w:pPr>
    </w:p>
    <w:p w14:paraId="1C793C22" w14:textId="29595A7A" w:rsidR="00C214BC" w:rsidRDefault="00AB0014" w:rsidP="00770A50">
      <w:pPr>
        <w:pStyle w:val="Sous-section2"/>
        <w:numPr>
          <w:ilvl w:val="0"/>
          <w:numId w:val="8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3. Les objectifs quantitatifs :</w:t>
      </w:r>
    </w:p>
    <w:p w14:paraId="4603669F" w14:textId="7A8F17F1" w:rsidR="00770A50" w:rsidRDefault="00770A50" w:rsidP="00770A50">
      <w:pPr>
        <w:pStyle w:val="Corps"/>
      </w:pPr>
    </w:p>
    <w:p w14:paraId="5E9664D2" w14:textId="1500B3EB" w:rsidR="00770A50" w:rsidRPr="00770A50" w:rsidRDefault="00770A50" w:rsidP="00770A50">
      <w:pPr>
        <w:pStyle w:val="Corps"/>
      </w:pPr>
      <w:r w:rsidRPr="00770A50">
        <w:t>https://alexandrefuchs.fr/estimer-recherche-organique/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14:paraId="10A37166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14:paraId="694214B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720C4CF" w14:textId="44D938B1" w:rsidR="00C214BC" w:rsidRPr="00770A50" w:rsidRDefault="00770A5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color w:val="00B0F0"/>
          <w:u w:color="000000"/>
        </w:rPr>
      </w:pPr>
      <w:r>
        <w:rPr>
          <w:rFonts w:ascii="Helvetica" w:hAnsi="Helvetica"/>
          <w:i/>
          <w:iCs/>
          <w:color w:val="00B0F0"/>
          <w:u w:color="000000"/>
        </w:rPr>
        <w:t>3</w:t>
      </w:r>
      <w:r>
        <w:rPr>
          <w:rFonts w:ascii="Helvetica" w:hAnsi="Helvetica"/>
          <w:iCs/>
          <w:color w:val="00B0F0"/>
          <w:u w:color="000000"/>
        </w:rPr>
        <w:t xml:space="preserve"> pages + forum en section + espace contact avec le personnel </w:t>
      </w:r>
      <w:proofErr w:type="spellStart"/>
      <w:r>
        <w:rPr>
          <w:rFonts w:ascii="Helvetica" w:hAnsi="Helvetica"/>
          <w:iCs/>
          <w:color w:val="00B0F0"/>
          <w:u w:color="000000"/>
        </w:rPr>
        <w:t>aide soignant</w:t>
      </w:r>
      <w:proofErr w:type="spellEnd"/>
      <w:r>
        <w:rPr>
          <w:rFonts w:ascii="Helvetica" w:hAnsi="Helvetica"/>
          <w:iCs/>
          <w:color w:val="00B0F0"/>
          <w:u w:color="000000"/>
        </w:rPr>
        <w:t>.</w:t>
      </w:r>
    </w:p>
    <w:p w14:paraId="2F2B125E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058DB4DB" w:rsidR="00C214BC" w:rsidRPr="00196DB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285FF267" w14:textId="77777777" w:rsidR="00196DB7" w:rsidRPr="00196DB7" w:rsidRDefault="00196DB7" w:rsidP="00196DB7">
      <w:pPr>
        <w:pStyle w:val="Corps"/>
        <w:spacing w:after="160"/>
        <w:ind w:left="170"/>
        <w:rPr>
          <w:rFonts w:ascii="Helvetica" w:eastAsia="Helvetica" w:hAnsi="Helvetica" w:cs="Helvetica"/>
          <w:color w:val="00B0F0"/>
        </w:rPr>
      </w:pPr>
      <w:bookmarkStart w:id="0" w:name="_GoBack"/>
      <w:bookmarkEnd w:id="0"/>
    </w:p>
    <w:p w14:paraId="196B934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proofErr w:type="spellStart"/>
      <w:r>
        <w:rPr>
          <w:rFonts w:ascii="Helvetica" w:hAnsi="Helvetica"/>
          <w:lang w:val="nl-NL"/>
        </w:rPr>
        <w:t>enlever</w:t>
      </w:r>
      <w:proofErr w:type="spellEnd"/>
      <w:r>
        <w:rPr>
          <w:rFonts w:ascii="Helvetica" w:hAnsi="Helvetica"/>
        </w:rPr>
        <w:t xml:space="preserve"> ?</w:t>
      </w:r>
    </w:p>
    <w:p w14:paraId="4EFD029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Site Internet </w:t>
      </w:r>
      <w:proofErr w:type="spellStart"/>
      <w:r>
        <w:rPr>
          <w:rFonts w:ascii="Helvetica" w:hAnsi="Helvetica"/>
        </w:rPr>
        <w:t>aura-t-il</w:t>
      </w:r>
      <w:proofErr w:type="spellEnd"/>
      <w:r>
        <w:rPr>
          <w:rFonts w:ascii="Helvetica" w:hAnsi="Helvetica"/>
        </w:rPr>
        <w:t xml:space="preserve"> une boutique ?</w:t>
      </w:r>
    </w:p>
    <w:p w14:paraId="5B5892B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14:paraId="7000B9F0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66EA0F04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proofErr w:type="spellStart"/>
      <w:r>
        <w:rPr>
          <w:rFonts w:ascii="Helvetica" w:hAnsi="Helvetica"/>
        </w:rPr>
        <w:t>és</w:t>
      </w:r>
      <w:proofErr w:type="spellEnd"/>
      <w:r>
        <w:rPr>
          <w:rFonts w:ascii="Helvetica" w:hAnsi="Helvetica"/>
        </w:rPr>
        <w:t xml:space="preserve"> que le prestataire doit connaître (utilisation de la géolocalisation, création de compte, création d’un multi-site etc.) ?</w:t>
      </w:r>
    </w:p>
    <w:p w14:paraId="3C4EFCC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D43F61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4F6DEDE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45AADE3C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1FC9E86F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1FE69B7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CE7772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07A6DFBA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4E51165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17D2278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Proposer des astreintes pour le dépannage</w:t>
      </w:r>
    </w:p>
    <w:p w14:paraId="744404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07E7EA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244C1D3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5D00F5AA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08DD5DD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F64D35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4E9C4CDC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p w14:paraId="5D3D6FC8" w14:textId="2074623C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2BE964E6" w14:textId="1D2070CB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>- objectif cahier des charges</w:t>
      </w:r>
    </w:p>
    <w:p w14:paraId="4588990F" w14:textId="68228DB0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 xml:space="preserve">- </w:t>
      </w:r>
      <w:proofErr w:type="spellStart"/>
      <w:r>
        <w:rPr>
          <w:rFonts w:ascii="Helvetica" w:hAnsi="Helvetica"/>
          <w:iCs/>
          <w:u w:color="000000"/>
        </w:rPr>
        <w:t>backlog</w:t>
      </w:r>
      <w:proofErr w:type="spellEnd"/>
      <w:r>
        <w:rPr>
          <w:rFonts w:ascii="Helvetica" w:hAnsi="Helvetica"/>
          <w:iCs/>
          <w:u w:color="000000"/>
        </w:rPr>
        <w:t xml:space="preserve"> liste des taches dans notre projet</w:t>
      </w:r>
    </w:p>
    <w:p w14:paraId="10A29625" w14:textId="6B965227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>- roadmap</w:t>
      </w:r>
    </w:p>
    <w:p w14:paraId="00DA8467" w14:textId="0181A106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650B07AB" w14:textId="64DA6A31" w:rsidR="003F7176" w:rsidRDefault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  <w:r>
        <w:rPr>
          <w:rFonts w:ascii="Helvetica" w:hAnsi="Helvetica"/>
          <w:iCs/>
          <w:u w:color="000000"/>
        </w:rPr>
        <w:t>Daily meeting : - ce que j’ai fait</w:t>
      </w:r>
    </w:p>
    <w:p w14:paraId="2A28CC71" w14:textId="3A3BA124" w:rsidR="003F7176" w:rsidRPr="003F7176" w:rsidRDefault="003F7176" w:rsidP="003F7176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Cs/>
          <w:u w:color="000000"/>
        </w:rPr>
        <w:t>Ce que je vais faire</w:t>
      </w:r>
    </w:p>
    <w:p w14:paraId="1CA1B567" w14:textId="55688864" w:rsidR="003F7176" w:rsidRPr="003F7176" w:rsidRDefault="003F7176" w:rsidP="003F7176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Cs/>
          <w:u w:color="000000"/>
        </w:rPr>
        <w:t xml:space="preserve">Points bloquants </w:t>
      </w:r>
    </w:p>
    <w:p w14:paraId="26454C7B" w14:textId="37E5B072" w:rsidR="003F7176" w:rsidRPr="003F7176" w:rsidRDefault="003F7176" w:rsidP="003F71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Cs/>
          <w:u w:color="000000"/>
        </w:rPr>
        <w:t>Jusque le 9/10</w:t>
      </w:r>
    </w:p>
    <w:sectPr w:rsidR="003F7176" w:rsidRPr="003F7176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CED59" w14:textId="77777777" w:rsidR="002D3181" w:rsidRDefault="002D3181">
      <w:r>
        <w:separator/>
      </w:r>
    </w:p>
  </w:endnote>
  <w:endnote w:type="continuationSeparator" w:id="0">
    <w:p w14:paraId="67228801" w14:textId="77777777" w:rsidR="002D3181" w:rsidRDefault="002D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42FCC7B7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B5CD0">
      <w:rPr>
        <w:rFonts w:eastAsia="Source Sans Pro" w:cs="Source Sans Pro"/>
        <w:b/>
        <w:bCs/>
        <w:noProof/>
      </w:rPr>
      <w:t>5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B5CD0">
      <w:rPr>
        <w:rFonts w:eastAsia="Source Sans Pro" w:cs="Source Sans Pro"/>
        <w:b/>
        <w:bCs/>
        <w:noProof/>
      </w:rPr>
      <w:t>8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55187" w14:textId="77777777" w:rsidR="002D3181" w:rsidRDefault="002D3181">
      <w:r>
        <w:separator/>
      </w:r>
    </w:p>
  </w:footnote>
  <w:footnote w:type="continuationSeparator" w:id="0">
    <w:p w14:paraId="036D7D42" w14:textId="77777777" w:rsidR="002D3181" w:rsidRDefault="002D3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63F02761"/>
    <w:multiLevelType w:val="hybridMultilevel"/>
    <w:tmpl w:val="A636D352"/>
    <w:lvl w:ilvl="0" w:tplc="8122928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573456"/>
    <w:multiLevelType w:val="hybridMultilevel"/>
    <w:tmpl w:val="4CB2BFB8"/>
    <w:lvl w:ilvl="0" w:tplc="573AAA86">
      <w:start w:val="1"/>
      <w:numFmt w:val="bullet"/>
      <w:lvlText w:val="-"/>
      <w:lvlJc w:val="left"/>
      <w:pPr>
        <w:ind w:left="1770" w:hanging="360"/>
      </w:pPr>
      <w:rPr>
        <w:rFonts w:ascii="Helvetica" w:eastAsia="Source Sans Pro" w:hAnsi="Helvetica" w:cs="Source Sans Pro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131B75"/>
    <w:rsid w:val="00196DB7"/>
    <w:rsid w:val="002756B3"/>
    <w:rsid w:val="002D3181"/>
    <w:rsid w:val="003D0583"/>
    <w:rsid w:val="003F7176"/>
    <w:rsid w:val="004B05A3"/>
    <w:rsid w:val="005601F4"/>
    <w:rsid w:val="00770A50"/>
    <w:rsid w:val="0088212A"/>
    <w:rsid w:val="008E5677"/>
    <w:rsid w:val="00AB0014"/>
    <w:rsid w:val="00B44D8D"/>
    <w:rsid w:val="00B47EA9"/>
    <w:rsid w:val="00B67143"/>
    <w:rsid w:val="00BB5CD0"/>
    <w:rsid w:val="00C0272C"/>
    <w:rsid w:val="00C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70A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0A5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ur.com/blog/outils-creer-buyers-person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1438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59013-54-05</dc:creator>
  <cp:lastModifiedBy>59013-54-06</cp:lastModifiedBy>
  <cp:revision>9</cp:revision>
  <dcterms:created xsi:type="dcterms:W3CDTF">2020-09-25T07:52:00Z</dcterms:created>
  <dcterms:modified xsi:type="dcterms:W3CDTF">2020-10-05T14:28:00Z</dcterms:modified>
</cp:coreProperties>
</file>