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540E7" w14:textId="2AF0E5AF" w:rsidR="00206FB2" w:rsidRPr="00206FB2" w:rsidRDefault="00206FB2" w:rsidP="00206FB2">
      <w:pPr>
        <w:pStyle w:val="p1"/>
        <w:rPr>
          <w:rFonts w:ascii="ACADEMY ENGRAVED LET PLAIN:1.0" w:hAnsi="ACADEMY ENGRAVED LET PLAIN:1.0"/>
          <w:b/>
          <w:bCs/>
          <w:sz w:val="28"/>
          <w:szCs w:val="28"/>
          <w:u w:val="single"/>
        </w:rPr>
      </w:pPr>
      <w:r>
        <w:tab/>
      </w:r>
      <w:r>
        <w:tab/>
      </w:r>
      <w:r w:rsidRPr="00206FB2">
        <w:rPr>
          <w:rFonts w:ascii="ACADEMY ENGRAVED LET PLAIN:1.0" w:hAnsi="ACADEMY ENGRAVED LET PLAIN:1.0"/>
          <w:b/>
          <w:bCs/>
          <w:color w:val="4C94D8" w:themeColor="text2" w:themeTint="80"/>
          <w:sz w:val="28"/>
          <w:szCs w:val="28"/>
          <w:u w:val="single"/>
        </w:rPr>
        <w:t>Write a report on how to set up and test a basic network:</w:t>
      </w:r>
    </w:p>
    <w:p w14:paraId="3D397B26" w14:textId="77777777" w:rsidR="0073596C" w:rsidRDefault="0073596C">
      <w:pPr>
        <w:rPr>
          <w:lang w:val="en-US"/>
        </w:rPr>
      </w:pPr>
    </w:p>
    <w:p w14:paraId="7918CC71" w14:textId="77777777" w:rsidR="00206FB2" w:rsidRDefault="00206FB2">
      <w:pPr>
        <w:rPr>
          <w:lang w:val="en-US"/>
        </w:rPr>
      </w:pPr>
    </w:p>
    <w:p w14:paraId="7ECC3F9D" w14:textId="77777777" w:rsidR="00206FB2" w:rsidRDefault="00206FB2">
      <w:pPr>
        <w:rPr>
          <w:lang w:val="en-US"/>
        </w:rPr>
      </w:pPr>
    </w:p>
    <w:p w14:paraId="5FE02817" w14:textId="0E635655" w:rsidR="00206FB2" w:rsidRPr="00206FB2" w:rsidRDefault="00206FB2" w:rsidP="00206FB2">
      <w:pPr>
        <w:spacing w:before="100" w:beforeAutospacing="1" w:after="100" w:afterAutospacing="1" w:line="240" w:lineRule="auto"/>
        <w:outlineLvl w:val="1"/>
        <w:rPr>
          <w:rFonts w:ascii="Bodoni 72 Oldstyle Book" w:eastAsia="Times New Roman" w:hAnsi="Bodoni 72 Oldstyle Book" w:cs="Times New Roman"/>
          <w:color w:val="D86DCB" w:themeColor="accent5" w:themeTint="99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color w:val="D86DCB" w:themeColor="accent5" w:themeTint="99"/>
          <w:kern w:val="0"/>
          <w:u w:val="single"/>
          <w14:ligatures w14:val="none"/>
        </w:rPr>
        <w:t>Components Required for Network Setup:</w:t>
      </w:r>
    </w:p>
    <w:p w14:paraId="356EF2EB" w14:textId="77777777" w:rsidR="00206FB2" w:rsidRPr="00206FB2" w:rsidRDefault="00206FB2" w:rsidP="00206FB2">
      <w:p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>Before diving into the configuration process, let’s outline the essential components you’ll need:</w:t>
      </w:r>
    </w:p>
    <w:p w14:paraId="7C69DECF" w14:textId="77777777" w:rsidR="00206FB2" w:rsidRPr="00206FB2" w:rsidRDefault="00206FB2" w:rsidP="00206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 xml:space="preserve">Modem: 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>A modem connects your network to the internet via your Internet Service Provider (ISP). It typically has an Ethernet port for the connection.</w:t>
      </w:r>
    </w:p>
    <w:p w14:paraId="0495A94F" w14:textId="77777777" w:rsidR="00206FB2" w:rsidRPr="00206FB2" w:rsidRDefault="00206FB2" w:rsidP="00206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 xml:space="preserve">Router: 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>The router manages the flow of data between devices within your network and between your network and the internet. It usually includes a firewall for security and multiple Ethernet ports for wired connections.</w:t>
      </w:r>
    </w:p>
    <w:p w14:paraId="7C8CE3C8" w14:textId="77777777" w:rsidR="00206FB2" w:rsidRPr="00206FB2" w:rsidRDefault="00206FB2" w:rsidP="00206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 xml:space="preserve">Switch (Optional): 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>A switch is used to expand the number of Ethernet ports available for wired connections. It’s especially useful in larger networks.</w:t>
      </w:r>
    </w:p>
    <w:p w14:paraId="440B76AD" w14:textId="77777777" w:rsidR="00206FB2" w:rsidRPr="00206FB2" w:rsidRDefault="00206FB2" w:rsidP="00206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 xml:space="preserve">Access Points (APs) (Optional): 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>APs are used to extend Wi-Fi coverage in larger spaces. They connect to the router and broadcast Wi-Fi signals.</w:t>
      </w:r>
    </w:p>
    <w:p w14:paraId="06D4B0D4" w14:textId="77777777" w:rsidR="00206FB2" w:rsidRPr="00206FB2" w:rsidRDefault="00206FB2" w:rsidP="00206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 xml:space="preserve">Network Cables: 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>Ethernet cables are required to connect devices like computers, printers, and switches to the network.</w:t>
      </w:r>
    </w:p>
    <w:p w14:paraId="289070A9" w14:textId="77777777" w:rsidR="00206FB2" w:rsidRPr="00206FB2" w:rsidRDefault="00206FB2" w:rsidP="00206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 xml:space="preserve">Computers and Devices: 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>The devices you want to connect to the network, including computers, laptops, smartphones, and printers.</w:t>
      </w:r>
    </w:p>
    <w:p w14:paraId="483ECD59" w14:textId="500C6D18" w:rsidR="00206FB2" w:rsidRPr="00206FB2" w:rsidRDefault="00206FB2" w:rsidP="00206FB2">
      <w:pPr>
        <w:spacing w:before="100" w:beforeAutospacing="1" w:after="100" w:afterAutospacing="1" w:line="240" w:lineRule="auto"/>
        <w:outlineLvl w:val="1"/>
        <w:rPr>
          <w:rFonts w:ascii="Bodoni 72 Oldstyle Book" w:eastAsia="Times New Roman" w:hAnsi="Bodoni 72 Oldstyle Book" w:cs="Times New Roman"/>
          <w:b/>
          <w:bCs/>
          <w:color w:val="47D459" w:themeColor="accent3" w:themeTint="99"/>
          <w:kern w:val="0"/>
          <w:u w:val="single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color w:val="47D459" w:themeColor="accent3" w:themeTint="99"/>
          <w:kern w:val="0"/>
          <w:u w:val="single"/>
          <w14:ligatures w14:val="none"/>
        </w:rPr>
        <w:t>Step-by-Step Network Configuration Guide:</w:t>
      </w:r>
    </w:p>
    <w:p w14:paraId="2C58B3E3" w14:textId="77777777" w:rsidR="00206FB2" w:rsidRPr="00206FB2" w:rsidRDefault="00206FB2" w:rsidP="00206FB2">
      <w:p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>Now, let’s go through the step-by-step process of setting up a basic LAN using a router. Please note that specific router models may have variations in the configuration process, so consult your router’s manual for detailed instructions.</w:t>
      </w:r>
    </w:p>
    <w:p w14:paraId="61F9DC29" w14:textId="77777777" w:rsidR="00206FB2" w:rsidRPr="00206FB2" w:rsidRDefault="00206FB2" w:rsidP="00206FB2">
      <w:pPr>
        <w:spacing w:before="100" w:beforeAutospacing="1" w:after="100" w:afterAutospacing="1" w:line="240" w:lineRule="auto"/>
        <w:outlineLvl w:val="2"/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Step 1: Hardware Setup</w:t>
      </w:r>
    </w:p>
    <w:p w14:paraId="498002C9" w14:textId="77777777" w:rsidR="00206FB2" w:rsidRPr="00206FB2" w:rsidRDefault="00206FB2" w:rsidP="00206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Connect the Modem: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Plug one end of an Ethernet cable into the modem and the other end into the router’s WAN or Internet port.</w:t>
      </w:r>
    </w:p>
    <w:p w14:paraId="4EF7B674" w14:textId="77777777" w:rsidR="00206FB2" w:rsidRPr="00206FB2" w:rsidRDefault="00206FB2" w:rsidP="00206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Power On: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Connect the router to a power source and turn it on.</w:t>
      </w:r>
    </w:p>
    <w:p w14:paraId="101F6D64" w14:textId="77777777" w:rsidR="00206FB2" w:rsidRPr="00206FB2" w:rsidRDefault="00206FB2" w:rsidP="00206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Connect Computers: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Use Ethernet cables to connect computers and other devices to the router’s LAN ports. For Wi-Fi, connect to the router’s default Wi-Fi network using the provided credentials (usually found on the router).</w:t>
      </w:r>
    </w:p>
    <w:p w14:paraId="20B4425D" w14:textId="77777777" w:rsidR="00206FB2" w:rsidRPr="00206FB2" w:rsidRDefault="00206FB2" w:rsidP="00206FB2">
      <w:pPr>
        <w:spacing w:before="100" w:beforeAutospacing="1" w:after="100" w:afterAutospacing="1" w:line="240" w:lineRule="auto"/>
        <w:outlineLvl w:val="2"/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Step 2: Access Router Settings</w:t>
      </w:r>
    </w:p>
    <w:p w14:paraId="3E62A3A1" w14:textId="77777777" w:rsidR="00206FB2" w:rsidRPr="00206FB2" w:rsidRDefault="00206FB2" w:rsidP="00206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Find Router IP: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Open a web browser on a connected computer and enter the router’s IP address. Common router IPs include “192.168.0.1” or “192.168.1.1.” Consult your router’s manual for the specific IP.</w:t>
      </w:r>
    </w:p>
    <w:p w14:paraId="692C3A04" w14:textId="77777777" w:rsidR="00206FB2" w:rsidRPr="00206FB2" w:rsidRDefault="00206FB2" w:rsidP="00206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lastRenderedPageBreak/>
        <w:t>Login: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Log in to the router’s administration interface using the default username and password (usually “admin” and “admin” or “admin” and “password”). Change the password for security.</w:t>
      </w:r>
    </w:p>
    <w:p w14:paraId="60BAA62F" w14:textId="77777777" w:rsidR="00206FB2" w:rsidRPr="00206FB2" w:rsidRDefault="00206FB2" w:rsidP="00206FB2">
      <w:pPr>
        <w:spacing w:before="100" w:beforeAutospacing="1" w:after="100" w:afterAutospacing="1" w:line="240" w:lineRule="auto"/>
        <w:outlineLvl w:val="2"/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Step 3: Configure Basic Settings</w:t>
      </w:r>
    </w:p>
    <w:p w14:paraId="73864724" w14:textId="77777777" w:rsidR="00206FB2" w:rsidRPr="00206FB2" w:rsidRDefault="00206FB2" w:rsidP="00206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WAN Configuration: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Set up the WAN connection type. Most ISPs use DHCP, so select “Obtain an IP address automatically.”</w:t>
      </w:r>
    </w:p>
    <w:p w14:paraId="016429C4" w14:textId="77777777" w:rsidR="00206FB2" w:rsidRPr="00206FB2" w:rsidRDefault="00206FB2" w:rsidP="00206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Wi-Fi Setup (if applicable):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Configure Wi-Fi settings, including network name (SSID) and password. Use WPA2 or WPA3 for security.</w:t>
      </w:r>
    </w:p>
    <w:p w14:paraId="7AA2F714" w14:textId="77777777" w:rsidR="00206FB2" w:rsidRPr="00206FB2" w:rsidRDefault="00206FB2" w:rsidP="00206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LAN Configuration: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Ensure the router’s LAN IP address doesn’t conflict with other devices on your network. The default is usually fine.</w:t>
      </w:r>
    </w:p>
    <w:p w14:paraId="58EDA0EB" w14:textId="77777777" w:rsidR="00206FB2" w:rsidRPr="00206FB2" w:rsidRDefault="00206FB2" w:rsidP="00206FB2">
      <w:pPr>
        <w:spacing w:before="100" w:beforeAutospacing="1" w:after="100" w:afterAutospacing="1" w:line="240" w:lineRule="auto"/>
        <w:outlineLvl w:val="2"/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Step 4: Security Settings</w:t>
      </w:r>
    </w:p>
    <w:p w14:paraId="2F4336E8" w14:textId="77777777" w:rsidR="00206FB2" w:rsidRPr="00206FB2" w:rsidRDefault="00206FB2" w:rsidP="00206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Change Default SSID: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Rename your Wi-Fi network to something unique. Avoid using personal information.</w:t>
      </w:r>
    </w:p>
    <w:p w14:paraId="409E2C76" w14:textId="77777777" w:rsidR="00206FB2" w:rsidRPr="00206FB2" w:rsidRDefault="00206FB2" w:rsidP="00206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Password: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Set a strong Wi-Fi password that combines letters, numbers, and symbols.</w:t>
      </w:r>
    </w:p>
    <w:p w14:paraId="0F1C7DF7" w14:textId="77777777" w:rsidR="00206FB2" w:rsidRPr="00206FB2" w:rsidRDefault="00206FB2" w:rsidP="00206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Firewall: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Enable the router’s firewall to protect your network from external threats.</w:t>
      </w:r>
    </w:p>
    <w:p w14:paraId="53193110" w14:textId="77777777" w:rsidR="00206FB2" w:rsidRPr="00206FB2" w:rsidRDefault="00206FB2" w:rsidP="00206FB2">
      <w:pPr>
        <w:spacing w:before="100" w:beforeAutospacing="1" w:after="100" w:afterAutospacing="1" w:line="240" w:lineRule="auto"/>
        <w:outlineLvl w:val="2"/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Step 5: Device Configuration</w:t>
      </w:r>
    </w:p>
    <w:p w14:paraId="087C25D5" w14:textId="77777777" w:rsidR="00206FB2" w:rsidRPr="00206FB2" w:rsidRDefault="00206FB2" w:rsidP="00206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Static IP Assignments: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For critical devices (e.g., servers or network printers), assign static IP addresses within the router’s DHCP settings to ensure they always have the same IP.</w:t>
      </w:r>
    </w:p>
    <w:p w14:paraId="1DC408E4" w14:textId="77777777" w:rsidR="00206FB2" w:rsidRPr="00206FB2" w:rsidRDefault="00206FB2" w:rsidP="00206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Port Forwarding: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If you want to access specific services or devices remotely (e.g., a security camera), configure port forwarding.</w:t>
      </w:r>
    </w:p>
    <w:p w14:paraId="0495C243" w14:textId="77777777" w:rsidR="00206FB2" w:rsidRPr="00206FB2" w:rsidRDefault="00206FB2" w:rsidP="00206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Wi-Fi Channels: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To optimize Wi-Fi performance, choose an optimal Wi-Fi channel that has minimal interference from neighboring networks.</w:t>
      </w:r>
    </w:p>
    <w:p w14:paraId="004A36FF" w14:textId="77777777" w:rsidR="00206FB2" w:rsidRPr="00206FB2" w:rsidRDefault="00206FB2" w:rsidP="00206FB2">
      <w:pPr>
        <w:spacing w:before="100" w:beforeAutospacing="1" w:after="100" w:afterAutospacing="1" w:line="240" w:lineRule="auto"/>
        <w:outlineLvl w:val="2"/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Step 6: Testing</w:t>
      </w:r>
    </w:p>
    <w:p w14:paraId="3A2C8005" w14:textId="77777777" w:rsidR="00206FB2" w:rsidRPr="00206FB2" w:rsidRDefault="00206FB2" w:rsidP="00206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Connectivity: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Verify that all connected devices can access the internet and communicate with each other.</w:t>
      </w:r>
    </w:p>
    <w:p w14:paraId="5838202D" w14:textId="77777777" w:rsidR="00206FB2" w:rsidRPr="00206FB2" w:rsidRDefault="00206FB2" w:rsidP="00206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doni 72 Oldstyle Book" w:eastAsia="Times New Roman" w:hAnsi="Bodoni 72 Oldstyle Book" w:cs="Times New Roman"/>
          <w:kern w:val="0"/>
          <w14:ligatures w14:val="none"/>
        </w:rPr>
      </w:pPr>
      <w:r w:rsidRPr="00206FB2">
        <w:rPr>
          <w:rFonts w:ascii="Bodoni 72 Oldstyle Book" w:eastAsia="Times New Roman" w:hAnsi="Bodoni 72 Oldstyle Book" w:cs="Times New Roman"/>
          <w:b/>
          <w:bCs/>
          <w:kern w:val="0"/>
          <w14:ligatures w14:val="none"/>
        </w:rPr>
        <w:t>Security:</w:t>
      </w:r>
      <w:r w:rsidRPr="00206FB2">
        <w:rPr>
          <w:rFonts w:ascii="Bodoni 72 Oldstyle Book" w:eastAsia="Times New Roman" w:hAnsi="Bodoni 72 Oldstyle Book" w:cs="Times New Roman"/>
          <w:kern w:val="0"/>
          <w14:ligatures w14:val="none"/>
        </w:rPr>
        <w:t xml:space="preserve"> Run a network security scan to check for vulnerabilities and apply recommended updates.</w:t>
      </w:r>
    </w:p>
    <w:p w14:paraId="3CD55CE0" w14:textId="77777777" w:rsidR="00206FB2" w:rsidRPr="00206FB2" w:rsidRDefault="00206FB2">
      <w:pPr>
        <w:rPr>
          <w:lang w:val="en-US"/>
        </w:rPr>
      </w:pPr>
    </w:p>
    <w:sectPr w:rsidR="00206FB2" w:rsidRPr="00206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Bodoni 72 Oldstyle Book">
    <w:altName w:val="BODONI 72 OLDSTYLE BOOK"/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E359B"/>
    <w:multiLevelType w:val="multilevel"/>
    <w:tmpl w:val="8BB0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40E66"/>
    <w:multiLevelType w:val="multilevel"/>
    <w:tmpl w:val="351C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93626"/>
    <w:multiLevelType w:val="multilevel"/>
    <w:tmpl w:val="16FC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F5C48"/>
    <w:multiLevelType w:val="multilevel"/>
    <w:tmpl w:val="140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F797A"/>
    <w:multiLevelType w:val="multilevel"/>
    <w:tmpl w:val="3ED2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764B5"/>
    <w:multiLevelType w:val="multilevel"/>
    <w:tmpl w:val="5AE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33AC6"/>
    <w:multiLevelType w:val="multilevel"/>
    <w:tmpl w:val="18A6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382672">
    <w:abstractNumId w:val="5"/>
  </w:num>
  <w:num w:numId="2" w16cid:durableId="2048142859">
    <w:abstractNumId w:val="2"/>
  </w:num>
  <w:num w:numId="3" w16cid:durableId="1690646099">
    <w:abstractNumId w:val="0"/>
  </w:num>
  <w:num w:numId="4" w16cid:durableId="1981643441">
    <w:abstractNumId w:val="6"/>
  </w:num>
  <w:num w:numId="5" w16cid:durableId="1135951461">
    <w:abstractNumId w:val="4"/>
  </w:num>
  <w:num w:numId="6" w16cid:durableId="1863590973">
    <w:abstractNumId w:val="1"/>
  </w:num>
  <w:num w:numId="7" w16cid:durableId="366684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B2"/>
    <w:rsid w:val="00206FB2"/>
    <w:rsid w:val="002A29D5"/>
    <w:rsid w:val="00487FA9"/>
    <w:rsid w:val="00663D53"/>
    <w:rsid w:val="0073596C"/>
    <w:rsid w:val="009213CE"/>
    <w:rsid w:val="00D067B5"/>
    <w:rsid w:val="00D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3192E"/>
  <w15:chartTrackingRefBased/>
  <w15:docId w15:val="{FC6A97E3-63DC-FA44-A6DB-48BC5AF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F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6FB2"/>
    <w:rPr>
      <w:b/>
      <w:bCs/>
    </w:rPr>
  </w:style>
  <w:style w:type="paragraph" w:customStyle="1" w:styleId="p1">
    <w:name w:val="p1"/>
    <w:basedOn w:val="Normal"/>
    <w:rsid w:val="00206FB2"/>
    <w:pPr>
      <w:spacing w:after="0" w:line="240" w:lineRule="auto"/>
    </w:pPr>
    <w:rPr>
      <w:rFonts w:ascii="Times" w:eastAsia="Times New Roman" w:hAnsi="Times" w:cs="Times New Roman"/>
      <w:color w:val="000000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Dave</dc:creator>
  <cp:keywords/>
  <dc:description/>
  <cp:lastModifiedBy>Bunny Dave</cp:lastModifiedBy>
  <cp:revision>3</cp:revision>
  <dcterms:created xsi:type="dcterms:W3CDTF">2025-06-07T04:35:00Z</dcterms:created>
  <dcterms:modified xsi:type="dcterms:W3CDTF">2025-06-12T06:27:00Z</dcterms:modified>
</cp:coreProperties>
</file>