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Dag1 13-1-2020: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Klassediagram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Klassediagram: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Het klassediagram maken zodat hieruit een goede basis gemaakt kan worden voor de rest van het project en het duidelijk is wat je kan terugverwachten van de verschillende functies.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Game Loop: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Een game loop werkend krijgen met een basis input.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Setup 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Een algemene basis voor de code waarvan de rest van de week doorgebouwd kan worden.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Dag2 14-1-2020: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code uitbreiden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Klassediagram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Setup code uitbreiden: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handler, Selected command, factory pattern, storage, renderer en move command mee begonnen. Begin gemaakt aan de cardgame.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Klassediagram: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Het klassediagram uitbreiden en aanpassen voor nieuwe code structuur.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