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AC1FFA" w14:textId="77777777" w:rsidR="0015276A" w:rsidRPr="00713D3A" w:rsidRDefault="0015276A" w:rsidP="0015276A">
      <w:pPr>
        <w:rPr>
          <w:b/>
          <w:bCs/>
          <w:sz w:val="22"/>
          <w:szCs w:val="22"/>
        </w:rPr>
      </w:pPr>
      <w:r w:rsidRPr="00713D3A">
        <w:rPr>
          <w:b/>
          <w:bCs/>
          <w:sz w:val="22"/>
          <w:szCs w:val="22"/>
        </w:rPr>
        <w:t>Unit 7 – Relational Database Build</w:t>
      </w:r>
    </w:p>
    <w:p w14:paraId="2D920074" w14:textId="551776F9" w:rsidR="00FC5F2C" w:rsidRDefault="0015276A">
      <w:pPr>
        <w:rPr>
          <w:sz w:val="22"/>
          <w:szCs w:val="22"/>
        </w:rPr>
      </w:pPr>
      <w:r w:rsidRPr="00713D3A">
        <w:rPr>
          <w:sz w:val="22"/>
          <w:szCs w:val="22"/>
        </w:rPr>
        <w:t xml:space="preserve">Following the normalisation task, I used </w:t>
      </w:r>
      <w:r w:rsidRPr="00713D3A">
        <w:rPr>
          <w:b/>
          <w:bCs/>
          <w:sz w:val="22"/>
          <w:szCs w:val="22"/>
        </w:rPr>
        <w:t xml:space="preserve">SQLite in Google </w:t>
      </w:r>
      <w:proofErr w:type="spellStart"/>
      <w:r w:rsidRPr="00713D3A">
        <w:rPr>
          <w:b/>
          <w:bCs/>
          <w:sz w:val="22"/>
          <w:szCs w:val="22"/>
        </w:rPr>
        <w:t>Colab</w:t>
      </w:r>
      <w:proofErr w:type="spellEnd"/>
      <w:r w:rsidRPr="00713D3A">
        <w:rPr>
          <w:sz w:val="22"/>
          <w:szCs w:val="22"/>
        </w:rPr>
        <w:t xml:space="preserve"> to create a relational database consisting of five linked tables: Student, Teacher, </w:t>
      </w:r>
      <w:proofErr w:type="spellStart"/>
      <w:r w:rsidRPr="00713D3A">
        <w:rPr>
          <w:sz w:val="22"/>
          <w:szCs w:val="22"/>
        </w:rPr>
        <w:t>ExamBoard</w:t>
      </w:r>
      <w:proofErr w:type="spellEnd"/>
      <w:r w:rsidRPr="00713D3A">
        <w:rPr>
          <w:sz w:val="22"/>
          <w:szCs w:val="22"/>
        </w:rPr>
        <w:t>, Course and Enrolment. Primary, foreign and composite keys were used to maintain the relationships between the data.</w:t>
      </w:r>
    </w:p>
    <w:p w14:paraId="05493622" w14:textId="7ECB4512" w:rsidR="00713D3A" w:rsidRPr="00713D3A" w:rsidRDefault="00713D3A">
      <w:pPr>
        <w:rPr>
          <w:sz w:val="22"/>
          <w:szCs w:val="22"/>
        </w:rPr>
      </w:pPr>
      <w:r w:rsidRPr="00B61AE7">
        <w:drawing>
          <wp:anchor distT="0" distB="0" distL="114300" distR="114300" simplePos="0" relativeHeight="251658240" behindDoc="1" locked="0" layoutInCell="1" allowOverlap="1" wp14:anchorId="2ECD3495" wp14:editId="124541B1">
            <wp:simplePos x="0" y="0"/>
            <wp:positionH relativeFrom="column">
              <wp:posOffset>361950</wp:posOffset>
            </wp:positionH>
            <wp:positionV relativeFrom="paragraph">
              <wp:posOffset>302260</wp:posOffset>
            </wp:positionV>
            <wp:extent cx="4324350" cy="4545965"/>
            <wp:effectExtent l="0" t="0" r="0" b="6985"/>
            <wp:wrapTight wrapText="bothSides">
              <wp:wrapPolygon edited="0">
                <wp:start x="0" y="0"/>
                <wp:lineTo x="0" y="21543"/>
                <wp:lineTo x="21505" y="21543"/>
                <wp:lineTo x="21505" y="0"/>
                <wp:lineTo x="0" y="0"/>
              </wp:wrapPolygon>
            </wp:wrapTight>
            <wp:docPr id="20465045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6504515" name=""/>
                    <pic:cNvPicPr/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39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4350" cy="45459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CD8069D" w14:textId="2D2BA7A6" w:rsidR="00713D3A" w:rsidRDefault="00713D3A"/>
    <w:p w14:paraId="2DD1D10F" w14:textId="7932F555" w:rsidR="00713D3A" w:rsidRPr="00713D3A" w:rsidRDefault="00713D3A" w:rsidP="00713D3A"/>
    <w:p w14:paraId="2A2F800C" w14:textId="77777777" w:rsidR="00713D3A" w:rsidRPr="00713D3A" w:rsidRDefault="00713D3A" w:rsidP="00713D3A"/>
    <w:p w14:paraId="49F9452D" w14:textId="77777777" w:rsidR="00713D3A" w:rsidRPr="00713D3A" w:rsidRDefault="00713D3A" w:rsidP="00713D3A"/>
    <w:p w14:paraId="739DCEC2" w14:textId="77777777" w:rsidR="00713D3A" w:rsidRPr="00713D3A" w:rsidRDefault="00713D3A" w:rsidP="00713D3A"/>
    <w:p w14:paraId="31BC3119" w14:textId="77777777" w:rsidR="00713D3A" w:rsidRPr="00713D3A" w:rsidRDefault="00713D3A" w:rsidP="00713D3A"/>
    <w:p w14:paraId="70751A66" w14:textId="77777777" w:rsidR="00713D3A" w:rsidRPr="00713D3A" w:rsidRDefault="00713D3A" w:rsidP="00713D3A"/>
    <w:p w14:paraId="4AECA074" w14:textId="77777777" w:rsidR="00713D3A" w:rsidRPr="00713D3A" w:rsidRDefault="00713D3A" w:rsidP="00713D3A"/>
    <w:p w14:paraId="5855184B" w14:textId="77777777" w:rsidR="00713D3A" w:rsidRPr="00713D3A" w:rsidRDefault="00713D3A" w:rsidP="00713D3A"/>
    <w:p w14:paraId="1DE47818" w14:textId="77777777" w:rsidR="00713D3A" w:rsidRPr="00713D3A" w:rsidRDefault="00713D3A" w:rsidP="00713D3A"/>
    <w:p w14:paraId="0B94FD8F" w14:textId="77777777" w:rsidR="00713D3A" w:rsidRPr="00713D3A" w:rsidRDefault="00713D3A" w:rsidP="00713D3A"/>
    <w:p w14:paraId="62467C98" w14:textId="77777777" w:rsidR="00713D3A" w:rsidRPr="00713D3A" w:rsidRDefault="00713D3A" w:rsidP="00713D3A"/>
    <w:p w14:paraId="7A704B99" w14:textId="77777777" w:rsidR="00713D3A" w:rsidRPr="00713D3A" w:rsidRDefault="00713D3A" w:rsidP="00713D3A"/>
    <w:p w14:paraId="48D944D2" w14:textId="77777777" w:rsidR="00713D3A" w:rsidRPr="00713D3A" w:rsidRDefault="00713D3A" w:rsidP="00713D3A"/>
    <w:p w14:paraId="5F153EDE" w14:textId="77777777" w:rsidR="00713D3A" w:rsidRDefault="00713D3A" w:rsidP="00713D3A">
      <w:pPr>
        <w:rPr>
          <w:i/>
          <w:iCs/>
          <w:sz w:val="20"/>
          <w:szCs w:val="20"/>
        </w:rPr>
      </w:pPr>
    </w:p>
    <w:p w14:paraId="70D886C1" w14:textId="77777777" w:rsidR="00713D3A" w:rsidRDefault="00713D3A" w:rsidP="00713D3A">
      <w:pPr>
        <w:rPr>
          <w:i/>
          <w:iCs/>
          <w:sz w:val="20"/>
          <w:szCs w:val="20"/>
        </w:rPr>
      </w:pPr>
    </w:p>
    <w:p w14:paraId="64FF47B3" w14:textId="4D19C648" w:rsidR="00713D3A" w:rsidRPr="00713D3A" w:rsidRDefault="00713D3A" w:rsidP="00713D3A">
      <w:pPr>
        <w:rPr>
          <w:i/>
          <w:iCs/>
          <w:sz w:val="20"/>
          <w:szCs w:val="20"/>
        </w:rPr>
      </w:pPr>
      <w:r w:rsidRPr="00713D3A">
        <w:rPr>
          <w:i/>
          <w:iCs/>
          <w:sz w:val="20"/>
          <w:szCs w:val="20"/>
        </w:rPr>
        <w:t>Figure 1. Creation and population of the relational database tables.</w:t>
      </w:r>
    </w:p>
    <w:p w14:paraId="1D1841DC" w14:textId="77777777" w:rsidR="00713D3A" w:rsidRDefault="00713D3A" w:rsidP="00713D3A"/>
    <w:p w14:paraId="045BFD5B" w14:textId="715FDF41" w:rsidR="00713D3A" w:rsidRPr="00713D3A" w:rsidRDefault="00713D3A" w:rsidP="00713D3A">
      <w:pPr>
        <w:rPr>
          <w:sz w:val="22"/>
          <w:szCs w:val="22"/>
        </w:rPr>
      </w:pPr>
      <w:r w:rsidRPr="00713D3A">
        <w:rPr>
          <w:sz w:val="22"/>
          <w:szCs w:val="22"/>
        </w:rPr>
        <w:t>A SQL JOIN query successfully retrieved student, course, examination board and teacher information from the linked tables, demonstrating that the relationships were working correctly.</w:t>
      </w:r>
    </w:p>
    <w:p w14:paraId="28A92D03" w14:textId="7966F4CB" w:rsidR="00B61AE7" w:rsidRPr="00B61AE7" w:rsidRDefault="00B61AE7" w:rsidP="00B61AE7">
      <w:r w:rsidRPr="00B61AE7">
        <w:lastRenderedPageBreak/>
        <w:drawing>
          <wp:inline distT="0" distB="0" distL="0" distR="0" wp14:anchorId="4B576B5C" wp14:editId="695E94B9">
            <wp:extent cx="4105275" cy="4541328"/>
            <wp:effectExtent l="0" t="0" r="0" b="0"/>
            <wp:docPr id="2644450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4445059" name=""/>
                    <pic:cNvPicPr/>
                  </pic:nvPicPr>
                  <pic:blipFill rotWithShape="1">
                    <a:blip r:embed="rId5"/>
                    <a:srcRect l="7363" r="19761" b="57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08550" cy="454495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A6F3A44" w14:textId="17A2F250" w:rsidR="00B61AE7" w:rsidRPr="00713D3A" w:rsidRDefault="00713D3A" w:rsidP="00B61AE7">
      <w:pPr>
        <w:rPr>
          <w:i/>
          <w:iCs/>
          <w:sz w:val="20"/>
          <w:szCs w:val="20"/>
        </w:rPr>
      </w:pPr>
      <w:r w:rsidRPr="00713D3A">
        <w:rPr>
          <w:i/>
          <w:iCs/>
          <w:sz w:val="20"/>
          <w:szCs w:val="20"/>
        </w:rPr>
        <w:t>Figure 2. SQL JOIN query demonstrating successful relationships between the normalised tables.</w:t>
      </w:r>
    </w:p>
    <w:p w14:paraId="21F4C871" w14:textId="77777777" w:rsidR="00713D3A" w:rsidRDefault="00713D3A" w:rsidP="00B61AE7">
      <w:pPr>
        <w:rPr>
          <w:i/>
          <w:iCs/>
          <w:sz w:val="22"/>
          <w:szCs w:val="22"/>
        </w:rPr>
      </w:pPr>
    </w:p>
    <w:p w14:paraId="63B2AED5" w14:textId="122DEE40" w:rsidR="00713D3A" w:rsidRPr="00713D3A" w:rsidRDefault="00713D3A" w:rsidP="00B61AE7">
      <w:pPr>
        <w:rPr>
          <w:sz w:val="22"/>
          <w:szCs w:val="22"/>
        </w:rPr>
      </w:pPr>
      <w:r w:rsidRPr="00713D3A">
        <w:rPr>
          <w:sz w:val="22"/>
          <w:szCs w:val="22"/>
        </w:rPr>
        <w:t xml:space="preserve">Referential integrity was tested by attempting to add an enrolment for a non-existent student (9999). The database rejected the record with a </w:t>
      </w:r>
      <w:r w:rsidRPr="00713D3A">
        <w:rPr>
          <w:b/>
          <w:bCs/>
          <w:sz w:val="22"/>
          <w:szCs w:val="22"/>
        </w:rPr>
        <w:t>FOREIGN KEY constraint failed</w:t>
      </w:r>
      <w:r w:rsidRPr="00713D3A">
        <w:rPr>
          <w:sz w:val="22"/>
          <w:szCs w:val="22"/>
        </w:rPr>
        <w:t xml:space="preserve"> error.</w:t>
      </w:r>
    </w:p>
    <w:p w14:paraId="35E5F25B" w14:textId="7D9C89FF" w:rsidR="00B61AE7" w:rsidRPr="00B61AE7" w:rsidRDefault="00B61AE7" w:rsidP="00B61AE7">
      <w:r w:rsidRPr="00B61AE7">
        <w:drawing>
          <wp:anchor distT="0" distB="0" distL="114300" distR="114300" simplePos="0" relativeHeight="251659264" behindDoc="1" locked="0" layoutInCell="1" allowOverlap="1" wp14:anchorId="0ACC16F0" wp14:editId="393DA07C">
            <wp:simplePos x="0" y="0"/>
            <wp:positionH relativeFrom="column">
              <wp:posOffset>857250</wp:posOffset>
            </wp:positionH>
            <wp:positionV relativeFrom="paragraph">
              <wp:posOffset>154305</wp:posOffset>
            </wp:positionV>
            <wp:extent cx="3648075" cy="2193925"/>
            <wp:effectExtent l="0" t="0" r="9525" b="0"/>
            <wp:wrapTight wrapText="bothSides">
              <wp:wrapPolygon edited="0">
                <wp:start x="0" y="0"/>
                <wp:lineTo x="0" y="21381"/>
                <wp:lineTo x="21544" y="21381"/>
                <wp:lineTo x="21544" y="0"/>
                <wp:lineTo x="0" y="0"/>
              </wp:wrapPolygon>
            </wp:wrapTight>
            <wp:docPr id="2569497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6949774" name="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28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48075" cy="21939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2E77433" w14:textId="50AA4475" w:rsidR="00B61AE7" w:rsidRPr="00B61AE7" w:rsidRDefault="00B61AE7" w:rsidP="00B61AE7"/>
    <w:p w14:paraId="2B29C0AD" w14:textId="6157B545" w:rsidR="00B61AE7" w:rsidRPr="00B61AE7" w:rsidRDefault="00B61AE7" w:rsidP="00B61AE7"/>
    <w:p w14:paraId="605AEF6C" w14:textId="62AC2C7F" w:rsidR="00B61AE7" w:rsidRDefault="00B61AE7" w:rsidP="00B61AE7"/>
    <w:p w14:paraId="3249C588" w14:textId="77777777" w:rsidR="00B61AE7" w:rsidRDefault="00B61AE7" w:rsidP="00B61AE7"/>
    <w:p w14:paraId="50281700" w14:textId="77777777" w:rsidR="00B61AE7" w:rsidRDefault="00B61AE7" w:rsidP="00B61AE7"/>
    <w:p w14:paraId="0A2F3A83" w14:textId="77777777" w:rsidR="00B61AE7" w:rsidRDefault="00B61AE7" w:rsidP="00B61AE7"/>
    <w:p w14:paraId="20ADA6A3" w14:textId="77777777" w:rsidR="00713D3A" w:rsidRDefault="00713D3A" w:rsidP="00B61AE7">
      <w:pPr>
        <w:rPr>
          <w:i/>
          <w:iCs/>
          <w:sz w:val="20"/>
          <w:szCs w:val="20"/>
        </w:rPr>
      </w:pPr>
    </w:p>
    <w:p w14:paraId="6538EA02" w14:textId="4203A3BF" w:rsidR="00B61AE7" w:rsidRDefault="00713D3A" w:rsidP="00B61AE7">
      <w:pPr>
        <w:rPr>
          <w:i/>
          <w:iCs/>
          <w:sz w:val="20"/>
          <w:szCs w:val="20"/>
        </w:rPr>
      </w:pPr>
      <w:r w:rsidRPr="00713D3A">
        <w:rPr>
          <w:i/>
          <w:iCs/>
          <w:sz w:val="20"/>
          <w:szCs w:val="20"/>
        </w:rPr>
        <w:t>Figure 3. Successful referential integrity test.</w:t>
      </w:r>
    </w:p>
    <w:p w14:paraId="335FCA69" w14:textId="77777777" w:rsidR="00713D3A" w:rsidRDefault="00713D3A" w:rsidP="00B61AE7">
      <w:pPr>
        <w:rPr>
          <w:i/>
          <w:iCs/>
          <w:sz w:val="20"/>
          <w:szCs w:val="20"/>
        </w:rPr>
      </w:pPr>
    </w:p>
    <w:p w14:paraId="15443CBF" w14:textId="753C5756" w:rsidR="00713D3A" w:rsidRPr="00713D3A" w:rsidRDefault="00713D3A" w:rsidP="00B61AE7">
      <w:pPr>
        <w:rPr>
          <w:sz w:val="22"/>
          <w:szCs w:val="22"/>
        </w:rPr>
      </w:pPr>
      <w:r w:rsidRPr="00B61AE7">
        <w:lastRenderedPageBreak/>
        <w:drawing>
          <wp:anchor distT="0" distB="0" distL="114300" distR="114300" simplePos="0" relativeHeight="251660288" behindDoc="1" locked="0" layoutInCell="1" allowOverlap="1" wp14:anchorId="74E7EF28" wp14:editId="26EF83D7">
            <wp:simplePos x="0" y="0"/>
            <wp:positionH relativeFrom="margin">
              <wp:align>center</wp:align>
            </wp:positionH>
            <wp:positionV relativeFrom="paragraph">
              <wp:posOffset>676275</wp:posOffset>
            </wp:positionV>
            <wp:extent cx="4810125" cy="2609850"/>
            <wp:effectExtent l="0" t="0" r="9525" b="0"/>
            <wp:wrapTight wrapText="bothSides">
              <wp:wrapPolygon edited="0">
                <wp:start x="0" y="0"/>
                <wp:lineTo x="0" y="21442"/>
                <wp:lineTo x="21557" y="21442"/>
                <wp:lineTo x="21557" y="0"/>
                <wp:lineTo x="0" y="0"/>
              </wp:wrapPolygon>
            </wp:wrapTight>
            <wp:docPr id="8571701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7170108" name="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1248" b="135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10125" cy="26098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13D3A">
        <w:rPr>
          <w:sz w:val="22"/>
          <w:szCs w:val="22"/>
        </w:rPr>
        <w:t>The composite primary key was also tested by attempting to duplicate an existing student-course combination. The UNIQUE constraint failed error confirmed that duplicate enrolments were prevented.</w:t>
      </w:r>
    </w:p>
    <w:p w14:paraId="7C7CB51B" w14:textId="78F1F476" w:rsidR="00B61AE7" w:rsidRDefault="00B61AE7" w:rsidP="00B61AE7"/>
    <w:p w14:paraId="4B47A211" w14:textId="77777777" w:rsidR="00713D3A" w:rsidRPr="00713D3A" w:rsidRDefault="00713D3A" w:rsidP="00713D3A"/>
    <w:p w14:paraId="2BEB20E7" w14:textId="77777777" w:rsidR="00713D3A" w:rsidRPr="00713D3A" w:rsidRDefault="00713D3A" w:rsidP="00713D3A"/>
    <w:p w14:paraId="7693BE92" w14:textId="77777777" w:rsidR="00713D3A" w:rsidRPr="00713D3A" w:rsidRDefault="00713D3A" w:rsidP="00713D3A"/>
    <w:p w14:paraId="13F80111" w14:textId="77777777" w:rsidR="00713D3A" w:rsidRPr="00713D3A" w:rsidRDefault="00713D3A" w:rsidP="00713D3A"/>
    <w:p w14:paraId="3893A36F" w14:textId="77777777" w:rsidR="00713D3A" w:rsidRPr="00713D3A" w:rsidRDefault="00713D3A" w:rsidP="00713D3A"/>
    <w:p w14:paraId="5ECEF448" w14:textId="77777777" w:rsidR="00713D3A" w:rsidRPr="00713D3A" w:rsidRDefault="00713D3A" w:rsidP="00713D3A"/>
    <w:p w14:paraId="3B8E73F5" w14:textId="77777777" w:rsidR="00713D3A" w:rsidRPr="00713D3A" w:rsidRDefault="00713D3A" w:rsidP="00713D3A"/>
    <w:p w14:paraId="0F934A92" w14:textId="77777777" w:rsidR="00713D3A" w:rsidRPr="00713D3A" w:rsidRDefault="00713D3A" w:rsidP="00713D3A">
      <w:pPr>
        <w:rPr>
          <w:i/>
          <w:iCs/>
          <w:sz w:val="20"/>
          <w:szCs w:val="20"/>
        </w:rPr>
      </w:pPr>
    </w:p>
    <w:p w14:paraId="4776918C" w14:textId="7CDCAA8D" w:rsidR="00713D3A" w:rsidRDefault="00713D3A" w:rsidP="00713D3A">
      <w:pPr>
        <w:ind w:firstLine="720"/>
        <w:rPr>
          <w:i/>
          <w:iCs/>
          <w:sz w:val="20"/>
          <w:szCs w:val="20"/>
        </w:rPr>
      </w:pPr>
      <w:r w:rsidRPr="00713D3A">
        <w:rPr>
          <w:i/>
          <w:iCs/>
          <w:sz w:val="20"/>
          <w:szCs w:val="20"/>
        </w:rPr>
        <w:t>Figure 4. Successful composite primary key constraint test.</w:t>
      </w:r>
    </w:p>
    <w:p w14:paraId="78D47411" w14:textId="77777777" w:rsidR="00713D3A" w:rsidRDefault="00713D3A" w:rsidP="00713D3A">
      <w:pPr>
        <w:ind w:firstLine="720"/>
        <w:rPr>
          <w:i/>
          <w:iCs/>
          <w:sz w:val="20"/>
          <w:szCs w:val="20"/>
        </w:rPr>
      </w:pPr>
    </w:p>
    <w:p w14:paraId="024CF2F4" w14:textId="731161C7" w:rsidR="00713D3A" w:rsidRPr="00713D3A" w:rsidRDefault="00713D3A" w:rsidP="00713D3A">
      <w:pPr>
        <w:rPr>
          <w:sz w:val="22"/>
          <w:szCs w:val="22"/>
        </w:rPr>
      </w:pPr>
      <w:r w:rsidRPr="00713D3A">
        <w:rPr>
          <w:b/>
          <w:bCs/>
          <w:sz w:val="22"/>
          <w:szCs w:val="22"/>
        </w:rPr>
        <w:t>Reflection</w:t>
      </w:r>
      <w:r w:rsidRPr="00713D3A">
        <w:rPr>
          <w:sz w:val="22"/>
          <w:szCs w:val="22"/>
        </w:rPr>
        <w:t>: This activity strengthened my understanding of how normalised tables are implemented within a relational database and how primary and foreign key constraints maintain data integrity and consistency.</w:t>
      </w:r>
    </w:p>
    <w:sectPr w:rsidR="00713D3A" w:rsidRPr="00713D3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058D"/>
    <w:rsid w:val="00006E40"/>
    <w:rsid w:val="0015276A"/>
    <w:rsid w:val="0049058D"/>
    <w:rsid w:val="00713D3A"/>
    <w:rsid w:val="00B61AE7"/>
    <w:rsid w:val="00C40AC0"/>
    <w:rsid w:val="00FC5F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7CCBA2"/>
  <w15:chartTrackingRefBased/>
  <w15:docId w15:val="{1607AFF1-472D-4C4B-B911-D396987B9E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905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905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058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05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058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05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05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05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05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058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9058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058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058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058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05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05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05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05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05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05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05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05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05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05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05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058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058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058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058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3</Pages>
  <Words>217</Words>
  <Characters>1179</Characters>
  <Application>Microsoft Office Word</Application>
  <DocSecurity>0</DocSecurity>
  <Lines>117</Lines>
  <Paragraphs>107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NWANKWO, Chika (THE ROBERT JONES AND AGNES HUNT ORTHOPAEDIC HOSPITAL)</dc:creator>
  <cp:keywords/>
  <dc:description/>
  <cp:lastModifiedBy>NWANKWO, Chika (THE ROBERT JONES AND AGNES HUNT ORTHOPAEDIC HOSPITAL)</cp:lastModifiedBy>
  <cp:revision>1</cp:revision>
  <dcterms:created xsi:type="dcterms:W3CDTF">2026-08-24T13:32:00Z</dcterms:created>
  <dcterms:modified xsi:type="dcterms:W3CDTF">2026-08-24T14:37:00Z</dcterms:modified>
</cp:coreProperties>
</file>