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7AAB98" w14:textId="77777777" w:rsidR="00244DBE" w:rsidRPr="00244DBE" w:rsidRDefault="00244DBE" w:rsidP="00244DBE">
      <w:pPr>
        <w:rPr>
          <w:b/>
          <w:bCs/>
          <w:sz w:val="22"/>
          <w:szCs w:val="22"/>
          <w:u w:val="single"/>
        </w:rPr>
      </w:pPr>
      <w:r w:rsidRPr="00244DBE">
        <w:rPr>
          <w:b/>
          <w:bCs/>
          <w:sz w:val="22"/>
          <w:szCs w:val="22"/>
          <w:u w:val="single"/>
        </w:rPr>
        <w:t>Feedback from Peers and Tutors</w:t>
      </w:r>
    </w:p>
    <w:p w14:paraId="4B15AEAD" w14:textId="77777777" w:rsidR="00244DBE" w:rsidRPr="00244DBE" w:rsidRDefault="00244DBE" w:rsidP="00244DBE">
      <w:pPr>
        <w:rPr>
          <w:b/>
          <w:bCs/>
          <w:sz w:val="22"/>
          <w:szCs w:val="22"/>
          <w:u w:val="single"/>
        </w:rPr>
      </w:pPr>
      <w:r w:rsidRPr="00244DBE">
        <w:rPr>
          <w:b/>
          <w:bCs/>
          <w:sz w:val="22"/>
          <w:szCs w:val="22"/>
          <w:u w:val="single"/>
        </w:rPr>
        <w:t>Peer Feedback: Collaborative Discussion 1</w:t>
      </w:r>
    </w:p>
    <w:p w14:paraId="19DAEF21" w14:textId="77777777" w:rsidR="00244DBE" w:rsidRPr="00244DBE" w:rsidRDefault="00244DBE" w:rsidP="00244DBE">
      <w:pPr>
        <w:rPr>
          <w:sz w:val="22"/>
          <w:szCs w:val="22"/>
        </w:rPr>
      </w:pPr>
      <w:r w:rsidRPr="00244DBE">
        <w:rPr>
          <w:sz w:val="22"/>
          <w:szCs w:val="22"/>
        </w:rPr>
        <w:t>Feedback on my initial collaborative discussion post was positive about my exploration of the benefits of IoT, particularly its application in healthcare, and my consideration of data quality and data cleansing.</w:t>
      </w:r>
    </w:p>
    <w:p w14:paraId="7F147504" w14:textId="77777777" w:rsidR="00244DBE" w:rsidRPr="00244DBE" w:rsidRDefault="00244DBE" w:rsidP="00244DBE">
      <w:pPr>
        <w:rPr>
          <w:sz w:val="22"/>
          <w:szCs w:val="22"/>
        </w:rPr>
      </w:pPr>
      <w:r w:rsidRPr="00244DBE">
        <w:rPr>
          <w:sz w:val="22"/>
          <w:szCs w:val="22"/>
        </w:rPr>
        <w:t>The feedback also identified areas where my analysis could be developed further. I was encouraged to consider the limitations of traditional data-wrangling methods for complex IoT datasets, particularly where errors may accumulate over time, relate to other data or have several possible methods of correction.</w:t>
      </w:r>
    </w:p>
    <w:p w14:paraId="4EDA04DA" w14:textId="77777777" w:rsidR="00244DBE" w:rsidRPr="00244DBE" w:rsidRDefault="00244DBE" w:rsidP="00244DBE">
      <w:pPr>
        <w:rPr>
          <w:sz w:val="22"/>
          <w:szCs w:val="22"/>
        </w:rPr>
      </w:pPr>
      <w:r w:rsidRPr="00244DBE">
        <w:rPr>
          <w:sz w:val="22"/>
          <w:szCs w:val="22"/>
        </w:rPr>
        <w:t>I was also encouraged to examine the Mirai botnet in greater depth and consider the wider technical and regulatory challenges of securing consumer-managed IoT devices.</w:t>
      </w:r>
    </w:p>
    <w:p w14:paraId="1CF8F657" w14:textId="77777777" w:rsidR="00244DBE" w:rsidRPr="00244DBE" w:rsidRDefault="00244DBE" w:rsidP="00244DBE">
      <w:pPr>
        <w:rPr>
          <w:sz w:val="22"/>
          <w:szCs w:val="22"/>
        </w:rPr>
      </w:pPr>
      <w:r w:rsidRPr="00244DBE">
        <w:rPr>
          <w:sz w:val="22"/>
          <w:szCs w:val="22"/>
        </w:rPr>
        <w:t>A further area of development concerned governance. The feedback encouraged me to consider the importance of government and industry collaboration in creating adaptable, resilient and secure IoT environments.</w:t>
      </w:r>
    </w:p>
    <w:p w14:paraId="160F249A" w14:textId="77777777" w:rsidR="00244DBE" w:rsidRPr="00244DBE" w:rsidRDefault="00244DBE" w:rsidP="00244DBE">
      <w:pPr>
        <w:rPr>
          <w:b/>
          <w:bCs/>
          <w:sz w:val="22"/>
          <w:szCs w:val="22"/>
        </w:rPr>
      </w:pPr>
      <w:r w:rsidRPr="00244DBE">
        <w:rPr>
          <w:b/>
          <w:bCs/>
          <w:sz w:val="22"/>
          <w:szCs w:val="22"/>
        </w:rPr>
        <w:t>How I Responded to the Feedback</w:t>
      </w:r>
    </w:p>
    <w:p w14:paraId="5DFBD5E0" w14:textId="77777777" w:rsidR="00244DBE" w:rsidRPr="00244DBE" w:rsidRDefault="00244DBE" w:rsidP="00244DBE">
      <w:pPr>
        <w:rPr>
          <w:sz w:val="22"/>
          <w:szCs w:val="22"/>
        </w:rPr>
      </w:pPr>
      <w:r w:rsidRPr="00244DBE">
        <w:rPr>
          <w:sz w:val="22"/>
          <w:szCs w:val="22"/>
        </w:rPr>
        <w:t>I incorporated these points into my final collaborative discussion summary. This developed my analysis beyond identifying IoT risks and helped me consider how data quality, security and governance challenges can be managed in practice.</w:t>
      </w:r>
    </w:p>
    <w:p w14:paraId="2148D97B" w14:textId="77777777" w:rsidR="00244DBE" w:rsidRPr="00244DBE" w:rsidRDefault="00244DBE" w:rsidP="00244DBE">
      <w:pPr>
        <w:rPr>
          <w:sz w:val="22"/>
          <w:szCs w:val="22"/>
        </w:rPr>
      </w:pPr>
      <w:r w:rsidRPr="00244DBE">
        <w:rPr>
          <w:sz w:val="22"/>
          <w:szCs w:val="22"/>
        </w:rPr>
        <w:t xml:space="preserve">This process reinforced the value of peer feedback as part of academic and professional development. It demonstrated that constructive feedback </w:t>
      </w:r>
      <w:proofErr w:type="gramStart"/>
      <w:r w:rsidRPr="00244DBE">
        <w:rPr>
          <w:sz w:val="22"/>
          <w:szCs w:val="22"/>
        </w:rPr>
        <w:t>can</w:t>
      </w:r>
      <w:proofErr w:type="gramEnd"/>
      <w:r w:rsidRPr="00244DBE">
        <w:rPr>
          <w:sz w:val="22"/>
          <w:szCs w:val="22"/>
        </w:rPr>
        <w:t xml:space="preserve"> identify gaps in an argument and support deeper critical analysis.</w:t>
      </w:r>
    </w:p>
    <w:p w14:paraId="5A9DF6D5" w14:textId="77777777" w:rsidR="00244DBE" w:rsidRPr="00244DBE" w:rsidRDefault="00244DBE" w:rsidP="00244DBE">
      <w:pPr>
        <w:rPr>
          <w:b/>
          <w:bCs/>
          <w:sz w:val="22"/>
          <w:szCs w:val="22"/>
          <w:u w:val="single"/>
        </w:rPr>
      </w:pPr>
      <w:r w:rsidRPr="00244DBE">
        <w:rPr>
          <w:b/>
          <w:bCs/>
          <w:sz w:val="22"/>
          <w:szCs w:val="22"/>
          <w:u w:val="single"/>
        </w:rPr>
        <w:t>Tutor Feedback</w:t>
      </w:r>
    </w:p>
    <w:p w14:paraId="36220B72" w14:textId="77777777" w:rsidR="00103DAC" w:rsidRPr="00244DBE" w:rsidRDefault="00103DAC">
      <w:pPr>
        <w:rPr>
          <w:sz w:val="22"/>
          <w:szCs w:val="22"/>
        </w:rPr>
      </w:pPr>
    </w:p>
    <w:sectPr w:rsidR="00103DAC" w:rsidRPr="00244DB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4DBE"/>
    <w:rsid w:val="00103DAC"/>
    <w:rsid w:val="00244DBE"/>
    <w:rsid w:val="0039046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7E831C"/>
  <w15:chartTrackingRefBased/>
  <w15:docId w15:val="{6D3E86BF-9C29-4F57-B161-1EFB315A78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4D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4D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44DB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4DB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4DB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4D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4D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4D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4D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4D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4D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44D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4D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4D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4D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4D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4D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4DBE"/>
    <w:rPr>
      <w:rFonts w:eastAsiaTheme="majorEastAsia" w:cstheme="majorBidi"/>
      <w:color w:val="272727" w:themeColor="text1" w:themeTint="D8"/>
    </w:rPr>
  </w:style>
  <w:style w:type="paragraph" w:styleId="Title">
    <w:name w:val="Title"/>
    <w:basedOn w:val="Normal"/>
    <w:next w:val="Normal"/>
    <w:link w:val="TitleChar"/>
    <w:uiPriority w:val="10"/>
    <w:qFormat/>
    <w:rsid w:val="00244D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4D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4D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4D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4DBE"/>
    <w:pPr>
      <w:spacing w:before="160"/>
      <w:jc w:val="center"/>
    </w:pPr>
    <w:rPr>
      <w:i/>
      <w:iCs/>
      <w:color w:val="404040" w:themeColor="text1" w:themeTint="BF"/>
    </w:rPr>
  </w:style>
  <w:style w:type="character" w:customStyle="1" w:styleId="QuoteChar">
    <w:name w:val="Quote Char"/>
    <w:basedOn w:val="DefaultParagraphFont"/>
    <w:link w:val="Quote"/>
    <w:uiPriority w:val="29"/>
    <w:rsid w:val="00244DBE"/>
    <w:rPr>
      <w:i/>
      <w:iCs/>
      <w:color w:val="404040" w:themeColor="text1" w:themeTint="BF"/>
    </w:rPr>
  </w:style>
  <w:style w:type="paragraph" w:styleId="ListParagraph">
    <w:name w:val="List Paragraph"/>
    <w:basedOn w:val="Normal"/>
    <w:uiPriority w:val="34"/>
    <w:qFormat/>
    <w:rsid w:val="00244DBE"/>
    <w:pPr>
      <w:ind w:left="720"/>
      <w:contextualSpacing/>
    </w:pPr>
  </w:style>
  <w:style w:type="character" w:styleId="IntenseEmphasis">
    <w:name w:val="Intense Emphasis"/>
    <w:basedOn w:val="DefaultParagraphFont"/>
    <w:uiPriority w:val="21"/>
    <w:qFormat/>
    <w:rsid w:val="00244DBE"/>
    <w:rPr>
      <w:i/>
      <w:iCs/>
      <w:color w:val="0F4761" w:themeColor="accent1" w:themeShade="BF"/>
    </w:rPr>
  </w:style>
  <w:style w:type="paragraph" w:styleId="IntenseQuote">
    <w:name w:val="Intense Quote"/>
    <w:basedOn w:val="Normal"/>
    <w:next w:val="Normal"/>
    <w:link w:val="IntenseQuoteChar"/>
    <w:uiPriority w:val="30"/>
    <w:qFormat/>
    <w:rsid w:val="00244D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4DBE"/>
    <w:rPr>
      <w:i/>
      <w:iCs/>
      <w:color w:val="0F4761" w:themeColor="accent1" w:themeShade="BF"/>
    </w:rPr>
  </w:style>
  <w:style w:type="character" w:styleId="IntenseReference">
    <w:name w:val="Intense Reference"/>
    <w:basedOn w:val="DefaultParagraphFont"/>
    <w:uiPriority w:val="32"/>
    <w:qFormat/>
    <w:rsid w:val="00244DB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212</Words>
  <Characters>1259</Characters>
  <Application>Microsoft Office Word</Application>
  <DocSecurity>0</DocSecurity>
  <Lines>22</Lines>
  <Paragraphs>10</Paragraphs>
  <ScaleCrop>false</ScaleCrop>
  <Company/>
  <LinksUpToDate>false</LinksUpToDate>
  <CharactersWithSpaces>1461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NWANKWO, Chika (THE ROBERT JONES AND AGNES HUNT ORTHOPAEDIC HOSPITAL)</dc:creator>
  <cp:keywords/>
  <dc:description/>
  <cp:lastModifiedBy>NWANKWO, Chika (THE ROBERT JONES AND AGNES HUNT ORTHOPAEDIC HOSPITAL)</cp:lastModifiedBy>
  <cp:revision>1</cp:revision>
  <dcterms:created xsi:type="dcterms:W3CDTF">2026-08-11T13:42:00Z</dcterms:created>
  <dcterms:modified xsi:type="dcterms:W3CDTF">2026-08-11T13:42:00Z</dcterms:modified>
</cp:coreProperties>
</file>