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C9" w:rsidRPr="00AC3473" w:rsidRDefault="00BC14B0" w:rsidP="00AC3473">
      <w:pPr>
        <w:spacing w:beforeLines="50" w:before="156" w:afterLines="50" w:after="156" w:line="300" w:lineRule="auto"/>
        <w:jc w:val="center"/>
        <w:rPr>
          <w:rFonts w:ascii="黑体" w:eastAsia="黑体" w:hAnsi="黑体"/>
          <w:sz w:val="32"/>
          <w:szCs w:val="32"/>
        </w:rPr>
      </w:pPr>
      <w:r w:rsidRPr="00AC3473">
        <w:rPr>
          <w:rFonts w:ascii="黑体" w:eastAsia="黑体" w:hAnsi="黑体" w:hint="eastAsia"/>
          <w:sz w:val="32"/>
          <w:szCs w:val="32"/>
        </w:rPr>
        <w:t>项目</w:t>
      </w:r>
      <w:r w:rsidRPr="00AC3473">
        <w:rPr>
          <w:rFonts w:ascii="黑体" w:eastAsia="黑体" w:hAnsi="黑体"/>
          <w:sz w:val="32"/>
          <w:szCs w:val="32"/>
        </w:rPr>
        <w:t>状态及后续工作</w:t>
      </w:r>
    </w:p>
    <w:p w:rsidR="00BC14B0" w:rsidRPr="00AC3473" w:rsidRDefault="00AC3473" w:rsidP="00AC3473">
      <w:pPr>
        <w:spacing w:beforeLines="50" w:before="156" w:afterLines="50" w:after="156" w:line="300" w:lineRule="auto"/>
        <w:rPr>
          <w:rFonts w:ascii="Times New Roman" w:eastAsia="宋体" w:hAnsi="Times New Roman"/>
          <w:sz w:val="28"/>
          <w:szCs w:val="28"/>
        </w:rPr>
      </w:pPr>
      <w:r w:rsidRPr="00AC3473">
        <w:rPr>
          <w:rFonts w:ascii="Times New Roman" w:eastAsia="宋体" w:hAnsi="Times New Roman" w:hint="eastAsia"/>
          <w:sz w:val="28"/>
          <w:szCs w:val="28"/>
        </w:rPr>
        <w:t>1</w:t>
      </w:r>
      <w:r w:rsidRPr="00AC3473">
        <w:rPr>
          <w:rFonts w:ascii="Times New Roman" w:eastAsia="宋体" w:hAnsi="Times New Roman"/>
          <w:sz w:val="28"/>
          <w:szCs w:val="28"/>
        </w:rPr>
        <w:t xml:space="preserve"> </w:t>
      </w:r>
      <w:r w:rsidRPr="00AC3473">
        <w:rPr>
          <w:rFonts w:ascii="Times New Roman" w:eastAsia="宋体" w:hAnsi="Times New Roman" w:hint="eastAsia"/>
          <w:sz w:val="28"/>
          <w:szCs w:val="28"/>
        </w:rPr>
        <w:t>项目</w:t>
      </w:r>
      <w:r w:rsidRPr="00AC3473">
        <w:rPr>
          <w:rFonts w:ascii="Times New Roman" w:eastAsia="宋体" w:hAnsi="Times New Roman"/>
          <w:sz w:val="28"/>
          <w:szCs w:val="28"/>
        </w:rPr>
        <w:t>状态</w:t>
      </w:r>
    </w:p>
    <w:p w:rsidR="00AC3473" w:rsidRDefault="00AC3473" w:rsidP="00AC3473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实现</w:t>
      </w:r>
      <w:r>
        <w:rPr>
          <w:rFonts w:ascii="Times New Roman" w:eastAsia="宋体" w:hAnsi="Times New Roman"/>
          <w:sz w:val="28"/>
          <w:szCs w:val="28"/>
        </w:rPr>
        <w:t>了两种可见光图像增强算法：</w:t>
      </w:r>
      <w:r>
        <w:rPr>
          <w:rFonts w:ascii="Times New Roman" w:eastAsia="宋体" w:hAnsi="Times New Roman" w:hint="eastAsia"/>
          <w:sz w:val="28"/>
          <w:szCs w:val="28"/>
        </w:rPr>
        <w:t>基于</w:t>
      </w:r>
      <w:r>
        <w:rPr>
          <w:rFonts w:ascii="Times New Roman" w:eastAsia="宋体" w:hAnsi="Times New Roman"/>
          <w:sz w:val="28"/>
          <w:szCs w:val="28"/>
        </w:rPr>
        <w:t>暗通道先验</w:t>
      </w:r>
      <w:r>
        <w:rPr>
          <w:rFonts w:ascii="Times New Roman" w:eastAsia="宋体" w:hAnsi="Times New Roman" w:hint="eastAsia"/>
          <w:sz w:val="28"/>
          <w:szCs w:val="28"/>
        </w:rPr>
        <w:t>的</w:t>
      </w:r>
      <w:r>
        <w:rPr>
          <w:rFonts w:ascii="Times New Roman" w:eastAsia="宋体" w:hAnsi="Times New Roman"/>
          <w:sz w:val="28"/>
          <w:szCs w:val="28"/>
        </w:rPr>
        <w:t>去雾算法</w:t>
      </w:r>
      <w:r>
        <w:rPr>
          <w:rFonts w:ascii="Times New Roman" w:eastAsia="宋体" w:hAnsi="Times New Roman" w:hint="eastAsia"/>
          <w:sz w:val="28"/>
          <w:szCs w:val="28"/>
        </w:rPr>
        <w:t>、对比度限制</w:t>
      </w:r>
      <w:r>
        <w:rPr>
          <w:rFonts w:ascii="Times New Roman" w:eastAsia="宋体" w:hAnsi="Times New Roman"/>
          <w:sz w:val="28"/>
          <w:szCs w:val="28"/>
        </w:rPr>
        <w:t>的自适应直方图均衡化算法</w:t>
      </w:r>
      <w:r w:rsidR="00342CD2">
        <w:rPr>
          <w:rFonts w:ascii="Times New Roman" w:eastAsia="宋体" w:hAnsi="Times New Roman" w:hint="eastAsia"/>
          <w:sz w:val="28"/>
          <w:szCs w:val="28"/>
        </w:rPr>
        <w:t>（</w:t>
      </w:r>
      <w:r w:rsidR="00342CD2">
        <w:rPr>
          <w:rFonts w:ascii="Times New Roman" w:eastAsia="宋体" w:hAnsi="Times New Roman" w:hint="eastAsia"/>
          <w:sz w:val="28"/>
          <w:szCs w:val="28"/>
        </w:rPr>
        <w:t>CLAHE</w:t>
      </w:r>
      <w:r w:rsidR="00342CD2">
        <w:rPr>
          <w:rFonts w:ascii="Times New Roman" w:eastAsia="宋体" w:hAnsi="Times New Roman" w:hint="eastAsia"/>
          <w:sz w:val="28"/>
          <w:szCs w:val="28"/>
        </w:rPr>
        <w:t>）</w:t>
      </w:r>
      <w:r>
        <w:rPr>
          <w:rFonts w:ascii="Times New Roman" w:eastAsia="宋体" w:hAnsi="Times New Roman"/>
          <w:sz w:val="28"/>
          <w:szCs w:val="28"/>
        </w:rPr>
        <w:t>。</w:t>
      </w:r>
    </w:p>
    <w:p w:rsidR="000D1A93" w:rsidRDefault="0084173D" w:rsidP="0084173D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暗通道先验</w:t>
      </w:r>
      <w:r>
        <w:rPr>
          <w:rFonts w:ascii="Times New Roman" w:eastAsia="宋体" w:hAnsi="Times New Roman" w:hint="eastAsia"/>
          <w:sz w:val="28"/>
          <w:szCs w:val="28"/>
        </w:rPr>
        <w:t>的</w:t>
      </w:r>
      <w:r>
        <w:rPr>
          <w:rFonts w:ascii="Times New Roman" w:eastAsia="宋体" w:hAnsi="Times New Roman"/>
          <w:sz w:val="28"/>
          <w:szCs w:val="28"/>
        </w:rPr>
        <w:t>去雾算法</w:t>
      </w:r>
      <w:r>
        <w:rPr>
          <w:rFonts w:ascii="Times New Roman" w:eastAsia="宋体" w:hAnsi="Times New Roman" w:hint="eastAsia"/>
          <w:sz w:val="28"/>
          <w:szCs w:val="28"/>
        </w:rPr>
        <w:t>在有雾</w:t>
      </w:r>
      <w:r w:rsidR="004507A7">
        <w:rPr>
          <w:rFonts w:ascii="Times New Roman" w:eastAsia="宋体" w:hAnsi="Times New Roman"/>
          <w:sz w:val="28"/>
          <w:szCs w:val="28"/>
        </w:rPr>
        <w:t>图片上的测试效果良好</w:t>
      </w:r>
      <w:r w:rsidR="004507A7">
        <w:rPr>
          <w:rFonts w:ascii="Times New Roman" w:eastAsia="宋体" w:hAnsi="Times New Roman" w:hint="eastAsia"/>
          <w:sz w:val="28"/>
          <w:szCs w:val="28"/>
        </w:rPr>
        <w:t>；由于</w:t>
      </w:r>
      <w:r w:rsidR="004507A7">
        <w:rPr>
          <w:rFonts w:ascii="Times New Roman" w:eastAsia="宋体" w:hAnsi="Times New Roman"/>
          <w:sz w:val="28"/>
          <w:szCs w:val="28"/>
        </w:rPr>
        <w:t>暗通道先验在某些特殊场景</w:t>
      </w:r>
      <w:r w:rsidR="00B42C11">
        <w:rPr>
          <w:rFonts w:ascii="Times New Roman" w:eastAsia="宋体" w:hAnsi="Times New Roman" w:hint="eastAsia"/>
          <w:sz w:val="28"/>
          <w:szCs w:val="28"/>
        </w:rPr>
        <w:t>（如天空</w:t>
      </w:r>
      <w:r w:rsidR="00B42C11">
        <w:rPr>
          <w:rFonts w:ascii="Times New Roman" w:eastAsia="宋体" w:hAnsi="Times New Roman"/>
          <w:sz w:val="28"/>
          <w:szCs w:val="28"/>
        </w:rPr>
        <w:t>、</w:t>
      </w:r>
      <w:r w:rsidR="00B42C11">
        <w:rPr>
          <w:rFonts w:ascii="Times New Roman" w:eastAsia="宋体" w:hAnsi="Times New Roman" w:hint="eastAsia"/>
          <w:sz w:val="28"/>
          <w:szCs w:val="28"/>
        </w:rPr>
        <w:t>白墙）</w:t>
      </w:r>
      <w:r w:rsidR="004507A7">
        <w:rPr>
          <w:rFonts w:ascii="Times New Roman" w:eastAsia="宋体" w:hAnsi="Times New Roman"/>
          <w:sz w:val="28"/>
          <w:szCs w:val="28"/>
        </w:rPr>
        <w:t>并不</w:t>
      </w:r>
      <w:r w:rsidR="004507A7">
        <w:rPr>
          <w:rFonts w:ascii="Times New Roman" w:eastAsia="宋体" w:hAnsi="Times New Roman" w:hint="eastAsia"/>
          <w:sz w:val="28"/>
          <w:szCs w:val="28"/>
        </w:rPr>
        <w:t>适用</w:t>
      </w:r>
      <w:r w:rsidR="004507A7">
        <w:rPr>
          <w:rFonts w:ascii="Times New Roman" w:eastAsia="宋体" w:hAnsi="Times New Roman"/>
          <w:sz w:val="28"/>
          <w:szCs w:val="28"/>
        </w:rPr>
        <w:t>，所以</w:t>
      </w:r>
      <w:r w:rsidR="004507A7">
        <w:rPr>
          <w:rFonts w:ascii="Times New Roman" w:eastAsia="宋体" w:hAnsi="Times New Roman" w:hint="eastAsia"/>
          <w:sz w:val="28"/>
          <w:szCs w:val="28"/>
        </w:rPr>
        <w:t>这些</w:t>
      </w:r>
      <w:r w:rsidR="004507A7">
        <w:rPr>
          <w:rFonts w:ascii="Times New Roman" w:eastAsia="宋体" w:hAnsi="Times New Roman"/>
          <w:sz w:val="28"/>
          <w:szCs w:val="28"/>
        </w:rPr>
        <w:t>场景的处理效果不</w:t>
      </w:r>
      <w:r w:rsidR="004507A7">
        <w:rPr>
          <w:rFonts w:ascii="Times New Roman" w:eastAsia="宋体" w:hAnsi="Times New Roman" w:hint="eastAsia"/>
          <w:sz w:val="28"/>
          <w:szCs w:val="28"/>
        </w:rPr>
        <w:t>理想</w:t>
      </w:r>
      <w:r w:rsidR="0006676B">
        <w:rPr>
          <w:rFonts w:ascii="Times New Roman" w:eastAsia="宋体" w:hAnsi="Times New Roman" w:hint="eastAsia"/>
          <w:sz w:val="28"/>
          <w:szCs w:val="28"/>
        </w:rPr>
        <w:t>；暗通道</w:t>
      </w:r>
      <w:r w:rsidR="0006676B">
        <w:rPr>
          <w:rFonts w:ascii="Times New Roman" w:eastAsia="宋体" w:hAnsi="Times New Roman"/>
          <w:sz w:val="28"/>
          <w:szCs w:val="28"/>
        </w:rPr>
        <w:t>先验重在去雾，对</w:t>
      </w:r>
      <w:r w:rsidR="0006676B">
        <w:rPr>
          <w:rFonts w:ascii="Times New Roman" w:eastAsia="宋体" w:hAnsi="Times New Roman" w:hint="eastAsia"/>
          <w:sz w:val="28"/>
          <w:szCs w:val="28"/>
        </w:rPr>
        <w:t>图像</w:t>
      </w:r>
      <w:r w:rsidR="0006676B">
        <w:rPr>
          <w:rFonts w:ascii="Times New Roman" w:eastAsia="宋体" w:hAnsi="Times New Roman"/>
          <w:sz w:val="28"/>
          <w:szCs w:val="28"/>
        </w:rPr>
        <w:t>细节</w:t>
      </w:r>
      <w:r w:rsidR="0006676B">
        <w:rPr>
          <w:rFonts w:ascii="Times New Roman" w:eastAsia="宋体" w:hAnsi="Times New Roman" w:hint="eastAsia"/>
          <w:sz w:val="28"/>
          <w:szCs w:val="28"/>
        </w:rPr>
        <w:t>的</w:t>
      </w:r>
      <w:r w:rsidR="0006676B">
        <w:rPr>
          <w:rFonts w:ascii="Times New Roman" w:eastAsia="宋体" w:hAnsi="Times New Roman"/>
          <w:sz w:val="28"/>
          <w:szCs w:val="28"/>
        </w:rPr>
        <w:t>增强效果不明显。</w:t>
      </w:r>
    </w:p>
    <w:p w:rsidR="00342CD2" w:rsidRDefault="00342CD2" w:rsidP="0084173D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eastAsia="宋体" w:hAnsi="Times New Roman"/>
          <w:sz w:val="28"/>
          <w:szCs w:val="28"/>
        </w:rPr>
      </w:pPr>
      <w:bookmarkStart w:id="0" w:name="OLE_LINK1"/>
      <w:r>
        <w:rPr>
          <w:rFonts w:ascii="Times New Roman" w:eastAsia="宋体" w:hAnsi="Times New Roman" w:hint="eastAsia"/>
          <w:sz w:val="28"/>
          <w:szCs w:val="28"/>
        </w:rPr>
        <w:t>CLAHE</w:t>
      </w:r>
      <w:bookmarkEnd w:id="0"/>
      <w:r>
        <w:rPr>
          <w:rFonts w:ascii="Times New Roman" w:eastAsia="宋体" w:hAnsi="Times New Roman" w:hint="eastAsia"/>
          <w:sz w:val="28"/>
          <w:szCs w:val="28"/>
        </w:rPr>
        <w:t>室外</w:t>
      </w:r>
      <w:r>
        <w:rPr>
          <w:rFonts w:ascii="Times New Roman" w:eastAsia="宋体" w:hAnsi="Times New Roman"/>
          <w:sz w:val="28"/>
          <w:szCs w:val="28"/>
        </w:rPr>
        <w:t>场景实测效果良好；</w:t>
      </w:r>
      <w:r w:rsidR="00B34975">
        <w:rPr>
          <w:rFonts w:ascii="Times New Roman" w:eastAsia="宋体" w:hAnsi="Times New Roman" w:hint="eastAsia"/>
          <w:sz w:val="28"/>
          <w:szCs w:val="28"/>
        </w:rPr>
        <w:t>能够</w:t>
      </w:r>
      <w:r w:rsidR="00B34975">
        <w:rPr>
          <w:rFonts w:ascii="Times New Roman" w:eastAsia="宋体" w:hAnsi="Times New Roman"/>
          <w:sz w:val="28"/>
          <w:szCs w:val="28"/>
        </w:rPr>
        <w:t>明显增强图像细节</w:t>
      </w:r>
      <w:r w:rsidR="00B34975">
        <w:rPr>
          <w:rFonts w:ascii="Times New Roman" w:eastAsia="宋体" w:hAnsi="Times New Roman" w:hint="eastAsia"/>
          <w:sz w:val="28"/>
          <w:szCs w:val="28"/>
        </w:rPr>
        <w:t>；</w:t>
      </w:r>
      <w:r w:rsidR="00B34975">
        <w:rPr>
          <w:rFonts w:ascii="Times New Roman" w:eastAsia="宋体" w:hAnsi="Times New Roman"/>
          <w:sz w:val="28"/>
          <w:szCs w:val="28"/>
        </w:rPr>
        <w:t>在含雾图像上测试，表明其具有一定的去雾能力</w:t>
      </w:r>
      <w:r w:rsidR="00B34975">
        <w:rPr>
          <w:rFonts w:ascii="Times New Roman" w:eastAsia="宋体" w:hAnsi="Times New Roman" w:hint="eastAsia"/>
          <w:sz w:val="28"/>
          <w:szCs w:val="28"/>
        </w:rPr>
        <w:t>；通过</w:t>
      </w:r>
      <w:r w:rsidR="00B34975">
        <w:rPr>
          <w:rFonts w:ascii="Times New Roman" w:eastAsia="宋体" w:hAnsi="Times New Roman"/>
          <w:sz w:val="28"/>
          <w:szCs w:val="28"/>
        </w:rPr>
        <w:t>相邻块的直方图插值显著提高</w:t>
      </w:r>
      <w:r w:rsidR="00B34975">
        <w:rPr>
          <w:rFonts w:ascii="Times New Roman" w:eastAsia="宋体" w:hAnsi="Times New Roman" w:hint="eastAsia"/>
          <w:sz w:val="28"/>
          <w:szCs w:val="28"/>
        </w:rPr>
        <w:t>运算</w:t>
      </w:r>
      <w:r w:rsidR="00B34975">
        <w:rPr>
          <w:rFonts w:ascii="Times New Roman" w:eastAsia="宋体" w:hAnsi="Times New Roman"/>
          <w:sz w:val="28"/>
          <w:szCs w:val="28"/>
        </w:rPr>
        <w:t>速度，但</w:t>
      </w:r>
      <w:r w:rsidR="00A10E58">
        <w:rPr>
          <w:rFonts w:ascii="Times New Roman" w:eastAsia="宋体" w:hAnsi="Times New Roman" w:hint="eastAsia"/>
          <w:sz w:val="28"/>
          <w:szCs w:val="28"/>
        </w:rPr>
        <w:t>相邻</w:t>
      </w:r>
      <w:r w:rsidR="006A7C6E">
        <w:rPr>
          <w:rFonts w:ascii="Times New Roman" w:eastAsia="宋体" w:hAnsi="Times New Roman"/>
          <w:sz w:val="28"/>
          <w:szCs w:val="28"/>
        </w:rPr>
        <w:t>块直方图形状差异较大时</w:t>
      </w:r>
      <w:r w:rsidR="00B42C11">
        <w:rPr>
          <w:rFonts w:ascii="Times New Roman" w:eastAsia="宋体" w:hAnsi="Times New Roman" w:hint="eastAsia"/>
          <w:sz w:val="28"/>
          <w:szCs w:val="28"/>
        </w:rPr>
        <w:t>（比如</w:t>
      </w:r>
      <w:r w:rsidR="00B42C11">
        <w:rPr>
          <w:rFonts w:ascii="Times New Roman" w:eastAsia="宋体" w:hAnsi="Times New Roman"/>
          <w:sz w:val="28"/>
          <w:szCs w:val="28"/>
        </w:rPr>
        <w:t>天地交接处</w:t>
      </w:r>
      <w:r w:rsidR="00B42C11">
        <w:rPr>
          <w:rFonts w:ascii="Times New Roman" w:eastAsia="宋体" w:hAnsi="Times New Roman" w:hint="eastAsia"/>
          <w:sz w:val="28"/>
          <w:szCs w:val="28"/>
        </w:rPr>
        <w:t>）</w:t>
      </w:r>
      <w:r w:rsidR="006A7C6E">
        <w:rPr>
          <w:rFonts w:ascii="Times New Roman" w:eastAsia="宋体" w:hAnsi="Times New Roman"/>
          <w:sz w:val="28"/>
          <w:szCs w:val="28"/>
        </w:rPr>
        <w:t>，</w:t>
      </w:r>
      <w:r w:rsidR="006A7C6E">
        <w:rPr>
          <w:rFonts w:ascii="Times New Roman" w:eastAsia="宋体" w:hAnsi="Times New Roman" w:hint="eastAsia"/>
          <w:sz w:val="28"/>
          <w:szCs w:val="28"/>
        </w:rPr>
        <w:t>插值</w:t>
      </w:r>
      <w:r w:rsidR="00BD7190">
        <w:rPr>
          <w:rFonts w:ascii="Times New Roman" w:eastAsia="宋体" w:hAnsi="Times New Roman"/>
          <w:sz w:val="28"/>
          <w:szCs w:val="28"/>
        </w:rPr>
        <w:t>可能导致出现黑影</w:t>
      </w:r>
      <w:r w:rsidR="00BD7190">
        <w:rPr>
          <w:rFonts w:ascii="Times New Roman" w:eastAsia="宋体" w:hAnsi="Times New Roman" w:hint="eastAsia"/>
          <w:sz w:val="28"/>
          <w:szCs w:val="28"/>
        </w:rPr>
        <w:t>；通过</w:t>
      </w:r>
      <w:r w:rsidR="00BD7190">
        <w:rPr>
          <w:rFonts w:ascii="Times New Roman" w:eastAsia="宋体" w:hAnsi="Times New Roman"/>
          <w:sz w:val="28"/>
          <w:szCs w:val="28"/>
        </w:rPr>
        <w:t>判断直方图偏斜度来调低极度偏斜的直方图的截断值，</w:t>
      </w:r>
      <w:r w:rsidR="00304444">
        <w:rPr>
          <w:rFonts w:ascii="Times New Roman" w:eastAsia="宋体" w:hAnsi="Times New Roman" w:hint="eastAsia"/>
          <w:sz w:val="28"/>
          <w:szCs w:val="28"/>
        </w:rPr>
        <w:t>可以</w:t>
      </w:r>
      <w:r w:rsidR="00BD7190">
        <w:rPr>
          <w:rFonts w:ascii="Times New Roman" w:eastAsia="宋体" w:hAnsi="Times New Roman" w:hint="eastAsia"/>
          <w:sz w:val="28"/>
          <w:szCs w:val="28"/>
        </w:rPr>
        <w:t>明显</w:t>
      </w:r>
      <w:r w:rsidR="00BD7190">
        <w:rPr>
          <w:rFonts w:ascii="Times New Roman" w:eastAsia="宋体" w:hAnsi="Times New Roman"/>
          <w:sz w:val="28"/>
          <w:szCs w:val="28"/>
        </w:rPr>
        <w:t>抑制黑影，但也会降低相关区域的增强</w:t>
      </w:r>
      <w:r w:rsidR="00BD7190">
        <w:rPr>
          <w:rFonts w:ascii="Times New Roman" w:eastAsia="宋体" w:hAnsi="Times New Roman" w:hint="eastAsia"/>
          <w:sz w:val="28"/>
          <w:szCs w:val="28"/>
        </w:rPr>
        <w:t>程度</w:t>
      </w:r>
      <w:r w:rsidR="00BD7190">
        <w:rPr>
          <w:rFonts w:ascii="Times New Roman" w:eastAsia="宋体" w:hAnsi="Times New Roman"/>
          <w:sz w:val="28"/>
          <w:szCs w:val="28"/>
        </w:rPr>
        <w:t>。</w:t>
      </w:r>
    </w:p>
    <w:p w:rsidR="004507A7" w:rsidRPr="004507A7" w:rsidRDefault="004507A7" w:rsidP="004507A7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已能</w:t>
      </w:r>
      <w:r>
        <w:rPr>
          <w:rFonts w:ascii="Times New Roman" w:eastAsia="宋体" w:hAnsi="Times New Roman"/>
          <w:sz w:val="28"/>
          <w:szCs w:val="28"/>
        </w:rPr>
        <w:t>使用</w:t>
      </w:r>
      <w:r>
        <w:rPr>
          <w:rFonts w:ascii="Times New Roman" w:eastAsia="宋体" w:hAnsi="Times New Roman" w:hint="eastAsia"/>
          <w:sz w:val="28"/>
          <w:szCs w:val="28"/>
        </w:rPr>
        <w:t>NEON</w:t>
      </w:r>
      <w:r>
        <w:rPr>
          <w:rFonts w:ascii="Times New Roman" w:eastAsia="宋体" w:hAnsi="Times New Roman" w:hint="eastAsia"/>
          <w:sz w:val="28"/>
          <w:szCs w:val="28"/>
        </w:rPr>
        <w:t>指令集</w:t>
      </w:r>
      <w:r>
        <w:rPr>
          <w:rFonts w:ascii="Times New Roman" w:eastAsia="宋体" w:hAnsi="Times New Roman"/>
          <w:sz w:val="28"/>
          <w:szCs w:val="28"/>
        </w:rPr>
        <w:t>加速</w:t>
      </w:r>
      <w:r w:rsidR="00373DE6">
        <w:rPr>
          <w:rFonts w:ascii="Times New Roman" w:eastAsia="宋体" w:hAnsi="Times New Roman" w:hint="eastAsia"/>
          <w:sz w:val="28"/>
          <w:szCs w:val="28"/>
        </w:rPr>
        <w:t>算法</w:t>
      </w:r>
      <w:r>
        <w:rPr>
          <w:rFonts w:ascii="Times New Roman" w:eastAsia="宋体" w:hAnsi="Times New Roman" w:hint="eastAsia"/>
          <w:sz w:val="28"/>
          <w:szCs w:val="28"/>
        </w:rPr>
        <w:t>，</w:t>
      </w:r>
      <w:r w:rsidRPr="0084173D">
        <w:rPr>
          <w:rFonts w:ascii="Times New Roman" w:eastAsia="宋体" w:hAnsi="Times New Roman"/>
          <w:sz w:val="28"/>
          <w:szCs w:val="28"/>
        </w:rPr>
        <w:t>基本实现</w:t>
      </w:r>
      <w:r w:rsidRPr="0084173D">
        <w:rPr>
          <w:rFonts w:ascii="Times New Roman" w:eastAsia="宋体" w:hAnsi="Times New Roman" w:hint="eastAsia"/>
          <w:sz w:val="28"/>
          <w:szCs w:val="28"/>
        </w:rPr>
        <w:t>标清</w:t>
      </w:r>
      <w:r w:rsidRPr="0084173D">
        <w:rPr>
          <w:rFonts w:ascii="Times New Roman" w:eastAsia="宋体" w:hAnsi="Times New Roman"/>
          <w:sz w:val="28"/>
          <w:szCs w:val="28"/>
        </w:rPr>
        <w:t>视频的实时增强处理</w:t>
      </w:r>
      <w:r w:rsidRPr="0084173D">
        <w:rPr>
          <w:rFonts w:ascii="Times New Roman" w:eastAsia="宋体" w:hAnsi="Times New Roman" w:hint="eastAsia"/>
          <w:sz w:val="28"/>
          <w:szCs w:val="28"/>
        </w:rPr>
        <w:t>。</w:t>
      </w:r>
    </w:p>
    <w:p w:rsidR="00AC3473" w:rsidRDefault="00AC3473" w:rsidP="00AC3473">
      <w:pPr>
        <w:spacing w:beforeLines="50" w:before="156" w:afterLines="50" w:after="156" w:line="300" w:lineRule="auto"/>
        <w:rPr>
          <w:rFonts w:ascii="Times New Roman" w:eastAsia="宋体" w:hAnsi="Times New Roman"/>
          <w:sz w:val="28"/>
          <w:szCs w:val="28"/>
        </w:rPr>
      </w:pPr>
      <w:r w:rsidRPr="00AC3473">
        <w:rPr>
          <w:rFonts w:ascii="Times New Roman" w:eastAsia="宋体" w:hAnsi="Times New Roman" w:hint="eastAsia"/>
          <w:sz w:val="28"/>
          <w:szCs w:val="28"/>
        </w:rPr>
        <w:t>2</w:t>
      </w:r>
      <w:r w:rsidRPr="00AC3473">
        <w:rPr>
          <w:rFonts w:ascii="Times New Roman" w:eastAsia="宋体" w:hAnsi="Times New Roman"/>
          <w:sz w:val="28"/>
          <w:szCs w:val="28"/>
        </w:rPr>
        <w:t xml:space="preserve"> </w:t>
      </w:r>
      <w:r w:rsidRPr="00AC3473">
        <w:rPr>
          <w:rFonts w:ascii="Times New Roman" w:eastAsia="宋体" w:hAnsi="Times New Roman" w:hint="eastAsia"/>
          <w:sz w:val="28"/>
          <w:szCs w:val="28"/>
        </w:rPr>
        <w:t>后续工作</w:t>
      </w:r>
    </w:p>
    <w:p w:rsidR="00373DE6" w:rsidRPr="000940F8" w:rsidRDefault="000940F8" w:rsidP="000940F8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0940F8">
        <w:rPr>
          <w:rFonts w:ascii="Times New Roman" w:eastAsia="宋体" w:hAnsi="Times New Roman" w:hint="eastAsia"/>
          <w:sz w:val="28"/>
          <w:szCs w:val="28"/>
        </w:rPr>
        <w:t>图像</w:t>
      </w:r>
      <w:r w:rsidR="00F904B2">
        <w:rPr>
          <w:rFonts w:ascii="Times New Roman" w:eastAsia="宋体" w:hAnsi="Times New Roman"/>
          <w:sz w:val="28"/>
          <w:szCs w:val="28"/>
        </w:rPr>
        <w:t>增强系统参数配置</w:t>
      </w:r>
      <w:r w:rsidR="00F904B2">
        <w:rPr>
          <w:rFonts w:ascii="Times New Roman" w:eastAsia="宋体" w:hAnsi="Times New Roman" w:hint="eastAsia"/>
          <w:sz w:val="28"/>
          <w:szCs w:val="28"/>
        </w:rPr>
        <w:t>复杂</w:t>
      </w:r>
      <w:r w:rsidRPr="000940F8">
        <w:rPr>
          <w:rFonts w:ascii="Times New Roman" w:eastAsia="宋体" w:hAnsi="Times New Roman" w:hint="eastAsia"/>
          <w:sz w:val="28"/>
          <w:szCs w:val="28"/>
        </w:rPr>
        <w:t>，</w:t>
      </w:r>
      <w:r w:rsidRPr="000940F8">
        <w:rPr>
          <w:rFonts w:ascii="Times New Roman" w:eastAsia="宋体" w:hAnsi="Times New Roman"/>
          <w:sz w:val="28"/>
          <w:szCs w:val="28"/>
        </w:rPr>
        <w:t>需要提供友好的工具。</w:t>
      </w:r>
    </w:p>
    <w:p w:rsidR="000940F8" w:rsidRDefault="000940F8" w:rsidP="000940F8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对</w:t>
      </w:r>
      <w:r>
        <w:rPr>
          <w:rFonts w:ascii="Times New Roman" w:eastAsia="宋体" w:hAnsi="Times New Roman"/>
          <w:sz w:val="28"/>
          <w:szCs w:val="28"/>
        </w:rPr>
        <w:t>高清视频的</w:t>
      </w:r>
      <w:r w:rsidR="00866364">
        <w:rPr>
          <w:rFonts w:ascii="Times New Roman" w:eastAsia="宋体" w:hAnsi="Times New Roman" w:hint="eastAsia"/>
          <w:sz w:val="28"/>
          <w:szCs w:val="28"/>
        </w:rPr>
        <w:t>支持</w:t>
      </w:r>
      <w:r w:rsidR="00866364">
        <w:rPr>
          <w:rFonts w:ascii="Times New Roman" w:eastAsia="宋体" w:hAnsi="Times New Roman"/>
          <w:sz w:val="28"/>
          <w:szCs w:val="28"/>
        </w:rPr>
        <w:t>。</w:t>
      </w:r>
    </w:p>
    <w:p w:rsidR="000940F8" w:rsidRDefault="002E310D" w:rsidP="000940F8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暗通道</w:t>
      </w:r>
      <w:r>
        <w:rPr>
          <w:rFonts w:ascii="Times New Roman" w:eastAsia="宋体" w:hAnsi="Times New Roman"/>
          <w:sz w:val="28"/>
          <w:szCs w:val="28"/>
        </w:rPr>
        <w:t>先验去雾和</w:t>
      </w:r>
      <w:r>
        <w:rPr>
          <w:rFonts w:ascii="Times New Roman" w:eastAsia="宋体" w:hAnsi="Times New Roman" w:hint="eastAsia"/>
          <w:sz w:val="28"/>
          <w:szCs w:val="28"/>
        </w:rPr>
        <w:t>CLAHE</w:t>
      </w:r>
      <w:r>
        <w:rPr>
          <w:rFonts w:ascii="Times New Roman" w:eastAsia="宋体" w:hAnsi="Times New Roman" w:hint="eastAsia"/>
          <w:sz w:val="28"/>
          <w:szCs w:val="28"/>
        </w:rPr>
        <w:t>的</w:t>
      </w:r>
      <w:r>
        <w:rPr>
          <w:rFonts w:ascii="Times New Roman" w:eastAsia="宋体" w:hAnsi="Times New Roman"/>
          <w:sz w:val="28"/>
          <w:szCs w:val="28"/>
        </w:rPr>
        <w:t>改进和</w:t>
      </w:r>
      <w:r>
        <w:rPr>
          <w:rFonts w:ascii="Times New Roman" w:eastAsia="宋体" w:hAnsi="Times New Roman" w:hint="eastAsia"/>
          <w:sz w:val="28"/>
          <w:szCs w:val="28"/>
        </w:rPr>
        <w:t>融合</w:t>
      </w:r>
      <w:r>
        <w:rPr>
          <w:rFonts w:ascii="Times New Roman" w:eastAsia="宋体" w:hAnsi="Times New Roman"/>
          <w:sz w:val="28"/>
          <w:szCs w:val="28"/>
        </w:rPr>
        <w:t>，以及</w:t>
      </w:r>
      <w:r>
        <w:rPr>
          <w:rFonts w:ascii="Times New Roman" w:eastAsia="宋体" w:hAnsi="Times New Roman" w:hint="eastAsia"/>
          <w:sz w:val="28"/>
          <w:szCs w:val="28"/>
        </w:rPr>
        <w:t>诸如</w:t>
      </w:r>
      <w:r>
        <w:rPr>
          <w:rFonts w:ascii="Times New Roman" w:eastAsia="宋体" w:hAnsi="Times New Roman" w:hint="eastAsia"/>
          <w:sz w:val="28"/>
          <w:szCs w:val="28"/>
        </w:rPr>
        <w:t>ACE</w:t>
      </w:r>
      <w:r>
        <w:rPr>
          <w:rFonts w:ascii="Times New Roman" w:eastAsia="宋体" w:hAnsi="Times New Roman" w:hint="eastAsia"/>
          <w:sz w:val="28"/>
          <w:szCs w:val="28"/>
        </w:rPr>
        <w:lastRenderedPageBreak/>
        <w:t>等</w:t>
      </w:r>
      <w:r>
        <w:rPr>
          <w:rFonts w:ascii="Times New Roman" w:eastAsia="宋体" w:hAnsi="Times New Roman"/>
          <w:sz w:val="28"/>
          <w:szCs w:val="28"/>
        </w:rPr>
        <w:t>更多</w:t>
      </w:r>
      <w:r>
        <w:rPr>
          <w:rFonts w:ascii="Times New Roman" w:eastAsia="宋体" w:hAnsi="Times New Roman" w:hint="eastAsia"/>
          <w:sz w:val="28"/>
          <w:szCs w:val="28"/>
        </w:rPr>
        <w:t>算法</w:t>
      </w:r>
      <w:r>
        <w:rPr>
          <w:rFonts w:ascii="Times New Roman" w:eastAsia="宋体" w:hAnsi="Times New Roman"/>
          <w:sz w:val="28"/>
          <w:szCs w:val="28"/>
        </w:rPr>
        <w:t>的</w:t>
      </w:r>
      <w:r>
        <w:rPr>
          <w:rFonts w:ascii="Times New Roman" w:eastAsia="宋体" w:hAnsi="Times New Roman" w:hint="eastAsia"/>
          <w:sz w:val="28"/>
          <w:szCs w:val="28"/>
        </w:rPr>
        <w:t>评估</w:t>
      </w:r>
      <w:r>
        <w:rPr>
          <w:rFonts w:ascii="Times New Roman" w:eastAsia="宋体" w:hAnsi="Times New Roman"/>
          <w:sz w:val="28"/>
          <w:szCs w:val="28"/>
        </w:rPr>
        <w:t>测试。</w:t>
      </w:r>
    </w:p>
    <w:p w:rsidR="00866364" w:rsidRDefault="00866364" w:rsidP="000940F8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基于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OpenCL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的</w:t>
      </w:r>
      <w:r>
        <w:rPr>
          <w:rFonts w:ascii="Times New Roman" w:eastAsia="宋体" w:hAnsi="Times New Roman" w:hint="eastAsia"/>
          <w:sz w:val="28"/>
          <w:szCs w:val="28"/>
        </w:rPr>
        <w:t>GPU</w:t>
      </w:r>
      <w:r>
        <w:rPr>
          <w:rFonts w:ascii="Times New Roman" w:eastAsia="宋体" w:hAnsi="Times New Roman" w:hint="eastAsia"/>
          <w:sz w:val="28"/>
          <w:szCs w:val="28"/>
        </w:rPr>
        <w:t>加速</w:t>
      </w:r>
      <w:r>
        <w:rPr>
          <w:rFonts w:ascii="Times New Roman" w:eastAsia="宋体" w:hAnsi="Times New Roman"/>
          <w:sz w:val="28"/>
          <w:szCs w:val="28"/>
        </w:rPr>
        <w:t>功能启用。</w:t>
      </w:r>
    </w:p>
    <w:p w:rsidR="00B20F9E" w:rsidRPr="000940F8" w:rsidRDefault="00B20F9E" w:rsidP="000940F8">
      <w:pPr>
        <w:pStyle w:val="a3"/>
        <w:numPr>
          <w:ilvl w:val="0"/>
          <w:numId w:val="2"/>
        </w:numPr>
        <w:spacing w:beforeLines="50" w:before="156" w:afterLines="50" w:after="156" w:line="300" w:lineRule="auto"/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图像增强板卡</w:t>
      </w:r>
      <w:r>
        <w:rPr>
          <w:rFonts w:ascii="Times New Roman" w:eastAsia="宋体" w:hAnsi="Times New Roman"/>
          <w:sz w:val="28"/>
          <w:szCs w:val="28"/>
        </w:rPr>
        <w:t>的产品形态设计。</w:t>
      </w:r>
      <w:bookmarkStart w:id="1" w:name="_GoBack"/>
      <w:bookmarkEnd w:id="1"/>
    </w:p>
    <w:p w:rsidR="009D24D0" w:rsidRPr="00AC3473" w:rsidRDefault="009D24D0" w:rsidP="00AC3473">
      <w:pPr>
        <w:spacing w:beforeLines="50" w:before="156" w:afterLines="50" w:after="156" w:line="300" w:lineRule="auto"/>
        <w:rPr>
          <w:rFonts w:ascii="Times New Roman" w:eastAsia="宋体" w:hAnsi="Times New Roman"/>
          <w:sz w:val="28"/>
          <w:szCs w:val="28"/>
        </w:rPr>
      </w:pPr>
    </w:p>
    <w:sectPr w:rsidR="009D24D0" w:rsidRPr="00AC3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28C8"/>
    <w:multiLevelType w:val="hybridMultilevel"/>
    <w:tmpl w:val="69ECEA0E"/>
    <w:lvl w:ilvl="0" w:tplc="1DACC6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400F84"/>
    <w:multiLevelType w:val="hybridMultilevel"/>
    <w:tmpl w:val="183630AA"/>
    <w:lvl w:ilvl="0" w:tplc="D3D42C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3B"/>
    <w:rsid w:val="0006676B"/>
    <w:rsid w:val="000940F8"/>
    <w:rsid w:val="000A68C9"/>
    <w:rsid w:val="000D1A93"/>
    <w:rsid w:val="000E551F"/>
    <w:rsid w:val="002E310D"/>
    <w:rsid w:val="00304444"/>
    <w:rsid w:val="00342CD2"/>
    <w:rsid w:val="00373DE6"/>
    <w:rsid w:val="004507A7"/>
    <w:rsid w:val="004A676D"/>
    <w:rsid w:val="006A7C6E"/>
    <w:rsid w:val="0084173D"/>
    <w:rsid w:val="00866364"/>
    <w:rsid w:val="009176CF"/>
    <w:rsid w:val="009D24D0"/>
    <w:rsid w:val="00A10E58"/>
    <w:rsid w:val="00A56F3B"/>
    <w:rsid w:val="00AC3473"/>
    <w:rsid w:val="00B20F9E"/>
    <w:rsid w:val="00B34975"/>
    <w:rsid w:val="00B42C11"/>
    <w:rsid w:val="00B46E09"/>
    <w:rsid w:val="00BC14B0"/>
    <w:rsid w:val="00BD7190"/>
    <w:rsid w:val="00F904B2"/>
    <w:rsid w:val="00FD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6D8DB-A9B2-4FC9-94A5-6A6BA5D4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4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PC028</cp:lastModifiedBy>
  <cp:revision>41</cp:revision>
  <dcterms:created xsi:type="dcterms:W3CDTF">2017-09-20T02:14:00Z</dcterms:created>
  <dcterms:modified xsi:type="dcterms:W3CDTF">2017-09-20T03:15:00Z</dcterms:modified>
</cp:coreProperties>
</file>