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8" w:type="dxa"/>
        <w:tblInd w:w="93" w:type="dxa"/>
        <w:tblLook w:val="04A0" w:firstRow="1" w:lastRow="0" w:firstColumn="1" w:lastColumn="0" w:noHBand="0" w:noVBand="1"/>
      </w:tblPr>
      <w:tblGrid>
        <w:gridCol w:w="937"/>
        <w:gridCol w:w="310"/>
        <w:gridCol w:w="928"/>
        <w:gridCol w:w="1862"/>
        <w:gridCol w:w="1050"/>
        <w:gridCol w:w="891"/>
        <w:gridCol w:w="1898"/>
        <w:gridCol w:w="1552"/>
      </w:tblGrid>
      <w:tr w:rsidR="00F372B8">
        <w:trPr>
          <w:trHeight w:val="405"/>
        </w:trPr>
        <w:tc>
          <w:tcPr>
            <w:tcW w:w="94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pStyle w:val="2"/>
              <w:jc w:val="center"/>
              <w:rPr>
                <w:rFonts w:ascii="宋体" w:hAnsi="宋体" w:cs="宋体"/>
                <w:bCs w:val="0"/>
                <w:kern w:val="0"/>
                <w:sz w:val="24"/>
                <w:szCs w:val="24"/>
              </w:rPr>
            </w:pPr>
            <w:bookmarkStart w:id="0" w:name="_Toc61789391"/>
            <w:r>
              <w:rPr>
                <w:rFonts w:ascii="宋体" w:hAnsi="宋体" w:cs="宋体" w:hint="eastAsia"/>
                <w:bCs w:val="0"/>
                <w:kern w:val="0"/>
                <w:sz w:val="24"/>
                <w:szCs w:val="24"/>
              </w:rPr>
              <w:t>项目费用预算书</w:t>
            </w:r>
            <w:bookmarkEnd w:id="0"/>
          </w:p>
        </w:tc>
      </w:tr>
      <w:tr w:rsidR="00F372B8">
        <w:trPr>
          <w:trHeight w:val="300"/>
        </w:trPr>
        <w:tc>
          <w:tcPr>
            <w:tcW w:w="59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72B8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表码：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lang w:eastAsia="zh-Hans"/>
              </w:rPr>
              <w:t>PD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eastAsia="zh-Hans"/>
              </w:rPr>
              <w:t>-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lang w:eastAsia="zh-Hans"/>
              </w:rPr>
              <w:t>XMYSJHS</w:t>
            </w: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编号：001</w:t>
            </w:r>
          </w:p>
        </w:tc>
      </w:tr>
      <w:tr w:rsidR="00F372B8">
        <w:trPr>
          <w:trHeight w:val="480"/>
        </w:trPr>
        <w:tc>
          <w:tcPr>
            <w:tcW w:w="12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47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　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品读二手书交易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平台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项目代号</w:t>
            </w:r>
          </w:p>
        </w:tc>
        <w:tc>
          <w:tcPr>
            <w:tcW w:w="1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PD</w:t>
            </w:r>
          </w:p>
        </w:tc>
      </w:tr>
      <w:tr w:rsidR="00F372B8">
        <w:trPr>
          <w:trHeight w:val="480"/>
        </w:trPr>
        <w:tc>
          <w:tcPr>
            <w:tcW w:w="12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甲方名称</w:t>
            </w:r>
          </w:p>
        </w:tc>
        <w:tc>
          <w:tcPr>
            <w:tcW w:w="47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　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北京桥科股份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有限公司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合同编号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001</w:t>
            </w:r>
          </w:p>
        </w:tc>
      </w:tr>
      <w:tr w:rsidR="00F372B8">
        <w:trPr>
          <w:trHeight w:val="480"/>
        </w:trPr>
        <w:tc>
          <w:tcPr>
            <w:tcW w:w="1247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工程地点</w:t>
            </w:r>
          </w:p>
        </w:tc>
        <w:tc>
          <w:tcPr>
            <w:tcW w:w="2790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北京工业大学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工期</w:t>
            </w:r>
          </w:p>
        </w:tc>
        <w:tc>
          <w:tcPr>
            <w:tcW w:w="89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80天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合同总额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万</w:t>
            </w:r>
          </w:p>
        </w:tc>
      </w:tr>
      <w:tr w:rsidR="00F372B8" w:rsidTr="002945A7">
        <w:trPr>
          <w:trHeight w:val="439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23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内  容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收入（元）</w:t>
            </w:r>
          </w:p>
        </w:tc>
        <w:tc>
          <w:tcPr>
            <w:tcW w:w="194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支出（元）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结余（元）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备  注</w:t>
            </w:r>
          </w:p>
        </w:tc>
      </w:tr>
      <w:tr w:rsidR="00F372B8" w:rsidTr="002945A7">
        <w:trPr>
          <w:trHeight w:val="315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3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设备费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941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主材费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辅料费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软件费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开发费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10万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ind w:firstLineChars="100" w:firstLine="24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10万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测试费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5万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5万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培训费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万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万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安装调试费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万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万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税  金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人工费用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10万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10万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研究实验费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劳务费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差旅费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万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万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办公用品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通讯费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修理费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工器具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折旧费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372B8" w:rsidTr="002945A7">
        <w:trPr>
          <w:trHeight w:val="300"/>
        </w:trPr>
        <w:tc>
          <w:tcPr>
            <w:tcW w:w="937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其它</w:t>
            </w:r>
          </w:p>
        </w:tc>
        <w:tc>
          <w:tcPr>
            <w:tcW w:w="186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万</w:t>
            </w:r>
          </w:p>
        </w:tc>
        <w:tc>
          <w:tcPr>
            <w:tcW w:w="1941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18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万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利润率</w:t>
            </w:r>
          </w:p>
        </w:tc>
      </w:tr>
      <w:tr w:rsidR="00F372B8" w:rsidTr="002945A7">
        <w:trPr>
          <w:trHeight w:val="480"/>
        </w:trPr>
        <w:tc>
          <w:tcPr>
            <w:tcW w:w="937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20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合计</w:t>
            </w:r>
          </w:p>
        </w:tc>
        <w:tc>
          <w:tcPr>
            <w:tcW w:w="186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59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万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38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万</w:t>
            </w:r>
          </w:p>
        </w:tc>
        <w:tc>
          <w:tcPr>
            <w:tcW w:w="18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万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:rsidR="00F372B8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36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%</w:t>
            </w:r>
          </w:p>
        </w:tc>
      </w:tr>
      <w:tr w:rsidR="00F372B8" w:rsidTr="002945A7">
        <w:trPr>
          <w:trHeight w:val="679"/>
        </w:trPr>
        <w:tc>
          <w:tcPr>
            <w:tcW w:w="217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成本会计：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lang w:eastAsia="zh-Hans"/>
              </w:rPr>
              <w:t>夏润成</w:t>
            </w:r>
          </w:p>
        </w:tc>
        <w:tc>
          <w:tcPr>
            <w:tcW w:w="38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  部门经理： 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lang w:eastAsia="zh-Hans"/>
              </w:rPr>
              <w:t>乔轲</w:t>
            </w:r>
          </w:p>
        </w:tc>
        <w:tc>
          <w:tcPr>
            <w:tcW w:w="34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   制表：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lang w:eastAsia="zh-Hans"/>
              </w:rPr>
              <w:t>乔轲</w:t>
            </w:r>
          </w:p>
        </w:tc>
      </w:tr>
      <w:tr w:rsidR="00F372B8">
        <w:trPr>
          <w:trHeight w:val="799"/>
        </w:trPr>
        <w:tc>
          <w:tcPr>
            <w:tcW w:w="403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财务经理：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lang w:eastAsia="zh-Hans"/>
              </w:rPr>
              <w:t>王晗頔</w:t>
            </w:r>
          </w:p>
        </w:tc>
        <w:tc>
          <w:tcPr>
            <w:tcW w:w="53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72B8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审批：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lang w:eastAsia="zh-Hans"/>
              </w:rPr>
              <w:t>乔轲</w:t>
            </w:r>
          </w:p>
        </w:tc>
      </w:tr>
    </w:tbl>
    <w:p w:rsidR="00F372B8" w:rsidRDefault="00F372B8"/>
    <w:sectPr w:rsidR="00F372B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07B7" w:rsidRDefault="00C307B7" w:rsidP="002945A7">
      <w:r>
        <w:separator/>
      </w:r>
    </w:p>
  </w:endnote>
  <w:endnote w:type="continuationSeparator" w:id="0">
    <w:p w:rsidR="00C307B7" w:rsidRDefault="00C307B7" w:rsidP="00294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07B7" w:rsidRDefault="00C307B7" w:rsidP="002945A7">
      <w:r>
        <w:separator/>
      </w:r>
    </w:p>
  </w:footnote>
  <w:footnote w:type="continuationSeparator" w:id="0">
    <w:p w:rsidR="00C307B7" w:rsidRDefault="00C307B7" w:rsidP="00294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45A7" w:rsidRDefault="002945A7" w:rsidP="002945A7"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E69C530" wp14:editId="5ABE8F9D">
              <wp:simplePos x="0" y="0"/>
              <wp:positionH relativeFrom="column">
                <wp:posOffset>-446405</wp:posOffset>
              </wp:positionH>
              <wp:positionV relativeFrom="paragraph">
                <wp:posOffset>-137160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945A7" w:rsidRPr="00306E53" w:rsidRDefault="002945A7" w:rsidP="002945A7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69C53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5.15pt;margin-top:-10.8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MZCo&#10;W98AAAALAQAADwAAAAAAAAAAAAAAAABnBAAAZHJzL2Rvd25yZXYueG1sUEsFBgAAAAAEAAQA8wAA&#10;AHMFAAAAAA==&#10;" stroked="f">
              <v:textbox style="mso-fit-shape-to-text:t">
                <w:txbxContent>
                  <w:p w:rsidR="002945A7" w:rsidRPr="00306E53" w:rsidRDefault="002945A7" w:rsidP="002945A7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E5AC418" wp14:editId="7B21CEB7">
          <wp:simplePos x="0" y="0"/>
          <wp:positionH relativeFrom="column">
            <wp:posOffset>-806027</wp:posOffset>
          </wp:positionH>
          <wp:positionV relativeFrom="paragraph">
            <wp:posOffset>-456565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EF3"/>
    <w:rsid w:val="FCFF5C7C"/>
    <w:rsid w:val="002945A7"/>
    <w:rsid w:val="005A7C36"/>
    <w:rsid w:val="005E7175"/>
    <w:rsid w:val="00653CAE"/>
    <w:rsid w:val="00701120"/>
    <w:rsid w:val="008F4218"/>
    <w:rsid w:val="00A53EF3"/>
    <w:rsid w:val="00C307B7"/>
    <w:rsid w:val="00C90D5C"/>
    <w:rsid w:val="00E01355"/>
    <w:rsid w:val="00EA4E2B"/>
    <w:rsid w:val="00F372B8"/>
    <w:rsid w:val="00FE2F6B"/>
    <w:rsid w:val="03387F0D"/>
    <w:rsid w:val="08754E9B"/>
    <w:rsid w:val="3A0D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3F139144-505F-4167-95DF-93C75A87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luofang410@sina.com</dc:creator>
  <cp:lastModifiedBy>李 精文</cp:lastModifiedBy>
  <cp:revision>2</cp:revision>
  <dcterms:created xsi:type="dcterms:W3CDTF">2023-05-09T02:33:00Z</dcterms:created>
  <dcterms:modified xsi:type="dcterms:W3CDTF">2023-05-09T02:33:00Z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44C6E5784D6BD1321EFF58642DE1137A</vt:lpwstr>
  </property>
</Properties>
</file>