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1789352" w:displacedByCustomXml="next"/>
    <w:sdt>
      <w:sdtPr>
        <w:id w:val="-248587388"/>
        <w:docPartObj>
          <w:docPartGallery w:val="Cover Pages"/>
          <w:docPartUnique/>
        </w:docPartObj>
      </w:sdtPr>
      <w:sdtEndPr>
        <w:rPr>
          <w:rFonts w:ascii="宋体" w:hAnsi="宋体"/>
          <w:b/>
          <w:bCs/>
          <w:sz w:val="32"/>
          <w:szCs w:val="28"/>
        </w:rPr>
      </w:sdtEndPr>
      <w:sdtContent>
        <w:p w14:paraId="0F70FD04" w14:textId="5E955231" w:rsidR="00FF3B91" w:rsidRDefault="00FF3B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FF3B91" w14:paraId="36E95055" w14:textId="77777777">
            <w:sdt>
              <w:sdtPr>
                <w:rPr>
                  <w:color w:val="2F5496" w:themeColor="accent1" w:themeShade="BF"/>
                  <w:sz w:val="24"/>
                  <w:szCs w:val="24"/>
                </w:rPr>
                <w:alias w:val="公司"/>
                <w:id w:val="13406915"/>
                <w:placeholder>
                  <w:docPart w:val="F38741565F5A470BAE963FE3BD99B3D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CA73D58" w14:textId="2CB592E8" w:rsidR="00FF3B91" w:rsidRDefault="00FF3B91">
                    <w:pPr>
                      <w:pStyle w:val="af8"/>
                      <w:rPr>
                        <w:color w:val="2F5496" w:themeColor="accent1" w:themeShade="BF"/>
                        <w:sz w:val="24"/>
                      </w:rPr>
                    </w:pPr>
                    <w:r>
                      <w:rPr>
                        <w:color w:val="2F5496" w:themeColor="accent1" w:themeShade="BF"/>
                        <w:sz w:val="24"/>
                        <w:szCs w:val="24"/>
                      </w:rPr>
                      <w:t>S2023-B105</w:t>
                    </w:r>
                  </w:p>
                </w:tc>
              </w:sdtContent>
            </w:sdt>
          </w:tr>
          <w:tr w:rsidR="00FF3B91" w14:paraId="49431D31" w14:textId="77777777">
            <w:tc>
              <w:tcPr>
                <w:tcW w:w="7672" w:type="dxa"/>
              </w:tcPr>
              <w:sdt>
                <w:sdtPr>
                  <w:rPr>
                    <w:rFonts w:asciiTheme="majorHAnsi" w:eastAsiaTheme="majorEastAsia" w:hAnsiTheme="majorHAnsi" w:cstheme="majorBidi"/>
                    <w:color w:val="4472C4" w:themeColor="accent1"/>
                    <w:sz w:val="56"/>
                    <w:szCs w:val="56"/>
                  </w:rPr>
                  <w:alias w:val="标题"/>
                  <w:id w:val="13406919"/>
                  <w:placeholder>
                    <w:docPart w:val="0AA36593661345F5B8E25E0C1FBA7D91"/>
                  </w:placeholder>
                  <w:dataBinding w:prefixMappings="xmlns:ns0='http://schemas.openxmlformats.org/package/2006/metadata/core-properties' xmlns:ns1='http://purl.org/dc/elements/1.1/'" w:xpath="/ns0:coreProperties[1]/ns1:title[1]" w:storeItemID="{6C3C8BC8-F283-45AE-878A-BAB7291924A1}"/>
                  <w:text/>
                </w:sdtPr>
                <w:sdtContent>
                  <w:p w14:paraId="2FBB8DFE" w14:textId="7C960B4C" w:rsidR="00FF3B91" w:rsidRDefault="00FF3B91">
                    <w:pPr>
                      <w:pStyle w:val="af8"/>
                      <w:spacing w:line="216" w:lineRule="auto"/>
                      <w:rPr>
                        <w:rFonts w:asciiTheme="majorHAnsi" w:eastAsiaTheme="majorEastAsia" w:hAnsiTheme="majorHAnsi" w:cstheme="majorBidi"/>
                        <w:color w:val="4472C4" w:themeColor="accent1"/>
                        <w:sz w:val="88"/>
                        <w:szCs w:val="88"/>
                      </w:rPr>
                    </w:pPr>
                    <w:r w:rsidRPr="00FF3B91">
                      <w:rPr>
                        <w:rFonts w:asciiTheme="majorHAnsi" w:eastAsiaTheme="majorEastAsia" w:hAnsiTheme="majorHAnsi" w:cstheme="majorBidi" w:hint="eastAsia"/>
                        <w:color w:val="4472C4" w:themeColor="accent1"/>
                        <w:sz w:val="56"/>
                        <w:szCs w:val="56"/>
                      </w:rPr>
                      <w:t>读品二手书交易平台</w:t>
                    </w:r>
                  </w:p>
                </w:sdtContent>
              </w:sdt>
            </w:tc>
          </w:tr>
          <w:tr w:rsidR="00FF3B91" w14:paraId="285FDA48" w14:textId="77777777">
            <w:sdt>
              <w:sdtPr>
                <w:rPr>
                  <w:color w:val="2F5496" w:themeColor="accent1" w:themeShade="BF"/>
                  <w:sz w:val="24"/>
                  <w:szCs w:val="24"/>
                </w:rPr>
                <w:alias w:val="副标题"/>
                <w:id w:val="13406923"/>
                <w:placeholder>
                  <w:docPart w:val="3A78A75BF5654EA8A40A8B00C944C11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EC3CB6D" w14:textId="67E3EB5C" w:rsidR="00FF3B91" w:rsidRDefault="00FF3B91">
                    <w:pPr>
                      <w:pStyle w:val="af8"/>
                      <w:rPr>
                        <w:color w:val="2F5496" w:themeColor="accent1" w:themeShade="BF"/>
                        <w:sz w:val="24"/>
                      </w:rPr>
                    </w:pPr>
                    <w:r w:rsidRPr="00FF3B91">
                      <w:rPr>
                        <w:rFonts w:hint="eastAsia"/>
                        <w:color w:val="2F5496" w:themeColor="accent1" w:themeShade="BF"/>
                        <w:sz w:val="24"/>
                        <w:szCs w:val="24"/>
                      </w:rPr>
                      <w:t>前端需求说明书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FF3B91" w14:paraId="3E92C83E"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1FF9F4288462418A82146F5A6A819432"/>
                  </w:placeholder>
                  <w:dataBinding w:prefixMappings="xmlns:ns0='http://schemas.openxmlformats.org/package/2006/metadata/core-properties' xmlns:ns1='http://purl.org/dc/elements/1.1/'" w:xpath="/ns0:coreProperties[1]/ns1:creator[1]" w:storeItemID="{6C3C8BC8-F283-45AE-878A-BAB7291924A1}"/>
                  <w:text/>
                </w:sdtPr>
                <w:sdtContent>
                  <w:p w14:paraId="0045D327" w14:textId="0099DDE2" w:rsidR="00FF3B91" w:rsidRDefault="00FF3B91">
                    <w:pPr>
                      <w:pStyle w:val="af8"/>
                      <w:rPr>
                        <w:color w:val="4472C4" w:themeColor="accent1"/>
                        <w:sz w:val="28"/>
                        <w:szCs w:val="28"/>
                      </w:rPr>
                    </w:pPr>
                    <w:r>
                      <w:rPr>
                        <w:rFonts w:hint="eastAsia"/>
                        <w:color w:val="4472C4" w:themeColor="accent1"/>
                        <w:sz w:val="28"/>
                        <w:szCs w:val="28"/>
                      </w:rPr>
                      <w:t>乔轲 夏润成 王晗頔 李精文 王子骏</w:t>
                    </w:r>
                  </w:p>
                </w:sdtContent>
              </w:sdt>
              <w:sdt>
                <w:sdtPr>
                  <w:rPr>
                    <w:color w:val="4472C4" w:themeColor="accent1"/>
                    <w:sz w:val="28"/>
                    <w:szCs w:val="28"/>
                  </w:rPr>
                  <w:alias w:val="日期"/>
                  <w:tag w:val="日期"/>
                  <w:id w:val="13406932"/>
                  <w:placeholder>
                    <w:docPart w:val="9E37626AAA824493B1EDEA25847B13D6"/>
                  </w:placeholder>
                  <w:dataBinding w:prefixMappings="xmlns:ns0='http://schemas.microsoft.com/office/2006/coverPageProps'" w:xpath="/ns0:CoverPageProperties[1]/ns0:PublishDate[1]" w:storeItemID="{55AF091B-3C7A-41E3-B477-F2FDAA23CFDA}"/>
                  <w:date w:fullDate="2023-05-09T00:00:00Z">
                    <w:dateFormat w:val="yyyy-M-d"/>
                    <w:lid w:val="zh-CN"/>
                    <w:storeMappedDataAs w:val="dateTime"/>
                    <w:calendar w:val="gregorian"/>
                  </w:date>
                </w:sdtPr>
                <w:sdtContent>
                  <w:p w14:paraId="11C22E3A" w14:textId="186C6B3E" w:rsidR="00FF3B91" w:rsidRDefault="00FF3B91">
                    <w:pPr>
                      <w:pStyle w:val="af8"/>
                      <w:rPr>
                        <w:color w:val="4472C4" w:themeColor="accent1"/>
                        <w:sz w:val="28"/>
                        <w:szCs w:val="28"/>
                      </w:rPr>
                    </w:pPr>
                    <w:r>
                      <w:rPr>
                        <w:rFonts w:hint="eastAsia"/>
                        <w:color w:val="4472C4" w:themeColor="accent1"/>
                        <w:sz w:val="28"/>
                        <w:szCs w:val="28"/>
                      </w:rPr>
                      <w:t>2023-5-9</w:t>
                    </w:r>
                  </w:p>
                </w:sdtContent>
              </w:sdt>
              <w:p w14:paraId="61741D3E" w14:textId="77777777" w:rsidR="00FF3B91" w:rsidRDefault="00FF3B91">
                <w:pPr>
                  <w:pStyle w:val="af8"/>
                  <w:rPr>
                    <w:color w:val="4472C4" w:themeColor="accent1"/>
                  </w:rPr>
                </w:pPr>
              </w:p>
            </w:tc>
          </w:tr>
        </w:tbl>
        <w:p w14:paraId="15F26748" w14:textId="7017DD65" w:rsidR="00FF3B91" w:rsidRDefault="00FF3B91">
          <w:pPr>
            <w:widowControl/>
            <w:jc w:val="left"/>
            <w:rPr>
              <w:rFonts w:ascii="宋体" w:hAnsi="宋体"/>
              <w:b/>
              <w:bCs/>
              <w:kern w:val="0"/>
              <w:sz w:val="32"/>
              <w:szCs w:val="28"/>
            </w:rPr>
          </w:pPr>
          <w:r>
            <w:rPr>
              <w:rFonts w:ascii="宋体" w:hAnsi="宋体"/>
              <w:b/>
              <w:bCs/>
              <w:sz w:val="32"/>
              <w:szCs w:val="28"/>
            </w:rPr>
            <w:br w:type="page"/>
          </w:r>
        </w:p>
      </w:sdtContent>
    </w:sdt>
    <w:p w14:paraId="37A11A1A" w14:textId="77777777" w:rsidR="001C4CDD" w:rsidRDefault="00A52577">
      <w:pPr>
        <w:pStyle w:val="a8"/>
        <w:numPr>
          <w:ilvl w:val="1"/>
          <w:numId w:val="3"/>
        </w:numPr>
        <w:spacing w:before="156" w:after="156"/>
        <w:outlineLvl w:val="9"/>
        <w:rPr>
          <w:rFonts w:ascii="宋体" w:eastAsia="宋体" w:hAnsi="宋体"/>
          <w:b/>
          <w:sz w:val="24"/>
        </w:rPr>
      </w:pPr>
      <w:r>
        <w:rPr>
          <w:rFonts w:ascii="宋体" w:eastAsia="宋体" w:hAnsi="宋体" w:hint="eastAsia"/>
          <w:b/>
          <w:sz w:val="24"/>
        </w:rPr>
        <w:lastRenderedPageBreak/>
        <w:t>引言</w:t>
      </w:r>
      <w:bookmarkEnd w:id="0"/>
    </w:p>
    <w:p w14:paraId="3A732020" w14:textId="77777777" w:rsidR="001C4CDD" w:rsidRDefault="00A52577">
      <w:pPr>
        <w:pStyle w:val="7878"/>
        <w:numPr>
          <w:ilvl w:val="2"/>
          <w:numId w:val="1"/>
        </w:numPr>
        <w:ind w:left="0"/>
        <w:outlineLvl w:val="9"/>
      </w:pPr>
      <w:r>
        <w:t>目的</w:t>
      </w:r>
    </w:p>
    <w:p w14:paraId="6DA44CCE" w14:textId="77777777" w:rsidR="001C4CDD" w:rsidRDefault="00A52577">
      <w:pPr>
        <w:spacing w:line="360" w:lineRule="exact"/>
        <w:ind w:firstLineChars="200" w:firstLine="420"/>
      </w:pPr>
      <w:r>
        <w:rPr>
          <w:rFonts w:hint="eastAsia"/>
        </w:rPr>
        <w:t>本文档基于对市场需求的前期调研，制定了“品读”二手书交易平台（前台）的基本需求，为下阶段的设计、开发提供依据。为项目组成员对需求的详尽理解、开发过程中的协同工作提供强有力的保证，同时文档也作为项目评审验收的依据之一。</w:t>
      </w:r>
    </w:p>
    <w:p w14:paraId="53236B3A" w14:textId="77777777" w:rsidR="001C4CDD" w:rsidRDefault="00A52577">
      <w:pPr>
        <w:pStyle w:val="7878"/>
        <w:numPr>
          <w:ilvl w:val="2"/>
          <w:numId w:val="1"/>
        </w:numPr>
        <w:ind w:left="0"/>
        <w:outlineLvl w:val="9"/>
      </w:pPr>
      <w:r>
        <w:t>文档约定</w:t>
      </w:r>
    </w:p>
    <w:p w14:paraId="10D57B98" w14:textId="77777777" w:rsidR="001C4CDD" w:rsidRDefault="00A52577">
      <w:pPr>
        <w:spacing w:line="360" w:lineRule="exact"/>
        <w:ind w:firstLineChars="200" w:firstLine="420"/>
      </w:pPr>
      <w:r>
        <w:rPr>
          <w:rFonts w:hint="eastAsia"/>
        </w:rPr>
        <w:t>以下文档中对于“需求”的定义如下：用户解决问题或达到目标所需的条件或功能；系统或系统部件要满足合同、标准，规范或其它正式规定文档所需具有的条件或权能。</w:t>
      </w:r>
    </w:p>
    <w:p w14:paraId="68F342CB" w14:textId="77777777" w:rsidR="001C4CDD" w:rsidRDefault="00A52577">
      <w:pPr>
        <w:spacing w:line="360" w:lineRule="exact"/>
        <w:ind w:firstLineChars="200" w:firstLine="420"/>
      </w:pPr>
      <w:r>
        <w:rPr>
          <w:rFonts w:hint="eastAsia"/>
        </w:rPr>
        <w:t>文件格式：</w:t>
      </w:r>
    </w:p>
    <w:p w14:paraId="57565803" w14:textId="77777777" w:rsidR="001C4CDD" w:rsidRDefault="00A52577">
      <w:pPr>
        <w:spacing w:line="360" w:lineRule="exact"/>
        <w:ind w:firstLineChars="200" w:firstLine="420"/>
      </w:pPr>
      <w:r>
        <w:rPr>
          <w:rFonts w:hint="eastAsia"/>
        </w:rPr>
        <w:t>页面的左边距为</w:t>
      </w:r>
      <w:r>
        <w:rPr>
          <w:rFonts w:hint="eastAsia"/>
        </w:rPr>
        <w:t>2.5cm</w:t>
      </w:r>
      <w:r>
        <w:rPr>
          <w:rFonts w:hint="eastAsia"/>
        </w:rPr>
        <w:t>，右边距为</w:t>
      </w:r>
      <w:r>
        <w:rPr>
          <w:rFonts w:hint="eastAsia"/>
        </w:rPr>
        <w:t>2.0cm</w:t>
      </w:r>
      <w:r>
        <w:rPr>
          <w:rFonts w:hint="eastAsia"/>
        </w:rPr>
        <w:t>，装订线靠左，行距为最小值</w:t>
      </w:r>
      <w:r>
        <w:rPr>
          <w:rFonts w:hint="eastAsia"/>
        </w:rPr>
        <w:t>20</w:t>
      </w:r>
      <w:r>
        <w:rPr>
          <w:rFonts w:hint="eastAsia"/>
        </w:rPr>
        <w:t>磅。</w:t>
      </w:r>
    </w:p>
    <w:p w14:paraId="267B4501" w14:textId="77777777" w:rsidR="001C4CDD" w:rsidRDefault="00A52577">
      <w:pPr>
        <w:spacing w:line="360" w:lineRule="exact"/>
        <w:ind w:firstLineChars="200" w:firstLine="420"/>
      </w:pPr>
      <w:r>
        <w:rPr>
          <w:rFonts w:hint="eastAsia"/>
        </w:rPr>
        <w:t>正文字体为宋体小四号，无特殊情况下，字体颜色均采用黑色；</w:t>
      </w:r>
    </w:p>
    <w:p w14:paraId="62131000" w14:textId="77777777" w:rsidR="001C4CDD" w:rsidRDefault="00A52577">
      <w:pPr>
        <w:pStyle w:val="7878"/>
        <w:numPr>
          <w:ilvl w:val="2"/>
          <w:numId w:val="1"/>
        </w:numPr>
        <w:ind w:left="0"/>
        <w:outlineLvl w:val="9"/>
      </w:pPr>
      <w:r>
        <w:t>预期的读者和阅读建议</w:t>
      </w:r>
    </w:p>
    <w:p w14:paraId="1059CBA3" w14:textId="77777777" w:rsidR="001C4CDD" w:rsidRDefault="00A52577">
      <w:pPr>
        <w:spacing w:line="360" w:lineRule="exact"/>
        <w:ind w:firstLineChars="200" w:firstLine="420"/>
      </w:pPr>
      <w:r>
        <w:rPr>
          <w:rFonts w:hint="eastAsia"/>
        </w:rPr>
        <w:t>本文档的主要内容共分</w:t>
      </w:r>
      <w:r>
        <w:rPr>
          <w:rFonts w:hint="eastAsia"/>
        </w:rPr>
        <w:t>4</w:t>
      </w:r>
      <w:r>
        <w:rPr>
          <w:rFonts w:hint="eastAsia"/>
        </w:rPr>
        <w:t>部分：综合描述、外部接口描述、系统特性、非功能需求和其他需求。综合描述部分主要对系统的整体结构进行了大致的介绍；外部接口需求部分对用户界面、软件接口、硬件接口和通讯接口等进行了描述；系统特性部分对系统的功能需求进行了详细描述，是本文的主要部分；非功能性需求部分对非功能进行了详细的描述；其他需求部分对于以上部分未出现的需求进行了完整定义。</w:t>
      </w:r>
    </w:p>
    <w:p w14:paraId="5FE5D473" w14:textId="77777777" w:rsidR="001C4CDD" w:rsidRDefault="00A52577">
      <w:pPr>
        <w:spacing w:line="360" w:lineRule="exact"/>
        <w:ind w:firstLineChars="200" w:firstLine="420"/>
      </w:pPr>
      <w:r>
        <w:rPr>
          <w:rFonts w:hint="eastAsia"/>
        </w:rPr>
        <w:t>本文档面向多种读者对象：</w:t>
      </w:r>
    </w:p>
    <w:p w14:paraId="0F142E60" w14:textId="77777777" w:rsidR="001C4CDD" w:rsidRDefault="00A52577">
      <w:pPr>
        <w:spacing w:line="360" w:lineRule="exact"/>
        <w:ind w:firstLineChars="200" w:firstLine="420"/>
      </w:pPr>
      <w:r>
        <w:rPr>
          <w:rFonts w:hint="eastAsia"/>
        </w:rPr>
        <w:t xml:space="preserve">1. </w:t>
      </w:r>
      <w:r>
        <w:rPr>
          <w:rFonts w:hint="eastAsia"/>
        </w:rPr>
        <w:t>评审组成员：了解预期产品的功能和性能，并与产品开发人员一起对整个需求进行讨论和协商，最终确定实施方案。</w:t>
      </w:r>
    </w:p>
    <w:p w14:paraId="1443D040" w14:textId="77777777" w:rsidR="001C4CDD" w:rsidRDefault="00A52577">
      <w:pPr>
        <w:spacing w:line="360" w:lineRule="exact"/>
        <w:ind w:firstLineChars="200" w:firstLine="420"/>
      </w:pPr>
      <w:r>
        <w:rPr>
          <w:rFonts w:hint="eastAsia"/>
        </w:rPr>
        <w:t xml:space="preserve">2. </w:t>
      </w:r>
      <w:r>
        <w:rPr>
          <w:rFonts w:hint="eastAsia"/>
        </w:rPr>
        <w:t>产品开发人员：配合《项目实施计划书》，熟悉系统基本流程，了解系统功能</w:t>
      </w:r>
      <w:r>
        <w:rPr>
          <w:rFonts w:hint="eastAsia"/>
        </w:rPr>
        <w:t xml:space="preserve"> </w:t>
      </w:r>
      <w:r>
        <w:rPr>
          <w:rFonts w:hint="eastAsia"/>
        </w:rPr>
        <w:t>，并且编写《用户手册》。</w:t>
      </w:r>
    </w:p>
    <w:p w14:paraId="0898E3A5" w14:textId="77777777" w:rsidR="001C4CDD" w:rsidRDefault="00A52577">
      <w:pPr>
        <w:spacing w:line="360" w:lineRule="exact"/>
        <w:ind w:firstLineChars="200" w:firstLine="420"/>
      </w:pPr>
      <w:r>
        <w:rPr>
          <w:rFonts w:hint="eastAsia"/>
        </w:rPr>
        <w:t xml:space="preserve">3. </w:t>
      </w:r>
      <w:r>
        <w:rPr>
          <w:rFonts w:hint="eastAsia"/>
        </w:rPr>
        <w:t>项目组成员：根据该文档了解预期产品前台的功能，并据此进行系统设计、项目管理以及管理项目过程中所有变更。</w:t>
      </w:r>
    </w:p>
    <w:p w14:paraId="6C61F3DA" w14:textId="77777777" w:rsidR="001C4CDD" w:rsidRDefault="00A52577">
      <w:pPr>
        <w:spacing w:line="360" w:lineRule="exact"/>
        <w:ind w:firstLineChars="200" w:firstLine="420"/>
      </w:pPr>
      <w:r>
        <w:rPr>
          <w:rFonts w:hint="eastAsia"/>
        </w:rPr>
        <w:t xml:space="preserve">4. </w:t>
      </w:r>
      <w:r>
        <w:rPr>
          <w:rFonts w:hint="eastAsia"/>
        </w:rPr>
        <w:t>需求分析人员：根据该文档所展示的需求进行进一步评价以及补充。</w:t>
      </w:r>
    </w:p>
    <w:p w14:paraId="04D4D3E8" w14:textId="77777777" w:rsidR="001C4CDD" w:rsidRDefault="00A52577">
      <w:pPr>
        <w:spacing w:line="360" w:lineRule="exact"/>
        <w:ind w:firstLineChars="200" w:firstLine="420"/>
      </w:pPr>
      <w:r>
        <w:rPr>
          <w:rFonts w:hint="eastAsia"/>
        </w:rPr>
        <w:t xml:space="preserve">5. </w:t>
      </w:r>
      <w:r>
        <w:rPr>
          <w:rFonts w:hint="eastAsia"/>
        </w:rPr>
        <w:t>测试人员：根据本文档编写测试用例，并对软件产品进行功能性检测和非功能性测试。</w:t>
      </w:r>
    </w:p>
    <w:p w14:paraId="73D2195C" w14:textId="77777777" w:rsidR="001C4CDD" w:rsidRDefault="00A52577">
      <w:pPr>
        <w:spacing w:line="360" w:lineRule="exact"/>
        <w:ind w:firstLineChars="200" w:firstLine="420"/>
      </w:pPr>
      <w:r>
        <w:rPr>
          <w:rFonts w:hint="eastAsia"/>
        </w:rPr>
        <w:t xml:space="preserve">6. </w:t>
      </w:r>
      <w:r>
        <w:rPr>
          <w:rFonts w:hint="eastAsia"/>
        </w:rPr>
        <w:t>其他人员：如部门领导、公司领导等可以据此了解产品的功能和性能。</w:t>
      </w:r>
    </w:p>
    <w:p w14:paraId="5E23D375" w14:textId="77777777" w:rsidR="001C4CDD" w:rsidRDefault="00A52577">
      <w:pPr>
        <w:pStyle w:val="7878"/>
        <w:numPr>
          <w:ilvl w:val="2"/>
          <w:numId w:val="1"/>
        </w:numPr>
        <w:ind w:left="0"/>
        <w:outlineLvl w:val="9"/>
      </w:pPr>
      <w:r>
        <w:t>产品的范围</w:t>
      </w:r>
    </w:p>
    <w:p w14:paraId="1F742538" w14:textId="77777777" w:rsidR="001C4CDD" w:rsidRDefault="00A52577">
      <w:pPr>
        <w:spacing w:line="360" w:lineRule="exact"/>
        <w:ind w:firstLineChars="200" w:firstLine="420"/>
      </w:pPr>
      <w:r>
        <w:rPr>
          <w:rFonts w:hint="eastAsia"/>
        </w:rPr>
        <w:t>该产品的研发结合实际业务经验，具有务实性与实用性；研发过程参考多抓鱼等书籍销售电商平台，本系统旨在为用户及管理员提供良好的网站交互体验。</w:t>
      </w:r>
    </w:p>
    <w:p w14:paraId="45C49688" w14:textId="77777777" w:rsidR="001C4CDD" w:rsidRDefault="00A52577">
      <w:pPr>
        <w:pStyle w:val="7878"/>
        <w:numPr>
          <w:ilvl w:val="2"/>
          <w:numId w:val="1"/>
        </w:numPr>
        <w:ind w:left="0"/>
        <w:outlineLvl w:val="9"/>
      </w:pPr>
      <w:r>
        <w:t>参考文献</w:t>
      </w:r>
    </w:p>
    <w:p w14:paraId="21CFBA4C" w14:textId="77777777" w:rsidR="001C4CDD" w:rsidRDefault="00A52577">
      <w:pPr>
        <w:spacing w:line="360" w:lineRule="exact"/>
        <w:ind w:firstLineChars="200" w:firstLine="420"/>
      </w:pPr>
      <w:r>
        <w:rPr>
          <w:rFonts w:hint="eastAsia"/>
        </w:rPr>
        <w:t>《用户交流记录》</w:t>
      </w:r>
    </w:p>
    <w:p w14:paraId="392AB5C0" w14:textId="77777777" w:rsidR="001C4CDD" w:rsidRDefault="00A52577">
      <w:pPr>
        <w:spacing w:line="360" w:lineRule="exact"/>
        <w:ind w:firstLineChars="200" w:firstLine="420"/>
      </w:pPr>
      <w:r>
        <w:rPr>
          <w:rFonts w:hint="eastAsia"/>
        </w:rPr>
        <w:t>《需求说明书编写规范》</w:t>
      </w:r>
    </w:p>
    <w:p w14:paraId="368B4CCF" w14:textId="77777777" w:rsidR="001C4CDD" w:rsidRDefault="00A52577">
      <w:pPr>
        <w:pStyle w:val="a8"/>
        <w:numPr>
          <w:ilvl w:val="1"/>
          <w:numId w:val="1"/>
        </w:numPr>
        <w:spacing w:before="156" w:after="156"/>
        <w:outlineLvl w:val="9"/>
        <w:rPr>
          <w:sz w:val="24"/>
        </w:rPr>
      </w:pPr>
      <w:bookmarkStart w:id="1" w:name="_Toc61789353"/>
      <w:r>
        <w:rPr>
          <w:sz w:val="24"/>
        </w:rPr>
        <w:t>综合描</w:t>
      </w:r>
      <w:r>
        <w:rPr>
          <w:rFonts w:hint="eastAsia"/>
          <w:sz w:val="24"/>
        </w:rPr>
        <w:t>述</w:t>
      </w:r>
      <w:bookmarkEnd w:id="1"/>
    </w:p>
    <w:p w14:paraId="190E74AC" w14:textId="77777777" w:rsidR="001C4CDD" w:rsidRDefault="00A52577">
      <w:pPr>
        <w:spacing w:line="360" w:lineRule="exact"/>
        <w:ind w:firstLineChars="200" w:firstLine="420"/>
      </w:pPr>
      <w:r>
        <w:rPr>
          <w:rFonts w:hint="eastAsia"/>
        </w:rPr>
        <w:lastRenderedPageBreak/>
        <w:t>品读二手书交易平台能够实现企业在互联网上开设集销售、服务、论坛一体化的电子商务平台。企业依托此网站开展电子书网络营销活动。主要功能包括注册、登录、选购、出售实体书籍等。在品读二手书交易平台中，企业可以通过文字、图片等方式推广产品，提供个性化推荐等服务。</w:t>
      </w:r>
    </w:p>
    <w:p w14:paraId="5A9EAB4C" w14:textId="77777777" w:rsidR="001C4CDD" w:rsidRDefault="00A52577">
      <w:pPr>
        <w:pStyle w:val="7878"/>
        <w:numPr>
          <w:ilvl w:val="2"/>
          <w:numId w:val="1"/>
        </w:numPr>
        <w:ind w:left="0"/>
        <w:outlineLvl w:val="9"/>
      </w:pPr>
      <w:r>
        <w:t>产品的前景</w:t>
      </w:r>
    </w:p>
    <w:p w14:paraId="141E6106" w14:textId="77777777" w:rsidR="001C4CDD" w:rsidRDefault="00A52577">
      <w:pPr>
        <w:pStyle w:val="7878"/>
        <w:numPr>
          <w:ilvl w:val="0"/>
          <w:numId w:val="0"/>
        </w:numPr>
        <w:ind w:firstLine="420"/>
        <w:outlineLvl w:val="9"/>
        <w:rPr>
          <w:b w:val="0"/>
          <w:bCs w:val="0"/>
        </w:rPr>
      </w:pPr>
      <w:r>
        <w:rPr>
          <w:rFonts w:hint="eastAsia"/>
          <w:b w:val="0"/>
          <w:bCs w:val="0"/>
        </w:rPr>
        <w:t>创建于2002年的孔夫子旧书网，是传统旧书行业结合互联网而搭建的C2C（customer to customer）平台，是C2C的精准细分市场，目前以古旧书为最大特色。截至 2018 年 11 月 1日，平台共有14237家书店，61587家书摊，展示图书9000多万种，作为一家深耕旧书市场多年的C2C平台，孔夫子旧书网的显著优势是拥有大量极具收藏价值的古旧珍本，但在畅销书和教材教辅方面依然不能满足消费者的需求。</w:t>
      </w:r>
    </w:p>
    <w:p w14:paraId="6C7CD18F" w14:textId="77777777" w:rsidR="001C4CDD" w:rsidRDefault="00A52577">
      <w:pPr>
        <w:pStyle w:val="7878"/>
        <w:numPr>
          <w:ilvl w:val="0"/>
          <w:numId w:val="0"/>
        </w:numPr>
        <w:ind w:firstLine="420"/>
        <w:outlineLvl w:val="9"/>
        <w:rPr>
          <w:b w:val="0"/>
          <w:bCs w:val="0"/>
        </w:rPr>
      </w:pPr>
      <w:r>
        <w:rPr>
          <w:rFonts w:hint="eastAsia"/>
          <w:b w:val="0"/>
          <w:bCs w:val="0"/>
        </w:rPr>
        <w:t>创建于 2007 年的有路网是在线与实体相结合的二手图书综合销售平台。网站主要面对图书消费市场，通过收购废弃图书后再次销售获取利润。专注于二手图书的网上销售，集进、销、存一体，通过网络销往全国，高校的二手教材和自考教材是其网站的热门销售图书。</w:t>
      </w:r>
    </w:p>
    <w:p w14:paraId="0B804580" w14:textId="77777777" w:rsidR="001C4CDD" w:rsidRPr="002D6EA1" w:rsidRDefault="00A52577" w:rsidP="002D6EA1">
      <w:pPr>
        <w:pStyle w:val="7878"/>
        <w:numPr>
          <w:ilvl w:val="0"/>
          <w:numId w:val="0"/>
        </w:numPr>
        <w:ind w:firstLine="420"/>
        <w:outlineLvl w:val="9"/>
        <w:rPr>
          <w:b w:val="0"/>
          <w:bCs w:val="0"/>
        </w:rPr>
      </w:pPr>
      <w:r>
        <w:rPr>
          <w:rFonts w:hint="eastAsia"/>
          <w:b w:val="0"/>
          <w:bCs w:val="0"/>
        </w:rPr>
        <w:t>当今在共享经济和全民阅读盛行的大背景下，二手书以其标准化的定价模式和使用价值不易损耗的商品属性发受到消费者的青睐，人们对于二手书的需求逐渐增加，所面临的市场是十分巨大的。品读二手书交易平台前台将向用户展示丰富的二手书资源，为用户提供良好的交互式体验，通过用户在界面的点击与输入，将信息反馈传送到服务器端，为用户信息存储、个性化推荐提供基础。</w:t>
      </w:r>
    </w:p>
    <w:p w14:paraId="52F6FE5D" w14:textId="77777777" w:rsidR="001C4CDD" w:rsidRPr="00EE4B75" w:rsidRDefault="00A52577">
      <w:pPr>
        <w:pStyle w:val="7878"/>
        <w:numPr>
          <w:ilvl w:val="2"/>
          <w:numId w:val="1"/>
        </w:numPr>
        <w:ind w:left="0"/>
        <w:outlineLvl w:val="9"/>
      </w:pPr>
      <w:r w:rsidRPr="00EE4B75">
        <w:t>产品功能</w:t>
      </w:r>
      <w:r w:rsidRPr="00EE4B75">
        <w:rPr>
          <w:rFonts w:hint="eastAsia"/>
        </w:rPr>
        <w:t>概述</w:t>
      </w:r>
      <w:r w:rsidR="002E390F" w:rsidRPr="00EE4B75">
        <w:rPr>
          <w:rFonts w:hint="eastAsia"/>
        </w:rPr>
        <w:t xml:space="preserve"> </w:t>
      </w:r>
      <w:r w:rsidR="002E390F" w:rsidRPr="00EE4B75">
        <w:t xml:space="preserve"> </w:t>
      </w:r>
    </w:p>
    <w:tbl>
      <w:tblPr>
        <w:tblStyle w:val="af0"/>
        <w:tblW w:w="0" w:type="auto"/>
        <w:jc w:val="center"/>
        <w:tblLook w:val="04A0" w:firstRow="1" w:lastRow="0" w:firstColumn="1" w:lastColumn="0" w:noHBand="0" w:noVBand="1"/>
      </w:tblPr>
      <w:tblGrid>
        <w:gridCol w:w="666"/>
        <w:gridCol w:w="1932"/>
        <w:gridCol w:w="1931"/>
        <w:gridCol w:w="3767"/>
      </w:tblGrid>
      <w:tr w:rsidR="001C4CDD" w14:paraId="230E383B" w14:textId="77777777" w:rsidTr="002D6EA1">
        <w:trPr>
          <w:jc w:val="center"/>
        </w:trPr>
        <w:tc>
          <w:tcPr>
            <w:tcW w:w="666" w:type="dxa"/>
            <w:shd w:val="clear" w:color="auto" w:fill="F2F2F2" w:themeFill="background1" w:themeFillShade="F2"/>
            <w:vAlign w:val="center"/>
          </w:tcPr>
          <w:p w14:paraId="68891ED5" w14:textId="77777777" w:rsidR="001C4CDD" w:rsidRDefault="00A52577" w:rsidP="002D6EA1">
            <w:pPr>
              <w:numPr>
                <w:ilvl w:val="0"/>
                <w:numId w:val="0"/>
              </w:numPr>
              <w:spacing w:line="360" w:lineRule="exact"/>
              <w:jc w:val="center"/>
              <w:rPr>
                <w:b/>
                <w:bCs/>
                <w:kern w:val="0"/>
                <w:szCs w:val="21"/>
              </w:rPr>
            </w:pPr>
            <w:r>
              <w:rPr>
                <w:rFonts w:hint="eastAsia"/>
                <w:b/>
                <w:bCs/>
                <w:kern w:val="0"/>
                <w:szCs w:val="21"/>
              </w:rPr>
              <w:t>编号</w:t>
            </w:r>
          </w:p>
        </w:tc>
        <w:tc>
          <w:tcPr>
            <w:tcW w:w="1932" w:type="dxa"/>
            <w:shd w:val="clear" w:color="auto" w:fill="F2F2F2" w:themeFill="background1" w:themeFillShade="F2"/>
            <w:vAlign w:val="center"/>
          </w:tcPr>
          <w:p w14:paraId="6F70C48B" w14:textId="77777777" w:rsidR="001C4CDD" w:rsidRDefault="00A52577" w:rsidP="002D6EA1">
            <w:pPr>
              <w:numPr>
                <w:ilvl w:val="0"/>
                <w:numId w:val="0"/>
              </w:numPr>
              <w:spacing w:line="360" w:lineRule="exact"/>
              <w:jc w:val="center"/>
              <w:rPr>
                <w:b/>
                <w:bCs/>
                <w:kern w:val="0"/>
                <w:szCs w:val="21"/>
              </w:rPr>
            </w:pPr>
            <w:r>
              <w:rPr>
                <w:rFonts w:hint="eastAsia"/>
                <w:b/>
                <w:bCs/>
                <w:kern w:val="0"/>
                <w:szCs w:val="21"/>
              </w:rPr>
              <w:t>功能名称</w:t>
            </w:r>
          </w:p>
        </w:tc>
        <w:tc>
          <w:tcPr>
            <w:tcW w:w="1931" w:type="dxa"/>
            <w:shd w:val="clear" w:color="auto" w:fill="F2F2F2" w:themeFill="background1" w:themeFillShade="F2"/>
            <w:vAlign w:val="center"/>
          </w:tcPr>
          <w:p w14:paraId="5430E94D" w14:textId="77777777" w:rsidR="001C4CDD" w:rsidRDefault="00A52577" w:rsidP="002D6EA1">
            <w:pPr>
              <w:numPr>
                <w:ilvl w:val="0"/>
                <w:numId w:val="0"/>
              </w:numPr>
              <w:spacing w:line="360" w:lineRule="exact"/>
              <w:jc w:val="center"/>
              <w:rPr>
                <w:b/>
                <w:bCs/>
                <w:kern w:val="0"/>
                <w:szCs w:val="21"/>
              </w:rPr>
            </w:pPr>
            <w:r>
              <w:rPr>
                <w:rFonts w:hint="eastAsia"/>
                <w:b/>
                <w:bCs/>
                <w:kern w:val="0"/>
                <w:szCs w:val="21"/>
              </w:rPr>
              <w:t>优先级</w:t>
            </w:r>
          </w:p>
        </w:tc>
        <w:tc>
          <w:tcPr>
            <w:tcW w:w="3767" w:type="dxa"/>
            <w:shd w:val="clear" w:color="auto" w:fill="F2F2F2" w:themeFill="background1" w:themeFillShade="F2"/>
            <w:vAlign w:val="center"/>
          </w:tcPr>
          <w:p w14:paraId="737322E2" w14:textId="77777777" w:rsidR="001C4CDD" w:rsidRDefault="00A52577" w:rsidP="002D6EA1">
            <w:pPr>
              <w:numPr>
                <w:ilvl w:val="0"/>
                <w:numId w:val="0"/>
              </w:numPr>
              <w:spacing w:line="360" w:lineRule="exact"/>
              <w:jc w:val="center"/>
              <w:rPr>
                <w:b/>
                <w:bCs/>
                <w:kern w:val="0"/>
                <w:szCs w:val="21"/>
              </w:rPr>
            </w:pPr>
            <w:r>
              <w:rPr>
                <w:rFonts w:hint="eastAsia"/>
                <w:b/>
                <w:bCs/>
                <w:kern w:val="0"/>
                <w:szCs w:val="21"/>
              </w:rPr>
              <w:t>功能概要</w:t>
            </w:r>
          </w:p>
        </w:tc>
      </w:tr>
      <w:tr w:rsidR="001C4CDD" w14:paraId="774E7CB2" w14:textId="77777777" w:rsidTr="002D6EA1">
        <w:trPr>
          <w:jc w:val="center"/>
        </w:trPr>
        <w:tc>
          <w:tcPr>
            <w:tcW w:w="666" w:type="dxa"/>
            <w:vAlign w:val="center"/>
          </w:tcPr>
          <w:p w14:paraId="738FFA49" w14:textId="77777777" w:rsidR="001C4CDD" w:rsidRDefault="00A52577" w:rsidP="002D6EA1">
            <w:pPr>
              <w:numPr>
                <w:ilvl w:val="0"/>
                <w:numId w:val="0"/>
              </w:numPr>
              <w:spacing w:line="360" w:lineRule="exact"/>
              <w:jc w:val="center"/>
              <w:rPr>
                <w:kern w:val="0"/>
                <w:szCs w:val="21"/>
              </w:rPr>
            </w:pPr>
            <w:r>
              <w:rPr>
                <w:kern w:val="0"/>
                <w:szCs w:val="21"/>
              </w:rPr>
              <w:t>1</w:t>
            </w:r>
          </w:p>
        </w:tc>
        <w:tc>
          <w:tcPr>
            <w:tcW w:w="1932" w:type="dxa"/>
            <w:vAlign w:val="center"/>
          </w:tcPr>
          <w:p w14:paraId="7581ADF7" w14:textId="77777777" w:rsidR="001C4CDD" w:rsidRDefault="00A52577" w:rsidP="002D6EA1">
            <w:pPr>
              <w:numPr>
                <w:ilvl w:val="0"/>
                <w:numId w:val="0"/>
              </w:numPr>
              <w:spacing w:line="360" w:lineRule="exact"/>
              <w:jc w:val="center"/>
              <w:rPr>
                <w:kern w:val="0"/>
                <w:szCs w:val="21"/>
              </w:rPr>
            </w:pPr>
            <w:r>
              <w:rPr>
                <w:rFonts w:hint="eastAsia"/>
                <w:kern w:val="0"/>
                <w:szCs w:val="21"/>
              </w:rPr>
              <w:t>电子书柜</w:t>
            </w:r>
          </w:p>
        </w:tc>
        <w:tc>
          <w:tcPr>
            <w:tcW w:w="1931" w:type="dxa"/>
            <w:vAlign w:val="center"/>
          </w:tcPr>
          <w:p w14:paraId="0AFBC8DB" w14:textId="77777777" w:rsidR="001C4CDD" w:rsidRDefault="00A52577" w:rsidP="002D6EA1">
            <w:pPr>
              <w:numPr>
                <w:ilvl w:val="0"/>
                <w:numId w:val="0"/>
              </w:numPr>
              <w:spacing w:line="360" w:lineRule="exact"/>
              <w:jc w:val="center"/>
              <w:rPr>
                <w:kern w:val="0"/>
                <w:szCs w:val="21"/>
              </w:rPr>
            </w:pPr>
            <w:r>
              <w:rPr>
                <w:rFonts w:hint="eastAsia"/>
                <w:kern w:val="0"/>
                <w:szCs w:val="21"/>
              </w:rPr>
              <w:t>高</w:t>
            </w:r>
          </w:p>
        </w:tc>
        <w:tc>
          <w:tcPr>
            <w:tcW w:w="3767" w:type="dxa"/>
            <w:vAlign w:val="center"/>
          </w:tcPr>
          <w:p w14:paraId="7855313A" w14:textId="77777777" w:rsidR="001C4CDD" w:rsidRDefault="00A52577" w:rsidP="002D6EA1">
            <w:pPr>
              <w:numPr>
                <w:ilvl w:val="0"/>
                <w:numId w:val="0"/>
              </w:numPr>
              <w:spacing w:line="360" w:lineRule="exact"/>
              <w:jc w:val="center"/>
              <w:rPr>
                <w:kern w:val="0"/>
                <w:szCs w:val="21"/>
              </w:rPr>
            </w:pPr>
            <w:r>
              <w:rPr>
                <w:rFonts w:hint="eastAsia"/>
                <w:kern w:val="0"/>
                <w:szCs w:val="21"/>
              </w:rPr>
              <w:t>添加、删除个人书目，查看书柜，隐私设置，选择将数目添加到出售书库</w:t>
            </w:r>
          </w:p>
        </w:tc>
      </w:tr>
      <w:tr w:rsidR="001C4CDD" w14:paraId="2F868588" w14:textId="77777777" w:rsidTr="002D6EA1">
        <w:trPr>
          <w:jc w:val="center"/>
        </w:trPr>
        <w:tc>
          <w:tcPr>
            <w:tcW w:w="666" w:type="dxa"/>
            <w:vAlign w:val="center"/>
          </w:tcPr>
          <w:p w14:paraId="1912B7F8" w14:textId="77777777" w:rsidR="001C4CDD" w:rsidRDefault="00A52577" w:rsidP="002D6EA1">
            <w:pPr>
              <w:numPr>
                <w:ilvl w:val="0"/>
                <w:numId w:val="0"/>
              </w:numPr>
              <w:spacing w:line="360" w:lineRule="exact"/>
              <w:jc w:val="center"/>
              <w:rPr>
                <w:kern w:val="0"/>
                <w:sz w:val="20"/>
                <w:szCs w:val="21"/>
              </w:rPr>
            </w:pPr>
            <w:r>
              <w:rPr>
                <w:kern w:val="0"/>
                <w:sz w:val="20"/>
                <w:szCs w:val="21"/>
              </w:rPr>
              <w:t>2</w:t>
            </w:r>
          </w:p>
        </w:tc>
        <w:tc>
          <w:tcPr>
            <w:tcW w:w="1932" w:type="dxa"/>
            <w:vAlign w:val="center"/>
          </w:tcPr>
          <w:p w14:paraId="7E286FF2"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购买</w:t>
            </w:r>
          </w:p>
        </w:tc>
        <w:tc>
          <w:tcPr>
            <w:tcW w:w="1931" w:type="dxa"/>
            <w:vAlign w:val="center"/>
          </w:tcPr>
          <w:p w14:paraId="705B825C"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高</w:t>
            </w:r>
          </w:p>
        </w:tc>
        <w:tc>
          <w:tcPr>
            <w:tcW w:w="3767" w:type="dxa"/>
            <w:vAlign w:val="center"/>
          </w:tcPr>
          <w:p w14:paraId="01A4EF8C"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加入购物车，提交订单</w:t>
            </w:r>
          </w:p>
        </w:tc>
      </w:tr>
      <w:tr w:rsidR="001C4CDD" w14:paraId="2A14C874" w14:textId="77777777" w:rsidTr="002D6EA1">
        <w:trPr>
          <w:jc w:val="center"/>
        </w:trPr>
        <w:tc>
          <w:tcPr>
            <w:tcW w:w="666" w:type="dxa"/>
            <w:vAlign w:val="center"/>
          </w:tcPr>
          <w:p w14:paraId="56BD8AAC" w14:textId="77777777" w:rsidR="001C4CDD" w:rsidRDefault="00A52577" w:rsidP="002D6EA1">
            <w:pPr>
              <w:numPr>
                <w:ilvl w:val="0"/>
                <w:numId w:val="0"/>
              </w:numPr>
              <w:spacing w:line="360" w:lineRule="exact"/>
              <w:jc w:val="center"/>
              <w:rPr>
                <w:kern w:val="0"/>
                <w:szCs w:val="21"/>
              </w:rPr>
            </w:pPr>
            <w:r>
              <w:rPr>
                <w:kern w:val="0"/>
                <w:szCs w:val="21"/>
              </w:rPr>
              <w:t>3</w:t>
            </w:r>
          </w:p>
        </w:tc>
        <w:tc>
          <w:tcPr>
            <w:tcW w:w="1932" w:type="dxa"/>
            <w:vAlign w:val="center"/>
          </w:tcPr>
          <w:p w14:paraId="407DCCC7" w14:textId="77777777" w:rsidR="001C4CDD" w:rsidRDefault="00A52577" w:rsidP="002D6EA1">
            <w:pPr>
              <w:numPr>
                <w:ilvl w:val="0"/>
                <w:numId w:val="0"/>
              </w:numPr>
              <w:spacing w:line="360" w:lineRule="exact"/>
              <w:jc w:val="center"/>
              <w:rPr>
                <w:kern w:val="0"/>
                <w:szCs w:val="21"/>
              </w:rPr>
            </w:pPr>
            <w:r>
              <w:rPr>
                <w:rFonts w:hint="eastAsia"/>
                <w:kern w:val="0"/>
                <w:szCs w:val="21"/>
              </w:rPr>
              <w:t>出售</w:t>
            </w:r>
          </w:p>
        </w:tc>
        <w:tc>
          <w:tcPr>
            <w:tcW w:w="1931" w:type="dxa"/>
            <w:vAlign w:val="center"/>
          </w:tcPr>
          <w:p w14:paraId="3525B9D2" w14:textId="77777777" w:rsidR="001C4CDD" w:rsidRDefault="00A52577" w:rsidP="002D6EA1">
            <w:pPr>
              <w:numPr>
                <w:ilvl w:val="0"/>
                <w:numId w:val="0"/>
              </w:numPr>
              <w:spacing w:line="360" w:lineRule="exact"/>
              <w:jc w:val="center"/>
              <w:rPr>
                <w:kern w:val="0"/>
                <w:szCs w:val="21"/>
              </w:rPr>
            </w:pPr>
            <w:r>
              <w:rPr>
                <w:rFonts w:hint="eastAsia"/>
                <w:kern w:val="0"/>
                <w:szCs w:val="21"/>
              </w:rPr>
              <w:t>高</w:t>
            </w:r>
          </w:p>
        </w:tc>
        <w:tc>
          <w:tcPr>
            <w:tcW w:w="3767" w:type="dxa"/>
            <w:vAlign w:val="center"/>
          </w:tcPr>
          <w:p w14:paraId="03568ABB" w14:textId="77777777" w:rsidR="001C4CDD" w:rsidRDefault="00A52577" w:rsidP="002D6EA1">
            <w:pPr>
              <w:numPr>
                <w:ilvl w:val="0"/>
                <w:numId w:val="0"/>
              </w:numPr>
              <w:spacing w:line="360" w:lineRule="exact"/>
              <w:jc w:val="center"/>
              <w:rPr>
                <w:kern w:val="0"/>
                <w:szCs w:val="21"/>
              </w:rPr>
            </w:pPr>
            <w:r>
              <w:rPr>
                <w:rFonts w:hint="eastAsia"/>
                <w:kern w:val="0"/>
                <w:szCs w:val="21"/>
              </w:rPr>
              <w:t>筛选出售的书籍，提交订单</w:t>
            </w:r>
          </w:p>
        </w:tc>
      </w:tr>
      <w:tr w:rsidR="001C4CDD" w14:paraId="611A1208" w14:textId="77777777" w:rsidTr="002D6EA1">
        <w:trPr>
          <w:jc w:val="center"/>
        </w:trPr>
        <w:tc>
          <w:tcPr>
            <w:tcW w:w="666" w:type="dxa"/>
            <w:vAlign w:val="center"/>
          </w:tcPr>
          <w:p w14:paraId="7A5ADD88" w14:textId="77777777" w:rsidR="001C4CDD" w:rsidRDefault="00A52577" w:rsidP="002D6EA1">
            <w:pPr>
              <w:numPr>
                <w:ilvl w:val="0"/>
                <w:numId w:val="0"/>
              </w:numPr>
              <w:spacing w:line="360" w:lineRule="exact"/>
              <w:jc w:val="center"/>
              <w:rPr>
                <w:kern w:val="0"/>
                <w:szCs w:val="21"/>
              </w:rPr>
            </w:pPr>
            <w:r>
              <w:rPr>
                <w:kern w:val="0"/>
                <w:szCs w:val="21"/>
              </w:rPr>
              <w:t>4</w:t>
            </w:r>
          </w:p>
        </w:tc>
        <w:tc>
          <w:tcPr>
            <w:tcW w:w="1932" w:type="dxa"/>
            <w:vAlign w:val="center"/>
          </w:tcPr>
          <w:p w14:paraId="0AF1B0FB" w14:textId="77777777" w:rsidR="001C4CDD" w:rsidRDefault="00A52577" w:rsidP="002D6EA1">
            <w:pPr>
              <w:numPr>
                <w:ilvl w:val="0"/>
                <w:numId w:val="0"/>
              </w:numPr>
              <w:spacing w:line="360" w:lineRule="exact"/>
              <w:jc w:val="center"/>
              <w:rPr>
                <w:kern w:val="0"/>
                <w:szCs w:val="21"/>
              </w:rPr>
            </w:pPr>
            <w:r>
              <w:rPr>
                <w:rFonts w:hint="eastAsia"/>
                <w:kern w:val="0"/>
                <w:szCs w:val="21"/>
              </w:rPr>
              <w:t>论坛</w:t>
            </w:r>
          </w:p>
        </w:tc>
        <w:tc>
          <w:tcPr>
            <w:tcW w:w="1931" w:type="dxa"/>
            <w:vAlign w:val="center"/>
          </w:tcPr>
          <w:p w14:paraId="751F4959" w14:textId="77777777" w:rsidR="001C4CDD" w:rsidRDefault="00A52577" w:rsidP="002D6EA1">
            <w:pPr>
              <w:numPr>
                <w:ilvl w:val="0"/>
                <w:numId w:val="0"/>
              </w:numPr>
              <w:spacing w:line="360" w:lineRule="exact"/>
              <w:jc w:val="center"/>
              <w:rPr>
                <w:kern w:val="0"/>
                <w:szCs w:val="21"/>
              </w:rPr>
            </w:pPr>
            <w:r>
              <w:rPr>
                <w:rFonts w:hint="eastAsia"/>
                <w:kern w:val="0"/>
                <w:szCs w:val="21"/>
              </w:rPr>
              <w:t>高</w:t>
            </w:r>
          </w:p>
        </w:tc>
        <w:tc>
          <w:tcPr>
            <w:tcW w:w="3767" w:type="dxa"/>
            <w:vAlign w:val="center"/>
          </w:tcPr>
          <w:p w14:paraId="4C4DD610" w14:textId="77777777" w:rsidR="001C4CDD" w:rsidRDefault="00A52577" w:rsidP="002D6EA1">
            <w:pPr>
              <w:numPr>
                <w:ilvl w:val="0"/>
                <w:numId w:val="0"/>
              </w:numPr>
              <w:spacing w:line="360" w:lineRule="exact"/>
              <w:jc w:val="center"/>
              <w:rPr>
                <w:kern w:val="0"/>
                <w:szCs w:val="21"/>
              </w:rPr>
            </w:pPr>
            <w:r>
              <w:rPr>
                <w:rFonts w:hint="eastAsia"/>
                <w:kern w:val="0"/>
                <w:szCs w:val="21"/>
              </w:rPr>
              <w:t>查看、发布、删除、修改书籍评论</w:t>
            </w:r>
          </w:p>
        </w:tc>
      </w:tr>
      <w:tr w:rsidR="001C4CDD" w14:paraId="13DB833D" w14:textId="77777777" w:rsidTr="002D6EA1">
        <w:trPr>
          <w:jc w:val="center"/>
        </w:trPr>
        <w:tc>
          <w:tcPr>
            <w:tcW w:w="666" w:type="dxa"/>
            <w:vAlign w:val="center"/>
          </w:tcPr>
          <w:p w14:paraId="40329E2A" w14:textId="77777777" w:rsidR="001C4CDD" w:rsidRDefault="00A52577" w:rsidP="002D6EA1">
            <w:pPr>
              <w:numPr>
                <w:ilvl w:val="0"/>
                <w:numId w:val="0"/>
              </w:numPr>
              <w:spacing w:line="360" w:lineRule="exact"/>
              <w:jc w:val="center"/>
              <w:rPr>
                <w:kern w:val="0"/>
                <w:szCs w:val="21"/>
              </w:rPr>
            </w:pPr>
            <w:r>
              <w:rPr>
                <w:kern w:val="0"/>
                <w:szCs w:val="21"/>
              </w:rPr>
              <w:t>5</w:t>
            </w:r>
          </w:p>
        </w:tc>
        <w:tc>
          <w:tcPr>
            <w:tcW w:w="1932" w:type="dxa"/>
            <w:vAlign w:val="center"/>
          </w:tcPr>
          <w:p w14:paraId="70EA8241" w14:textId="77777777" w:rsidR="001C4CDD" w:rsidRDefault="00A52577" w:rsidP="002D6EA1">
            <w:pPr>
              <w:numPr>
                <w:ilvl w:val="0"/>
                <w:numId w:val="0"/>
              </w:numPr>
              <w:spacing w:line="360" w:lineRule="exact"/>
              <w:jc w:val="center"/>
              <w:rPr>
                <w:kern w:val="0"/>
                <w:szCs w:val="21"/>
              </w:rPr>
            </w:pPr>
            <w:r>
              <w:rPr>
                <w:rFonts w:hint="eastAsia"/>
                <w:kern w:val="0"/>
                <w:szCs w:val="21"/>
              </w:rPr>
              <w:t>推荐</w:t>
            </w:r>
          </w:p>
        </w:tc>
        <w:tc>
          <w:tcPr>
            <w:tcW w:w="1931" w:type="dxa"/>
            <w:vAlign w:val="center"/>
          </w:tcPr>
          <w:p w14:paraId="6F93DF03" w14:textId="77777777" w:rsidR="001C4CDD" w:rsidRDefault="00A52577" w:rsidP="002D6EA1">
            <w:pPr>
              <w:numPr>
                <w:ilvl w:val="0"/>
                <w:numId w:val="0"/>
              </w:numPr>
              <w:spacing w:line="360" w:lineRule="exact"/>
              <w:jc w:val="center"/>
              <w:rPr>
                <w:kern w:val="0"/>
                <w:szCs w:val="21"/>
              </w:rPr>
            </w:pPr>
            <w:r>
              <w:rPr>
                <w:rFonts w:hint="eastAsia"/>
                <w:kern w:val="0"/>
                <w:szCs w:val="21"/>
              </w:rPr>
              <w:t>高</w:t>
            </w:r>
          </w:p>
        </w:tc>
        <w:tc>
          <w:tcPr>
            <w:tcW w:w="3767" w:type="dxa"/>
            <w:vAlign w:val="center"/>
          </w:tcPr>
          <w:p w14:paraId="16DF6968" w14:textId="77777777" w:rsidR="001C4CDD" w:rsidRDefault="00A52577" w:rsidP="002D6EA1">
            <w:pPr>
              <w:numPr>
                <w:ilvl w:val="0"/>
                <w:numId w:val="0"/>
              </w:numPr>
              <w:spacing w:line="360" w:lineRule="exact"/>
              <w:jc w:val="center"/>
              <w:rPr>
                <w:kern w:val="0"/>
                <w:szCs w:val="21"/>
              </w:rPr>
            </w:pPr>
            <w:r>
              <w:rPr>
                <w:rFonts w:hint="eastAsia"/>
                <w:kern w:val="0"/>
                <w:szCs w:val="21"/>
              </w:rPr>
              <w:t>随机展示图书，按豆瓣评分排序推荐</w:t>
            </w:r>
          </w:p>
        </w:tc>
      </w:tr>
      <w:tr w:rsidR="001C4CDD" w14:paraId="472EADE9" w14:textId="77777777" w:rsidTr="002D6EA1">
        <w:trPr>
          <w:jc w:val="center"/>
        </w:trPr>
        <w:tc>
          <w:tcPr>
            <w:tcW w:w="666" w:type="dxa"/>
            <w:vAlign w:val="center"/>
          </w:tcPr>
          <w:p w14:paraId="6746876F" w14:textId="77777777" w:rsidR="001C4CDD" w:rsidRDefault="00A52577" w:rsidP="002D6EA1">
            <w:pPr>
              <w:numPr>
                <w:ilvl w:val="0"/>
                <w:numId w:val="0"/>
              </w:numPr>
              <w:spacing w:line="360" w:lineRule="exact"/>
              <w:jc w:val="center"/>
              <w:rPr>
                <w:kern w:val="0"/>
                <w:szCs w:val="21"/>
              </w:rPr>
            </w:pPr>
            <w:r>
              <w:rPr>
                <w:kern w:val="0"/>
                <w:szCs w:val="21"/>
              </w:rPr>
              <w:t>6</w:t>
            </w:r>
          </w:p>
        </w:tc>
        <w:tc>
          <w:tcPr>
            <w:tcW w:w="1932" w:type="dxa"/>
            <w:vAlign w:val="center"/>
          </w:tcPr>
          <w:p w14:paraId="17C6AA15" w14:textId="77777777" w:rsidR="001C4CDD" w:rsidRDefault="00A52577" w:rsidP="002D6EA1">
            <w:pPr>
              <w:numPr>
                <w:ilvl w:val="0"/>
                <w:numId w:val="0"/>
              </w:numPr>
              <w:spacing w:line="360" w:lineRule="exact"/>
              <w:jc w:val="center"/>
              <w:rPr>
                <w:kern w:val="0"/>
                <w:szCs w:val="21"/>
              </w:rPr>
            </w:pPr>
            <w:r>
              <w:rPr>
                <w:rFonts w:hint="eastAsia"/>
                <w:kern w:val="0"/>
                <w:szCs w:val="21"/>
              </w:rPr>
              <w:t>豆瓣评分</w:t>
            </w:r>
          </w:p>
        </w:tc>
        <w:tc>
          <w:tcPr>
            <w:tcW w:w="1931" w:type="dxa"/>
            <w:vAlign w:val="center"/>
          </w:tcPr>
          <w:p w14:paraId="3B77ABAA" w14:textId="77777777" w:rsidR="001C4CDD" w:rsidRDefault="00A52577" w:rsidP="002D6EA1">
            <w:pPr>
              <w:numPr>
                <w:ilvl w:val="0"/>
                <w:numId w:val="0"/>
              </w:numPr>
              <w:spacing w:line="360" w:lineRule="exact"/>
              <w:jc w:val="center"/>
              <w:rPr>
                <w:kern w:val="0"/>
                <w:szCs w:val="21"/>
              </w:rPr>
            </w:pPr>
            <w:r>
              <w:rPr>
                <w:rFonts w:hint="eastAsia"/>
                <w:kern w:val="0"/>
                <w:szCs w:val="21"/>
              </w:rPr>
              <w:t>高</w:t>
            </w:r>
          </w:p>
        </w:tc>
        <w:tc>
          <w:tcPr>
            <w:tcW w:w="3767" w:type="dxa"/>
            <w:vAlign w:val="center"/>
          </w:tcPr>
          <w:p w14:paraId="79016FE5" w14:textId="77777777" w:rsidR="001C4CDD" w:rsidRDefault="00A52577" w:rsidP="002D6EA1">
            <w:pPr>
              <w:numPr>
                <w:ilvl w:val="0"/>
                <w:numId w:val="0"/>
              </w:numPr>
              <w:spacing w:line="360" w:lineRule="exact"/>
              <w:jc w:val="center"/>
              <w:rPr>
                <w:kern w:val="0"/>
                <w:szCs w:val="21"/>
              </w:rPr>
            </w:pPr>
            <w:r>
              <w:rPr>
                <w:rFonts w:hint="eastAsia"/>
                <w:kern w:val="0"/>
                <w:szCs w:val="21"/>
              </w:rPr>
              <w:t>显示图书的豆瓣评分</w:t>
            </w:r>
          </w:p>
        </w:tc>
      </w:tr>
      <w:tr w:rsidR="002D6EA1" w14:paraId="5DEA123C" w14:textId="77777777" w:rsidTr="002D6EA1">
        <w:trPr>
          <w:jc w:val="center"/>
        </w:trPr>
        <w:tc>
          <w:tcPr>
            <w:tcW w:w="666" w:type="dxa"/>
            <w:vAlign w:val="center"/>
          </w:tcPr>
          <w:p w14:paraId="64D29816" w14:textId="77777777" w:rsidR="002D6EA1" w:rsidRDefault="002D6EA1" w:rsidP="002D6EA1">
            <w:pPr>
              <w:numPr>
                <w:ilvl w:val="0"/>
                <w:numId w:val="0"/>
              </w:numPr>
              <w:spacing w:line="360" w:lineRule="exact"/>
              <w:jc w:val="center"/>
              <w:rPr>
                <w:kern w:val="0"/>
                <w:szCs w:val="21"/>
              </w:rPr>
            </w:pPr>
            <w:r>
              <w:rPr>
                <w:kern w:val="0"/>
                <w:szCs w:val="21"/>
              </w:rPr>
              <w:t>7</w:t>
            </w:r>
          </w:p>
        </w:tc>
        <w:tc>
          <w:tcPr>
            <w:tcW w:w="1932" w:type="dxa"/>
            <w:vAlign w:val="center"/>
          </w:tcPr>
          <w:p w14:paraId="7E217907" w14:textId="77777777" w:rsidR="002D6EA1" w:rsidRDefault="002D6EA1" w:rsidP="002D6EA1">
            <w:pPr>
              <w:numPr>
                <w:ilvl w:val="0"/>
                <w:numId w:val="0"/>
              </w:numPr>
              <w:spacing w:line="360" w:lineRule="exact"/>
              <w:jc w:val="center"/>
              <w:rPr>
                <w:kern w:val="0"/>
                <w:szCs w:val="21"/>
              </w:rPr>
            </w:pPr>
            <w:r>
              <w:rPr>
                <w:rFonts w:hint="eastAsia"/>
                <w:kern w:val="0"/>
                <w:szCs w:val="21"/>
              </w:rPr>
              <w:t>卖书库</w:t>
            </w:r>
          </w:p>
        </w:tc>
        <w:tc>
          <w:tcPr>
            <w:tcW w:w="1931" w:type="dxa"/>
            <w:vAlign w:val="center"/>
          </w:tcPr>
          <w:p w14:paraId="652CF71B" w14:textId="77777777" w:rsidR="002D6EA1" w:rsidRDefault="002D6EA1" w:rsidP="002D6EA1">
            <w:pPr>
              <w:numPr>
                <w:ilvl w:val="0"/>
                <w:numId w:val="0"/>
              </w:numPr>
              <w:spacing w:line="360" w:lineRule="exact"/>
              <w:jc w:val="center"/>
              <w:rPr>
                <w:kern w:val="0"/>
                <w:sz w:val="20"/>
                <w:szCs w:val="21"/>
              </w:rPr>
            </w:pPr>
            <w:r>
              <w:rPr>
                <w:rFonts w:hint="eastAsia"/>
                <w:kern w:val="0"/>
                <w:sz w:val="20"/>
                <w:szCs w:val="21"/>
              </w:rPr>
              <w:t>高</w:t>
            </w:r>
          </w:p>
        </w:tc>
        <w:tc>
          <w:tcPr>
            <w:tcW w:w="3767" w:type="dxa"/>
            <w:vAlign w:val="center"/>
          </w:tcPr>
          <w:p w14:paraId="0910A080" w14:textId="77777777" w:rsidR="002D6EA1" w:rsidRDefault="002D6EA1" w:rsidP="002D6EA1">
            <w:pPr>
              <w:numPr>
                <w:ilvl w:val="0"/>
                <w:numId w:val="0"/>
              </w:numPr>
              <w:spacing w:line="360" w:lineRule="exact"/>
              <w:jc w:val="center"/>
              <w:rPr>
                <w:kern w:val="0"/>
                <w:szCs w:val="21"/>
              </w:rPr>
            </w:pPr>
            <w:r>
              <w:rPr>
                <w:rFonts w:hint="eastAsia"/>
                <w:kern w:val="0"/>
                <w:szCs w:val="21"/>
              </w:rPr>
              <w:t>添加、删除书库书目。查看书柜，生成预出售订单</w:t>
            </w:r>
          </w:p>
        </w:tc>
      </w:tr>
      <w:tr w:rsidR="001C4CDD" w14:paraId="359AEBEE" w14:textId="77777777" w:rsidTr="002D6EA1">
        <w:trPr>
          <w:jc w:val="center"/>
        </w:trPr>
        <w:tc>
          <w:tcPr>
            <w:tcW w:w="666" w:type="dxa"/>
            <w:vAlign w:val="center"/>
          </w:tcPr>
          <w:p w14:paraId="77CA696D" w14:textId="77777777" w:rsidR="001C4CDD" w:rsidRDefault="00A52577" w:rsidP="002D6EA1">
            <w:pPr>
              <w:numPr>
                <w:ilvl w:val="0"/>
                <w:numId w:val="0"/>
              </w:numPr>
              <w:spacing w:line="360" w:lineRule="exact"/>
              <w:jc w:val="center"/>
              <w:rPr>
                <w:kern w:val="0"/>
                <w:sz w:val="20"/>
                <w:szCs w:val="21"/>
              </w:rPr>
            </w:pPr>
            <w:r>
              <w:rPr>
                <w:kern w:val="0"/>
                <w:sz w:val="20"/>
                <w:szCs w:val="21"/>
              </w:rPr>
              <w:t>8</w:t>
            </w:r>
          </w:p>
        </w:tc>
        <w:tc>
          <w:tcPr>
            <w:tcW w:w="1932" w:type="dxa"/>
            <w:vAlign w:val="center"/>
          </w:tcPr>
          <w:p w14:paraId="2B3B6E70"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我的订单</w:t>
            </w:r>
          </w:p>
        </w:tc>
        <w:tc>
          <w:tcPr>
            <w:tcW w:w="1931" w:type="dxa"/>
            <w:vAlign w:val="center"/>
          </w:tcPr>
          <w:p w14:paraId="220891A3"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中</w:t>
            </w:r>
          </w:p>
        </w:tc>
        <w:tc>
          <w:tcPr>
            <w:tcW w:w="3767" w:type="dxa"/>
            <w:vAlign w:val="center"/>
          </w:tcPr>
          <w:p w14:paraId="3DC7D09D"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查询订单状态</w:t>
            </w:r>
          </w:p>
        </w:tc>
      </w:tr>
      <w:tr w:rsidR="001C4CDD" w14:paraId="3499F44C" w14:textId="77777777" w:rsidTr="002D6EA1">
        <w:trPr>
          <w:jc w:val="center"/>
        </w:trPr>
        <w:tc>
          <w:tcPr>
            <w:tcW w:w="666" w:type="dxa"/>
            <w:vAlign w:val="center"/>
          </w:tcPr>
          <w:p w14:paraId="1359DB96"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9</w:t>
            </w:r>
          </w:p>
        </w:tc>
        <w:tc>
          <w:tcPr>
            <w:tcW w:w="1932" w:type="dxa"/>
            <w:vAlign w:val="center"/>
          </w:tcPr>
          <w:p w14:paraId="7949BFF6" w14:textId="77777777" w:rsidR="001C4CDD" w:rsidRDefault="00A52577" w:rsidP="002D6EA1">
            <w:pPr>
              <w:numPr>
                <w:ilvl w:val="0"/>
                <w:numId w:val="0"/>
              </w:numPr>
              <w:spacing w:line="360" w:lineRule="exact"/>
              <w:jc w:val="center"/>
              <w:rPr>
                <w:kern w:val="0"/>
                <w:sz w:val="20"/>
                <w:szCs w:val="21"/>
              </w:rPr>
            </w:pPr>
            <w:r>
              <w:rPr>
                <w:rFonts w:hint="eastAsia"/>
                <w:kern w:val="0"/>
                <w:szCs w:val="21"/>
              </w:rPr>
              <w:t>个人信息</w:t>
            </w:r>
          </w:p>
        </w:tc>
        <w:tc>
          <w:tcPr>
            <w:tcW w:w="1931" w:type="dxa"/>
            <w:vAlign w:val="center"/>
          </w:tcPr>
          <w:p w14:paraId="1D564298" w14:textId="77777777" w:rsidR="001C4CDD" w:rsidRDefault="00A52577" w:rsidP="002D6EA1">
            <w:pPr>
              <w:numPr>
                <w:ilvl w:val="0"/>
                <w:numId w:val="0"/>
              </w:numPr>
              <w:spacing w:line="360" w:lineRule="exact"/>
              <w:jc w:val="center"/>
              <w:rPr>
                <w:kern w:val="0"/>
                <w:sz w:val="20"/>
                <w:szCs w:val="21"/>
              </w:rPr>
            </w:pPr>
            <w:r>
              <w:rPr>
                <w:rFonts w:hint="eastAsia"/>
                <w:kern w:val="0"/>
                <w:sz w:val="20"/>
                <w:szCs w:val="21"/>
              </w:rPr>
              <w:t>中</w:t>
            </w:r>
          </w:p>
        </w:tc>
        <w:tc>
          <w:tcPr>
            <w:tcW w:w="3767" w:type="dxa"/>
            <w:vAlign w:val="center"/>
          </w:tcPr>
          <w:p w14:paraId="11458F5F" w14:textId="77777777" w:rsidR="001C4CDD" w:rsidRDefault="00A52577" w:rsidP="002D6EA1">
            <w:pPr>
              <w:numPr>
                <w:ilvl w:val="0"/>
                <w:numId w:val="0"/>
              </w:numPr>
              <w:spacing w:line="360" w:lineRule="exact"/>
              <w:jc w:val="center"/>
              <w:rPr>
                <w:kern w:val="0"/>
                <w:sz w:val="20"/>
                <w:szCs w:val="21"/>
              </w:rPr>
            </w:pPr>
            <w:r>
              <w:rPr>
                <w:rFonts w:hint="eastAsia"/>
                <w:kern w:val="0"/>
                <w:szCs w:val="21"/>
              </w:rPr>
              <w:t>查询、修改个人信息</w:t>
            </w:r>
          </w:p>
        </w:tc>
      </w:tr>
      <w:tr w:rsidR="002D6EA1" w14:paraId="6BC1449D" w14:textId="77777777" w:rsidTr="002D6EA1">
        <w:trPr>
          <w:jc w:val="center"/>
        </w:trPr>
        <w:tc>
          <w:tcPr>
            <w:tcW w:w="666" w:type="dxa"/>
            <w:vAlign w:val="center"/>
          </w:tcPr>
          <w:p w14:paraId="113DD7B6" w14:textId="77777777" w:rsidR="002D6EA1" w:rsidRDefault="002D6EA1" w:rsidP="002D6EA1">
            <w:pPr>
              <w:numPr>
                <w:ilvl w:val="0"/>
                <w:numId w:val="0"/>
              </w:numPr>
              <w:spacing w:line="360" w:lineRule="exact"/>
              <w:jc w:val="center"/>
              <w:rPr>
                <w:kern w:val="0"/>
                <w:sz w:val="20"/>
                <w:szCs w:val="21"/>
              </w:rPr>
            </w:pPr>
            <w:r>
              <w:rPr>
                <w:rFonts w:hint="eastAsia"/>
                <w:kern w:val="0"/>
                <w:sz w:val="20"/>
                <w:szCs w:val="21"/>
              </w:rPr>
              <w:t>1</w:t>
            </w:r>
            <w:r>
              <w:rPr>
                <w:kern w:val="0"/>
                <w:sz w:val="20"/>
                <w:szCs w:val="21"/>
              </w:rPr>
              <w:t>0</w:t>
            </w:r>
          </w:p>
        </w:tc>
        <w:tc>
          <w:tcPr>
            <w:tcW w:w="1932" w:type="dxa"/>
            <w:vAlign w:val="center"/>
          </w:tcPr>
          <w:p w14:paraId="0C891B44" w14:textId="77777777" w:rsidR="002D6EA1" w:rsidRDefault="002D6EA1" w:rsidP="002D6EA1">
            <w:pPr>
              <w:numPr>
                <w:ilvl w:val="0"/>
                <w:numId w:val="0"/>
              </w:numPr>
              <w:spacing w:line="360" w:lineRule="exact"/>
              <w:jc w:val="center"/>
              <w:rPr>
                <w:kern w:val="0"/>
                <w:szCs w:val="21"/>
              </w:rPr>
            </w:pPr>
            <w:r>
              <w:rPr>
                <w:rFonts w:hint="eastAsia"/>
                <w:kern w:val="0"/>
                <w:szCs w:val="21"/>
              </w:rPr>
              <w:t>登录注册</w:t>
            </w:r>
          </w:p>
        </w:tc>
        <w:tc>
          <w:tcPr>
            <w:tcW w:w="1931" w:type="dxa"/>
            <w:vAlign w:val="center"/>
          </w:tcPr>
          <w:p w14:paraId="02E7B162" w14:textId="77777777" w:rsidR="002D6EA1" w:rsidRDefault="002D6EA1" w:rsidP="002D6EA1">
            <w:pPr>
              <w:numPr>
                <w:ilvl w:val="0"/>
                <w:numId w:val="0"/>
              </w:numPr>
              <w:spacing w:line="360" w:lineRule="exact"/>
              <w:jc w:val="center"/>
              <w:rPr>
                <w:kern w:val="0"/>
                <w:sz w:val="20"/>
                <w:szCs w:val="21"/>
              </w:rPr>
            </w:pPr>
            <w:r>
              <w:rPr>
                <w:rFonts w:hint="eastAsia"/>
                <w:kern w:val="0"/>
                <w:sz w:val="20"/>
                <w:szCs w:val="21"/>
              </w:rPr>
              <w:t>中</w:t>
            </w:r>
          </w:p>
        </w:tc>
        <w:tc>
          <w:tcPr>
            <w:tcW w:w="3767" w:type="dxa"/>
            <w:vAlign w:val="center"/>
          </w:tcPr>
          <w:p w14:paraId="0D8CC07D" w14:textId="77777777" w:rsidR="002D6EA1" w:rsidRDefault="002D6EA1" w:rsidP="002D6EA1">
            <w:pPr>
              <w:numPr>
                <w:ilvl w:val="0"/>
                <w:numId w:val="0"/>
              </w:numPr>
              <w:spacing w:line="360" w:lineRule="exact"/>
              <w:jc w:val="center"/>
              <w:rPr>
                <w:kern w:val="0"/>
                <w:szCs w:val="21"/>
              </w:rPr>
            </w:pPr>
            <w:r>
              <w:rPr>
                <w:rFonts w:hint="eastAsia"/>
                <w:kern w:val="0"/>
                <w:szCs w:val="21"/>
              </w:rPr>
              <w:t>注册查询数据库是否有重复，登录需账号密码匹配。</w:t>
            </w:r>
          </w:p>
        </w:tc>
      </w:tr>
      <w:tr w:rsidR="002D6EA1" w14:paraId="6739DC66" w14:textId="77777777" w:rsidTr="00DD4B1C">
        <w:trPr>
          <w:jc w:val="center"/>
        </w:trPr>
        <w:tc>
          <w:tcPr>
            <w:tcW w:w="666" w:type="dxa"/>
            <w:vAlign w:val="center"/>
          </w:tcPr>
          <w:p w14:paraId="70723DA2" w14:textId="77777777" w:rsidR="002D6EA1" w:rsidRDefault="002D6EA1" w:rsidP="002D6EA1">
            <w:pPr>
              <w:numPr>
                <w:ilvl w:val="0"/>
                <w:numId w:val="0"/>
              </w:numPr>
              <w:spacing w:line="360" w:lineRule="exact"/>
              <w:jc w:val="center"/>
              <w:rPr>
                <w:kern w:val="0"/>
                <w:sz w:val="20"/>
                <w:szCs w:val="21"/>
              </w:rPr>
            </w:pPr>
            <w:r>
              <w:rPr>
                <w:rFonts w:hint="eastAsia"/>
                <w:kern w:val="0"/>
                <w:sz w:val="20"/>
                <w:szCs w:val="21"/>
              </w:rPr>
              <w:t>1</w:t>
            </w:r>
            <w:r>
              <w:rPr>
                <w:kern w:val="0"/>
                <w:sz w:val="20"/>
                <w:szCs w:val="21"/>
              </w:rPr>
              <w:t>1</w:t>
            </w:r>
          </w:p>
        </w:tc>
        <w:tc>
          <w:tcPr>
            <w:tcW w:w="1932" w:type="dxa"/>
          </w:tcPr>
          <w:p w14:paraId="69B360C4" w14:textId="77777777" w:rsidR="002D6EA1" w:rsidRDefault="002D6EA1" w:rsidP="002D6EA1">
            <w:pPr>
              <w:numPr>
                <w:ilvl w:val="0"/>
                <w:numId w:val="0"/>
              </w:numPr>
              <w:spacing w:line="360" w:lineRule="exact"/>
              <w:jc w:val="center"/>
              <w:rPr>
                <w:kern w:val="0"/>
                <w:szCs w:val="21"/>
              </w:rPr>
            </w:pPr>
            <w:r>
              <w:rPr>
                <w:rFonts w:hint="eastAsia"/>
                <w:kern w:val="0"/>
                <w:szCs w:val="21"/>
              </w:rPr>
              <w:t>搜索</w:t>
            </w:r>
          </w:p>
        </w:tc>
        <w:tc>
          <w:tcPr>
            <w:tcW w:w="1931" w:type="dxa"/>
          </w:tcPr>
          <w:p w14:paraId="21943538" w14:textId="77777777" w:rsidR="002D6EA1" w:rsidRDefault="002D6EA1" w:rsidP="002D6EA1">
            <w:pPr>
              <w:numPr>
                <w:ilvl w:val="0"/>
                <w:numId w:val="0"/>
              </w:numPr>
              <w:spacing w:line="360" w:lineRule="exact"/>
              <w:jc w:val="center"/>
              <w:rPr>
                <w:kern w:val="0"/>
                <w:szCs w:val="21"/>
              </w:rPr>
            </w:pPr>
            <w:r>
              <w:rPr>
                <w:rFonts w:hint="eastAsia"/>
                <w:kern w:val="0"/>
                <w:szCs w:val="21"/>
              </w:rPr>
              <w:t>中</w:t>
            </w:r>
          </w:p>
        </w:tc>
        <w:tc>
          <w:tcPr>
            <w:tcW w:w="3767" w:type="dxa"/>
          </w:tcPr>
          <w:p w14:paraId="4DCA5C0A" w14:textId="77777777" w:rsidR="002D6EA1" w:rsidRDefault="002D6EA1" w:rsidP="002D6EA1">
            <w:pPr>
              <w:numPr>
                <w:ilvl w:val="0"/>
                <w:numId w:val="0"/>
              </w:numPr>
              <w:spacing w:line="360" w:lineRule="exact"/>
              <w:jc w:val="center"/>
              <w:rPr>
                <w:kern w:val="0"/>
                <w:szCs w:val="21"/>
              </w:rPr>
            </w:pPr>
            <w:r>
              <w:rPr>
                <w:rFonts w:hint="eastAsia"/>
                <w:kern w:val="0"/>
                <w:szCs w:val="21"/>
              </w:rPr>
              <w:t>查询书目</w:t>
            </w:r>
          </w:p>
        </w:tc>
      </w:tr>
    </w:tbl>
    <w:p w14:paraId="31C91D0E" w14:textId="77777777" w:rsidR="001C4CDD" w:rsidRDefault="00A52577">
      <w:pPr>
        <w:pStyle w:val="7878"/>
        <w:numPr>
          <w:ilvl w:val="2"/>
          <w:numId w:val="1"/>
        </w:numPr>
        <w:ind w:left="0"/>
        <w:outlineLvl w:val="9"/>
      </w:pPr>
      <w:r>
        <w:t>用户类和特征</w:t>
      </w:r>
    </w:p>
    <w:p w14:paraId="0B6C806D" w14:textId="77777777" w:rsidR="001C4CDD" w:rsidRDefault="00A52577">
      <w:pPr>
        <w:spacing w:line="360" w:lineRule="exact"/>
      </w:pPr>
      <w:r>
        <w:tab/>
      </w:r>
      <w:r>
        <w:rPr>
          <w:rFonts w:hint="eastAsia"/>
        </w:rPr>
        <w:t>一般用户：本项目的前台部分面向的用户不再做进一步区分。</w:t>
      </w:r>
    </w:p>
    <w:p w14:paraId="5C877D02" w14:textId="77777777" w:rsidR="001C4CDD" w:rsidRDefault="00A52577">
      <w:pPr>
        <w:pStyle w:val="7878"/>
        <w:numPr>
          <w:ilvl w:val="2"/>
          <w:numId w:val="1"/>
        </w:numPr>
        <w:ind w:left="0"/>
        <w:outlineLvl w:val="9"/>
      </w:pPr>
      <w:r>
        <w:lastRenderedPageBreak/>
        <w:t>运行环境</w:t>
      </w:r>
    </w:p>
    <w:p w14:paraId="54D3A465" w14:textId="77777777" w:rsidR="001C4CDD" w:rsidRDefault="00A52577">
      <w:pPr>
        <w:spacing w:line="360" w:lineRule="exact"/>
        <w:ind w:firstLineChars="200" w:firstLine="420"/>
      </w:pPr>
      <w:r>
        <w:rPr>
          <w:rFonts w:hint="eastAsia"/>
        </w:rPr>
        <w:t>操作系统：</w:t>
      </w:r>
      <w:r>
        <w:rPr>
          <w:rFonts w:hint="eastAsia"/>
        </w:rPr>
        <w:t>Windows</w:t>
      </w:r>
      <w:r>
        <w:t xml:space="preserve"> 10</w:t>
      </w:r>
      <w:r>
        <w:rPr>
          <w:rFonts w:hint="eastAsia"/>
        </w:rPr>
        <w:t>，</w:t>
      </w:r>
      <w:r>
        <w:rPr>
          <w:rFonts w:hint="eastAsia"/>
        </w:rPr>
        <w:t>Linux</w:t>
      </w:r>
      <w:r>
        <w:rPr>
          <w:rFonts w:hint="eastAsia"/>
        </w:rPr>
        <w:t>，</w:t>
      </w:r>
      <w:r>
        <w:rPr>
          <w:rFonts w:hint="eastAsia"/>
        </w:rPr>
        <w:t>MacOS</w:t>
      </w:r>
      <w:r>
        <w:rPr>
          <w:rFonts w:hint="eastAsia"/>
        </w:rPr>
        <w:t>等</w:t>
      </w:r>
    </w:p>
    <w:p w14:paraId="56569B65" w14:textId="77777777" w:rsidR="001C4CDD" w:rsidRDefault="00A52577">
      <w:pPr>
        <w:spacing w:line="360" w:lineRule="exact"/>
        <w:ind w:firstLineChars="200" w:firstLine="420"/>
      </w:pPr>
      <w:r>
        <w:rPr>
          <w:rFonts w:hint="eastAsia"/>
        </w:rPr>
        <w:t>浏览器：</w:t>
      </w:r>
      <w:r>
        <w:rPr>
          <w:rFonts w:hint="eastAsia"/>
        </w:rPr>
        <w:t>Microsoft</w:t>
      </w:r>
      <w:r>
        <w:t xml:space="preserve"> </w:t>
      </w:r>
      <w:r>
        <w:rPr>
          <w:rFonts w:hint="eastAsia"/>
        </w:rPr>
        <w:t>Edge</w:t>
      </w:r>
      <w:r>
        <w:rPr>
          <w:rFonts w:hint="eastAsia"/>
        </w:rPr>
        <w:t>，</w:t>
      </w:r>
      <w:r>
        <w:rPr>
          <w:rFonts w:hint="eastAsia"/>
        </w:rPr>
        <w:t>Google</w:t>
      </w:r>
      <w:r>
        <w:t xml:space="preserve"> </w:t>
      </w:r>
      <w:r>
        <w:rPr>
          <w:rFonts w:hint="eastAsia"/>
        </w:rPr>
        <w:t>Chrome</w:t>
      </w:r>
      <w:r>
        <w:rPr>
          <w:rFonts w:hint="eastAsia"/>
        </w:rPr>
        <w:t>等</w:t>
      </w:r>
    </w:p>
    <w:p w14:paraId="53945053" w14:textId="77777777" w:rsidR="001C4CDD" w:rsidRDefault="00A52577">
      <w:pPr>
        <w:pStyle w:val="7878"/>
        <w:numPr>
          <w:ilvl w:val="2"/>
          <w:numId w:val="1"/>
        </w:numPr>
        <w:ind w:left="0"/>
        <w:outlineLvl w:val="9"/>
      </w:pPr>
      <w:r>
        <w:t>设计和实现上的限制</w:t>
      </w:r>
    </w:p>
    <w:p w14:paraId="7BDA69CC" w14:textId="77777777" w:rsidR="001C4CDD" w:rsidRDefault="00A52577">
      <w:pPr>
        <w:spacing w:line="360" w:lineRule="exact"/>
        <w:ind w:firstLineChars="200" w:firstLine="420"/>
      </w:pPr>
      <w:r>
        <w:rPr>
          <w:rFonts w:hint="eastAsia"/>
        </w:rPr>
        <w:t>可能的限制包括以下内容：</w:t>
      </w:r>
    </w:p>
    <w:p w14:paraId="0519BBA9" w14:textId="77777777" w:rsidR="001C4CDD" w:rsidRDefault="00A52577">
      <w:pPr>
        <w:numPr>
          <w:ilvl w:val="0"/>
          <w:numId w:val="4"/>
        </w:numPr>
        <w:spacing w:line="360" w:lineRule="exact"/>
      </w:pPr>
      <w:r>
        <w:rPr>
          <w:rFonts w:hint="eastAsia"/>
        </w:rPr>
        <w:t>必须使用或者避免得特定技术、工具、编程语言和数据库；</w:t>
      </w:r>
    </w:p>
    <w:p w14:paraId="4741024F" w14:textId="77777777" w:rsidR="001C4CDD" w:rsidRDefault="00A52577">
      <w:pPr>
        <w:numPr>
          <w:ilvl w:val="0"/>
          <w:numId w:val="4"/>
        </w:numPr>
        <w:spacing w:line="360" w:lineRule="exact"/>
      </w:pPr>
      <w:r>
        <w:rPr>
          <w:rFonts w:hint="eastAsia"/>
        </w:rPr>
        <w:t>所要求的开发规范和标准；</w:t>
      </w:r>
    </w:p>
    <w:p w14:paraId="24026838" w14:textId="77777777" w:rsidR="001C4CDD" w:rsidRDefault="00A52577">
      <w:pPr>
        <w:numPr>
          <w:ilvl w:val="0"/>
          <w:numId w:val="4"/>
        </w:numPr>
        <w:spacing w:line="360" w:lineRule="exact"/>
      </w:pPr>
      <w:r>
        <w:rPr>
          <w:rFonts w:hint="eastAsia"/>
        </w:rPr>
        <w:t>企业策略、法律法规和标准规范；</w:t>
      </w:r>
    </w:p>
    <w:p w14:paraId="0B64E5D1" w14:textId="77777777" w:rsidR="001C4CDD" w:rsidRDefault="00A52577">
      <w:pPr>
        <w:numPr>
          <w:ilvl w:val="0"/>
          <w:numId w:val="4"/>
        </w:numPr>
        <w:spacing w:line="360" w:lineRule="exact"/>
      </w:pPr>
      <w:r>
        <w:rPr>
          <w:rFonts w:hint="eastAsia"/>
        </w:rPr>
        <w:t>硬件限制；</w:t>
      </w:r>
    </w:p>
    <w:p w14:paraId="38D1429E" w14:textId="77777777" w:rsidR="001C4CDD" w:rsidRDefault="00A52577">
      <w:pPr>
        <w:numPr>
          <w:ilvl w:val="0"/>
          <w:numId w:val="4"/>
        </w:numPr>
        <w:spacing w:line="360" w:lineRule="exact"/>
      </w:pPr>
      <w:r>
        <w:rPr>
          <w:rFonts w:hint="eastAsia"/>
        </w:rPr>
        <w:t>数据转换格式标准。</w:t>
      </w:r>
    </w:p>
    <w:p w14:paraId="4EF56A02" w14:textId="77777777" w:rsidR="001C4CDD" w:rsidRDefault="00A52577">
      <w:pPr>
        <w:pStyle w:val="7878"/>
        <w:numPr>
          <w:ilvl w:val="2"/>
          <w:numId w:val="1"/>
        </w:numPr>
        <w:ind w:left="0"/>
        <w:outlineLvl w:val="9"/>
      </w:pPr>
      <w:r>
        <w:t>假设和依赖</w:t>
      </w:r>
    </w:p>
    <w:p w14:paraId="37F0BAED" w14:textId="77777777" w:rsidR="001C4CDD" w:rsidRDefault="00A52577">
      <w:pPr>
        <w:pStyle w:val="af3"/>
        <w:numPr>
          <w:ilvl w:val="3"/>
          <w:numId w:val="1"/>
        </w:numPr>
        <w:spacing w:line="360" w:lineRule="exact"/>
        <w:jc w:val="both"/>
        <w:outlineLvl w:val="9"/>
        <w:rPr>
          <w:rFonts w:ascii="宋体" w:eastAsia="宋体" w:hAnsi="宋体"/>
        </w:rPr>
      </w:pPr>
      <w:bookmarkStart w:id="2" w:name="_Toc61789354"/>
      <w:r>
        <w:rPr>
          <w:rFonts w:ascii="宋体" w:eastAsia="宋体" w:hAnsi="宋体" w:hint="eastAsia"/>
        </w:rPr>
        <w:t>公司掌握先进的电子商务平台开发以及运营技术，有相关专业人才参与到项目中，这是系统的性能是否优化和项目能否成功的保证。</w:t>
      </w:r>
    </w:p>
    <w:p w14:paraId="293FD4AA" w14:textId="77777777" w:rsidR="001C4CDD" w:rsidRDefault="00A52577">
      <w:pPr>
        <w:pStyle w:val="af3"/>
        <w:numPr>
          <w:ilvl w:val="3"/>
          <w:numId w:val="1"/>
        </w:numPr>
        <w:spacing w:line="360" w:lineRule="exact"/>
        <w:jc w:val="both"/>
        <w:outlineLvl w:val="9"/>
        <w:rPr>
          <w:rFonts w:ascii="宋体" w:eastAsia="宋体" w:hAnsi="宋体"/>
        </w:rPr>
      </w:pPr>
      <w:r>
        <w:rPr>
          <w:rFonts w:ascii="宋体" w:eastAsia="宋体" w:hAnsi="宋体" w:hint="eastAsia"/>
        </w:rPr>
        <w:t>公司具有相对稳定的项目团队以及产品研发团队，可以保证项目进度以及项目质量。</w:t>
      </w:r>
    </w:p>
    <w:p w14:paraId="10CE4AF0" w14:textId="77777777" w:rsidR="001C4CDD" w:rsidRDefault="00A52577">
      <w:pPr>
        <w:pStyle w:val="a8"/>
        <w:numPr>
          <w:ilvl w:val="1"/>
          <w:numId w:val="1"/>
        </w:numPr>
        <w:spacing w:before="156" w:after="156"/>
        <w:outlineLvl w:val="9"/>
        <w:rPr>
          <w:sz w:val="24"/>
        </w:rPr>
      </w:pPr>
      <w:r>
        <w:rPr>
          <w:sz w:val="24"/>
        </w:rPr>
        <w:t>外部接口需求</w:t>
      </w:r>
      <w:bookmarkEnd w:id="2"/>
    </w:p>
    <w:p w14:paraId="551D901C" w14:textId="77777777" w:rsidR="001C4CDD" w:rsidRDefault="00A52577">
      <w:pPr>
        <w:pStyle w:val="7878"/>
        <w:numPr>
          <w:ilvl w:val="2"/>
          <w:numId w:val="1"/>
        </w:numPr>
        <w:ind w:left="0"/>
        <w:outlineLvl w:val="9"/>
      </w:pPr>
      <w:r>
        <w:t>用户界面</w:t>
      </w:r>
    </w:p>
    <w:p w14:paraId="6A2E617A" w14:textId="77777777" w:rsidR="001C4CDD" w:rsidRPr="008C0EBD" w:rsidRDefault="00A52577" w:rsidP="008C0EBD">
      <w:pPr>
        <w:pStyle w:val="af3"/>
        <w:numPr>
          <w:ilvl w:val="3"/>
          <w:numId w:val="1"/>
        </w:numPr>
        <w:spacing w:line="360" w:lineRule="exact"/>
        <w:jc w:val="both"/>
        <w:outlineLvl w:val="9"/>
        <w:rPr>
          <w:rFonts w:ascii="宋体" w:eastAsia="宋体" w:hAnsi="宋体"/>
        </w:rPr>
      </w:pPr>
      <w:r w:rsidRPr="008C0EBD">
        <w:rPr>
          <w:rFonts w:ascii="宋体" w:eastAsia="宋体" w:hAnsi="宋体" w:hint="eastAsia"/>
        </w:rPr>
        <w:t>前端</w:t>
      </w:r>
    </w:p>
    <w:p w14:paraId="105E8753" w14:textId="77777777" w:rsidR="00E81C29" w:rsidRPr="00EE4B75" w:rsidRDefault="00E81C29" w:rsidP="00E81C29">
      <w:pPr>
        <w:pStyle w:val="af2"/>
        <w:ind w:firstLine="420"/>
      </w:pPr>
      <w:r w:rsidRPr="00EE4B75">
        <w:rPr>
          <w:rFonts w:hint="eastAsia"/>
        </w:rPr>
        <w:t>固定上方栏中仅由返回按钮和页面总标签的，可不添加，视为页面新标签页总标签。</w:t>
      </w:r>
    </w:p>
    <w:p w14:paraId="157A3440" w14:textId="77777777" w:rsidR="00E81C29" w:rsidRPr="00EE4B75" w:rsidRDefault="00E81C29" w:rsidP="00E81C29">
      <w:pPr>
        <w:pStyle w:val="af2"/>
        <w:ind w:firstLine="420"/>
      </w:pPr>
    </w:p>
    <w:p w14:paraId="0C333E77" w14:textId="77777777" w:rsidR="001C4CDD" w:rsidRPr="00EE4B75" w:rsidRDefault="00A52577" w:rsidP="006D772D">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首页</w:t>
      </w:r>
    </w:p>
    <w:p w14:paraId="24F00C16" w14:textId="77777777" w:rsidR="006D772D" w:rsidRPr="00EE4B75" w:rsidRDefault="006D772D" w:rsidP="006D772D">
      <w:pPr>
        <w:pStyle w:val="af2"/>
        <w:numPr>
          <w:ilvl w:val="0"/>
          <w:numId w:val="8"/>
        </w:numPr>
        <w:ind w:firstLineChars="0"/>
      </w:pPr>
      <w:r w:rsidRPr="00EE4B75">
        <w:rPr>
          <w:rFonts w:hint="eastAsia"/>
        </w:rPr>
        <w:t>固定上方栏：</w:t>
      </w:r>
    </w:p>
    <w:p w14:paraId="280C6BF4" w14:textId="77777777" w:rsidR="00100919" w:rsidRPr="00EE4B75" w:rsidRDefault="00E11597" w:rsidP="00100919">
      <w:pPr>
        <w:pStyle w:val="af2"/>
        <w:ind w:left="840" w:firstLineChars="0" w:firstLine="0"/>
      </w:pPr>
      <w:r w:rsidRPr="00EE4B75">
        <w:rPr>
          <w:rFonts w:hAnsi="宋体" w:hint="eastAsia"/>
        </w:rPr>
        <w:t>置于顶部，</w:t>
      </w:r>
      <w:r w:rsidR="00100919" w:rsidRPr="00EE4B75">
        <w:rPr>
          <w:rFonts w:hAnsi="宋体" w:hint="eastAsia"/>
        </w:rPr>
        <w:t>总共占有一行</w:t>
      </w:r>
    </w:p>
    <w:p w14:paraId="7F963FCF" w14:textId="77777777" w:rsidR="00100919" w:rsidRPr="00EE4B75" w:rsidRDefault="00100919" w:rsidP="00100919">
      <w:pPr>
        <w:pStyle w:val="af3"/>
        <w:spacing w:line="360" w:lineRule="exact"/>
        <w:ind w:left="840"/>
        <w:jc w:val="both"/>
        <w:outlineLvl w:val="9"/>
        <w:rPr>
          <w:rFonts w:ascii="宋体" w:eastAsia="宋体" w:hAnsi="宋体"/>
        </w:rPr>
      </w:pPr>
      <w:r w:rsidRPr="00EE4B75">
        <w:rPr>
          <w:rFonts w:ascii="宋体" w:eastAsia="宋体" w:hAnsi="宋体" w:hint="eastAsia"/>
        </w:rPr>
        <w:t>搜索框：置于首页顶部，占有一行。</w:t>
      </w:r>
    </w:p>
    <w:p w14:paraId="421AF60A" w14:textId="77777777" w:rsidR="00100919" w:rsidRPr="00EE4B75" w:rsidRDefault="00100919" w:rsidP="00100919">
      <w:pPr>
        <w:pStyle w:val="af3"/>
        <w:spacing w:line="360" w:lineRule="exact"/>
        <w:ind w:left="840"/>
        <w:jc w:val="both"/>
        <w:outlineLvl w:val="9"/>
        <w:rPr>
          <w:rFonts w:ascii="宋体" w:eastAsia="宋体" w:hAnsi="宋体"/>
        </w:rPr>
      </w:pPr>
      <w:r w:rsidRPr="00EE4B75">
        <w:rPr>
          <w:rFonts w:ascii="宋体" w:eastAsia="宋体" w:hAnsi="宋体" w:hint="eastAsia"/>
        </w:rPr>
        <w:t>分类浏览按钮：位于搜索栏右侧，与搜索栏公用一行，点击可下拉进行筛选功能。</w:t>
      </w:r>
    </w:p>
    <w:p w14:paraId="1F5DB1A1" w14:textId="77777777" w:rsidR="006D772D" w:rsidRPr="00EE4B75" w:rsidRDefault="00100919" w:rsidP="00100919">
      <w:pPr>
        <w:pStyle w:val="af2"/>
        <w:numPr>
          <w:ilvl w:val="0"/>
          <w:numId w:val="8"/>
        </w:numPr>
        <w:ind w:firstLineChars="0"/>
      </w:pPr>
      <w:r w:rsidRPr="00EE4B75">
        <w:rPr>
          <w:rFonts w:hint="eastAsia"/>
        </w:rPr>
        <w:t>可滑动推荐页：</w:t>
      </w:r>
    </w:p>
    <w:p w14:paraId="687438B7" w14:textId="77777777" w:rsidR="001C4CDD" w:rsidRPr="00EE4B75" w:rsidRDefault="00A52577" w:rsidP="00100919">
      <w:pPr>
        <w:pStyle w:val="af3"/>
        <w:spacing w:line="360" w:lineRule="exact"/>
        <w:ind w:left="420" w:firstLine="420"/>
        <w:jc w:val="both"/>
        <w:outlineLvl w:val="9"/>
        <w:rPr>
          <w:rFonts w:ascii="宋体" w:eastAsia="宋体" w:hAnsi="宋体"/>
        </w:rPr>
      </w:pPr>
      <w:r w:rsidRPr="00EE4B75">
        <w:rPr>
          <w:rFonts w:ascii="宋体" w:eastAsia="宋体" w:hAnsi="宋体" w:hint="eastAsia"/>
        </w:rPr>
        <w:t>显示热门书籍</w:t>
      </w:r>
      <w:r w:rsidR="002E390F" w:rsidRPr="00EE4B75">
        <w:rPr>
          <w:rFonts w:ascii="宋体" w:eastAsia="宋体" w:hAnsi="宋体" w:hint="eastAsia"/>
        </w:rPr>
        <w:t>：</w:t>
      </w:r>
      <w:r w:rsidR="00A21AA3" w:rsidRPr="00EE4B75">
        <w:rPr>
          <w:rFonts w:ascii="宋体" w:eastAsia="宋体" w:hAnsi="宋体" w:hint="eastAsia"/>
        </w:rPr>
        <w:t>位于页面中</w:t>
      </w:r>
      <w:r w:rsidR="00100919" w:rsidRPr="00EE4B75">
        <w:rPr>
          <w:rFonts w:ascii="宋体" w:eastAsia="宋体" w:hAnsi="宋体" w:hint="eastAsia"/>
        </w:rPr>
        <w:t>部，初步思想，分两列，显示书名及其书籍封面。</w:t>
      </w:r>
    </w:p>
    <w:p w14:paraId="4DB0AC68" w14:textId="77777777" w:rsidR="00100919" w:rsidRPr="00EE4B75" w:rsidRDefault="00100919" w:rsidP="00100919">
      <w:pPr>
        <w:pStyle w:val="af3"/>
        <w:numPr>
          <w:ilvl w:val="0"/>
          <w:numId w:val="8"/>
        </w:numPr>
        <w:spacing w:line="360" w:lineRule="exact"/>
        <w:jc w:val="both"/>
        <w:outlineLvl w:val="9"/>
        <w:rPr>
          <w:rFonts w:ascii="宋体" w:eastAsia="宋体" w:hAnsi="宋体"/>
        </w:rPr>
      </w:pPr>
      <w:r w:rsidRPr="00EE4B75">
        <w:rPr>
          <w:rFonts w:ascii="宋体" w:eastAsia="宋体" w:hAnsi="宋体" w:hint="eastAsia"/>
        </w:rPr>
        <w:t>固定底部栏：</w:t>
      </w:r>
    </w:p>
    <w:p w14:paraId="0DD2E927" w14:textId="77777777" w:rsidR="009279D6" w:rsidRPr="00EE4B75" w:rsidRDefault="00E11597" w:rsidP="00100919">
      <w:pPr>
        <w:pStyle w:val="af3"/>
        <w:spacing w:line="360" w:lineRule="exact"/>
        <w:ind w:left="840"/>
        <w:jc w:val="both"/>
        <w:outlineLvl w:val="9"/>
        <w:rPr>
          <w:rFonts w:ascii="宋体" w:eastAsia="宋体" w:hAnsi="宋体"/>
        </w:rPr>
      </w:pPr>
      <w:r w:rsidRPr="00EE4B75">
        <w:rPr>
          <w:rFonts w:ascii="宋体" w:eastAsia="宋体" w:hAnsi="宋体" w:hint="eastAsia"/>
        </w:rPr>
        <w:t>置于底部</w:t>
      </w:r>
      <w:r w:rsidR="009279D6" w:rsidRPr="00EE4B75">
        <w:rPr>
          <w:rFonts w:ascii="宋体" w:eastAsia="宋体" w:hAnsi="宋体" w:hint="eastAsia"/>
        </w:rPr>
        <w:t>占有一行，可跳转首页、卖物品界面、购物车页面及其我的个人息页面。</w:t>
      </w:r>
    </w:p>
    <w:p w14:paraId="6F4728B3" w14:textId="77777777" w:rsidR="00A21AA3" w:rsidRPr="00EE4B75" w:rsidRDefault="00A21AA3" w:rsidP="00A21AA3">
      <w:pPr>
        <w:pStyle w:val="af2"/>
        <w:ind w:firstLine="420"/>
      </w:pPr>
    </w:p>
    <w:p w14:paraId="17F14953" w14:textId="77777777" w:rsidR="001C4CDD" w:rsidRPr="00EE4B75" w:rsidRDefault="001C4CDD">
      <w:pPr>
        <w:pStyle w:val="af3"/>
        <w:spacing w:line="360" w:lineRule="exact"/>
        <w:jc w:val="both"/>
        <w:outlineLvl w:val="9"/>
        <w:rPr>
          <w:rFonts w:ascii="宋体" w:eastAsia="宋体" w:hAnsi="宋体"/>
        </w:rPr>
      </w:pPr>
    </w:p>
    <w:p w14:paraId="1E96B704" w14:textId="77777777" w:rsidR="001C4CDD" w:rsidRPr="00EE4B75" w:rsidRDefault="00A52577" w:rsidP="006D772D">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商品详情页</w:t>
      </w:r>
    </w:p>
    <w:p w14:paraId="16F7E155" w14:textId="77777777" w:rsidR="006D772D" w:rsidRPr="00EE4B75" w:rsidRDefault="006D772D" w:rsidP="006D772D">
      <w:pPr>
        <w:pStyle w:val="af2"/>
        <w:numPr>
          <w:ilvl w:val="0"/>
          <w:numId w:val="6"/>
        </w:numPr>
        <w:ind w:firstLineChars="0"/>
      </w:pPr>
      <w:r w:rsidRPr="00EE4B75">
        <w:rPr>
          <w:rFonts w:hint="eastAsia"/>
        </w:rPr>
        <w:t>固定上方栏：</w:t>
      </w:r>
    </w:p>
    <w:p w14:paraId="3E8C3B4B" w14:textId="77777777" w:rsidR="006D772D" w:rsidRPr="00EE4B75" w:rsidRDefault="00E11597" w:rsidP="00824E94">
      <w:pPr>
        <w:pStyle w:val="af2"/>
        <w:ind w:left="840" w:firstLineChars="0" w:firstLine="0"/>
      </w:pPr>
      <w:r w:rsidRPr="00EE4B75">
        <w:rPr>
          <w:rFonts w:hint="eastAsia"/>
        </w:rPr>
        <w:t>置于顶部</w:t>
      </w:r>
      <w:r w:rsidR="006D772D" w:rsidRPr="00EE4B75">
        <w:rPr>
          <w:rFonts w:hint="eastAsia"/>
        </w:rPr>
        <w:t>占有一行，可返回上一页面按钮、</w:t>
      </w:r>
      <w:r w:rsidR="00E81C29" w:rsidRPr="00EE4B75">
        <w:rPr>
          <w:rFonts w:hint="eastAsia"/>
        </w:rPr>
        <w:t>商品详情页总标签</w:t>
      </w:r>
      <w:r w:rsidR="006D772D" w:rsidRPr="00EE4B75">
        <w:rPr>
          <w:rFonts w:hint="eastAsia"/>
        </w:rPr>
        <w:t>、分享按钮</w:t>
      </w:r>
      <w:r w:rsidR="00824E94" w:rsidRPr="00EE4B75">
        <w:rPr>
          <w:rFonts w:hint="eastAsia"/>
        </w:rPr>
        <w:t>（弹出提示栏显示已复制书籍详情链接）</w:t>
      </w:r>
    </w:p>
    <w:p w14:paraId="24CB75AE" w14:textId="77777777" w:rsidR="006D772D" w:rsidRPr="00EE4B75" w:rsidRDefault="006D772D" w:rsidP="006D772D">
      <w:pPr>
        <w:pStyle w:val="af2"/>
        <w:numPr>
          <w:ilvl w:val="0"/>
          <w:numId w:val="6"/>
        </w:numPr>
        <w:ind w:firstLineChars="0"/>
      </w:pPr>
      <w:r w:rsidRPr="00EE4B75">
        <w:rPr>
          <w:rFonts w:hint="eastAsia"/>
        </w:rPr>
        <w:t>商品</w:t>
      </w:r>
      <w:r w:rsidR="00824E94" w:rsidRPr="00EE4B75">
        <w:rPr>
          <w:rFonts w:hint="eastAsia"/>
        </w:rPr>
        <w:t xml:space="preserve">信息 </w:t>
      </w:r>
      <w:r w:rsidRPr="00EE4B75">
        <w:rPr>
          <w:rFonts w:hint="eastAsia"/>
        </w:rPr>
        <w:t>栏：</w:t>
      </w:r>
    </w:p>
    <w:p w14:paraId="2C6E47FD" w14:textId="77777777" w:rsidR="001C4CDD" w:rsidRPr="00EE4B75" w:rsidRDefault="00A52577" w:rsidP="00595883">
      <w:pPr>
        <w:pStyle w:val="af3"/>
        <w:spacing w:line="360" w:lineRule="exact"/>
        <w:ind w:left="840"/>
        <w:jc w:val="both"/>
        <w:outlineLvl w:val="9"/>
        <w:rPr>
          <w:rFonts w:ascii="宋体" w:eastAsia="宋体" w:hAnsi="宋体"/>
        </w:rPr>
      </w:pPr>
      <w:r w:rsidRPr="00EE4B75">
        <w:rPr>
          <w:rFonts w:ascii="宋体" w:eastAsia="宋体" w:hAnsi="宋体" w:hint="eastAsia"/>
        </w:rPr>
        <w:t>商品信息展示</w:t>
      </w:r>
      <w:r w:rsidR="009279D6" w:rsidRPr="00EE4B75">
        <w:rPr>
          <w:rFonts w:ascii="宋体" w:eastAsia="宋体" w:hAnsi="宋体" w:hint="eastAsia"/>
        </w:rPr>
        <w:t>：需具有书籍图片</w:t>
      </w:r>
      <w:r w:rsidR="00824E94" w:rsidRPr="00EE4B75">
        <w:rPr>
          <w:rFonts w:ascii="宋体" w:eastAsia="宋体" w:hAnsi="宋体" w:hint="eastAsia"/>
        </w:rPr>
        <w:t>（点击可放大）</w:t>
      </w:r>
      <w:r w:rsidR="009279D6" w:rsidRPr="00EE4B75">
        <w:rPr>
          <w:rFonts w:ascii="宋体" w:eastAsia="宋体" w:hAnsi="宋体" w:hint="eastAsia"/>
        </w:rPr>
        <w:t>、价格范围及其书籍其他基本信息</w:t>
      </w:r>
      <w:r w:rsidR="00885E04" w:rsidRPr="00EE4B75">
        <w:rPr>
          <w:rFonts w:ascii="宋体" w:eastAsia="宋体" w:hAnsi="宋体" w:hint="eastAsia"/>
        </w:rPr>
        <w:t>标签</w:t>
      </w:r>
      <w:r w:rsidR="006D772D" w:rsidRPr="00EE4B75">
        <w:rPr>
          <w:rFonts w:ascii="宋体" w:eastAsia="宋体" w:hAnsi="宋体" w:hint="eastAsia"/>
        </w:rPr>
        <w:t>（原价、作者、译者、出版社、出版时间等）</w:t>
      </w:r>
      <w:r w:rsidR="009279D6" w:rsidRPr="00EE4B75">
        <w:rPr>
          <w:rFonts w:ascii="宋体" w:eastAsia="宋体" w:hAnsi="宋体" w:hint="eastAsia"/>
        </w:rPr>
        <w:t>。还需有</w:t>
      </w:r>
      <w:r w:rsidR="00885E04" w:rsidRPr="00EE4B75">
        <w:rPr>
          <w:rFonts w:ascii="宋体" w:eastAsia="宋体" w:hAnsi="宋体" w:hint="eastAsia"/>
        </w:rPr>
        <w:t>查看买卖过该书的</w:t>
      </w:r>
      <w:r w:rsidR="00885E04" w:rsidRPr="00EE4B75">
        <w:rPr>
          <w:rFonts w:ascii="宋体" w:eastAsia="宋体" w:hAnsi="宋体" w:hint="eastAsia"/>
        </w:rPr>
        <w:lastRenderedPageBreak/>
        <w:t>用户按钮、</w:t>
      </w:r>
      <w:r w:rsidR="006B31CE" w:rsidRPr="00EE4B75">
        <w:rPr>
          <w:rFonts w:ascii="宋体" w:eastAsia="宋体" w:hAnsi="宋体" w:hint="eastAsia"/>
        </w:rPr>
        <w:t>豆瓣评分</w:t>
      </w:r>
      <w:r w:rsidR="00885E04" w:rsidRPr="00EE4B75">
        <w:rPr>
          <w:rFonts w:ascii="宋体" w:eastAsia="宋体" w:hAnsi="宋体" w:hint="eastAsia"/>
        </w:rPr>
        <w:t>标签及其详情按钮</w:t>
      </w:r>
      <w:r w:rsidR="002D3600" w:rsidRPr="00EE4B75">
        <w:rPr>
          <w:rFonts w:ascii="宋体" w:eastAsia="宋体" w:hAnsi="宋体" w:hint="eastAsia"/>
        </w:rPr>
        <w:t>（直接跳转豆瓣页面）</w:t>
      </w:r>
      <w:r w:rsidR="00595883" w:rsidRPr="00EE4B75">
        <w:rPr>
          <w:rFonts w:ascii="宋体" w:eastAsia="宋体" w:hAnsi="宋体" w:hint="eastAsia"/>
        </w:rPr>
        <w:t>、商品评论区</w:t>
      </w:r>
      <w:r w:rsidR="00824E94" w:rsidRPr="00EE4B75">
        <w:rPr>
          <w:rFonts w:ascii="宋体" w:eastAsia="宋体" w:hAnsi="宋体" w:hint="eastAsia"/>
        </w:rPr>
        <w:t>下拉按钮（初始只展示一个点赞最高的，可展开看所有评论。仅限在平台买过该书的用户可评论。所有用户可对评论区评论进行点赞）</w:t>
      </w:r>
      <w:r w:rsidR="006B31CE" w:rsidRPr="00EE4B75">
        <w:rPr>
          <w:rFonts w:ascii="宋体" w:eastAsia="宋体" w:hAnsi="宋体" w:hint="eastAsia"/>
        </w:rPr>
        <w:t>及其推荐其他相关书籍</w:t>
      </w:r>
      <w:r w:rsidR="00824E94" w:rsidRPr="00EE4B75">
        <w:rPr>
          <w:rFonts w:ascii="宋体" w:eastAsia="宋体" w:hAnsi="宋体" w:hint="eastAsia"/>
        </w:rPr>
        <w:t>（纵向滑动栏）和其他版本书籍（横向滑动栏）</w:t>
      </w:r>
      <w:r w:rsidR="00100919" w:rsidRPr="00EE4B75">
        <w:rPr>
          <w:rFonts w:ascii="宋体" w:eastAsia="宋体" w:hAnsi="宋体" w:hint="eastAsia"/>
        </w:rPr>
        <w:t>。</w:t>
      </w:r>
    </w:p>
    <w:p w14:paraId="1DCC7C18" w14:textId="77777777" w:rsidR="006D772D" w:rsidRPr="00EE4B75" w:rsidRDefault="006D772D" w:rsidP="006D772D">
      <w:pPr>
        <w:pStyle w:val="af2"/>
        <w:numPr>
          <w:ilvl w:val="0"/>
          <w:numId w:val="6"/>
        </w:numPr>
        <w:ind w:firstLineChars="0"/>
      </w:pPr>
      <w:r w:rsidRPr="00EE4B75">
        <w:rPr>
          <w:rFonts w:hint="eastAsia"/>
        </w:rPr>
        <w:t>固定底部栏：</w:t>
      </w:r>
    </w:p>
    <w:p w14:paraId="48C16DA0" w14:textId="77777777" w:rsidR="00100919" w:rsidRPr="00EE4B75" w:rsidRDefault="00E11597" w:rsidP="00100919">
      <w:pPr>
        <w:pStyle w:val="af2"/>
        <w:ind w:left="840" w:firstLineChars="0" w:firstLine="0"/>
      </w:pPr>
      <w:r w:rsidRPr="00EE4B75">
        <w:rPr>
          <w:rFonts w:hint="eastAsia"/>
        </w:rPr>
        <w:t>置于底部</w:t>
      </w:r>
      <w:r w:rsidR="00100919" w:rsidRPr="00EE4B75">
        <w:rPr>
          <w:rFonts w:hint="eastAsia"/>
        </w:rPr>
        <w:t>占有一行，有返回主页按钮，显示购物车按钮，选择书籍品相按钮</w:t>
      </w:r>
      <w:r w:rsidRPr="00EE4B75">
        <w:rPr>
          <w:rFonts w:hint="eastAsia"/>
        </w:rPr>
        <w:t>（</w:t>
      </w:r>
      <w:r w:rsidR="00824E94" w:rsidRPr="00EE4B75">
        <w:rPr>
          <w:rFonts w:hint="eastAsia"/>
        </w:rPr>
        <w:t>点击弹出选项</w:t>
      </w:r>
      <w:r w:rsidRPr="00EE4B75">
        <w:rPr>
          <w:rFonts w:hint="eastAsia"/>
        </w:rPr>
        <w:t>可选择品相及其书籍数量）</w:t>
      </w:r>
      <w:r w:rsidR="00100919" w:rsidRPr="00EE4B75">
        <w:rPr>
          <w:rFonts w:hint="eastAsia"/>
        </w:rPr>
        <w:t>。</w:t>
      </w:r>
    </w:p>
    <w:p w14:paraId="3F9762D9" w14:textId="77777777" w:rsidR="001C4CDD" w:rsidRPr="00EE4B75" w:rsidRDefault="001C4CDD">
      <w:pPr>
        <w:pStyle w:val="af3"/>
        <w:spacing w:line="360" w:lineRule="exact"/>
        <w:jc w:val="both"/>
        <w:outlineLvl w:val="9"/>
        <w:rPr>
          <w:rFonts w:ascii="宋体" w:eastAsia="宋体" w:hAnsi="宋体"/>
        </w:rPr>
      </w:pPr>
    </w:p>
    <w:p w14:paraId="2DB802DD" w14:textId="77777777" w:rsidR="00885E04" w:rsidRPr="00EE4B75" w:rsidRDefault="002D3600" w:rsidP="006D772D">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查看买卖过某一书籍用户页面：</w:t>
      </w:r>
    </w:p>
    <w:p w14:paraId="07529E92" w14:textId="77777777" w:rsidR="002D3600" w:rsidRPr="00EE4B75" w:rsidRDefault="002D3600" w:rsidP="002D3600">
      <w:pPr>
        <w:pStyle w:val="af2"/>
        <w:numPr>
          <w:ilvl w:val="0"/>
          <w:numId w:val="13"/>
        </w:numPr>
        <w:ind w:firstLineChars="0"/>
      </w:pPr>
      <w:r w:rsidRPr="00EE4B75">
        <w:rPr>
          <w:rFonts w:hint="eastAsia"/>
        </w:rPr>
        <w:t>固定上方栏：</w:t>
      </w:r>
    </w:p>
    <w:p w14:paraId="079A090E" w14:textId="77777777" w:rsidR="002D3600" w:rsidRPr="00EE4B75" w:rsidRDefault="002D3600" w:rsidP="002D3600">
      <w:pPr>
        <w:pStyle w:val="af2"/>
        <w:ind w:left="840" w:firstLineChars="0" w:firstLine="0"/>
      </w:pPr>
      <w:r w:rsidRPr="00EE4B75">
        <w:rPr>
          <w:rFonts w:hint="eastAsia"/>
        </w:rPr>
        <w:t>有返回上一页面按钮，买或买过该书的页面总标签。</w:t>
      </w:r>
    </w:p>
    <w:p w14:paraId="3B5A1289" w14:textId="77777777" w:rsidR="002D3600" w:rsidRPr="00EE4B75" w:rsidRDefault="002D3600" w:rsidP="002D3600">
      <w:pPr>
        <w:pStyle w:val="af2"/>
        <w:numPr>
          <w:ilvl w:val="0"/>
          <w:numId w:val="13"/>
        </w:numPr>
        <w:ind w:firstLineChars="0"/>
      </w:pPr>
      <w:r w:rsidRPr="00EE4B75">
        <w:rPr>
          <w:rFonts w:hint="eastAsia"/>
        </w:rPr>
        <w:t>买卖书籍用户页面：</w:t>
      </w:r>
    </w:p>
    <w:p w14:paraId="0985F14F" w14:textId="77777777" w:rsidR="002D3600" w:rsidRPr="00EE4B75" w:rsidRDefault="002D3600" w:rsidP="002D3600">
      <w:pPr>
        <w:pStyle w:val="af2"/>
        <w:ind w:left="840" w:firstLineChars="0" w:firstLine="0"/>
      </w:pPr>
      <w:r w:rsidRPr="00EE4B75">
        <w:rPr>
          <w:rFonts w:hint="eastAsia"/>
        </w:rPr>
        <w:t>有一个导航栏，以买书以及卖书为标准，分为两类用户。可分别查看不同种类用户。</w:t>
      </w:r>
    </w:p>
    <w:p w14:paraId="72870783" w14:textId="77777777" w:rsidR="002D3600" w:rsidRPr="00EE4B75" w:rsidRDefault="002D3600" w:rsidP="002D3600">
      <w:pPr>
        <w:pStyle w:val="af2"/>
        <w:numPr>
          <w:ilvl w:val="0"/>
          <w:numId w:val="13"/>
        </w:numPr>
        <w:ind w:firstLineChars="0"/>
      </w:pPr>
      <w:r w:rsidRPr="00EE4B75">
        <w:rPr>
          <w:rFonts w:hint="eastAsia"/>
        </w:rPr>
        <w:t>固定底部栏：</w:t>
      </w:r>
    </w:p>
    <w:p w14:paraId="4138260D" w14:textId="77777777" w:rsidR="002D3600" w:rsidRPr="00EE4B75" w:rsidRDefault="002D3600" w:rsidP="002D3600">
      <w:pPr>
        <w:pStyle w:val="af3"/>
        <w:spacing w:line="360" w:lineRule="exact"/>
        <w:ind w:left="840"/>
        <w:jc w:val="both"/>
        <w:outlineLvl w:val="9"/>
        <w:rPr>
          <w:rFonts w:ascii="宋体" w:eastAsia="宋体" w:hAnsi="宋体"/>
        </w:rPr>
      </w:pPr>
      <w:r w:rsidRPr="00EE4B75">
        <w:rPr>
          <w:rFonts w:ascii="宋体" w:eastAsia="宋体" w:hAnsi="宋体" w:hint="eastAsia"/>
        </w:rPr>
        <w:t>置于底部占有一行，可跳转首页、卖物品界面、购物车页面及其个人息页面。</w:t>
      </w:r>
    </w:p>
    <w:p w14:paraId="21B83CF9" w14:textId="77777777" w:rsidR="00824E94" w:rsidRPr="00EE4B75" w:rsidRDefault="00824E94" w:rsidP="00602EBB">
      <w:pPr>
        <w:pStyle w:val="af3"/>
        <w:spacing w:line="360" w:lineRule="exact"/>
        <w:jc w:val="both"/>
        <w:outlineLvl w:val="9"/>
        <w:rPr>
          <w:rFonts w:ascii="宋体" w:eastAsia="宋体" w:hAnsi="宋体"/>
        </w:rPr>
      </w:pPr>
    </w:p>
    <w:p w14:paraId="3407EB35" w14:textId="77777777" w:rsidR="001C4CDD" w:rsidRPr="00EE4B75" w:rsidRDefault="00A52577" w:rsidP="006D772D">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购物车页面</w:t>
      </w:r>
    </w:p>
    <w:p w14:paraId="2ED7266C" w14:textId="77777777" w:rsidR="00595883" w:rsidRPr="00EE4B75" w:rsidRDefault="00595883" w:rsidP="00595883">
      <w:pPr>
        <w:pStyle w:val="af2"/>
        <w:numPr>
          <w:ilvl w:val="0"/>
          <w:numId w:val="10"/>
        </w:numPr>
        <w:ind w:firstLineChars="0"/>
      </w:pPr>
      <w:r w:rsidRPr="00EE4B75">
        <w:rPr>
          <w:rFonts w:hint="eastAsia"/>
        </w:rPr>
        <w:t>固定上方栏</w:t>
      </w:r>
      <w:r w:rsidR="00E11597" w:rsidRPr="00EE4B75">
        <w:rPr>
          <w:rFonts w:hint="eastAsia"/>
        </w:rPr>
        <w:t>：</w:t>
      </w:r>
    </w:p>
    <w:p w14:paraId="0EE9D2BB" w14:textId="77777777" w:rsidR="00E11597" w:rsidRPr="00EE4B75" w:rsidRDefault="00E11597" w:rsidP="00E11597">
      <w:pPr>
        <w:pStyle w:val="af2"/>
        <w:ind w:left="840" w:firstLineChars="0" w:firstLine="0"/>
      </w:pPr>
      <w:r w:rsidRPr="00EE4B75">
        <w:rPr>
          <w:rFonts w:hint="eastAsia"/>
        </w:rPr>
        <w:t>占有一行，需有返回上一届面按钮，购物车页面总标签。</w:t>
      </w:r>
    </w:p>
    <w:p w14:paraId="3B460D13" w14:textId="77777777" w:rsidR="00E11597" w:rsidRPr="00EE4B75" w:rsidRDefault="00E11597" w:rsidP="00595883">
      <w:pPr>
        <w:pStyle w:val="af2"/>
        <w:numPr>
          <w:ilvl w:val="0"/>
          <w:numId w:val="10"/>
        </w:numPr>
        <w:ind w:firstLineChars="0"/>
      </w:pPr>
      <w:r w:rsidRPr="00EE4B75">
        <w:rPr>
          <w:rFonts w:hint="eastAsia"/>
        </w:rPr>
        <w:t>购物车详情页：</w:t>
      </w:r>
    </w:p>
    <w:p w14:paraId="09707423" w14:textId="77777777" w:rsidR="00E11597" w:rsidRPr="00EE4B75" w:rsidRDefault="00E11597" w:rsidP="00E11597">
      <w:pPr>
        <w:pStyle w:val="af2"/>
        <w:ind w:left="840" w:firstLineChars="0" w:firstLine="0"/>
      </w:pPr>
      <w:r w:rsidRPr="00EE4B75">
        <w:rPr>
          <w:rFonts w:hint="eastAsia"/>
        </w:rPr>
        <w:t>需有选入购物车的所有书籍，展示书籍图片和对应品相</w:t>
      </w:r>
      <w:r w:rsidR="00184369" w:rsidRPr="00EE4B75">
        <w:rPr>
          <w:rFonts w:hint="eastAsia"/>
        </w:rPr>
        <w:t>（在购物车可更改书籍品相）</w:t>
      </w:r>
      <w:r w:rsidRPr="00EE4B75">
        <w:rPr>
          <w:rFonts w:hint="eastAsia"/>
        </w:rPr>
        <w:t>，点击图片需跳转至书籍详情页面。还需有复选框可选中每本书籍，并可调整书籍数量。</w:t>
      </w:r>
    </w:p>
    <w:p w14:paraId="3A241B36" w14:textId="77777777" w:rsidR="00E11597" w:rsidRPr="00EE4B75" w:rsidRDefault="00E11597" w:rsidP="00595883">
      <w:pPr>
        <w:pStyle w:val="af2"/>
        <w:numPr>
          <w:ilvl w:val="0"/>
          <w:numId w:val="10"/>
        </w:numPr>
        <w:ind w:firstLineChars="0"/>
      </w:pPr>
      <w:r w:rsidRPr="00EE4B75">
        <w:rPr>
          <w:rFonts w:hint="eastAsia"/>
        </w:rPr>
        <w:t>固定底部栏：</w:t>
      </w:r>
    </w:p>
    <w:p w14:paraId="1634BED0" w14:textId="77777777" w:rsidR="00E11597" w:rsidRPr="00EE4B75" w:rsidRDefault="00E11597" w:rsidP="00E11597">
      <w:pPr>
        <w:pStyle w:val="af2"/>
        <w:ind w:left="840" w:firstLineChars="0" w:firstLine="0"/>
      </w:pPr>
      <w:r w:rsidRPr="00EE4B75">
        <w:rPr>
          <w:rFonts w:hint="eastAsia"/>
        </w:rPr>
        <w:t>占有一行，</w:t>
      </w:r>
      <w:r w:rsidR="008A57FE" w:rsidRPr="00EE4B75">
        <w:rPr>
          <w:rFonts w:hint="eastAsia"/>
        </w:rPr>
        <w:t>全选和取消全选功能</w:t>
      </w:r>
      <w:r w:rsidR="00E923A6" w:rsidRPr="00EE4B75">
        <w:rPr>
          <w:rFonts w:hint="eastAsia"/>
        </w:rPr>
        <w:t>。</w:t>
      </w:r>
      <w:r w:rsidR="008A57FE" w:rsidRPr="00EE4B75">
        <w:rPr>
          <w:rFonts w:hint="eastAsia"/>
        </w:rPr>
        <w:t>展示选中书籍的总价格及其邮费</w:t>
      </w:r>
      <w:r w:rsidR="00E923A6" w:rsidRPr="00EE4B75">
        <w:rPr>
          <w:rFonts w:hint="eastAsia"/>
        </w:rPr>
        <w:t>。</w:t>
      </w:r>
      <w:r w:rsidR="008A57FE" w:rsidRPr="00EE4B75">
        <w:rPr>
          <w:rFonts w:hint="eastAsia"/>
        </w:rPr>
        <w:t>结算按钮</w:t>
      </w:r>
      <w:r w:rsidR="00E923A6" w:rsidRPr="00EE4B75">
        <w:rPr>
          <w:rFonts w:hint="eastAsia"/>
        </w:rPr>
        <w:t>，跳转到订单确认页</w:t>
      </w:r>
      <w:r w:rsidR="008A57FE" w:rsidRPr="00EE4B75">
        <w:rPr>
          <w:rFonts w:hint="eastAsia"/>
        </w:rPr>
        <w:t>。</w:t>
      </w:r>
    </w:p>
    <w:p w14:paraId="0088DD06" w14:textId="77777777" w:rsidR="009279D6" w:rsidRPr="00EE4B75" w:rsidRDefault="009279D6" w:rsidP="009279D6">
      <w:pPr>
        <w:pStyle w:val="af2"/>
        <w:ind w:firstLine="420"/>
      </w:pPr>
    </w:p>
    <w:p w14:paraId="1D93F025" w14:textId="77777777" w:rsidR="001C4CDD" w:rsidRPr="00EE4B75" w:rsidRDefault="001C4CDD">
      <w:pPr>
        <w:pStyle w:val="af3"/>
        <w:spacing w:line="360" w:lineRule="exact"/>
        <w:jc w:val="both"/>
        <w:outlineLvl w:val="9"/>
        <w:rPr>
          <w:rFonts w:ascii="宋体" w:eastAsia="宋体" w:hAnsi="宋体"/>
        </w:rPr>
      </w:pPr>
    </w:p>
    <w:p w14:paraId="4F70816D" w14:textId="77777777" w:rsidR="001C4CDD" w:rsidRPr="00EE4B75" w:rsidRDefault="00A52577" w:rsidP="006D772D">
      <w:pPr>
        <w:pStyle w:val="af3"/>
        <w:numPr>
          <w:ilvl w:val="0"/>
          <w:numId w:val="7"/>
        </w:numPr>
        <w:spacing w:line="360" w:lineRule="exact"/>
        <w:jc w:val="both"/>
        <w:outlineLvl w:val="9"/>
        <w:rPr>
          <w:rFonts w:ascii="宋体" w:eastAsia="宋体" w:hAnsi="宋体"/>
        </w:rPr>
      </w:pPr>
      <w:bookmarkStart w:id="3" w:name="_Hlk128472059"/>
      <w:r w:rsidRPr="00EE4B75">
        <w:rPr>
          <w:rFonts w:ascii="宋体" w:eastAsia="宋体" w:hAnsi="宋体" w:hint="eastAsia"/>
        </w:rPr>
        <w:t>订单确认页</w:t>
      </w:r>
    </w:p>
    <w:p w14:paraId="2A220A9A" w14:textId="77777777" w:rsidR="008A57FE" w:rsidRPr="00EE4B75" w:rsidRDefault="008A57FE" w:rsidP="008A57FE">
      <w:pPr>
        <w:pStyle w:val="af2"/>
        <w:numPr>
          <w:ilvl w:val="0"/>
          <w:numId w:val="11"/>
        </w:numPr>
        <w:ind w:firstLineChars="0"/>
      </w:pPr>
      <w:r w:rsidRPr="00EE4B75">
        <w:rPr>
          <w:rFonts w:hint="eastAsia"/>
        </w:rPr>
        <w:t>固定上方栏：</w:t>
      </w:r>
    </w:p>
    <w:p w14:paraId="76FD8990" w14:textId="77777777" w:rsidR="0075786A" w:rsidRPr="00EE4B75" w:rsidRDefault="0075786A" w:rsidP="0075786A">
      <w:pPr>
        <w:pStyle w:val="af2"/>
        <w:ind w:left="840" w:firstLineChars="0" w:firstLine="0"/>
      </w:pPr>
      <w:r w:rsidRPr="00EE4B75">
        <w:rPr>
          <w:rFonts w:hint="eastAsia"/>
        </w:rPr>
        <w:t>包含返回页面按钮，下单页面总标签。</w:t>
      </w:r>
    </w:p>
    <w:p w14:paraId="77934E6C" w14:textId="77777777" w:rsidR="008A57FE" w:rsidRPr="00EE4B75" w:rsidRDefault="008A57FE" w:rsidP="008A57FE">
      <w:pPr>
        <w:pStyle w:val="af2"/>
        <w:numPr>
          <w:ilvl w:val="0"/>
          <w:numId w:val="11"/>
        </w:numPr>
        <w:ind w:firstLineChars="0"/>
      </w:pPr>
      <w:r w:rsidRPr="00EE4B75">
        <w:rPr>
          <w:rFonts w:hint="eastAsia"/>
        </w:rPr>
        <w:t>下单页面信息栏：</w:t>
      </w:r>
    </w:p>
    <w:p w14:paraId="693481D7" w14:textId="77777777" w:rsidR="008A57FE" w:rsidRPr="00EE4B75" w:rsidRDefault="008A57FE" w:rsidP="008A57FE">
      <w:pPr>
        <w:pStyle w:val="af2"/>
        <w:ind w:left="840" w:firstLineChars="0" w:firstLine="0"/>
      </w:pPr>
      <w:r w:rsidRPr="00EE4B75">
        <w:rPr>
          <w:rFonts w:hint="eastAsia"/>
        </w:rPr>
        <w:t>具体订单信息，包含</w:t>
      </w:r>
      <w:r w:rsidR="0075786A" w:rsidRPr="00EE4B75">
        <w:rPr>
          <w:rFonts w:hint="eastAsia"/>
        </w:rPr>
        <w:t>购物车选中结算的书籍及其对应价格和数量。显示商品总价、运费</w:t>
      </w:r>
      <w:r w:rsidR="00184369" w:rsidRPr="00EE4B75">
        <w:rPr>
          <w:rFonts w:hint="eastAsia"/>
        </w:rPr>
        <w:t>（点击可查看运费计费规则）</w:t>
      </w:r>
      <w:r w:rsidR="0075786A" w:rsidRPr="00EE4B75">
        <w:rPr>
          <w:rFonts w:hint="eastAsia"/>
        </w:rPr>
        <w:t>。另需</w:t>
      </w:r>
      <w:r w:rsidR="00184369" w:rsidRPr="00EE4B75">
        <w:rPr>
          <w:rFonts w:hint="eastAsia"/>
        </w:rPr>
        <w:t>有选择</w:t>
      </w:r>
      <w:r w:rsidR="0075786A" w:rsidRPr="00EE4B75">
        <w:rPr>
          <w:rFonts w:hint="eastAsia"/>
        </w:rPr>
        <w:t>地址功能</w:t>
      </w:r>
      <w:r w:rsidR="00184369" w:rsidRPr="00EE4B75">
        <w:rPr>
          <w:rFonts w:hint="eastAsia"/>
        </w:rPr>
        <w:t>按钮</w:t>
      </w:r>
      <w:r w:rsidR="00E923A6" w:rsidRPr="00EE4B75">
        <w:rPr>
          <w:rFonts w:hint="eastAsia"/>
        </w:rPr>
        <w:t>，弹出选择地址信息框</w:t>
      </w:r>
      <w:r w:rsidR="0075786A" w:rsidRPr="00EE4B75">
        <w:rPr>
          <w:rFonts w:hint="eastAsia"/>
        </w:rPr>
        <w:t>。</w:t>
      </w:r>
    </w:p>
    <w:p w14:paraId="1E65F1A5" w14:textId="77777777" w:rsidR="008A57FE" w:rsidRPr="00EE4B75" w:rsidRDefault="008A57FE" w:rsidP="008A57FE">
      <w:pPr>
        <w:pStyle w:val="af2"/>
        <w:numPr>
          <w:ilvl w:val="0"/>
          <w:numId w:val="11"/>
        </w:numPr>
        <w:ind w:firstLineChars="0"/>
      </w:pPr>
      <w:r w:rsidRPr="00EE4B75">
        <w:rPr>
          <w:rFonts w:hint="eastAsia"/>
        </w:rPr>
        <w:t>固定底部栏：</w:t>
      </w:r>
    </w:p>
    <w:p w14:paraId="47F406EE" w14:textId="77777777" w:rsidR="008A57FE" w:rsidRPr="00EE4B75" w:rsidRDefault="008A57FE" w:rsidP="008A57FE">
      <w:pPr>
        <w:pStyle w:val="af2"/>
        <w:ind w:left="840" w:firstLineChars="0" w:firstLine="0"/>
      </w:pPr>
      <w:r w:rsidRPr="00EE4B75">
        <w:rPr>
          <w:rFonts w:hint="eastAsia"/>
        </w:rPr>
        <w:t>包含邮费的总价格，支付按钮</w:t>
      </w:r>
      <w:r w:rsidR="00184369" w:rsidRPr="00EE4B75">
        <w:rPr>
          <w:rFonts w:hint="eastAsia"/>
        </w:rPr>
        <w:t>（点击弹出支付方式选择，如微信，则弹出二维码，用户扫码支付）</w:t>
      </w:r>
    </w:p>
    <w:bookmarkEnd w:id="3"/>
    <w:p w14:paraId="51093DA0" w14:textId="77777777" w:rsidR="00885E04" w:rsidRPr="00EE4B75" w:rsidRDefault="00885E04" w:rsidP="008F4A97">
      <w:pPr>
        <w:pStyle w:val="af2"/>
        <w:ind w:firstLineChars="0" w:firstLine="0"/>
      </w:pPr>
    </w:p>
    <w:p w14:paraId="6A8E098D" w14:textId="77777777" w:rsidR="00DD18A8" w:rsidRPr="00EE4B75" w:rsidRDefault="00DD18A8" w:rsidP="0075786A">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运费计费规则页面</w:t>
      </w:r>
    </w:p>
    <w:p w14:paraId="66114BAC" w14:textId="77777777" w:rsidR="00DD18A8" w:rsidRPr="00EE4B75" w:rsidRDefault="00DD18A8" w:rsidP="00DD18A8">
      <w:pPr>
        <w:pStyle w:val="af2"/>
        <w:numPr>
          <w:ilvl w:val="0"/>
          <w:numId w:val="17"/>
        </w:numPr>
        <w:ind w:firstLineChars="0"/>
      </w:pPr>
      <w:r w:rsidRPr="00EE4B75">
        <w:rPr>
          <w:rFonts w:hint="eastAsia"/>
        </w:rPr>
        <w:t>固定上方栏：</w:t>
      </w:r>
    </w:p>
    <w:p w14:paraId="40910370" w14:textId="77777777" w:rsidR="00DD18A8" w:rsidRPr="00EE4B75" w:rsidRDefault="00DD18A8" w:rsidP="00DD18A8">
      <w:pPr>
        <w:pStyle w:val="af2"/>
        <w:ind w:left="840" w:firstLineChars="0" w:firstLine="0"/>
      </w:pPr>
      <w:r w:rsidRPr="00EE4B75">
        <w:rPr>
          <w:rFonts w:hint="eastAsia"/>
        </w:rPr>
        <w:lastRenderedPageBreak/>
        <w:t>返回按钮，运费计费规则页面</w:t>
      </w:r>
    </w:p>
    <w:p w14:paraId="163DC67E" w14:textId="77777777" w:rsidR="00DD18A8" w:rsidRPr="00EE4B75" w:rsidRDefault="00DD18A8" w:rsidP="00DD18A8">
      <w:pPr>
        <w:pStyle w:val="af2"/>
        <w:numPr>
          <w:ilvl w:val="0"/>
          <w:numId w:val="17"/>
        </w:numPr>
        <w:ind w:firstLineChars="0"/>
      </w:pPr>
      <w:r w:rsidRPr="00EE4B75">
        <w:rPr>
          <w:rFonts w:hint="eastAsia"/>
        </w:rPr>
        <w:t>计费规则详情页面：</w:t>
      </w:r>
    </w:p>
    <w:p w14:paraId="729271F4" w14:textId="59D4F591" w:rsidR="00DD18A8" w:rsidRPr="00EE4B75" w:rsidRDefault="00DD18A8" w:rsidP="008F4A97">
      <w:pPr>
        <w:pStyle w:val="af2"/>
        <w:ind w:left="840" w:firstLineChars="0" w:firstLine="0"/>
      </w:pPr>
      <w:r w:rsidRPr="00EE4B75">
        <w:rPr>
          <w:rFonts w:hint="eastAsia"/>
        </w:rPr>
        <w:t>显示平台邮递运费规则。</w:t>
      </w:r>
    </w:p>
    <w:p w14:paraId="772A8650" w14:textId="77777777" w:rsidR="00DD18A8" w:rsidRPr="00EE4B75" w:rsidRDefault="00DD18A8" w:rsidP="00DD18A8">
      <w:pPr>
        <w:pStyle w:val="af2"/>
        <w:ind w:left="840" w:firstLineChars="0" w:firstLine="0"/>
      </w:pPr>
    </w:p>
    <w:p w14:paraId="356FA1D3" w14:textId="77777777" w:rsidR="00184369" w:rsidRPr="00EE4B75" w:rsidRDefault="00184369" w:rsidP="0075786A">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选择地址页面</w:t>
      </w:r>
    </w:p>
    <w:p w14:paraId="169FF1BF" w14:textId="77777777" w:rsidR="00184369" w:rsidRPr="00EE4B75" w:rsidRDefault="00184369" w:rsidP="00184369">
      <w:pPr>
        <w:pStyle w:val="af2"/>
        <w:numPr>
          <w:ilvl w:val="0"/>
          <w:numId w:val="15"/>
        </w:numPr>
        <w:ind w:firstLineChars="0"/>
      </w:pPr>
      <w:r w:rsidRPr="00EE4B75">
        <w:rPr>
          <w:rFonts w:hint="eastAsia"/>
        </w:rPr>
        <w:t>固定上方栏：</w:t>
      </w:r>
    </w:p>
    <w:p w14:paraId="1109FAEA" w14:textId="77777777" w:rsidR="00184369" w:rsidRPr="00EE4B75" w:rsidRDefault="00184369" w:rsidP="00184369">
      <w:pPr>
        <w:pStyle w:val="af2"/>
        <w:ind w:left="840" w:firstLineChars="0" w:firstLine="0"/>
      </w:pPr>
      <w:r w:rsidRPr="00EE4B75">
        <w:rPr>
          <w:rFonts w:hint="eastAsia"/>
        </w:rPr>
        <w:t>返回按钮，我的地址页面总标签</w:t>
      </w:r>
    </w:p>
    <w:p w14:paraId="46EBA445" w14:textId="77777777" w:rsidR="00184369" w:rsidRPr="00EE4B75" w:rsidRDefault="00184369" w:rsidP="00184369">
      <w:pPr>
        <w:pStyle w:val="af2"/>
        <w:numPr>
          <w:ilvl w:val="0"/>
          <w:numId w:val="15"/>
        </w:numPr>
        <w:ind w:firstLineChars="0"/>
      </w:pPr>
      <w:r w:rsidRPr="00EE4B75">
        <w:rPr>
          <w:rFonts w:hint="eastAsia"/>
        </w:rPr>
        <w:t>选择或添加地址页面：</w:t>
      </w:r>
    </w:p>
    <w:p w14:paraId="5909CCEC" w14:textId="77777777" w:rsidR="00E923A6" w:rsidRPr="00EE4B75" w:rsidRDefault="00184369" w:rsidP="00184369">
      <w:pPr>
        <w:pStyle w:val="af2"/>
        <w:ind w:left="840" w:firstLineChars="0" w:firstLine="0"/>
      </w:pPr>
      <w:r w:rsidRPr="00EE4B75">
        <w:rPr>
          <w:rFonts w:hint="eastAsia"/>
        </w:rPr>
        <w:t>设置单选按钮，可选择其中一个已保存过的地址</w:t>
      </w:r>
      <w:r w:rsidR="00E923A6" w:rsidRPr="00EE4B75">
        <w:rPr>
          <w:rFonts w:hint="eastAsia"/>
        </w:rPr>
        <w:t>。</w:t>
      </w:r>
    </w:p>
    <w:p w14:paraId="68075C1D" w14:textId="77777777" w:rsidR="00E923A6" w:rsidRPr="00EE4B75" w:rsidRDefault="00E923A6" w:rsidP="00184369">
      <w:pPr>
        <w:pStyle w:val="af2"/>
        <w:ind w:left="840" w:firstLineChars="0" w:firstLine="0"/>
      </w:pPr>
      <w:r w:rsidRPr="00EE4B75">
        <w:rPr>
          <w:rFonts w:hint="eastAsia"/>
        </w:rPr>
        <w:t>每个已保存的地址，右侧有修改按钮，可跳转修改地址信息页面。</w:t>
      </w:r>
    </w:p>
    <w:p w14:paraId="7D65B154" w14:textId="77777777" w:rsidR="00184369" w:rsidRPr="00EE4B75" w:rsidRDefault="00E923A6" w:rsidP="00184369">
      <w:pPr>
        <w:pStyle w:val="af2"/>
        <w:ind w:left="840" w:firstLineChars="0" w:firstLine="0"/>
      </w:pPr>
      <w:r w:rsidRPr="00EE4B75">
        <w:rPr>
          <w:rFonts w:hint="eastAsia"/>
        </w:rPr>
        <w:t>在所有已保存地址按钮下方需有添加新地址按钮，可跳转添加新地址信息页面。</w:t>
      </w:r>
    </w:p>
    <w:p w14:paraId="4150D9D4" w14:textId="77777777" w:rsidR="00E923A6" w:rsidRPr="00EE4B75" w:rsidRDefault="00E923A6" w:rsidP="00184369">
      <w:pPr>
        <w:pStyle w:val="af2"/>
        <w:ind w:left="840" w:firstLineChars="0" w:firstLine="0"/>
      </w:pPr>
    </w:p>
    <w:p w14:paraId="55C16CA9" w14:textId="77777777" w:rsidR="00E923A6" w:rsidRPr="00EE4B75" w:rsidRDefault="00E923A6" w:rsidP="0075786A">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修改地址信息页面</w:t>
      </w:r>
    </w:p>
    <w:p w14:paraId="787276A5" w14:textId="77777777" w:rsidR="00E923A6" w:rsidRPr="00EE4B75" w:rsidRDefault="00E923A6" w:rsidP="00E923A6">
      <w:pPr>
        <w:pStyle w:val="af2"/>
        <w:numPr>
          <w:ilvl w:val="0"/>
          <w:numId w:val="16"/>
        </w:numPr>
        <w:ind w:firstLineChars="0"/>
      </w:pPr>
      <w:r w:rsidRPr="00EE4B75">
        <w:rPr>
          <w:rFonts w:hint="eastAsia"/>
        </w:rPr>
        <w:t>固定上方栏：</w:t>
      </w:r>
    </w:p>
    <w:p w14:paraId="5A3E7D51" w14:textId="77777777" w:rsidR="00E923A6" w:rsidRPr="00EE4B75" w:rsidRDefault="00E923A6" w:rsidP="00E923A6">
      <w:pPr>
        <w:pStyle w:val="af2"/>
        <w:ind w:left="840" w:firstLineChars="0" w:firstLine="0"/>
      </w:pPr>
      <w:r w:rsidRPr="00EE4B75">
        <w:rPr>
          <w:rFonts w:hint="eastAsia"/>
        </w:rPr>
        <w:t>返回按钮。我的地址页面总标签。</w:t>
      </w:r>
    </w:p>
    <w:p w14:paraId="2A5A837D" w14:textId="77777777" w:rsidR="00E923A6" w:rsidRPr="00EE4B75" w:rsidRDefault="00E923A6" w:rsidP="00E923A6">
      <w:pPr>
        <w:pStyle w:val="af2"/>
        <w:numPr>
          <w:ilvl w:val="0"/>
          <w:numId w:val="16"/>
        </w:numPr>
        <w:ind w:firstLineChars="0"/>
      </w:pPr>
      <w:r w:rsidRPr="00EE4B75">
        <w:rPr>
          <w:rFonts w:hint="eastAsia"/>
        </w:rPr>
        <w:t>修改信息页面：</w:t>
      </w:r>
    </w:p>
    <w:p w14:paraId="6D731DEF" w14:textId="77777777" w:rsidR="00E923A6" w:rsidRPr="00EE4B75" w:rsidRDefault="00E923A6" w:rsidP="00E923A6">
      <w:pPr>
        <w:pStyle w:val="af2"/>
        <w:ind w:left="840" w:firstLineChars="0" w:firstLine="0"/>
      </w:pPr>
      <w:r w:rsidRPr="00EE4B75">
        <w:rPr>
          <w:rFonts w:hint="eastAsia"/>
        </w:rPr>
        <w:t>分为三个部分：</w:t>
      </w:r>
    </w:p>
    <w:p w14:paraId="74505D9F" w14:textId="77777777" w:rsidR="00E923A6" w:rsidRPr="00EE4B75" w:rsidRDefault="00E923A6" w:rsidP="00E923A6">
      <w:pPr>
        <w:pStyle w:val="af2"/>
        <w:numPr>
          <w:ilvl w:val="1"/>
          <w:numId w:val="16"/>
        </w:numPr>
        <w:ind w:firstLineChars="0"/>
      </w:pPr>
      <w:r w:rsidRPr="00EE4B75">
        <w:rPr>
          <w:rFonts w:hint="eastAsia"/>
        </w:rPr>
        <w:t>姓名，必填</w:t>
      </w:r>
    </w:p>
    <w:p w14:paraId="4A248A15" w14:textId="77777777" w:rsidR="00E923A6" w:rsidRPr="00EE4B75" w:rsidRDefault="00E923A6" w:rsidP="00E923A6">
      <w:pPr>
        <w:pStyle w:val="af2"/>
        <w:numPr>
          <w:ilvl w:val="1"/>
          <w:numId w:val="16"/>
        </w:numPr>
        <w:ind w:firstLineChars="0"/>
      </w:pPr>
      <w:r w:rsidRPr="00EE4B75">
        <w:rPr>
          <w:rFonts w:hint="eastAsia"/>
        </w:rPr>
        <w:t>电话，必填</w:t>
      </w:r>
    </w:p>
    <w:p w14:paraId="76D22210" w14:textId="77777777" w:rsidR="00E923A6" w:rsidRPr="00EE4B75" w:rsidRDefault="00E923A6" w:rsidP="00E923A6">
      <w:pPr>
        <w:pStyle w:val="af2"/>
        <w:numPr>
          <w:ilvl w:val="1"/>
          <w:numId w:val="16"/>
        </w:numPr>
        <w:ind w:firstLineChars="0"/>
      </w:pPr>
      <w:r w:rsidRPr="00EE4B75">
        <w:rPr>
          <w:rFonts w:hint="eastAsia"/>
        </w:rPr>
        <w:t>地址</w:t>
      </w:r>
      <w:r w:rsidR="00DD18A8" w:rsidRPr="00EE4B75">
        <w:rPr>
          <w:rFonts w:hint="eastAsia"/>
        </w:rPr>
        <w:t>，必填（</w:t>
      </w:r>
      <w:r w:rsidR="00DD18A8" w:rsidRPr="00EE4B75">
        <w:rPr>
          <w:rFonts w:hint="eastAsia"/>
          <w:highlight w:val="yellow"/>
        </w:rPr>
        <w:t>给定地区或让用户自己填</w:t>
      </w:r>
      <w:r w:rsidR="00DD18A8" w:rsidRPr="00EE4B75">
        <w:rPr>
          <w:rFonts w:hint="eastAsia"/>
        </w:rPr>
        <w:t>）</w:t>
      </w:r>
    </w:p>
    <w:p w14:paraId="7671C93A" w14:textId="77777777" w:rsidR="00E923A6" w:rsidRPr="00EE4B75" w:rsidRDefault="00E923A6" w:rsidP="00E923A6">
      <w:pPr>
        <w:pStyle w:val="af2"/>
        <w:numPr>
          <w:ilvl w:val="0"/>
          <w:numId w:val="16"/>
        </w:numPr>
        <w:ind w:firstLineChars="0"/>
      </w:pPr>
      <w:r w:rsidRPr="00EE4B75">
        <w:rPr>
          <w:rFonts w:hint="eastAsia"/>
        </w:rPr>
        <w:t>固定底部栏：</w:t>
      </w:r>
    </w:p>
    <w:p w14:paraId="0641BB5F" w14:textId="77777777" w:rsidR="00DD18A8" w:rsidRPr="00EE4B75" w:rsidRDefault="00DD18A8" w:rsidP="00DD18A8">
      <w:pPr>
        <w:pStyle w:val="af2"/>
        <w:ind w:left="840" w:firstLineChars="0" w:firstLine="0"/>
      </w:pPr>
      <w:r w:rsidRPr="00EE4B75">
        <w:rPr>
          <w:rFonts w:hint="eastAsia"/>
        </w:rPr>
        <w:t>保存按钮。删除改地址按钮。</w:t>
      </w:r>
    </w:p>
    <w:p w14:paraId="22BDE462" w14:textId="77777777" w:rsidR="00DD18A8" w:rsidRPr="00EE4B75" w:rsidRDefault="00DD18A8" w:rsidP="00DD18A8">
      <w:pPr>
        <w:pStyle w:val="af2"/>
        <w:ind w:left="840" w:firstLineChars="0" w:firstLine="0"/>
      </w:pPr>
    </w:p>
    <w:p w14:paraId="69EF5845" w14:textId="77777777" w:rsidR="00DD18A8" w:rsidRPr="00EE4B75" w:rsidRDefault="00DD18A8" w:rsidP="0075786A">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添加新地址信息页面</w:t>
      </w:r>
    </w:p>
    <w:p w14:paraId="6E15CD23" w14:textId="59DDB06A" w:rsidR="00DD18A8" w:rsidRPr="00EE4B75" w:rsidRDefault="00DD18A8" w:rsidP="008F4A97">
      <w:pPr>
        <w:pStyle w:val="af2"/>
        <w:ind w:firstLine="420"/>
      </w:pPr>
      <w:r w:rsidRPr="00EE4B75">
        <w:rPr>
          <w:rFonts w:hint="eastAsia"/>
        </w:rPr>
        <w:t>同修改地址信息页面。需修改固定上方栏中的总标签。去除固定底部栏的删除地址按钮。</w:t>
      </w:r>
    </w:p>
    <w:p w14:paraId="556BB8D1" w14:textId="77777777" w:rsidR="00DD18A8" w:rsidRPr="00EE4B75" w:rsidRDefault="00DD18A8" w:rsidP="00DD18A8">
      <w:pPr>
        <w:pStyle w:val="af2"/>
        <w:ind w:firstLine="420"/>
      </w:pPr>
    </w:p>
    <w:p w14:paraId="209E0291" w14:textId="77777777" w:rsidR="0075786A" w:rsidRPr="00EE4B75" w:rsidRDefault="0075786A" w:rsidP="0075786A">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个人信息页</w:t>
      </w:r>
    </w:p>
    <w:p w14:paraId="68D549F1" w14:textId="77777777" w:rsidR="0075786A" w:rsidRPr="00EE4B75" w:rsidRDefault="0075786A" w:rsidP="0075786A">
      <w:pPr>
        <w:pStyle w:val="af2"/>
        <w:numPr>
          <w:ilvl w:val="0"/>
          <w:numId w:val="12"/>
        </w:numPr>
        <w:ind w:firstLineChars="0"/>
      </w:pPr>
      <w:r w:rsidRPr="00EE4B75">
        <w:rPr>
          <w:rFonts w:hint="eastAsia"/>
        </w:rPr>
        <w:t>固定上方栏：</w:t>
      </w:r>
      <w:r w:rsidR="00130D27" w:rsidRPr="00EE4B75">
        <w:rPr>
          <w:rFonts w:hint="eastAsia"/>
        </w:rPr>
        <w:t>我的个人信息页面总标签。</w:t>
      </w:r>
    </w:p>
    <w:p w14:paraId="59829783" w14:textId="77777777" w:rsidR="0075786A" w:rsidRPr="00EE4B75" w:rsidRDefault="0075786A" w:rsidP="0075786A">
      <w:pPr>
        <w:pStyle w:val="af2"/>
        <w:numPr>
          <w:ilvl w:val="0"/>
          <w:numId w:val="12"/>
        </w:numPr>
        <w:ind w:firstLineChars="0"/>
      </w:pPr>
      <w:r w:rsidRPr="00EE4B75">
        <w:rPr>
          <w:rFonts w:hint="eastAsia"/>
        </w:rPr>
        <w:t>个人信息页面：</w:t>
      </w:r>
    </w:p>
    <w:p w14:paraId="01FB6B30" w14:textId="77777777" w:rsidR="00130D27" w:rsidRPr="00EE4B75" w:rsidRDefault="00130D27" w:rsidP="00130D27">
      <w:pPr>
        <w:pStyle w:val="af2"/>
        <w:ind w:left="840" w:firstLineChars="0" w:firstLine="0"/>
      </w:pPr>
      <w:r w:rsidRPr="00EE4B75">
        <w:rPr>
          <w:rFonts w:hint="eastAsia"/>
        </w:rPr>
        <w:t>分为三大部分：</w:t>
      </w:r>
    </w:p>
    <w:p w14:paraId="254BC7D0" w14:textId="77777777" w:rsidR="00130D27" w:rsidRPr="00EE4B75" w:rsidRDefault="00130D27" w:rsidP="00130D27">
      <w:pPr>
        <w:pStyle w:val="af2"/>
        <w:numPr>
          <w:ilvl w:val="1"/>
          <w:numId w:val="12"/>
        </w:numPr>
        <w:ind w:firstLineChars="0"/>
      </w:pPr>
      <w:r w:rsidRPr="00EE4B75">
        <w:rPr>
          <w:rFonts w:hint="eastAsia"/>
        </w:rPr>
        <w:t>基本功能：具有钱包按钮，查看买卖书的按钮，设置按钮。</w:t>
      </w:r>
    </w:p>
    <w:p w14:paraId="673D32F4" w14:textId="77777777" w:rsidR="00130D27" w:rsidRPr="00EE4B75" w:rsidRDefault="00130D27" w:rsidP="00130D27">
      <w:pPr>
        <w:pStyle w:val="af2"/>
        <w:numPr>
          <w:ilvl w:val="1"/>
          <w:numId w:val="12"/>
        </w:numPr>
        <w:ind w:firstLineChars="0"/>
      </w:pPr>
      <w:r w:rsidRPr="00EE4B75">
        <w:rPr>
          <w:rFonts w:hint="eastAsia"/>
        </w:rPr>
        <w:t>根据书籍交易状态分类查询订单（分为两大类，买书及其买书，再分别以书籍当前物流状态细分类进行查询已发生订单）</w:t>
      </w:r>
    </w:p>
    <w:p w14:paraId="31D8BAEB" w14:textId="77777777" w:rsidR="00130D27" w:rsidRPr="00EE4B75" w:rsidRDefault="00130D27" w:rsidP="00130D27">
      <w:pPr>
        <w:pStyle w:val="af2"/>
        <w:numPr>
          <w:ilvl w:val="1"/>
          <w:numId w:val="12"/>
        </w:numPr>
        <w:ind w:firstLineChars="0"/>
      </w:pPr>
      <w:r w:rsidRPr="00EE4B75">
        <w:rPr>
          <w:rFonts w:hint="eastAsia"/>
        </w:rPr>
        <w:t>我的书柜</w:t>
      </w:r>
      <w:r w:rsidR="00885E04" w:rsidRPr="00EE4B75">
        <w:rPr>
          <w:rFonts w:hint="eastAsia"/>
        </w:rPr>
        <w:t>，有管理我的书柜按钮</w:t>
      </w:r>
      <w:r w:rsidRPr="00EE4B75">
        <w:rPr>
          <w:rFonts w:hint="eastAsia"/>
        </w:rPr>
        <w:t>。</w:t>
      </w:r>
    </w:p>
    <w:p w14:paraId="6287A202" w14:textId="77777777" w:rsidR="0075786A" w:rsidRPr="00EE4B75" w:rsidRDefault="0075786A" w:rsidP="0075786A">
      <w:pPr>
        <w:pStyle w:val="af2"/>
        <w:numPr>
          <w:ilvl w:val="0"/>
          <w:numId w:val="12"/>
        </w:numPr>
        <w:ind w:firstLineChars="0"/>
      </w:pPr>
      <w:r w:rsidRPr="00EE4B75">
        <w:rPr>
          <w:rFonts w:hint="eastAsia"/>
        </w:rPr>
        <w:t>固定底部栏：</w:t>
      </w:r>
    </w:p>
    <w:p w14:paraId="085F225D" w14:textId="77777777" w:rsidR="0075786A" w:rsidRPr="00EE4B75" w:rsidRDefault="0075786A" w:rsidP="0075786A">
      <w:pPr>
        <w:pStyle w:val="af3"/>
        <w:spacing w:line="360" w:lineRule="exact"/>
        <w:ind w:left="840"/>
        <w:jc w:val="both"/>
        <w:outlineLvl w:val="9"/>
        <w:rPr>
          <w:rFonts w:ascii="宋体" w:eastAsia="宋体" w:hAnsi="宋体"/>
        </w:rPr>
      </w:pPr>
      <w:r w:rsidRPr="00EE4B75">
        <w:rPr>
          <w:rFonts w:ascii="宋体" w:eastAsia="宋体" w:hAnsi="宋体" w:hint="eastAsia"/>
        </w:rPr>
        <w:t>置于底部占有一行，可跳转首页、卖物品界面、购物车页面及其我的个人息页面。</w:t>
      </w:r>
    </w:p>
    <w:p w14:paraId="44B5F206" w14:textId="77777777" w:rsidR="0075786A" w:rsidRPr="00EE4B75" w:rsidRDefault="0075786A" w:rsidP="0075786A">
      <w:pPr>
        <w:pStyle w:val="af2"/>
        <w:ind w:left="840" w:firstLineChars="0" w:firstLine="0"/>
      </w:pPr>
    </w:p>
    <w:p w14:paraId="1312986A" w14:textId="77777777" w:rsidR="006D772D" w:rsidRPr="00EE4B75" w:rsidRDefault="00DD18A8" w:rsidP="006D772D">
      <w:pPr>
        <w:pStyle w:val="af2"/>
        <w:numPr>
          <w:ilvl w:val="0"/>
          <w:numId w:val="7"/>
        </w:numPr>
        <w:ind w:firstLineChars="0"/>
      </w:pPr>
      <w:r w:rsidRPr="00EE4B75">
        <w:rPr>
          <w:rFonts w:hint="eastAsia"/>
        </w:rPr>
        <w:t>卖书界面（</w:t>
      </w:r>
      <w:r w:rsidR="00930C8D" w:rsidRPr="00EE4B75">
        <w:rPr>
          <w:rFonts w:hint="eastAsia"/>
        </w:rPr>
        <w:t>即卖书库</w:t>
      </w:r>
      <w:r w:rsidRPr="00EE4B75">
        <w:rPr>
          <w:rFonts w:hint="eastAsia"/>
        </w:rPr>
        <w:t>弹出输入I</w:t>
      </w:r>
      <w:r w:rsidRPr="00EE4B75">
        <w:t>SBN</w:t>
      </w:r>
      <w:r w:rsidRPr="00EE4B75">
        <w:rPr>
          <w:rFonts w:hint="eastAsia"/>
        </w:rPr>
        <w:t>号的弹框</w:t>
      </w:r>
      <w:r w:rsidR="00930C8D" w:rsidRPr="00EE4B75">
        <w:rPr>
          <w:rFonts w:hint="eastAsia"/>
        </w:rPr>
        <w:t>，弹出对应书籍，然后选择确认书籍，抵达卖书库页面</w:t>
      </w:r>
      <w:r w:rsidRPr="00EE4B75">
        <w:rPr>
          <w:rFonts w:hint="eastAsia"/>
        </w:rPr>
        <w:t>）</w:t>
      </w:r>
    </w:p>
    <w:p w14:paraId="4B6DD1E1" w14:textId="77777777" w:rsidR="004569D9" w:rsidRPr="00EE4B75" w:rsidRDefault="004569D9" w:rsidP="004569D9">
      <w:pPr>
        <w:pStyle w:val="af2"/>
        <w:numPr>
          <w:ilvl w:val="0"/>
          <w:numId w:val="18"/>
        </w:numPr>
        <w:ind w:firstLineChars="0"/>
      </w:pPr>
      <w:r w:rsidRPr="00EE4B75">
        <w:rPr>
          <w:rFonts w:hint="eastAsia"/>
        </w:rPr>
        <w:t>固定上方栏：</w:t>
      </w:r>
    </w:p>
    <w:p w14:paraId="4F19877E" w14:textId="77777777" w:rsidR="004569D9" w:rsidRPr="00EE4B75" w:rsidRDefault="004569D9" w:rsidP="004569D9">
      <w:pPr>
        <w:pStyle w:val="af2"/>
        <w:numPr>
          <w:ilvl w:val="0"/>
          <w:numId w:val="18"/>
        </w:numPr>
        <w:ind w:firstLineChars="0"/>
      </w:pPr>
      <w:r w:rsidRPr="00EE4B75">
        <w:rPr>
          <w:rFonts w:hint="eastAsia"/>
        </w:rPr>
        <w:t>卖书页面：</w:t>
      </w:r>
    </w:p>
    <w:p w14:paraId="216FD60D" w14:textId="77777777" w:rsidR="004A7334" w:rsidRPr="00EE4B75" w:rsidRDefault="004A7334" w:rsidP="004A7334">
      <w:pPr>
        <w:pStyle w:val="af2"/>
        <w:ind w:left="840" w:firstLineChars="0" w:firstLine="0"/>
      </w:pPr>
      <w:r w:rsidRPr="00EE4B75">
        <w:rPr>
          <w:rFonts w:hint="eastAsia"/>
        </w:rPr>
        <w:t>显示卖书库中已有书籍（复选框，可选中书籍）及其品相，价格，数量。书籍</w:t>
      </w:r>
    </w:p>
    <w:p w14:paraId="5A736C11" w14:textId="77777777" w:rsidR="004A7334" w:rsidRPr="00EE4B75" w:rsidRDefault="004A7334" w:rsidP="004A7334">
      <w:pPr>
        <w:pStyle w:val="af2"/>
        <w:ind w:left="840" w:firstLineChars="0" w:firstLine="0"/>
      </w:pPr>
      <w:r w:rsidRPr="00EE4B75">
        <w:rPr>
          <w:rFonts w:hint="eastAsia"/>
        </w:rPr>
        <w:t>可输入I</w:t>
      </w:r>
      <w:r w:rsidRPr="00EE4B75">
        <w:t>SBN</w:t>
      </w:r>
      <w:r w:rsidRPr="00EE4B75">
        <w:rPr>
          <w:rFonts w:hint="eastAsia"/>
        </w:rPr>
        <w:t>号添加书籍至卖书库。</w:t>
      </w:r>
    </w:p>
    <w:p w14:paraId="19059C9F" w14:textId="77777777" w:rsidR="004569D9" w:rsidRPr="00EE4B75" w:rsidRDefault="004569D9" w:rsidP="004569D9">
      <w:pPr>
        <w:pStyle w:val="af2"/>
        <w:numPr>
          <w:ilvl w:val="0"/>
          <w:numId w:val="18"/>
        </w:numPr>
        <w:ind w:firstLineChars="0"/>
      </w:pPr>
      <w:r w:rsidRPr="00EE4B75">
        <w:rPr>
          <w:rFonts w:hint="eastAsia"/>
        </w:rPr>
        <w:lastRenderedPageBreak/>
        <w:t>固定底部栏：</w:t>
      </w:r>
    </w:p>
    <w:p w14:paraId="07564E71" w14:textId="77777777" w:rsidR="004569D9" w:rsidRDefault="004569D9" w:rsidP="004569D9">
      <w:pPr>
        <w:pStyle w:val="af2"/>
        <w:ind w:left="840" w:firstLineChars="0" w:firstLine="0"/>
      </w:pPr>
      <w:r w:rsidRPr="00EE4B75">
        <w:rPr>
          <w:rFonts w:hint="eastAsia"/>
        </w:rPr>
        <w:t>置于最底部，占有一行。</w:t>
      </w:r>
      <w:r w:rsidR="004A7334" w:rsidRPr="00EE4B75">
        <w:rPr>
          <w:rFonts w:hint="eastAsia"/>
        </w:rPr>
        <w:t>显示勾选要卖书籍的总价格（需设置达到一定金额才能提交订单）</w:t>
      </w:r>
    </w:p>
    <w:p w14:paraId="28C5AC33" w14:textId="77777777" w:rsidR="008F4A97" w:rsidRPr="00EE4B75" w:rsidRDefault="008F4A97" w:rsidP="004569D9">
      <w:pPr>
        <w:pStyle w:val="af2"/>
        <w:ind w:left="840" w:firstLineChars="0" w:firstLine="0"/>
      </w:pPr>
    </w:p>
    <w:p w14:paraId="150BEDE4" w14:textId="77777777" w:rsidR="00DD18A8" w:rsidRPr="00EE4B75" w:rsidRDefault="00930C8D" w:rsidP="006D772D">
      <w:pPr>
        <w:pStyle w:val="af2"/>
        <w:numPr>
          <w:ilvl w:val="0"/>
          <w:numId w:val="7"/>
        </w:numPr>
        <w:ind w:firstLineChars="0"/>
      </w:pPr>
      <w:r w:rsidRPr="00EE4B75">
        <w:rPr>
          <w:rFonts w:hint="eastAsia"/>
        </w:rPr>
        <w:t>卖书订单</w:t>
      </w:r>
      <w:r w:rsidR="004A7334" w:rsidRPr="00EE4B75">
        <w:rPr>
          <w:rFonts w:hint="eastAsia"/>
        </w:rPr>
        <w:t>确认</w:t>
      </w:r>
      <w:r w:rsidRPr="00EE4B75">
        <w:rPr>
          <w:rFonts w:hint="eastAsia"/>
        </w:rPr>
        <w:t>页面（同买书订单，仅改变固定上方栏的总标签及其固定底部栏的总价格标签变成可卖价格标签，点击提交订单按钮可以跳出快递上门时间）</w:t>
      </w:r>
    </w:p>
    <w:p w14:paraId="05B1F715" w14:textId="77777777" w:rsidR="004A7334" w:rsidRPr="00EE4B75" w:rsidRDefault="004A7334" w:rsidP="004A7334">
      <w:pPr>
        <w:pStyle w:val="af2"/>
        <w:numPr>
          <w:ilvl w:val="0"/>
          <w:numId w:val="19"/>
        </w:numPr>
        <w:ind w:firstLineChars="0"/>
      </w:pPr>
      <w:r w:rsidRPr="00EE4B75">
        <w:rPr>
          <w:rFonts w:hint="eastAsia"/>
        </w:rPr>
        <w:t>固定上方栏：</w:t>
      </w:r>
    </w:p>
    <w:p w14:paraId="17609D66" w14:textId="77777777" w:rsidR="004A7334" w:rsidRPr="00EE4B75" w:rsidRDefault="004A7334" w:rsidP="004A7334">
      <w:pPr>
        <w:pStyle w:val="af2"/>
        <w:ind w:left="840" w:firstLineChars="0" w:firstLine="0"/>
      </w:pPr>
      <w:r w:rsidRPr="00EE4B75">
        <w:rPr>
          <w:rFonts w:hint="eastAsia"/>
        </w:rPr>
        <w:t>包含返回页面按钮，下单页面总标签。</w:t>
      </w:r>
    </w:p>
    <w:p w14:paraId="70831171" w14:textId="77777777" w:rsidR="004A7334" w:rsidRPr="00EE4B75" w:rsidRDefault="004A7334" w:rsidP="004A7334">
      <w:pPr>
        <w:pStyle w:val="af2"/>
        <w:numPr>
          <w:ilvl w:val="0"/>
          <w:numId w:val="19"/>
        </w:numPr>
        <w:ind w:firstLineChars="0"/>
      </w:pPr>
      <w:r w:rsidRPr="00EE4B75">
        <w:rPr>
          <w:rFonts w:hint="eastAsia"/>
        </w:rPr>
        <w:t>下单页面信息栏：</w:t>
      </w:r>
    </w:p>
    <w:p w14:paraId="6F410F83" w14:textId="77777777" w:rsidR="004A7334" w:rsidRPr="00EE4B75" w:rsidRDefault="004A7334" w:rsidP="004A7334">
      <w:pPr>
        <w:pStyle w:val="af2"/>
        <w:ind w:left="840" w:firstLineChars="0" w:firstLine="0"/>
      </w:pPr>
      <w:r w:rsidRPr="00EE4B75">
        <w:rPr>
          <w:rFonts w:hint="eastAsia"/>
        </w:rPr>
        <w:t>具体订单信息，包含卖书库选中结算的书籍及其对应价格和数量。显示商品总价、运费（点击可查看运费计费规则）。另需有选择地址功能按钮，弹出选择地址信息框。选择快递上门时间。</w:t>
      </w:r>
    </w:p>
    <w:p w14:paraId="2DFD1159" w14:textId="77777777" w:rsidR="004A7334" w:rsidRPr="00EE4B75" w:rsidRDefault="004A7334" w:rsidP="004A7334">
      <w:pPr>
        <w:pStyle w:val="af2"/>
        <w:numPr>
          <w:ilvl w:val="0"/>
          <w:numId w:val="19"/>
        </w:numPr>
        <w:ind w:firstLineChars="0"/>
      </w:pPr>
      <w:r w:rsidRPr="00EE4B75">
        <w:rPr>
          <w:rFonts w:hint="eastAsia"/>
        </w:rPr>
        <w:t>固定底部栏：</w:t>
      </w:r>
    </w:p>
    <w:p w14:paraId="608F4771" w14:textId="77777777" w:rsidR="004A7334" w:rsidRPr="00EE4B75" w:rsidRDefault="004A7334" w:rsidP="004A7334">
      <w:pPr>
        <w:pStyle w:val="af2"/>
        <w:ind w:left="840" w:firstLineChars="0" w:firstLine="0"/>
      </w:pPr>
      <w:r w:rsidRPr="00EE4B75">
        <w:rPr>
          <w:rFonts w:hint="eastAsia"/>
        </w:rPr>
        <w:t>包含邮费的</w:t>
      </w:r>
      <w:r w:rsidR="00C53AB0" w:rsidRPr="00EE4B75">
        <w:rPr>
          <w:rFonts w:hint="eastAsia"/>
        </w:rPr>
        <w:t>可卖</w:t>
      </w:r>
      <w:r w:rsidRPr="00EE4B75">
        <w:rPr>
          <w:rFonts w:hint="eastAsia"/>
        </w:rPr>
        <w:t>总价格，</w:t>
      </w:r>
      <w:r w:rsidR="00C53AB0" w:rsidRPr="00EE4B75">
        <w:rPr>
          <w:rFonts w:hint="eastAsia"/>
        </w:rPr>
        <w:t>提交订单</w:t>
      </w:r>
      <w:r w:rsidRPr="00EE4B75">
        <w:rPr>
          <w:rFonts w:hint="eastAsia"/>
        </w:rPr>
        <w:t>按钮</w:t>
      </w:r>
      <w:r w:rsidR="00C53AB0" w:rsidRPr="00EE4B75">
        <w:rPr>
          <w:rFonts w:hint="eastAsia"/>
        </w:rPr>
        <w:t>，跳转至查看买单物流页面。</w:t>
      </w:r>
    </w:p>
    <w:p w14:paraId="73B49828" w14:textId="77777777" w:rsidR="004A7334" w:rsidRPr="00EE4B75" w:rsidRDefault="004A7334" w:rsidP="004A7334">
      <w:pPr>
        <w:pStyle w:val="af2"/>
        <w:ind w:firstLine="420"/>
      </w:pPr>
    </w:p>
    <w:p w14:paraId="723E3C20" w14:textId="77777777" w:rsidR="004A7334" w:rsidRPr="00EE4B75" w:rsidRDefault="004A7334" w:rsidP="004A7334">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查看买书订单物流页面</w:t>
      </w:r>
    </w:p>
    <w:p w14:paraId="589592BB" w14:textId="77777777" w:rsidR="00E81C29" w:rsidRPr="00EE4B75" w:rsidRDefault="00E81C29" w:rsidP="00E81C29">
      <w:pPr>
        <w:pStyle w:val="af2"/>
        <w:numPr>
          <w:ilvl w:val="0"/>
          <w:numId w:val="21"/>
        </w:numPr>
        <w:ind w:firstLineChars="0"/>
      </w:pPr>
      <w:r w:rsidRPr="00EE4B75">
        <w:rPr>
          <w:rFonts w:hint="eastAsia"/>
        </w:rPr>
        <w:t>固定上方栏：</w:t>
      </w:r>
    </w:p>
    <w:p w14:paraId="7D2AFA8E" w14:textId="77777777" w:rsidR="00E81C29" w:rsidRPr="00EE4B75" w:rsidRDefault="00E81C29" w:rsidP="00E81C29">
      <w:pPr>
        <w:pStyle w:val="af2"/>
        <w:ind w:left="840" w:firstLineChars="0" w:firstLine="0"/>
      </w:pPr>
      <w:r w:rsidRPr="00EE4B75">
        <w:rPr>
          <w:rFonts w:hint="eastAsia"/>
        </w:rPr>
        <w:t>包含返回页面按钮，物流页面总标签。</w:t>
      </w:r>
    </w:p>
    <w:p w14:paraId="74DB05A1" w14:textId="77777777" w:rsidR="00E81C29" w:rsidRPr="00EE4B75" w:rsidRDefault="00E81C29" w:rsidP="00E81C29">
      <w:pPr>
        <w:pStyle w:val="af2"/>
        <w:numPr>
          <w:ilvl w:val="0"/>
          <w:numId w:val="21"/>
        </w:numPr>
        <w:ind w:firstLineChars="0"/>
      </w:pPr>
      <w:r w:rsidRPr="00EE4B75">
        <w:rPr>
          <w:rFonts w:hint="eastAsia"/>
        </w:rPr>
        <w:t>下单页面信息栏：</w:t>
      </w:r>
    </w:p>
    <w:p w14:paraId="1173EEFF" w14:textId="77777777" w:rsidR="00E81C29" w:rsidRPr="00EE4B75" w:rsidRDefault="00E81C29" w:rsidP="00E81C29">
      <w:pPr>
        <w:pStyle w:val="af2"/>
        <w:ind w:left="840" w:firstLineChars="0" w:firstLine="0"/>
      </w:pPr>
      <w:r w:rsidRPr="00EE4B75">
        <w:rPr>
          <w:rFonts w:hint="eastAsia"/>
        </w:rPr>
        <w:t>具体订单物流信息，订单包含的书籍，订单最终可卖价格，订单号，发货人信息。</w:t>
      </w:r>
      <w:r w:rsidRPr="00EE4B75">
        <w:t xml:space="preserve"> </w:t>
      </w:r>
    </w:p>
    <w:p w14:paraId="27A469B5" w14:textId="77777777" w:rsidR="00E81C29" w:rsidRPr="00EE4B75" w:rsidRDefault="00E81C29" w:rsidP="00E81C29">
      <w:pPr>
        <w:pStyle w:val="af2"/>
        <w:numPr>
          <w:ilvl w:val="0"/>
          <w:numId w:val="21"/>
        </w:numPr>
        <w:ind w:firstLineChars="0"/>
      </w:pPr>
      <w:r w:rsidRPr="00EE4B75">
        <w:rPr>
          <w:rFonts w:hint="eastAsia"/>
        </w:rPr>
        <w:t>固定底部栏：</w:t>
      </w:r>
    </w:p>
    <w:p w14:paraId="6977F9A7" w14:textId="77777777" w:rsidR="00E81C29" w:rsidRPr="00EE4B75" w:rsidRDefault="00E81C29" w:rsidP="00E81C29">
      <w:pPr>
        <w:pStyle w:val="af2"/>
        <w:ind w:left="840" w:firstLineChars="0" w:firstLine="0"/>
      </w:pPr>
      <w:r w:rsidRPr="00EE4B75">
        <w:rPr>
          <w:rFonts w:hint="eastAsia"/>
        </w:rPr>
        <w:t>取消订单按钮，修改寄件信息按钮</w:t>
      </w:r>
      <w:r w:rsidR="001837D4" w:rsidRPr="00EE4B75">
        <w:rPr>
          <w:rFonts w:hint="eastAsia"/>
        </w:rPr>
        <w:t>（跳转至修改寄件信息页面）</w:t>
      </w:r>
    </w:p>
    <w:p w14:paraId="3AB15EA6" w14:textId="77777777" w:rsidR="006D772D" w:rsidRPr="00EE4B75" w:rsidRDefault="006D772D" w:rsidP="001A4149">
      <w:pPr>
        <w:pStyle w:val="af3"/>
        <w:spacing w:line="360" w:lineRule="exact"/>
        <w:ind w:left="420"/>
        <w:jc w:val="both"/>
        <w:outlineLvl w:val="9"/>
        <w:rPr>
          <w:rFonts w:ascii="宋体" w:eastAsia="宋体" w:hAnsi="宋体"/>
        </w:rPr>
      </w:pPr>
    </w:p>
    <w:p w14:paraId="4188DE1F" w14:textId="77777777" w:rsidR="004A7334" w:rsidRPr="00EE4B75" w:rsidRDefault="001837D4" w:rsidP="004A7334">
      <w:pPr>
        <w:pStyle w:val="af3"/>
        <w:numPr>
          <w:ilvl w:val="0"/>
          <w:numId w:val="7"/>
        </w:numPr>
        <w:spacing w:line="360" w:lineRule="exact"/>
        <w:jc w:val="both"/>
        <w:outlineLvl w:val="9"/>
        <w:rPr>
          <w:rFonts w:ascii="宋体" w:eastAsia="宋体" w:hAnsi="宋体"/>
        </w:rPr>
      </w:pPr>
      <w:r w:rsidRPr="00EE4B75">
        <w:rPr>
          <w:rFonts w:ascii="宋体" w:eastAsia="宋体" w:hAnsi="宋体" w:hint="eastAsia"/>
        </w:rPr>
        <w:t>修改寄件信息页面</w:t>
      </w:r>
    </w:p>
    <w:p w14:paraId="3ABE209B" w14:textId="77777777" w:rsidR="007B020D" w:rsidRPr="00EE4B75" w:rsidRDefault="007B020D" w:rsidP="007B020D">
      <w:pPr>
        <w:pStyle w:val="af2"/>
        <w:numPr>
          <w:ilvl w:val="0"/>
          <w:numId w:val="23"/>
        </w:numPr>
        <w:ind w:firstLineChars="0"/>
      </w:pPr>
      <w:r w:rsidRPr="00EE4B75">
        <w:rPr>
          <w:rFonts w:hint="eastAsia"/>
        </w:rPr>
        <w:t>固定上方栏：</w:t>
      </w:r>
    </w:p>
    <w:p w14:paraId="2AF5AFE1" w14:textId="77777777" w:rsidR="007B020D" w:rsidRPr="00EE4B75" w:rsidRDefault="007B020D" w:rsidP="007B020D">
      <w:pPr>
        <w:pStyle w:val="af2"/>
        <w:ind w:left="840" w:firstLineChars="0" w:firstLine="0"/>
      </w:pPr>
      <w:r w:rsidRPr="00EE4B75">
        <w:rPr>
          <w:rFonts w:hint="eastAsia"/>
        </w:rPr>
        <w:t>返回按钮。修改寄件信息页面总标签。</w:t>
      </w:r>
    </w:p>
    <w:p w14:paraId="2E690ED9" w14:textId="77777777" w:rsidR="007B020D" w:rsidRPr="00EE4B75" w:rsidRDefault="007B020D" w:rsidP="007B020D">
      <w:pPr>
        <w:pStyle w:val="af2"/>
        <w:numPr>
          <w:ilvl w:val="0"/>
          <w:numId w:val="23"/>
        </w:numPr>
        <w:ind w:firstLineChars="0"/>
      </w:pPr>
      <w:r w:rsidRPr="00EE4B75">
        <w:rPr>
          <w:rFonts w:hint="eastAsia"/>
        </w:rPr>
        <w:t>修改信息页面：</w:t>
      </w:r>
    </w:p>
    <w:p w14:paraId="0F6B78F2" w14:textId="77777777" w:rsidR="007B020D" w:rsidRPr="00EE4B75" w:rsidRDefault="007B020D" w:rsidP="007B020D">
      <w:pPr>
        <w:pStyle w:val="af2"/>
        <w:ind w:left="840" w:firstLineChars="0" w:firstLine="0"/>
      </w:pPr>
      <w:r w:rsidRPr="00EE4B75">
        <w:rPr>
          <w:rFonts w:hint="eastAsia"/>
        </w:rPr>
        <w:t>分为三个部分：</w:t>
      </w:r>
    </w:p>
    <w:p w14:paraId="290B94C9" w14:textId="77777777" w:rsidR="007B020D" w:rsidRPr="00EE4B75" w:rsidRDefault="007B020D" w:rsidP="007B020D">
      <w:pPr>
        <w:pStyle w:val="af2"/>
        <w:ind w:left="840" w:firstLineChars="0" w:firstLine="0"/>
      </w:pPr>
      <w:r w:rsidRPr="00EE4B75">
        <w:rPr>
          <w:rFonts w:hint="eastAsia"/>
        </w:rPr>
        <w:t>姓名，必填</w:t>
      </w:r>
    </w:p>
    <w:p w14:paraId="3C57B7B0" w14:textId="77777777" w:rsidR="007B020D" w:rsidRPr="00EE4B75" w:rsidRDefault="007B020D" w:rsidP="007B020D">
      <w:pPr>
        <w:pStyle w:val="af2"/>
        <w:ind w:left="840" w:firstLineChars="0" w:firstLine="0"/>
      </w:pPr>
      <w:r w:rsidRPr="00EE4B75">
        <w:rPr>
          <w:rFonts w:hint="eastAsia"/>
        </w:rPr>
        <w:t>电话，必填</w:t>
      </w:r>
    </w:p>
    <w:p w14:paraId="0C2EBE85" w14:textId="77777777" w:rsidR="007B020D" w:rsidRPr="00EE4B75" w:rsidRDefault="007B020D" w:rsidP="007B020D">
      <w:pPr>
        <w:pStyle w:val="af2"/>
        <w:ind w:left="840" w:firstLineChars="0" w:firstLine="0"/>
      </w:pPr>
      <w:r w:rsidRPr="00EE4B75">
        <w:rPr>
          <w:rFonts w:hint="eastAsia"/>
        </w:rPr>
        <w:t>地址，必填</w:t>
      </w:r>
      <w:r w:rsidRPr="00EE4B75">
        <w:rPr>
          <w:rFonts w:hint="eastAsia"/>
          <w:highlight w:val="yellow"/>
        </w:rPr>
        <w:t>（给定地区或让用户自己填）</w:t>
      </w:r>
    </w:p>
    <w:p w14:paraId="784FB726" w14:textId="77777777" w:rsidR="007B020D" w:rsidRPr="00EE4B75" w:rsidRDefault="007B020D" w:rsidP="007B020D">
      <w:pPr>
        <w:pStyle w:val="af2"/>
        <w:ind w:left="840" w:firstLineChars="0" w:firstLine="0"/>
      </w:pPr>
      <w:r w:rsidRPr="00EE4B75">
        <w:rPr>
          <w:rFonts w:hint="eastAsia"/>
        </w:rPr>
        <w:t>快递上门时间选择，必填</w:t>
      </w:r>
    </w:p>
    <w:p w14:paraId="25322DE8" w14:textId="77777777" w:rsidR="007B020D" w:rsidRPr="00EE4B75" w:rsidRDefault="007B020D" w:rsidP="007B020D">
      <w:pPr>
        <w:pStyle w:val="af2"/>
        <w:numPr>
          <w:ilvl w:val="0"/>
          <w:numId w:val="23"/>
        </w:numPr>
        <w:ind w:firstLineChars="0"/>
      </w:pPr>
      <w:r w:rsidRPr="00EE4B75">
        <w:rPr>
          <w:rFonts w:hint="eastAsia"/>
        </w:rPr>
        <w:t>固定底部栏：</w:t>
      </w:r>
    </w:p>
    <w:p w14:paraId="1117F5ED" w14:textId="77777777" w:rsidR="001837D4" w:rsidRPr="00EE4B75" w:rsidRDefault="007B020D" w:rsidP="007B020D">
      <w:pPr>
        <w:pStyle w:val="af2"/>
        <w:ind w:left="420" w:firstLine="420"/>
      </w:pPr>
      <w:r w:rsidRPr="00EE4B75">
        <w:rPr>
          <w:rFonts w:hint="eastAsia"/>
        </w:rPr>
        <w:t>确认修改按钮</w:t>
      </w:r>
    </w:p>
    <w:p w14:paraId="09D1D8F7" w14:textId="77777777" w:rsidR="006D772D" w:rsidRDefault="006D772D" w:rsidP="00EE4B75">
      <w:pPr>
        <w:pStyle w:val="af3"/>
        <w:spacing w:line="360" w:lineRule="exact"/>
        <w:ind w:left="420"/>
        <w:jc w:val="both"/>
        <w:outlineLvl w:val="9"/>
        <w:rPr>
          <w:rFonts w:ascii="宋体" w:eastAsia="宋体" w:hAnsi="宋体"/>
          <w:highlight w:val="yellow"/>
        </w:rPr>
      </w:pPr>
    </w:p>
    <w:p w14:paraId="527D43F6" w14:textId="77777777" w:rsidR="001C4CDD" w:rsidRDefault="00A52577">
      <w:pPr>
        <w:pStyle w:val="af3"/>
        <w:numPr>
          <w:ilvl w:val="3"/>
          <w:numId w:val="1"/>
        </w:numPr>
        <w:spacing w:line="360" w:lineRule="exact"/>
        <w:jc w:val="both"/>
        <w:outlineLvl w:val="9"/>
        <w:rPr>
          <w:rFonts w:ascii="宋体" w:eastAsia="宋体" w:hAnsi="宋体"/>
        </w:rPr>
      </w:pPr>
      <w:r>
        <w:rPr>
          <w:rFonts w:ascii="宋体" w:eastAsia="宋体" w:hAnsi="宋体" w:hint="eastAsia"/>
        </w:rPr>
        <w:t>[</w:t>
      </w:r>
      <w:r>
        <w:rPr>
          <w:rFonts w:ascii="宋体" w:eastAsia="宋体" w:hAnsi="宋体"/>
        </w:rPr>
        <w:t>对于用户界面的细节，例如特定对话框的布局，应该写入一个独立的用户界面规格说明中，而不能写入软件需求规格说明中。</w:t>
      </w:r>
      <w:r>
        <w:rPr>
          <w:rFonts w:ascii="宋体" w:eastAsia="宋体" w:hAnsi="宋体" w:hint="eastAsia"/>
        </w:rPr>
        <w:t>]</w:t>
      </w:r>
    </w:p>
    <w:p w14:paraId="2AA5121B" w14:textId="77777777" w:rsidR="001C4CDD" w:rsidRDefault="00A52577">
      <w:pPr>
        <w:pStyle w:val="7878"/>
        <w:numPr>
          <w:ilvl w:val="2"/>
          <w:numId w:val="1"/>
        </w:numPr>
        <w:ind w:left="0"/>
        <w:outlineLvl w:val="9"/>
      </w:pPr>
      <w:r>
        <w:t>硬件接口</w:t>
      </w:r>
    </w:p>
    <w:p w14:paraId="19B45234" w14:textId="77777777" w:rsidR="001C4CDD" w:rsidRDefault="00A52577">
      <w:pPr>
        <w:spacing w:line="360" w:lineRule="exact"/>
        <w:ind w:firstLineChars="200" w:firstLine="420"/>
      </w:pPr>
      <w:r>
        <w:rPr>
          <w:rFonts w:hint="eastAsia"/>
        </w:rPr>
        <w:t>本软件不需要特定的硬件或硬件接口进行支撑。</w:t>
      </w:r>
    </w:p>
    <w:p w14:paraId="35C257CD" w14:textId="77777777" w:rsidR="001C4CDD" w:rsidRDefault="00A52577">
      <w:pPr>
        <w:pStyle w:val="7878"/>
        <w:numPr>
          <w:ilvl w:val="2"/>
          <w:numId w:val="1"/>
        </w:numPr>
        <w:ind w:left="0"/>
        <w:outlineLvl w:val="9"/>
      </w:pPr>
      <w:r>
        <w:t>软件接口</w:t>
      </w:r>
    </w:p>
    <w:p w14:paraId="7BAF352D" w14:textId="77777777" w:rsidR="001C4CDD" w:rsidRDefault="00A52577">
      <w:pPr>
        <w:pStyle w:val="af2"/>
        <w:ind w:firstLine="420"/>
        <w:rPr>
          <w:lang w:eastAsia="zh-Hans"/>
        </w:rPr>
      </w:pPr>
      <w:r>
        <w:rPr>
          <w:rFonts w:hint="eastAsia"/>
        </w:rPr>
        <w:t>运行于Windows7及更高版本的操作系统之上</w:t>
      </w:r>
      <w:r>
        <w:t>，</w:t>
      </w:r>
      <w:r>
        <w:rPr>
          <w:rFonts w:hint="eastAsia"/>
          <w:lang w:eastAsia="zh-Hans"/>
        </w:rPr>
        <w:t>运行与各类别浏览器</w:t>
      </w:r>
      <w:r>
        <w:rPr>
          <w:lang w:eastAsia="zh-Hans"/>
        </w:rPr>
        <w:t>。</w:t>
      </w:r>
    </w:p>
    <w:p w14:paraId="0B97FA29" w14:textId="77777777" w:rsidR="001C4CDD" w:rsidRDefault="00A52577">
      <w:pPr>
        <w:pStyle w:val="7878"/>
        <w:numPr>
          <w:ilvl w:val="2"/>
          <w:numId w:val="1"/>
        </w:numPr>
        <w:ind w:left="0"/>
        <w:outlineLvl w:val="9"/>
      </w:pPr>
      <w:r>
        <w:lastRenderedPageBreak/>
        <w:t>通信接口</w:t>
      </w:r>
    </w:p>
    <w:p w14:paraId="60649F47" w14:textId="77777777" w:rsidR="001C4CDD" w:rsidRDefault="00A52577">
      <w:pPr>
        <w:spacing w:line="360" w:lineRule="exact"/>
        <w:ind w:firstLineChars="200" w:firstLine="420"/>
      </w:pPr>
      <w:r>
        <w:rPr>
          <w:rFonts w:hint="eastAsia"/>
        </w:rPr>
        <w:t>网络协议：</w:t>
      </w:r>
      <w:r>
        <w:rPr>
          <w:rFonts w:hint="eastAsia"/>
        </w:rPr>
        <w:t>TCP/IP</w:t>
      </w:r>
      <w:r>
        <w:rPr>
          <w:rFonts w:hint="eastAsia"/>
        </w:rPr>
        <w:t>协议</w:t>
      </w:r>
    </w:p>
    <w:p w14:paraId="0F3F6354" w14:textId="77777777" w:rsidR="001C4CDD" w:rsidRDefault="00A52577">
      <w:pPr>
        <w:pStyle w:val="a8"/>
        <w:numPr>
          <w:ilvl w:val="1"/>
          <w:numId w:val="1"/>
        </w:numPr>
        <w:spacing w:before="156" w:after="156"/>
        <w:outlineLvl w:val="9"/>
        <w:rPr>
          <w:sz w:val="24"/>
        </w:rPr>
      </w:pPr>
      <w:bookmarkStart w:id="4" w:name="_Toc61789356"/>
      <w:r>
        <w:rPr>
          <w:sz w:val="24"/>
        </w:rPr>
        <w:t>其它非功能需求</w:t>
      </w:r>
      <w:bookmarkEnd w:id="4"/>
    </w:p>
    <w:p w14:paraId="0DD23CA6" w14:textId="77777777" w:rsidR="001C4CDD" w:rsidRDefault="00A52577">
      <w:pPr>
        <w:pStyle w:val="7878"/>
        <w:numPr>
          <w:ilvl w:val="2"/>
          <w:numId w:val="1"/>
        </w:numPr>
        <w:ind w:left="0"/>
        <w:outlineLvl w:val="9"/>
      </w:pPr>
      <w:r>
        <w:t>性能需求</w:t>
      </w:r>
    </w:p>
    <w:p w14:paraId="556D6972" w14:textId="77777777" w:rsidR="001C4CDD" w:rsidRDefault="00A52577">
      <w:pPr>
        <w:spacing w:line="360" w:lineRule="exact"/>
      </w:pPr>
      <w:r>
        <w:rPr>
          <w:rFonts w:hint="eastAsia"/>
        </w:rPr>
        <w:t xml:space="preserve">5.1.1 </w:t>
      </w:r>
      <w:r>
        <w:rPr>
          <w:rFonts w:hint="eastAsia"/>
        </w:rPr>
        <w:t>数据精确度</w:t>
      </w:r>
    </w:p>
    <w:p w14:paraId="61731CA5" w14:textId="77777777" w:rsidR="001C4CDD" w:rsidRDefault="00A52577">
      <w:pPr>
        <w:spacing w:line="360" w:lineRule="exact"/>
        <w:ind w:firstLineChars="200" w:firstLine="420"/>
      </w:pPr>
      <w:r>
        <w:rPr>
          <w:rFonts w:hint="eastAsia"/>
        </w:rPr>
        <w:t>A</w:t>
      </w:r>
      <w:r>
        <w:rPr>
          <w:rFonts w:hint="eastAsia"/>
        </w:rPr>
        <w:t>．</w:t>
      </w:r>
      <w:r>
        <w:rPr>
          <w:rFonts w:hint="eastAsia"/>
        </w:rPr>
        <w:t xml:space="preserve"> </w:t>
      </w:r>
      <w:r>
        <w:rPr>
          <w:rFonts w:hint="eastAsia"/>
        </w:rPr>
        <w:t>查询对数据精确度要求不高，旨在实现模糊匹配。</w:t>
      </w:r>
    </w:p>
    <w:p w14:paraId="181EC4CE" w14:textId="77777777" w:rsidR="001C4CDD" w:rsidRDefault="00A52577">
      <w:pPr>
        <w:spacing w:line="360" w:lineRule="exact"/>
        <w:ind w:firstLineChars="200" w:firstLine="420"/>
      </w:pPr>
      <w:r>
        <w:rPr>
          <w:rFonts w:hint="eastAsia"/>
        </w:rPr>
        <w:t>B</w:t>
      </w:r>
      <w:r>
        <w:rPr>
          <w:rFonts w:hint="eastAsia"/>
        </w:rPr>
        <w:t>．</w:t>
      </w:r>
      <w:r>
        <w:rPr>
          <w:rFonts w:hint="eastAsia"/>
        </w:rPr>
        <w:t xml:space="preserve"> </w:t>
      </w:r>
      <w:r>
        <w:rPr>
          <w:rFonts w:hint="eastAsia"/>
        </w:rPr>
        <w:t>查询时要保证查全率，所有相应域包含查询关键字的记录都应能查到。因为通常相关一个关键词的产品会很多，所以本系统采用了两种方法进行查询：直接查询和模糊查询。</w:t>
      </w:r>
    </w:p>
    <w:p w14:paraId="6F70C4A9" w14:textId="77777777" w:rsidR="001C4CDD" w:rsidRDefault="00A52577">
      <w:pPr>
        <w:spacing w:line="360" w:lineRule="exact"/>
      </w:pPr>
      <w:r>
        <w:rPr>
          <w:rFonts w:hint="eastAsia"/>
        </w:rPr>
        <w:t xml:space="preserve">5.1.2 </w:t>
      </w:r>
      <w:r>
        <w:rPr>
          <w:rFonts w:hint="eastAsia"/>
        </w:rPr>
        <w:t>时间特性</w:t>
      </w:r>
    </w:p>
    <w:p w14:paraId="54357F94" w14:textId="77777777" w:rsidR="001C4CDD" w:rsidRDefault="00A52577">
      <w:pPr>
        <w:spacing w:line="360" w:lineRule="exact"/>
        <w:ind w:firstLineChars="200" w:firstLine="420"/>
      </w:pPr>
      <w:r>
        <w:rPr>
          <w:rFonts w:hint="eastAsia"/>
        </w:rPr>
        <w:t>一般操作的响应时间应在</w:t>
      </w:r>
      <w:r>
        <w:rPr>
          <w:rFonts w:hint="eastAsia"/>
        </w:rPr>
        <w:t>0.5~1</w:t>
      </w:r>
      <w:r>
        <w:rPr>
          <w:rFonts w:hint="eastAsia"/>
        </w:rPr>
        <w:t>秒内。</w:t>
      </w:r>
    </w:p>
    <w:p w14:paraId="236C3818" w14:textId="77777777" w:rsidR="001C4CDD" w:rsidRDefault="00A52577">
      <w:pPr>
        <w:spacing w:line="360" w:lineRule="exact"/>
      </w:pPr>
      <w:r>
        <w:rPr>
          <w:rFonts w:hint="eastAsia"/>
        </w:rPr>
        <w:t xml:space="preserve">5.1.3 </w:t>
      </w:r>
      <w:r>
        <w:rPr>
          <w:rFonts w:hint="eastAsia"/>
        </w:rPr>
        <w:t>适应性</w:t>
      </w:r>
    </w:p>
    <w:p w14:paraId="09B0B6B5" w14:textId="77777777" w:rsidR="001C4CDD" w:rsidRDefault="00A52577">
      <w:pPr>
        <w:spacing w:line="360" w:lineRule="exact"/>
        <w:ind w:firstLineChars="200" w:firstLine="420"/>
      </w:pPr>
      <w:r>
        <w:rPr>
          <w:rFonts w:hint="eastAsia"/>
        </w:rPr>
        <w:t>对</w:t>
      </w:r>
      <w:r>
        <w:rPr>
          <w:rFonts w:hint="eastAsia"/>
        </w:rPr>
        <w:t>Window7</w:t>
      </w:r>
      <w:r>
        <w:rPr>
          <w:rFonts w:hint="eastAsia"/>
        </w:rPr>
        <w:t>及以上的运行环境要求不存在困难。</w:t>
      </w:r>
    </w:p>
    <w:p w14:paraId="5B5DE3E4" w14:textId="77777777" w:rsidR="001C4CDD" w:rsidRDefault="00A52577">
      <w:pPr>
        <w:pStyle w:val="7878"/>
        <w:numPr>
          <w:ilvl w:val="2"/>
          <w:numId w:val="1"/>
        </w:numPr>
        <w:ind w:left="0"/>
        <w:outlineLvl w:val="9"/>
      </w:pPr>
      <w:r>
        <w:t>安全设施需求</w:t>
      </w:r>
    </w:p>
    <w:p w14:paraId="3BFC8D20" w14:textId="77777777" w:rsidR="001C4CDD" w:rsidRDefault="00A52577">
      <w:pPr>
        <w:spacing w:line="360" w:lineRule="exact"/>
        <w:ind w:firstLine="420"/>
      </w:pPr>
      <w:r>
        <w:rPr>
          <w:rFonts w:hint="eastAsia"/>
        </w:rPr>
        <w:t>使用该项目提供的软件时，一定要保证计算机的正常运行，防止计算机进水，电压不稳等情况。尽量不要将计算机放置于易落灰尘、暴晒的地方。以防计算机收到物理伤害或发生火灾，电击等安全事故。</w:t>
      </w:r>
    </w:p>
    <w:p w14:paraId="62BEE2A9" w14:textId="77777777" w:rsidR="001C4CDD" w:rsidRDefault="00A52577">
      <w:pPr>
        <w:pStyle w:val="7878"/>
        <w:numPr>
          <w:ilvl w:val="2"/>
          <w:numId w:val="1"/>
        </w:numPr>
        <w:ind w:left="0"/>
        <w:outlineLvl w:val="9"/>
      </w:pPr>
      <w:r>
        <w:t>安全性需求</w:t>
      </w:r>
    </w:p>
    <w:p w14:paraId="500A45A9" w14:textId="77777777" w:rsidR="001C4CDD" w:rsidRDefault="00A52577">
      <w:pPr>
        <w:spacing w:line="360" w:lineRule="exact"/>
        <w:ind w:firstLineChars="200" w:firstLine="420"/>
      </w:pPr>
      <w:r>
        <w:rPr>
          <w:rFonts w:hint="eastAsia"/>
        </w:rPr>
        <w:t>使用品读二手书交易平台时，数据库、管理员账号及密码以及一般用户的密码都将受到</w:t>
      </w:r>
      <w:r>
        <w:rPr>
          <w:rFonts w:hint="eastAsia"/>
        </w:rPr>
        <w:t>SHA</w:t>
      </w:r>
      <w:r>
        <w:t>256</w:t>
      </w:r>
      <w:r>
        <w:rPr>
          <w:rFonts w:hint="eastAsia"/>
        </w:rPr>
        <w:t>的加密保护，不会有个人信息的泄露等安全方面风险。</w:t>
      </w:r>
    </w:p>
    <w:p w14:paraId="351F3D30" w14:textId="77777777" w:rsidR="001C4CDD" w:rsidRDefault="00A52577">
      <w:pPr>
        <w:pStyle w:val="7878"/>
        <w:numPr>
          <w:ilvl w:val="2"/>
          <w:numId w:val="1"/>
        </w:numPr>
        <w:ind w:left="0"/>
        <w:outlineLvl w:val="9"/>
      </w:pPr>
      <w:r>
        <w:t>软件质量属性</w:t>
      </w:r>
    </w:p>
    <w:p w14:paraId="0A7B1748" w14:textId="77777777" w:rsidR="001C4CDD" w:rsidRDefault="00A52577">
      <w:pPr>
        <w:spacing w:line="360" w:lineRule="exact"/>
        <w:ind w:firstLineChars="200" w:firstLine="420"/>
      </w:pPr>
      <w:r>
        <w:rPr>
          <w:rFonts w:hint="eastAsia"/>
        </w:rPr>
        <w:t>本系统前台将以可视化的图片、文字解释以及搜索框的形式面向用户，以网页形式展示，操作难度低，使用简单有效，易于上手，对使用者友好。并且适用于市面上通行的电脑系统。移植性高。</w:t>
      </w:r>
    </w:p>
    <w:p w14:paraId="2F38EB84" w14:textId="77777777" w:rsidR="001C4CDD" w:rsidRDefault="00A52577">
      <w:pPr>
        <w:pStyle w:val="7878"/>
        <w:numPr>
          <w:ilvl w:val="2"/>
          <w:numId w:val="1"/>
        </w:numPr>
        <w:ind w:left="0"/>
        <w:outlineLvl w:val="9"/>
      </w:pPr>
      <w:r>
        <w:t>业务规则</w:t>
      </w:r>
    </w:p>
    <w:p w14:paraId="35AFEFEF" w14:textId="77777777" w:rsidR="001C4CDD" w:rsidRDefault="00A52577">
      <w:pPr>
        <w:spacing w:line="360" w:lineRule="exact"/>
        <w:ind w:firstLineChars="200" w:firstLine="420"/>
      </w:pPr>
      <w:r>
        <w:rPr>
          <w:rFonts w:hint="eastAsia"/>
        </w:rPr>
        <w:t>一般用户可以在任何时间登陆网站进行旅游团的选择，将旅游产品加入购物车、建立订单并购买。</w:t>
      </w:r>
    </w:p>
    <w:p w14:paraId="39947A84" w14:textId="77777777" w:rsidR="001C4CDD" w:rsidRDefault="00A52577">
      <w:pPr>
        <w:pStyle w:val="7878"/>
        <w:numPr>
          <w:ilvl w:val="2"/>
          <w:numId w:val="1"/>
        </w:numPr>
        <w:ind w:left="0"/>
        <w:outlineLvl w:val="9"/>
      </w:pPr>
      <w:r>
        <w:t>用户文档</w:t>
      </w:r>
    </w:p>
    <w:p w14:paraId="102CF9DD" w14:textId="77777777" w:rsidR="001C4CDD" w:rsidRDefault="00A52577">
      <w:pPr>
        <w:spacing w:line="360" w:lineRule="exact"/>
        <w:ind w:firstLineChars="200" w:firstLine="420"/>
      </w:pPr>
      <w:r>
        <w:rPr>
          <w:rFonts w:hint="eastAsia"/>
        </w:rPr>
        <w:t>用户手册、在线帮助以及相关教程将与软件于同一时间发型。交付的文档产品将以以下的格式发布：</w:t>
      </w:r>
    </w:p>
    <w:p w14:paraId="287A59F2" w14:textId="77777777" w:rsidR="001C4CDD" w:rsidRDefault="00A52577">
      <w:pPr>
        <w:spacing w:line="360" w:lineRule="exact"/>
        <w:ind w:firstLineChars="200" w:firstLine="420"/>
      </w:pPr>
      <w:r>
        <w:rPr>
          <w:rFonts w:hint="eastAsia"/>
        </w:rPr>
        <w:t>1.</w:t>
      </w:r>
      <w:r>
        <w:rPr>
          <w:rFonts w:hint="eastAsia"/>
        </w:rPr>
        <w:t>页面的左边距为</w:t>
      </w:r>
      <w:r>
        <w:rPr>
          <w:rFonts w:hint="eastAsia"/>
        </w:rPr>
        <w:t>2.5cm</w:t>
      </w:r>
      <w:r>
        <w:rPr>
          <w:rFonts w:hint="eastAsia"/>
        </w:rPr>
        <w:t>，右边距为</w:t>
      </w:r>
      <w:r>
        <w:rPr>
          <w:rFonts w:hint="eastAsia"/>
        </w:rPr>
        <w:t>2.0cm</w:t>
      </w:r>
      <w:r>
        <w:rPr>
          <w:rFonts w:hint="eastAsia"/>
        </w:rPr>
        <w:t>，装订线靠左，行距为最小值</w:t>
      </w:r>
      <w:r>
        <w:rPr>
          <w:rFonts w:hint="eastAsia"/>
        </w:rPr>
        <w:t>20</w:t>
      </w:r>
      <w:r>
        <w:rPr>
          <w:rFonts w:hint="eastAsia"/>
        </w:rPr>
        <w:t>磅。</w:t>
      </w:r>
    </w:p>
    <w:p w14:paraId="78D95767" w14:textId="77777777" w:rsidR="001C4CDD" w:rsidRDefault="00A52577">
      <w:pPr>
        <w:spacing w:line="360" w:lineRule="exact"/>
        <w:ind w:firstLineChars="200" w:firstLine="420"/>
      </w:pPr>
      <w:r>
        <w:rPr>
          <w:rFonts w:hint="eastAsia"/>
        </w:rPr>
        <w:t>2.</w:t>
      </w:r>
      <w:r>
        <w:rPr>
          <w:rFonts w:hint="eastAsia"/>
        </w:rPr>
        <w:t>正文字体为宋体小四号，无特殊情况下，字体颜色均采用黑色；</w:t>
      </w:r>
    </w:p>
    <w:p w14:paraId="44FAF6FD" w14:textId="77777777" w:rsidR="001C4CDD" w:rsidRDefault="00A52577">
      <w:pPr>
        <w:pStyle w:val="a8"/>
        <w:numPr>
          <w:ilvl w:val="1"/>
          <w:numId w:val="1"/>
        </w:numPr>
        <w:spacing w:before="156" w:after="156"/>
        <w:outlineLvl w:val="9"/>
        <w:rPr>
          <w:sz w:val="24"/>
        </w:rPr>
      </w:pPr>
      <w:bookmarkStart w:id="5" w:name="_Toc61789357"/>
      <w:r>
        <w:rPr>
          <w:sz w:val="24"/>
        </w:rPr>
        <w:t>其它需求</w:t>
      </w:r>
      <w:bookmarkEnd w:id="5"/>
    </w:p>
    <w:p w14:paraId="6AE22964" w14:textId="77777777" w:rsidR="001C4CDD" w:rsidRDefault="00A52577">
      <w:pPr>
        <w:pStyle w:val="af2"/>
        <w:ind w:firstLine="420"/>
      </w:pPr>
      <w:r>
        <w:rPr>
          <w:rFonts w:ascii="Calibri" w:hAnsi="Calibri" w:hint="eastAsia"/>
          <w:kern w:val="2"/>
          <w:szCs w:val="22"/>
        </w:rPr>
        <w:t>暂无。</w:t>
      </w:r>
    </w:p>
    <w:p w14:paraId="015AC73C" w14:textId="77777777" w:rsidR="001C4CDD" w:rsidRDefault="001C4CDD"/>
    <w:sectPr w:rsidR="001C4CDD" w:rsidSect="00FF3B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20" w:footer="720"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4DBAC" w14:textId="77777777" w:rsidR="004F19FB" w:rsidRDefault="004F19FB">
      <w:r>
        <w:separator/>
      </w:r>
    </w:p>
  </w:endnote>
  <w:endnote w:type="continuationSeparator" w:id="0">
    <w:p w14:paraId="22A4C08A" w14:textId="77777777" w:rsidR="004F19FB" w:rsidRDefault="004F1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6062" w14:textId="77777777" w:rsidR="001C4CDD" w:rsidRDefault="00A52577">
    <w:pPr>
      <w:pStyle w:val="af7"/>
      <w:rPr>
        <w:rStyle w:val="af1"/>
      </w:rPr>
    </w:pPr>
    <w:r>
      <w:rPr>
        <w:rStyle w:val="af1"/>
      </w:rPr>
      <w:fldChar w:fldCharType="begin"/>
    </w:r>
    <w:r>
      <w:rPr>
        <w:rStyle w:val="af1"/>
      </w:rPr>
      <w:instrText xml:space="preserve">PAGE  </w:instrText>
    </w:r>
    <w:r>
      <w:rPr>
        <w:rStyle w:val="af1"/>
      </w:rPr>
      <w:fldChar w:fldCharType="separate"/>
    </w:r>
    <w:r>
      <w:rPr>
        <w:rStyle w:val="af1"/>
      </w:rPr>
      <w:t>2</w:t>
    </w:r>
    <w:r>
      <w:rPr>
        <w:rStyle w:val="af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CEE8" w14:textId="77777777" w:rsidR="001C4CDD" w:rsidRDefault="00A52577">
    <w:pPr>
      <w:pStyle w:val="af6"/>
      <w:jc w:val="center"/>
      <w:rPr>
        <w:rStyle w:val="af1"/>
      </w:rPr>
    </w:pPr>
    <w:r>
      <w:rPr>
        <w:rStyle w:val="af1"/>
      </w:rPr>
      <w:fldChar w:fldCharType="begin"/>
    </w:r>
    <w:r>
      <w:rPr>
        <w:rStyle w:val="af1"/>
      </w:rPr>
      <w:instrText xml:space="preserve"> PAGE   \* MERGEFORMAT </w:instrText>
    </w:r>
    <w:r>
      <w:rPr>
        <w:rStyle w:val="af1"/>
      </w:rPr>
      <w:fldChar w:fldCharType="separate"/>
    </w:r>
    <w:r w:rsidR="00A57CD1" w:rsidRPr="00A57CD1">
      <w:rPr>
        <w:rStyle w:val="af1"/>
        <w:noProof/>
        <w:lang w:val="zh-CN"/>
      </w:rPr>
      <w:t>1</w:t>
    </w:r>
    <w:r>
      <w:rPr>
        <w:rStyle w:val="af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5076" w14:textId="77777777" w:rsidR="001C4CDD" w:rsidRDefault="00A52577">
    <w:pPr>
      <w:pStyle w:val="af"/>
      <w:jc w:val="center"/>
    </w:pPr>
    <w:r>
      <w:fldChar w:fldCharType="begin"/>
    </w:r>
    <w:r>
      <w:instrText xml:space="preserve"> PAGE   \* MERGEFORMAT </w:instrText>
    </w:r>
    <w:r>
      <w:fldChar w:fldCharType="separate"/>
    </w:r>
    <w:r>
      <w:rPr>
        <w:lang w:val="zh-CN"/>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2C53D" w14:textId="77777777" w:rsidR="004F19FB" w:rsidRDefault="004F19FB">
      <w:r>
        <w:separator/>
      </w:r>
    </w:p>
  </w:footnote>
  <w:footnote w:type="continuationSeparator" w:id="0">
    <w:p w14:paraId="4DB3A170" w14:textId="77777777" w:rsidR="004F19FB" w:rsidRDefault="004F1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7E92" w14:textId="77777777" w:rsidR="001C4CDD" w:rsidRDefault="00A52577">
    <w:pPr>
      <w:pStyle w:val="a"/>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3B3D" w14:textId="4C686A43" w:rsidR="001C4CDD" w:rsidRDefault="00FE1680" w:rsidP="00FE1680">
    <w:r>
      <w:rPr>
        <w:noProof/>
      </w:rPr>
      <mc:AlternateContent>
        <mc:Choice Requires="wps">
          <w:drawing>
            <wp:anchor distT="45720" distB="45720" distL="114300" distR="114300" simplePos="0" relativeHeight="251659264" behindDoc="0" locked="0" layoutInCell="1" allowOverlap="1" wp14:anchorId="2751D182" wp14:editId="4C4DC79D">
              <wp:simplePos x="0" y="0"/>
              <wp:positionH relativeFrom="column">
                <wp:posOffset>-419100</wp:posOffset>
              </wp:positionH>
              <wp:positionV relativeFrom="paragraph">
                <wp:posOffset>-123190</wp:posOffset>
              </wp:positionV>
              <wp:extent cx="1590675" cy="140462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headEnd/>
                        <a:tailEnd/>
                      </a:ln>
                    </wps:spPr>
                    <wps:txbx>
                      <w:txbxContent>
                        <w:p w14:paraId="64447D0B" w14:textId="77777777" w:rsidR="00FE1680" w:rsidRPr="00306E53" w:rsidRDefault="00FE1680" w:rsidP="00FE1680">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51D182" id="_x0000_t202" coordsize="21600,21600" o:spt="202" path="m,l,21600r21600,l21600,xe">
              <v:stroke joinstyle="miter"/>
              <v:path gradientshapeok="t" o:connecttype="rect"/>
            </v:shapetype>
            <v:shape id="文本框 2" o:spid="_x0000_s1026" type="#_x0000_t202" style="position:absolute;left:0;text-align:left;margin-left:-33pt;margin-top:-9.7pt;width:12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" stroked="f">
              <v:textbox style="mso-fit-shape-to-text:t">
                <w:txbxContent>
                  <w:p w14:paraId="64447D0B" w14:textId="77777777" w:rsidR="00FE1680" w:rsidRPr="00306E53" w:rsidRDefault="00FE1680" w:rsidP="00FE1680">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v:textbox>
              <w10:wrap type="square"/>
            </v:shape>
          </w:pict>
        </mc:Fallback>
      </mc:AlternateContent>
    </w:r>
    <w:r>
      <w:rPr>
        <w:noProof/>
      </w:rPr>
      <w:drawing>
        <wp:anchor distT="0" distB="0" distL="114300" distR="114300" simplePos="0" relativeHeight="251660288" behindDoc="0" locked="0" layoutInCell="1" allowOverlap="1" wp14:anchorId="726D379A" wp14:editId="3E83407D">
          <wp:simplePos x="0" y="0"/>
          <wp:positionH relativeFrom="column">
            <wp:posOffset>-776976</wp:posOffset>
          </wp:positionH>
          <wp:positionV relativeFrom="paragraph">
            <wp:posOffset>-169383</wp:posOffset>
          </wp:positionV>
          <wp:extent cx="395343" cy="357237"/>
          <wp:effectExtent l="0" t="0" r="5080" b="5080"/>
          <wp:wrapSquare wrapText="bothSides"/>
          <wp:docPr id="1148636240"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6240" name="图片 2" descr="卡通人物&#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395343" cy="35723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3448" w14:textId="77777777" w:rsidR="001C4CDD" w:rsidRDefault="001C4CDD">
    <w:pPr>
      <w:pStyle w:val="aa"/>
      <w:numPr>
        <w:ilvl w:val="0"/>
        <w:numId w:val="0"/>
      </w:numP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551"/>
    <w:multiLevelType w:val="hybridMultilevel"/>
    <w:tmpl w:val="6E287F76"/>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02896B74"/>
    <w:multiLevelType w:val="hybridMultilevel"/>
    <w:tmpl w:val="D68AE696"/>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0FD34210"/>
    <w:multiLevelType w:val="hybridMultilevel"/>
    <w:tmpl w:val="1ADE07D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A23869"/>
    <w:multiLevelType w:val="hybridMultilevel"/>
    <w:tmpl w:val="4C967E30"/>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162E11C5"/>
    <w:multiLevelType w:val="hybridMultilevel"/>
    <w:tmpl w:val="CCC896EA"/>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198F444D"/>
    <w:multiLevelType w:val="multilevel"/>
    <w:tmpl w:val="198F444D"/>
    <w:lvl w:ilvl="0">
      <w:start w:val="1"/>
      <w:numFmt w:val="lowerLetter"/>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1F0C49F6"/>
    <w:multiLevelType w:val="hybridMultilevel"/>
    <w:tmpl w:val="8312C57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0079FF"/>
    <w:multiLevelType w:val="hybridMultilevel"/>
    <w:tmpl w:val="8E98F8CE"/>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320C3EE5"/>
    <w:multiLevelType w:val="multilevel"/>
    <w:tmpl w:val="320C3EE5"/>
    <w:lvl w:ilvl="0">
      <w:start w:val="1"/>
      <w:numFmt w:val="lowerLetter"/>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44F23D1F"/>
    <w:multiLevelType w:val="hybridMultilevel"/>
    <w:tmpl w:val="34CCCC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5C03AC"/>
    <w:multiLevelType w:val="hybridMultilevel"/>
    <w:tmpl w:val="182A7E82"/>
    <w:lvl w:ilvl="0" w:tplc="3CCA9C28">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6C37D45"/>
    <w:multiLevelType w:val="hybridMultilevel"/>
    <w:tmpl w:val="1D964658"/>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2" w15:restartNumberingAfterBreak="0">
    <w:nsid w:val="503C40EE"/>
    <w:multiLevelType w:val="hybridMultilevel"/>
    <w:tmpl w:val="1E1EBC84"/>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56F71170"/>
    <w:multiLevelType w:val="hybridMultilevel"/>
    <w:tmpl w:val="C9B26850"/>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60295427"/>
    <w:multiLevelType w:val="hybridMultilevel"/>
    <w:tmpl w:val="3A4CC6F6"/>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pStyle w:val="a0"/>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8892B73"/>
    <w:multiLevelType w:val="hybridMultilevel"/>
    <w:tmpl w:val="2466C2A0"/>
    <w:lvl w:ilvl="0" w:tplc="FFFFFFFF">
      <w:start w:val="1"/>
      <w:numFmt w:val="lowerLetter"/>
      <w:lvlText w:val="%1)"/>
      <w:lvlJc w:val="lef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B601221"/>
    <w:multiLevelType w:val="hybridMultilevel"/>
    <w:tmpl w:val="F30225D6"/>
    <w:lvl w:ilvl="0" w:tplc="FFFFFFFF">
      <w:start w:val="1"/>
      <w:numFmt w:val="lowerLetter"/>
      <w:lvlText w:val="%1)"/>
      <w:lvlJc w:val="left"/>
      <w:pPr>
        <w:ind w:left="840" w:hanging="420"/>
      </w:pPr>
    </w:lvl>
    <w:lvl w:ilvl="1" w:tplc="0B10C848">
      <w:start w:val="1"/>
      <w:numFmt w:val="decimalEnclosedCircle"/>
      <w:lvlText w:val="%2"/>
      <w:lvlJc w:val="left"/>
      <w:pPr>
        <w:ind w:left="1200" w:hanging="360"/>
      </w:pPr>
      <w:rPr>
        <w:rFonts w:hint="eastAsia"/>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15:restartNumberingAfterBreak="0">
    <w:nsid w:val="6CEA2025"/>
    <w:multiLevelType w:val="multilevel"/>
    <w:tmpl w:val="6CEA2025"/>
    <w:lvl w:ilvl="0">
      <w:start w:val="1"/>
      <w:numFmt w:val="none"/>
      <w:pStyle w:val="a6"/>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default"/>
        <w:b/>
        <w:i w:val="0"/>
        <w:sz w:val="24"/>
        <w:szCs w:val="24"/>
      </w:rPr>
    </w:lvl>
    <w:lvl w:ilvl="2">
      <w:start w:val="1"/>
      <w:numFmt w:val="decimal"/>
      <w:suff w:val="nothing"/>
      <w:lvlText w:val="%1%2.%3　"/>
      <w:lvlJc w:val="left"/>
      <w:pPr>
        <w:ind w:left="426" w:firstLine="0"/>
      </w:pPr>
      <w:rPr>
        <w:rFonts w:ascii="Times New Roman" w:eastAsia="黑体" w:hAnsi="Times New Roman" w:cs="Times New Roman" w:hint="default"/>
        <w:b/>
        <w:i w:val="0"/>
        <w:sz w:val="21"/>
      </w:rPr>
    </w:lvl>
    <w:lvl w:ilvl="3">
      <w:start w:val="1"/>
      <w:numFmt w:val="decimal"/>
      <w:pStyle w:val="a7"/>
      <w:suff w:val="nothing"/>
      <w:lvlText w:val="%1%2.%3.%4　"/>
      <w:lvlJc w:val="left"/>
      <w:pPr>
        <w:ind w:left="0" w:firstLine="0"/>
      </w:pPr>
      <w:rPr>
        <w:rFonts w:ascii="Times New Roman" w:eastAsia="黑体" w:hAnsi="Times New Roman" w:cs="Times New Roman" w:hint="default"/>
        <w:b w:val="0"/>
        <w:i w:val="0"/>
        <w:sz w:val="21"/>
      </w:rPr>
    </w:lvl>
    <w:lvl w:ilvl="4">
      <w:start w:val="1"/>
      <w:numFmt w:val="decimal"/>
      <w:pStyle w:val="a8"/>
      <w:suff w:val="nothing"/>
      <w:lvlText w:val="%1%2.%3.%4.%5　"/>
      <w:lvlJc w:val="left"/>
      <w:pPr>
        <w:ind w:left="0" w:firstLine="0"/>
      </w:pPr>
      <w:rPr>
        <w:rFonts w:ascii="Times New Roman" w:eastAsia="黑体" w:hAnsi="Times New Roman" w:cs="Times New Roman" w:hint="default"/>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pStyle w:val="a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9" w15:restartNumberingAfterBreak="0">
    <w:nsid w:val="745416E3"/>
    <w:multiLevelType w:val="hybridMultilevel"/>
    <w:tmpl w:val="F8325B10"/>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78965CA4"/>
    <w:multiLevelType w:val="hybridMultilevel"/>
    <w:tmpl w:val="A806A2F8"/>
    <w:lvl w:ilvl="0" w:tplc="FFFFFFFF">
      <w:start w:val="1"/>
      <w:numFmt w:val="lowerLetter"/>
      <w:lvlText w:val="%1)"/>
      <w:lvlJc w:val="left"/>
      <w:pPr>
        <w:ind w:left="840" w:hanging="420"/>
      </w:pPr>
    </w:lvl>
    <w:lvl w:ilvl="1" w:tplc="7D3019DA">
      <w:start w:val="1"/>
      <w:numFmt w:val="decimalEnclosedCircle"/>
      <w:lvlText w:val="%2"/>
      <w:lvlJc w:val="left"/>
      <w:pPr>
        <w:ind w:left="1200" w:hanging="360"/>
      </w:pPr>
      <w:rPr>
        <w:rFonts w:hint="eastAsia"/>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7A4E5FEE"/>
    <w:multiLevelType w:val="hybridMultilevel"/>
    <w:tmpl w:val="759C6318"/>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1991597629">
    <w:abstractNumId w:val="18"/>
  </w:num>
  <w:num w:numId="2" w16cid:durableId="2113473640">
    <w:abstractNumId w:val="15"/>
  </w:num>
  <w:num w:numId="3" w16cid:durableId="12394388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0843699">
    <w:abstractNumId w:val="8"/>
  </w:num>
  <w:num w:numId="5" w16cid:durableId="1863593756">
    <w:abstractNumId w:val="5"/>
  </w:num>
  <w:num w:numId="6" w16cid:durableId="1245577815">
    <w:abstractNumId w:val="6"/>
  </w:num>
  <w:num w:numId="7" w16cid:durableId="1055740426">
    <w:abstractNumId w:val="9"/>
  </w:num>
  <w:num w:numId="8" w16cid:durableId="153761311">
    <w:abstractNumId w:val="2"/>
  </w:num>
  <w:num w:numId="9" w16cid:durableId="2014717014">
    <w:abstractNumId w:val="10"/>
  </w:num>
  <w:num w:numId="10" w16cid:durableId="1287808054">
    <w:abstractNumId w:val="4"/>
  </w:num>
  <w:num w:numId="11" w16cid:durableId="2003309473">
    <w:abstractNumId w:val="7"/>
  </w:num>
  <w:num w:numId="12" w16cid:durableId="2143881533">
    <w:abstractNumId w:val="17"/>
  </w:num>
  <w:num w:numId="13" w16cid:durableId="756094498">
    <w:abstractNumId w:val="21"/>
  </w:num>
  <w:num w:numId="14" w16cid:durableId="1573616852">
    <w:abstractNumId w:val="16"/>
  </w:num>
  <w:num w:numId="15" w16cid:durableId="1431126127">
    <w:abstractNumId w:val="12"/>
  </w:num>
  <w:num w:numId="16" w16cid:durableId="413160646">
    <w:abstractNumId w:val="20"/>
  </w:num>
  <w:num w:numId="17" w16cid:durableId="731001167">
    <w:abstractNumId w:val="3"/>
  </w:num>
  <w:num w:numId="18" w16cid:durableId="1354916823">
    <w:abstractNumId w:val="11"/>
  </w:num>
  <w:num w:numId="19" w16cid:durableId="454325574">
    <w:abstractNumId w:val="19"/>
  </w:num>
  <w:num w:numId="20" w16cid:durableId="60636599">
    <w:abstractNumId w:val="0"/>
  </w:num>
  <w:num w:numId="21" w16cid:durableId="1485898102">
    <w:abstractNumId w:val="13"/>
  </w:num>
  <w:num w:numId="22" w16cid:durableId="862406122">
    <w:abstractNumId w:val="1"/>
  </w:num>
  <w:num w:numId="23" w16cid:durableId="9939471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AA"/>
    <w:rsid w:val="F9BEC169"/>
    <w:rsid w:val="00030E0D"/>
    <w:rsid w:val="000951FA"/>
    <w:rsid w:val="00100919"/>
    <w:rsid w:val="00130D27"/>
    <w:rsid w:val="001837D4"/>
    <w:rsid w:val="00183EC3"/>
    <w:rsid w:val="00184369"/>
    <w:rsid w:val="001A4149"/>
    <w:rsid w:val="001B2D4C"/>
    <w:rsid w:val="001C4CDD"/>
    <w:rsid w:val="00203285"/>
    <w:rsid w:val="00203300"/>
    <w:rsid w:val="002153EE"/>
    <w:rsid w:val="002D2A64"/>
    <w:rsid w:val="002D3600"/>
    <w:rsid w:val="002D6EA1"/>
    <w:rsid w:val="002E390F"/>
    <w:rsid w:val="003D18C7"/>
    <w:rsid w:val="004569D9"/>
    <w:rsid w:val="004635AB"/>
    <w:rsid w:val="004A7334"/>
    <w:rsid w:val="004F19FB"/>
    <w:rsid w:val="00595883"/>
    <w:rsid w:val="00602EBB"/>
    <w:rsid w:val="006B31CE"/>
    <w:rsid w:val="006D6BF3"/>
    <w:rsid w:val="006D772D"/>
    <w:rsid w:val="007124B8"/>
    <w:rsid w:val="0075786A"/>
    <w:rsid w:val="007B020D"/>
    <w:rsid w:val="00824E94"/>
    <w:rsid w:val="0087174A"/>
    <w:rsid w:val="00885E04"/>
    <w:rsid w:val="008A57FE"/>
    <w:rsid w:val="008B05D0"/>
    <w:rsid w:val="008C0EBD"/>
    <w:rsid w:val="008D35ED"/>
    <w:rsid w:val="008F4A97"/>
    <w:rsid w:val="009279D6"/>
    <w:rsid w:val="00930C8D"/>
    <w:rsid w:val="00A21AA3"/>
    <w:rsid w:val="00A52577"/>
    <w:rsid w:val="00A57CD1"/>
    <w:rsid w:val="00AF0E6B"/>
    <w:rsid w:val="00B173AA"/>
    <w:rsid w:val="00C53AB0"/>
    <w:rsid w:val="00C552FA"/>
    <w:rsid w:val="00D53C03"/>
    <w:rsid w:val="00DA05C4"/>
    <w:rsid w:val="00DD18A8"/>
    <w:rsid w:val="00E11597"/>
    <w:rsid w:val="00E81C29"/>
    <w:rsid w:val="00E923A6"/>
    <w:rsid w:val="00EB26EC"/>
    <w:rsid w:val="00EE4B75"/>
    <w:rsid w:val="00F54589"/>
    <w:rsid w:val="00FE1680"/>
    <w:rsid w:val="00FF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449E9"/>
  <w15:docId w15:val="{7A6F7358-6B47-494F-AA51-2FA3135C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b">
    <w:name w:val="Normal"/>
    <w:qFormat/>
    <w:pPr>
      <w:widowControl w:val="0"/>
      <w:jc w:val="both"/>
    </w:pPr>
    <w:rPr>
      <w:rFonts w:ascii="Calibri" w:hAnsi="Calibri"/>
      <w:kern w:val="2"/>
      <w:sz w:val="21"/>
      <w:szCs w:val="22"/>
    </w:rPr>
  </w:style>
  <w:style w:type="paragraph" w:styleId="2">
    <w:name w:val="heading 2"/>
    <w:basedOn w:val="ab"/>
    <w:next w:val="ab"/>
    <w:link w:val="21"/>
    <w:uiPriority w:val="9"/>
    <w:unhideWhenUsed/>
    <w:qFormat/>
    <w:pPr>
      <w:keepNext/>
      <w:keepLines/>
      <w:spacing w:before="260" w:after="260" w:line="416" w:lineRule="auto"/>
      <w:outlineLvl w:val="1"/>
    </w:pPr>
    <w:rPr>
      <w:rFonts w:ascii="Cambria" w:hAnsi="Cambria"/>
      <w:b/>
      <w:bCs/>
      <w:sz w:val="32"/>
      <w:szCs w:val="32"/>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footer"/>
    <w:basedOn w:val="ab"/>
    <w:link w:val="1"/>
    <w:uiPriority w:val="99"/>
    <w:qFormat/>
    <w:pPr>
      <w:tabs>
        <w:tab w:val="center" w:pos="4153"/>
        <w:tab w:val="right" w:pos="8306"/>
      </w:tabs>
      <w:snapToGrid w:val="0"/>
      <w:jc w:val="left"/>
    </w:pPr>
    <w:rPr>
      <w:rFonts w:ascii="Times New Roman" w:hAnsi="Times New Roman"/>
      <w:sz w:val="18"/>
      <w:szCs w:val="18"/>
    </w:rPr>
  </w:style>
  <w:style w:type="paragraph" w:styleId="aa">
    <w:name w:val="header"/>
    <w:basedOn w:val="ab"/>
    <w:link w:val="10"/>
    <w:qFormat/>
    <w:pPr>
      <w:numPr>
        <w:ilvl w:val="6"/>
        <w:numId w:val="1"/>
      </w:numPr>
      <w:pBdr>
        <w:bottom w:val="single" w:sz="6" w:space="1" w:color="auto"/>
      </w:pBdr>
      <w:tabs>
        <w:tab w:val="center" w:pos="4153"/>
        <w:tab w:val="right" w:pos="8306"/>
      </w:tabs>
      <w:snapToGrid w:val="0"/>
      <w:jc w:val="center"/>
    </w:pPr>
    <w:rPr>
      <w:rFonts w:ascii="Times New Roman" w:hAnsi="Times New Roman"/>
      <w:sz w:val="18"/>
      <w:szCs w:val="18"/>
    </w:rPr>
  </w:style>
  <w:style w:type="table" w:styleId="af0">
    <w:name w:val="Table Grid"/>
    <w:basedOn w:val="ad"/>
    <w:uiPriority w:val="59"/>
    <w:pPr>
      <w:widowControl w:val="0"/>
      <w:numPr>
        <w:ilvl w:val="2"/>
        <w:numId w:val="1"/>
      </w:numPr>
      <w:ind w:left="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c"/>
    <w:qFormat/>
  </w:style>
  <w:style w:type="character" w:customStyle="1" w:styleId="20">
    <w:name w:val="标题 2 字符"/>
    <w:basedOn w:val="ac"/>
    <w:uiPriority w:val="9"/>
    <w:semiHidden/>
    <w:rPr>
      <w:rFonts w:asciiTheme="majorHAnsi" w:eastAsiaTheme="majorEastAsia" w:hAnsiTheme="majorHAnsi" w:cstheme="majorBidi"/>
      <w:b/>
      <w:bCs/>
      <w:sz w:val="32"/>
      <w:szCs w:val="32"/>
    </w:rPr>
  </w:style>
  <w:style w:type="character" w:customStyle="1" w:styleId="21">
    <w:name w:val="标题 2 字符1"/>
    <w:basedOn w:val="ac"/>
    <w:link w:val="2"/>
    <w:uiPriority w:val="9"/>
    <w:qFormat/>
    <w:rPr>
      <w:rFonts w:ascii="Cambria" w:eastAsia="宋体" w:hAnsi="Cambria" w:cs="Times New Roman"/>
      <w:b/>
      <w:bCs/>
      <w:sz w:val="32"/>
      <w:szCs w:val="32"/>
    </w:rPr>
  </w:style>
  <w:style w:type="paragraph" w:customStyle="1" w:styleId="a6">
    <w:name w:val="标准书眉_奇数页"/>
    <w:next w:val="ab"/>
    <w:pPr>
      <w:numPr>
        <w:numId w:val="1"/>
      </w:numPr>
      <w:tabs>
        <w:tab w:val="center" w:pos="4154"/>
        <w:tab w:val="right" w:pos="8306"/>
      </w:tabs>
      <w:spacing w:after="120"/>
      <w:jc w:val="right"/>
    </w:pPr>
    <w:rPr>
      <w:sz w:val="21"/>
    </w:rPr>
  </w:style>
  <w:style w:type="paragraph" w:customStyle="1" w:styleId="af2">
    <w:name w:val="段"/>
    <w:qFormat/>
    <w:pPr>
      <w:autoSpaceDE w:val="0"/>
      <w:autoSpaceDN w:val="0"/>
      <w:ind w:firstLineChars="200" w:firstLine="200"/>
      <w:jc w:val="both"/>
    </w:pPr>
    <w:rPr>
      <w:rFonts w:ascii="宋体"/>
      <w:sz w:val="21"/>
    </w:rPr>
  </w:style>
  <w:style w:type="paragraph" w:customStyle="1" w:styleId="a7">
    <w:name w:val="前言、引言标题"/>
    <w:next w:val="ab"/>
    <w:pPr>
      <w:numPr>
        <w:ilvl w:val="3"/>
        <w:numId w:val="1"/>
      </w:numPr>
      <w:shd w:val="clear" w:color="FFFFFF" w:fill="FFFFFF"/>
      <w:spacing w:before="640" w:after="560"/>
      <w:jc w:val="center"/>
      <w:outlineLvl w:val="0"/>
    </w:pPr>
    <w:rPr>
      <w:rFonts w:ascii="黑体" w:eastAsia="黑体"/>
      <w:sz w:val="32"/>
    </w:rPr>
  </w:style>
  <w:style w:type="paragraph" w:customStyle="1" w:styleId="a8">
    <w:name w:val="章标题"/>
    <w:next w:val="af2"/>
    <w:qFormat/>
    <w:pPr>
      <w:numPr>
        <w:ilvl w:val="4"/>
        <w:numId w:val="1"/>
      </w:numPr>
      <w:spacing w:beforeLines="50" w:before="50" w:afterLines="50" w:after="50"/>
      <w:jc w:val="both"/>
      <w:outlineLvl w:val="1"/>
    </w:pPr>
    <w:rPr>
      <w:rFonts w:ascii="黑体" w:eastAsia="黑体"/>
      <w:sz w:val="21"/>
    </w:rPr>
  </w:style>
  <w:style w:type="paragraph" w:customStyle="1" w:styleId="a9">
    <w:name w:val="一级条标题"/>
    <w:next w:val="af2"/>
    <w:qFormat/>
    <w:pPr>
      <w:numPr>
        <w:ilvl w:val="5"/>
        <w:numId w:val="1"/>
      </w:numPr>
      <w:ind w:left="426"/>
      <w:outlineLvl w:val="2"/>
    </w:pPr>
    <w:rPr>
      <w:rFonts w:eastAsia="黑体"/>
      <w:sz w:val="21"/>
    </w:rPr>
  </w:style>
  <w:style w:type="paragraph" w:customStyle="1" w:styleId="af3">
    <w:name w:val="二级条标题"/>
    <w:basedOn w:val="a9"/>
    <w:next w:val="af2"/>
    <w:qFormat/>
    <w:pPr>
      <w:numPr>
        <w:ilvl w:val="0"/>
        <w:numId w:val="0"/>
      </w:numPr>
      <w:outlineLvl w:val="3"/>
    </w:pPr>
  </w:style>
  <w:style w:type="character" w:customStyle="1" w:styleId="af4">
    <w:name w:val="页眉 字符"/>
    <w:basedOn w:val="ac"/>
    <w:uiPriority w:val="99"/>
    <w:semiHidden/>
    <w:qFormat/>
    <w:rPr>
      <w:rFonts w:ascii="Calibri" w:eastAsia="宋体" w:hAnsi="Calibri" w:cs="Times New Roman"/>
      <w:sz w:val="18"/>
      <w:szCs w:val="18"/>
    </w:rPr>
  </w:style>
  <w:style w:type="character" w:customStyle="1" w:styleId="10">
    <w:name w:val="页眉 字符1"/>
    <w:basedOn w:val="ac"/>
    <w:link w:val="aa"/>
    <w:qFormat/>
    <w:rPr>
      <w:rFonts w:ascii="Times New Roman" w:eastAsia="宋体" w:hAnsi="Times New Roman" w:cs="Times New Roman"/>
      <w:sz w:val="18"/>
      <w:szCs w:val="18"/>
    </w:rPr>
  </w:style>
  <w:style w:type="character" w:customStyle="1" w:styleId="af5">
    <w:name w:val="页脚 字符"/>
    <w:basedOn w:val="ac"/>
    <w:uiPriority w:val="99"/>
    <w:semiHidden/>
    <w:rPr>
      <w:rFonts w:ascii="Calibri" w:eastAsia="宋体" w:hAnsi="Calibri" w:cs="Times New Roman"/>
      <w:sz w:val="18"/>
      <w:szCs w:val="18"/>
    </w:rPr>
  </w:style>
  <w:style w:type="character" w:customStyle="1" w:styleId="1">
    <w:name w:val="页脚 字符1"/>
    <w:basedOn w:val="ac"/>
    <w:link w:val="af"/>
    <w:uiPriority w:val="99"/>
    <w:qFormat/>
    <w:rPr>
      <w:rFonts w:ascii="Times New Roman" w:eastAsia="宋体" w:hAnsi="Times New Roman" w:cs="Times New Roman"/>
      <w:sz w:val="18"/>
      <w:szCs w:val="18"/>
    </w:rPr>
  </w:style>
  <w:style w:type="paragraph" w:customStyle="1" w:styleId="7878">
    <w:name w:val="样式 一级条标题 + 宋体 加粗 段前: 7.8 磅 段后: 7.8 磅"/>
    <w:basedOn w:val="a9"/>
    <w:qFormat/>
    <w:pPr>
      <w:spacing w:before="120" w:after="120"/>
    </w:pPr>
    <w:rPr>
      <w:rFonts w:ascii="宋体" w:eastAsia="宋体" w:hAnsi="宋体" w:cs="宋体"/>
      <w:b/>
      <w:bCs/>
    </w:rPr>
  </w:style>
  <w:style w:type="paragraph" w:customStyle="1" w:styleId="af6">
    <w:name w:val="标准书脚_奇数页"/>
    <w:pPr>
      <w:spacing w:before="120"/>
      <w:jc w:val="right"/>
    </w:pPr>
    <w:rPr>
      <w:sz w:val="18"/>
    </w:rPr>
  </w:style>
  <w:style w:type="paragraph" w:customStyle="1" w:styleId="af7">
    <w:name w:val="标准书脚_偶数页"/>
    <w:qFormat/>
    <w:pPr>
      <w:spacing w:before="120"/>
    </w:pPr>
    <w:rPr>
      <w:sz w:val="18"/>
    </w:rPr>
  </w:style>
  <w:style w:type="paragraph" w:customStyle="1" w:styleId="a">
    <w:name w:val="标准书眉_偶数页"/>
    <w:basedOn w:val="a6"/>
    <w:next w:val="ab"/>
    <w:qFormat/>
    <w:pPr>
      <w:numPr>
        <w:numId w:val="2"/>
      </w:numPr>
      <w:jc w:val="left"/>
    </w:pPr>
  </w:style>
  <w:style w:type="paragraph" w:customStyle="1" w:styleId="a0">
    <w:name w:val="四级条标题"/>
    <w:basedOn w:val="ab"/>
    <w:next w:val="af2"/>
    <w:qFormat/>
    <w:pPr>
      <w:widowControl/>
      <w:numPr>
        <w:ilvl w:val="1"/>
        <w:numId w:val="2"/>
      </w:numPr>
      <w:tabs>
        <w:tab w:val="left" w:pos="360"/>
      </w:tabs>
      <w:outlineLvl w:val="5"/>
    </w:pPr>
    <w:rPr>
      <w:rFonts w:ascii="黑体" w:eastAsia="黑体" w:hAnsi="Times New Roman"/>
      <w:kern w:val="0"/>
      <w:szCs w:val="20"/>
    </w:rPr>
  </w:style>
  <w:style w:type="paragraph" w:customStyle="1" w:styleId="a1">
    <w:name w:val="五级条标题"/>
    <w:basedOn w:val="a0"/>
    <w:next w:val="af2"/>
    <w:qFormat/>
    <w:pPr>
      <w:numPr>
        <w:ilvl w:val="2"/>
      </w:numPr>
      <w:outlineLvl w:val="6"/>
    </w:pPr>
  </w:style>
  <w:style w:type="paragraph" w:customStyle="1" w:styleId="a2">
    <w:name w:val="附录标识"/>
    <w:basedOn w:val="a7"/>
    <w:qFormat/>
    <w:pPr>
      <w:numPr>
        <w:numId w:val="2"/>
      </w:numPr>
      <w:tabs>
        <w:tab w:val="left" w:pos="360"/>
        <w:tab w:val="left" w:pos="6405"/>
      </w:tabs>
      <w:spacing w:after="200"/>
    </w:pPr>
    <w:rPr>
      <w:sz w:val="21"/>
    </w:rPr>
  </w:style>
  <w:style w:type="paragraph" w:customStyle="1" w:styleId="a3">
    <w:name w:val="附录章标题"/>
    <w:next w:val="af2"/>
    <w:qFormat/>
    <w:pPr>
      <w:numPr>
        <w:ilvl w:val="4"/>
        <w:numId w:val="2"/>
      </w:numPr>
      <w:wordWrap w:val="0"/>
      <w:overflowPunct w:val="0"/>
      <w:autoSpaceDE w:val="0"/>
      <w:spacing w:beforeLines="50" w:before="50" w:afterLines="50" w:after="50"/>
      <w:jc w:val="both"/>
      <w:textAlignment w:val="baseline"/>
      <w:outlineLvl w:val="1"/>
    </w:pPr>
    <w:rPr>
      <w:rFonts w:ascii="黑体" w:eastAsia="黑体"/>
      <w:kern w:val="21"/>
      <w:sz w:val="21"/>
    </w:rPr>
  </w:style>
  <w:style w:type="paragraph" w:customStyle="1" w:styleId="a4">
    <w:name w:val="附录一级条标题"/>
    <w:basedOn w:val="a3"/>
    <w:next w:val="af2"/>
    <w:qFormat/>
    <w:pPr>
      <w:numPr>
        <w:ilvl w:val="5"/>
      </w:numPr>
      <w:tabs>
        <w:tab w:val="left" w:pos="360"/>
      </w:tabs>
      <w:autoSpaceDN w:val="0"/>
      <w:spacing w:beforeLines="0" w:before="0" w:afterLines="0" w:after="0"/>
      <w:outlineLvl w:val="2"/>
    </w:pPr>
  </w:style>
  <w:style w:type="paragraph" w:customStyle="1" w:styleId="a5">
    <w:name w:val="附录二级条标题"/>
    <w:basedOn w:val="a4"/>
    <w:next w:val="af2"/>
    <w:qFormat/>
    <w:pPr>
      <w:numPr>
        <w:ilvl w:val="6"/>
      </w:numPr>
      <w:outlineLvl w:val="3"/>
    </w:pPr>
  </w:style>
  <w:style w:type="character" w:customStyle="1" w:styleId="1Char">
    <w:name w:val="标题 1 Char"/>
    <w:basedOn w:val="ac"/>
    <w:qFormat/>
    <w:rPr>
      <w:rFonts w:eastAsia="宋体"/>
      <w:b/>
      <w:bCs/>
      <w:kern w:val="44"/>
      <w:sz w:val="44"/>
      <w:szCs w:val="44"/>
      <w:lang w:val="en-US" w:eastAsia="zh-CN" w:bidi="ar-SA"/>
    </w:rPr>
  </w:style>
  <w:style w:type="paragraph" w:styleId="af8">
    <w:name w:val="No Spacing"/>
    <w:link w:val="af9"/>
    <w:uiPriority w:val="1"/>
    <w:qFormat/>
    <w:rsid w:val="00FF3B91"/>
    <w:rPr>
      <w:rFonts w:asciiTheme="minorHAnsi" w:eastAsiaTheme="minorEastAsia" w:hAnsiTheme="minorHAnsi" w:cstheme="minorBidi"/>
      <w:sz w:val="22"/>
      <w:szCs w:val="22"/>
    </w:rPr>
  </w:style>
  <w:style w:type="character" w:customStyle="1" w:styleId="af9">
    <w:name w:val="无间隔 字符"/>
    <w:basedOn w:val="ac"/>
    <w:link w:val="af8"/>
    <w:uiPriority w:val="1"/>
    <w:rsid w:val="00FF3B9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8741565F5A470BAE963FE3BD99B3DA"/>
        <w:category>
          <w:name w:val="常规"/>
          <w:gallery w:val="placeholder"/>
        </w:category>
        <w:types>
          <w:type w:val="bbPlcHdr"/>
        </w:types>
        <w:behaviors>
          <w:behavior w:val="content"/>
        </w:behaviors>
        <w:guid w:val="{F1B226B9-2842-4862-A0E0-BE70B3377D38}"/>
      </w:docPartPr>
      <w:docPartBody>
        <w:p w:rsidR="00000000" w:rsidRDefault="00BF43AF" w:rsidP="00BF43AF">
          <w:pPr>
            <w:pStyle w:val="F38741565F5A470BAE963FE3BD99B3DA"/>
          </w:pPr>
          <w:r>
            <w:rPr>
              <w:color w:val="2F5496" w:themeColor="accent1" w:themeShade="BF"/>
              <w:sz w:val="24"/>
              <w:szCs w:val="24"/>
              <w:lang w:val="zh-CN"/>
            </w:rPr>
            <w:t>[公司名称]</w:t>
          </w:r>
        </w:p>
      </w:docPartBody>
    </w:docPart>
    <w:docPart>
      <w:docPartPr>
        <w:name w:val="0AA36593661345F5B8E25E0C1FBA7D91"/>
        <w:category>
          <w:name w:val="常规"/>
          <w:gallery w:val="placeholder"/>
        </w:category>
        <w:types>
          <w:type w:val="bbPlcHdr"/>
        </w:types>
        <w:behaviors>
          <w:behavior w:val="content"/>
        </w:behaviors>
        <w:guid w:val="{19156FAB-8B85-419E-AAC8-895D9A4D9427}"/>
      </w:docPartPr>
      <w:docPartBody>
        <w:p w:rsidR="00000000" w:rsidRDefault="00BF43AF" w:rsidP="00BF43AF">
          <w:pPr>
            <w:pStyle w:val="0AA36593661345F5B8E25E0C1FBA7D91"/>
          </w:pPr>
          <w:r>
            <w:rPr>
              <w:rFonts w:asciiTheme="majorHAnsi" w:eastAsiaTheme="majorEastAsia" w:hAnsiTheme="majorHAnsi" w:cstheme="majorBidi"/>
              <w:color w:val="4472C4" w:themeColor="accent1"/>
              <w:sz w:val="88"/>
              <w:szCs w:val="88"/>
              <w:lang w:val="zh-CN"/>
            </w:rPr>
            <w:t>[文档标题]</w:t>
          </w:r>
        </w:p>
      </w:docPartBody>
    </w:docPart>
    <w:docPart>
      <w:docPartPr>
        <w:name w:val="3A78A75BF5654EA8A40A8B00C944C116"/>
        <w:category>
          <w:name w:val="常规"/>
          <w:gallery w:val="placeholder"/>
        </w:category>
        <w:types>
          <w:type w:val="bbPlcHdr"/>
        </w:types>
        <w:behaviors>
          <w:behavior w:val="content"/>
        </w:behaviors>
        <w:guid w:val="{F445D6BD-32EA-418F-9242-A66B8901E595}"/>
      </w:docPartPr>
      <w:docPartBody>
        <w:p w:rsidR="00000000" w:rsidRDefault="00BF43AF" w:rsidP="00BF43AF">
          <w:pPr>
            <w:pStyle w:val="3A78A75BF5654EA8A40A8B00C944C116"/>
          </w:pPr>
          <w:r>
            <w:rPr>
              <w:color w:val="2F5496" w:themeColor="accent1" w:themeShade="BF"/>
              <w:sz w:val="24"/>
              <w:szCs w:val="24"/>
              <w:lang w:val="zh-CN"/>
            </w:rPr>
            <w:t>[文档副标题]</w:t>
          </w:r>
        </w:p>
      </w:docPartBody>
    </w:docPart>
    <w:docPart>
      <w:docPartPr>
        <w:name w:val="1FF9F4288462418A82146F5A6A819432"/>
        <w:category>
          <w:name w:val="常规"/>
          <w:gallery w:val="placeholder"/>
        </w:category>
        <w:types>
          <w:type w:val="bbPlcHdr"/>
        </w:types>
        <w:behaviors>
          <w:behavior w:val="content"/>
        </w:behaviors>
        <w:guid w:val="{377067DC-48C4-4982-BF0F-ED0FC02698AF}"/>
      </w:docPartPr>
      <w:docPartBody>
        <w:p w:rsidR="00000000" w:rsidRDefault="00BF43AF" w:rsidP="00BF43AF">
          <w:pPr>
            <w:pStyle w:val="1FF9F4288462418A82146F5A6A819432"/>
          </w:pPr>
          <w:r>
            <w:rPr>
              <w:color w:val="4472C4" w:themeColor="accent1"/>
              <w:sz w:val="28"/>
              <w:szCs w:val="28"/>
              <w:lang w:val="zh-CN"/>
            </w:rPr>
            <w:t>[作者姓名]</w:t>
          </w:r>
        </w:p>
      </w:docPartBody>
    </w:docPart>
    <w:docPart>
      <w:docPartPr>
        <w:name w:val="9E37626AAA824493B1EDEA25847B13D6"/>
        <w:category>
          <w:name w:val="常规"/>
          <w:gallery w:val="placeholder"/>
        </w:category>
        <w:types>
          <w:type w:val="bbPlcHdr"/>
        </w:types>
        <w:behaviors>
          <w:behavior w:val="content"/>
        </w:behaviors>
        <w:guid w:val="{F707889D-9732-43ED-A819-F84FD9AEB596}"/>
      </w:docPartPr>
      <w:docPartBody>
        <w:p w:rsidR="00000000" w:rsidRDefault="00BF43AF" w:rsidP="00BF43AF">
          <w:pPr>
            <w:pStyle w:val="9E37626AAA824493B1EDEA25847B13D6"/>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AF"/>
    <w:rsid w:val="007A4484"/>
    <w:rsid w:val="00BF4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38741565F5A470BAE963FE3BD99B3DA">
    <w:name w:val="F38741565F5A470BAE963FE3BD99B3DA"/>
    <w:rsid w:val="00BF43AF"/>
    <w:pPr>
      <w:widowControl w:val="0"/>
      <w:jc w:val="both"/>
    </w:pPr>
  </w:style>
  <w:style w:type="paragraph" w:customStyle="1" w:styleId="0AA36593661345F5B8E25E0C1FBA7D91">
    <w:name w:val="0AA36593661345F5B8E25E0C1FBA7D91"/>
    <w:rsid w:val="00BF43AF"/>
    <w:pPr>
      <w:widowControl w:val="0"/>
      <w:jc w:val="both"/>
    </w:pPr>
  </w:style>
  <w:style w:type="paragraph" w:customStyle="1" w:styleId="3A78A75BF5654EA8A40A8B00C944C116">
    <w:name w:val="3A78A75BF5654EA8A40A8B00C944C116"/>
    <w:rsid w:val="00BF43AF"/>
    <w:pPr>
      <w:widowControl w:val="0"/>
      <w:jc w:val="both"/>
    </w:pPr>
  </w:style>
  <w:style w:type="paragraph" w:customStyle="1" w:styleId="1FF9F4288462418A82146F5A6A819432">
    <w:name w:val="1FF9F4288462418A82146F5A6A819432"/>
    <w:rsid w:val="00BF43AF"/>
    <w:pPr>
      <w:widowControl w:val="0"/>
      <w:jc w:val="both"/>
    </w:pPr>
  </w:style>
  <w:style w:type="paragraph" w:customStyle="1" w:styleId="9E37626AAA824493B1EDEA25847B13D6">
    <w:name w:val="9E37626AAA824493B1EDEA25847B13D6"/>
    <w:rsid w:val="00BF43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763</Words>
  <Characters>4354</Characters>
  <Application>Microsoft Office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S2023-B105</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读品二手书交易平台</dc:title>
  <dc:subject>前端需求说明书</dc:subject>
  <dc:creator>乔轲 夏润成 王晗頔 李精文 王子骏</dc:creator>
  <cp:lastModifiedBy>夏 润成</cp:lastModifiedBy>
  <cp:revision>8</cp:revision>
  <dcterms:created xsi:type="dcterms:W3CDTF">2023-02-28T05:41:00Z</dcterms:created>
  <dcterms:modified xsi:type="dcterms:W3CDTF">2023-05-09T06:44:00Z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2C51A1B97F83BB865193FC63F51D5091</vt:lpwstr>
  </property>
</Properties>
</file>