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61789377"/>
      <w:r>
        <w:pict>
          <v:shape id="_x0000_s1026" o:spid="_x0000_s1026" o:spt="202" type="#_x0000_t202" style="position:absolute;left:0pt;margin-left:61.85pt;margin-top:194.35pt;height:72pt;width:279pt;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ascii="黑体" w:hAnsi="黑体" w:eastAsia="黑体"/>
                      <w:sz w:val="52"/>
                      <w:lang w:val="en-US" w:eastAsia="zh-CN"/>
                    </w:rPr>
                  </w:pPr>
                </w:p>
              </w:txbxContent>
            </v:textbox>
          </v:shape>
        </w:pict>
      </w:r>
      <w:r>
        <w:pict>
          <v:shape id="_x0000_s1027" o:spid="_x0000_s1027" o:spt="202" type="#_x0000_t202" style="position:absolute;left:0pt;margin-left:24.7pt;margin-top:97.6pt;height:72pt;width:353.25pt;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pPr>
                </w:p>
              </w:txbxContent>
            </v:textbox>
          </v:shape>
        </w:pict>
      </w:r>
      <w:r>
        <w:pict>
          <v:shape id="_x0000_s1028" o:spid="_x0000_s1028" o:spt="202" type="#_x0000_t202" style="position:absolute;left:0pt;margin-left:49.4pt;margin-top:344.05pt;height:271.3pt;width:321.7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spacing w:line="1000" w:lineRule="exact"/>
                    <w:ind w:left="0" w:leftChars="0" w:firstLine="275" w:firstLineChars="131"/>
                    <w:rPr>
                      <w:u w:val="single" w:color="auto"/>
                    </w:rPr>
                  </w:pPr>
                </w:p>
              </w:txbxContent>
            </v:textbox>
          </v:shape>
        </w:pict>
      </w:r>
    </w:p>
    <w:tbl>
      <w:tblPr>
        <w:tblStyle w:val="5"/>
        <w:tblpPr w:leftFromText="187" w:rightFromText="187" w:horzAnchor="margin" w:tblpXSpec="center" w:tblpY="2881"/>
        <w:tblW w:w="4000" w:type="pct"/>
        <w:tblInd w:w="0" w:type="dxa"/>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autofit"/>
        <w:tblCellMar>
          <w:top w:w="0" w:type="dxa"/>
          <w:left w:w="144" w:type="dxa"/>
          <w:bottom w:w="0" w:type="dxa"/>
          <w:right w:w="115" w:type="dxa"/>
        </w:tblCellMar>
      </w:tblPr>
      <w:tblGrid>
        <w:gridCol w:w="6829"/>
      </w:tblGrid>
      <w:tr>
        <w:sdt>
          <w:sdtPr>
            <w:rPr>
              <w:color w:val="2E75B6" w:themeColor="accent1" w:themeShade="BF"/>
              <w:sz w:val="24"/>
              <w:szCs w:val="24"/>
            </w:rPr>
            <w:alias w:val="公司"/>
            <w:id w:val="13406915"/>
            <w:placeholder>
              <w:docPart w:val="{7162e87e-a366-4e26-99d1-e2c76ae1a9ba}"/>
            </w:placeholder>
            <w:text/>
          </w:sdtPr>
          <w:sdtEndPr>
            <w:rPr>
              <w:color w:val="2E75B6" w:themeColor="accent1" w:themeShade="BF"/>
              <w:sz w:val="24"/>
              <w:szCs w:val="24"/>
            </w:rPr>
          </w:sdtEndPr>
          <w:sdtContent>
            <w:tc>
              <w:tcPr>
                <w:tcW w:w="7672" w:type="dxa"/>
                <w:tcMar>
                  <w:top w:w="216" w:type="dxa"/>
                  <w:left w:w="115" w:type="dxa"/>
                  <w:bottom w:w="216" w:type="dxa"/>
                  <w:right w:w="115" w:type="dxa"/>
                </w:tcMar>
              </w:tcPr>
              <w:p>
                <w:pPr>
                  <w:pStyle w:val="17"/>
                  <w:rPr>
                    <w:color w:val="2E75B6" w:themeColor="accent1" w:themeShade="BF"/>
                    <w:sz w:val="24"/>
                  </w:rPr>
                </w:pPr>
                <w:r>
                  <w:rPr>
                    <w:color w:val="2E75B6" w:themeColor="accent1" w:themeShade="BF"/>
                    <w:sz w:val="24"/>
                    <w:szCs w:val="24"/>
                  </w:rPr>
                  <w:t>S2023-B105</w:t>
                </w:r>
              </w:p>
            </w:tc>
          </w:sdtContent>
        </w:sdt>
      </w:tr>
      <w:tr>
        <w:tc>
          <w:tcPr>
            <w:tcW w:w="7672" w:type="dxa"/>
          </w:tcPr>
          <w:sdt>
            <w:sdtPr>
              <w:rPr>
                <w:rFonts w:hint="eastAsia" w:asciiTheme="majorHAnsi" w:hAnsiTheme="majorHAnsi" w:eastAsiaTheme="majorEastAsia" w:cstheme="majorBidi"/>
                <w:color w:val="5B9BD5" w:themeColor="accent1"/>
                <w:sz w:val="56"/>
                <w:szCs w:val="56"/>
                <w14:textFill>
                  <w14:solidFill>
                    <w14:schemeClr w14:val="accent1"/>
                  </w14:solidFill>
                </w14:textFill>
              </w:rPr>
              <w:alias w:val="标题"/>
              <w:id w:val="13406919"/>
              <w:placeholder>
                <w:docPart w:val="{8dc8f4a3-63c3-47c1-ba98-1bf551a416c2}"/>
              </w:placeholder>
              <w:text/>
            </w:sdtPr>
            <w:sdtEndPr>
              <w:rPr>
                <w:rFonts w:hint="eastAsia" w:asciiTheme="majorHAnsi" w:hAnsiTheme="majorHAnsi" w:eastAsiaTheme="majorEastAsia" w:cstheme="majorBidi"/>
                <w:color w:val="5B9BD5" w:themeColor="accent1"/>
                <w:sz w:val="56"/>
                <w:szCs w:val="56"/>
                <w14:textFill>
                  <w14:solidFill>
                    <w14:schemeClr w14:val="accent1"/>
                  </w14:solidFill>
                </w14:textFill>
              </w:rPr>
            </w:sdtEndPr>
            <w:sdtContent>
              <w:p>
                <w:pPr>
                  <w:pStyle w:val="17"/>
                  <w:spacing w:line="216" w:lineRule="auto"/>
                  <w:rPr>
                    <w:rFonts w:asciiTheme="majorHAnsi" w:hAnsiTheme="majorHAnsi" w:eastAsiaTheme="majorEastAsia" w:cstheme="majorBidi"/>
                    <w:color w:val="5B9BD5" w:themeColor="accent1"/>
                    <w:sz w:val="88"/>
                    <w:szCs w:val="88"/>
                    <w14:textFill>
                      <w14:solidFill>
                        <w14:schemeClr w14:val="accent1"/>
                      </w14:solidFill>
                    </w14:textFill>
                  </w:rPr>
                </w:pPr>
                <w:r>
                  <w:rPr>
                    <w:rFonts w:hint="eastAsia" w:asciiTheme="majorHAnsi" w:hAnsiTheme="majorHAnsi" w:eastAsiaTheme="majorEastAsia" w:cstheme="majorBidi"/>
                    <w:color w:val="5B9BD5" w:themeColor="accent1"/>
                    <w:sz w:val="56"/>
                    <w:szCs w:val="56"/>
                    <w14:textFill>
                      <w14:solidFill>
                        <w14:schemeClr w14:val="accent1"/>
                      </w14:solidFill>
                    </w14:textFill>
                  </w:rPr>
                  <w:t>品读二手书交易平台</w:t>
                </w:r>
              </w:p>
            </w:sdtContent>
          </w:sdt>
        </w:tc>
      </w:tr>
      <w:tr>
        <w:sdt>
          <w:sdtPr>
            <w:rPr>
              <w:rFonts w:hint="eastAsia"/>
              <w:color w:val="2E75B6" w:themeColor="accent1" w:themeShade="BF"/>
              <w:sz w:val="24"/>
              <w:szCs w:val="24"/>
            </w:rPr>
            <w:alias w:val="副标题"/>
            <w:id w:val="13406923"/>
            <w:placeholder>
              <w:docPart w:val="{4de3dcfa-7662-4129-adf3-accf0677c832}"/>
            </w:placeholder>
            <w:text/>
          </w:sdtPr>
          <w:sdtEndPr>
            <w:rPr>
              <w:rFonts w:hint="eastAsia"/>
              <w:color w:val="2E75B6" w:themeColor="accent1" w:themeShade="BF"/>
              <w:sz w:val="24"/>
              <w:szCs w:val="24"/>
            </w:rPr>
          </w:sdtEndPr>
          <w:sdtContent>
            <w:tc>
              <w:tcPr>
                <w:tcW w:w="7672" w:type="dxa"/>
                <w:tcMar>
                  <w:top w:w="216" w:type="dxa"/>
                  <w:left w:w="115" w:type="dxa"/>
                  <w:bottom w:w="216" w:type="dxa"/>
                  <w:right w:w="115" w:type="dxa"/>
                </w:tcMar>
              </w:tcPr>
              <w:p>
                <w:pPr>
                  <w:pStyle w:val="17"/>
                  <w:rPr>
                    <w:color w:val="2E75B6" w:themeColor="accent1" w:themeShade="BF"/>
                    <w:sz w:val="24"/>
                  </w:rPr>
                </w:pPr>
                <w:r>
                  <w:rPr>
                    <w:rFonts w:hint="eastAsia"/>
                    <w:color w:val="2E75B6" w:themeColor="accent1" w:themeShade="BF"/>
                    <w:sz w:val="24"/>
                    <w:szCs w:val="24"/>
                  </w:rPr>
                  <w:t>后台详细设计说明书</w:t>
                </w:r>
              </w:p>
            </w:tc>
          </w:sdtContent>
        </w:sdt>
      </w:tr>
    </w:tbl>
    <w:tbl>
      <w:tblPr>
        <w:tblStyle w:val="5"/>
        <w:tblpPr w:leftFromText="187" w:rightFromText="187" w:horzAnchor="margin" w:tblpXSpec="center" w:tblpYSpec="bottom"/>
        <w:tblW w:w="3857" w:type="pct"/>
        <w:tblInd w:w="0" w:type="dxa"/>
        <w:tblLayout w:type="autofit"/>
        <w:tblCellMar>
          <w:top w:w="0" w:type="dxa"/>
          <w:left w:w="108" w:type="dxa"/>
          <w:bottom w:w="0" w:type="dxa"/>
          <w:right w:w="108" w:type="dxa"/>
        </w:tblCellMar>
      </w:tblPr>
      <w:tblGrid>
        <w:gridCol w:w="6585"/>
      </w:tblGrid>
      <w:tr>
        <w:tc>
          <w:tcPr>
            <w:tcW w:w="7221" w:type="dxa"/>
            <w:tcMar>
              <w:top w:w="216" w:type="dxa"/>
              <w:left w:w="115" w:type="dxa"/>
              <w:bottom w:w="216" w:type="dxa"/>
              <w:right w:w="115" w:type="dxa"/>
            </w:tcMar>
          </w:tcPr>
          <w:p>
            <w:pPr>
              <w:pStyle w:val="17"/>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乔轲 夏润成 李精文 王晗頔 王子骏</w:t>
            </w:r>
          </w:p>
          <w:sdt>
            <w:sdtPr>
              <w:rPr>
                <w:color w:val="5B9BD5" w:themeColor="accent1"/>
                <w:sz w:val="28"/>
                <w:szCs w:val="28"/>
                <w14:textFill>
                  <w14:solidFill>
                    <w14:schemeClr w14:val="accent1"/>
                  </w14:solidFill>
                </w14:textFill>
              </w:rPr>
              <w:alias w:val="日期"/>
              <w:tag w:val="日期"/>
              <w:id w:val="13406932"/>
              <w:placeholder>
                <w:docPart w:val="{119ea96e-ec54-4c43-a8a1-811fd151dd2b}"/>
              </w:placeholder>
              <w:date w:fullDate="2023-05-09T00:00:00Z">
                <w:dateFormat w:val="yyyy-M-d"/>
                <w:lid w:val="zh-CN"/>
                <w:storeMappedDataAs w:val="datetime"/>
                <w:calendar w:val="gregorian"/>
              </w:date>
            </w:sdtPr>
            <w:sdtEndPr>
              <w:rPr>
                <w:color w:val="5B9BD5" w:themeColor="accent1"/>
                <w:sz w:val="28"/>
                <w:szCs w:val="28"/>
                <w14:textFill>
                  <w14:solidFill>
                    <w14:schemeClr w14:val="accent1"/>
                  </w14:solidFill>
                </w14:textFill>
              </w:rPr>
            </w:sdtEndPr>
            <w:sdtContent>
              <w:p>
                <w:pPr>
                  <w:pStyle w:val="17"/>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2023-5-9</w:t>
                </w:r>
              </w:p>
            </w:sdtContent>
          </w:sdt>
          <w:p>
            <w:pPr>
              <w:pStyle w:val="17"/>
              <w:rPr>
                <w:color w:val="5B9BD5" w:themeColor="accent1"/>
                <w14:textFill>
                  <w14:solidFill>
                    <w14:schemeClr w14:val="accent1"/>
                  </w14:solidFill>
                </w14:textFill>
              </w:rPr>
            </w:pPr>
          </w:p>
        </w:tc>
      </w:tr>
    </w:tbl>
    <w:p>
      <w:pPr>
        <w:widowControl/>
        <w:ind w:left="426" w:firstLine="0"/>
        <w:jc w:val="center"/>
        <w:rPr>
          <w:rFonts w:ascii="黑体" w:hAnsi="Times New Roman" w:eastAsia="黑体"/>
          <w:color w:val="auto"/>
          <w:kern w:val="0"/>
          <w:sz w:val="21"/>
          <w:szCs w:val="21"/>
        </w:rPr>
        <w:sectPr>
          <w:headerReference r:id="rId3" w:type="default"/>
          <w:pgSz w:w="11906" w:h="16838"/>
          <w:pgMar w:top="1440" w:right="1800" w:bottom="1440" w:left="1800" w:header="624" w:footer="737" w:gutter="0"/>
          <w:cols w:space="425" w:num="1"/>
          <w:docGrid w:type="lines" w:linePitch="312" w:charSpace="0"/>
        </w:sectPr>
      </w:pPr>
    </w:p>
    <w:sdt>
      <w:sdtPr>
        <w:rPr>
          <w:rFonts w:ascii="宋体" w:hAnsi="宋体" w:eastAsia="宋体" w:cs="Times New Roman"/>
          <w:kern w:val="2"/>
          <w:sz w:val="21"/>
          <w:szCs w:val="22"/>
          <w:lang w:val="en-US" w:eastAsia="zh-CN" w:bidi="ar-SA"/>
        </w:rPr>
        <w:id w:val="822996380"/>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8"/>
            <w:tabs>
              <w:tab w:val="right" w:leader="dot" w:pos="8306"/>
            </w:tabs>
          </w:pPr>
          <w:r>
            <w:fldChar w:fldCharType="begin"/>
          </w:r>
          <w:r>
            <w:instrText xml:space="preserve">TOC \o "1-1" \h \u </w:instrText>
          </w:r>
          <w:r>
            <w:fldChar w:fldCharType="separate"/>
          </w:r>
          <w:r>
            <w:fldChar w:fldCharType="begin"/>
          </w:r>
          <w:r>
            <w:instrText xml:space="preserve"> HYPERLINK \l _Toc1036864267 </w:instrText>
          </w:r>
          <w:r>
            <w:fldChar w:fldCharType="separate"/>
          </w:r>
          <w:r>
            <w:rPr>
              <w:rFonts w:hint="eastAsia"/>
            </w:rPr>
            <w:t>目的</w:t>
          </w:r>
          <w:r>
            <w:tab/>
          </w:r>
          <w:r>
            <w:fldChar w:fldCharType="begin"/>
          </w:r>
          <w:r>
            <w:instrText xml:space="preserve"> PAGEREF _Toc1036864267 \h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_Toc1895423711 </w:instrText>
          </w:r>
          <w:r>
            <w:fldChar w:fldCharType="separate"/>
          </w:r>
          <w:r>
            <w:rPr>
              <w:rFonts w:hint="eastAsia"/>
            </w:rPr>
            <w:t>范围</w:t>
          </w:r>
          <w:r>
            <w:tab/>
          </w:r>
          <w:r>
            <w:fldChar w:fldCharType="begin"/>
          </w:r>
          <w:r>
            <w:instrText xml:space="preserve"> PAGEREF _Toc1895423711 \h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_Toc613891179 </w:instrText>
          </w:r>
          <w:r>
            <w:fldChar w:fldCharType="separate"/>
          </w:r>
          <w:r>
            <w:rPr>
              <w:bCs/>
              <w:szCs w:val="24"/>
            </w:rPr>
            <w:t xml:space="preserve">3 </w:t>
          </w:r>
          <w:r>
            <w:rPr>
              <w:rFonts w:hint="eastAsia"/>
              <w:bCs/>
              <w:szCs w:val="24"/>
              <w:lang w:eastAsia="zh-Hans"/>
            </w:rPr>
            <w:t>项目名称与背景</w:t>
          </w:r>
          <w:r>
            <w:tab/>
          </w:r>
          <w:r>
            <w:fldChar w:fldCharType="begin"/>
          </w:r>
          <w:r>
            <w:instrText xml:space="preserve"> PAGEREF _Toc613891179 \h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_Toc1157605265 </w:instrText>
          </w:r>
          <w:r>
            <w:fldChar w:fldCharType="separate"/>
          </w:r>
          <w:r>
            <w:rPr>
              <w:bCs/>
              <w:szCs w:val="24"/>
              <w:lang w:eastAsia="zh-Hans"/>
            </w:rPr>
            <w:t xml:space="preserve">4 </w:t>
          </w:r>
          <w:r>
            <w:rPr>
              <w:rFonts w:hint="eastAsia"/>
              <w:bCs/>
              <w:szCs w:val="24"/>
              <w:lang w:eastAsia="zh-Hans"/>
            </w:rPr>
            <w:t>项目概况与项目进度</w:t>
          </w:r>
          <w:r>
            <w:tab/>
          </w:r>
          <w:r>
            <w:fldChar w:fldCharType="begin"/>
          </w:r>
          <w:r>
            <w:instrText xml:space="preserve"> PAGEREF _Toc1157605265 \h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_Toc1817330682 </w:instrText>
          </w:r>
          <w:r>
            <w:fldChar w:fldCharType="separate"/>
          </w:r>
          <w:r>
            <w:rPr>
              <w:bCs/>
              <w:szCs w:val="24"/>
              <w:lang w:eastAsia="zh-Hans"/>
            </w:rPr>
            <w:t xml:space="preserve">5 </w:t>
          </w:r>
          <w:r>
            <w:rPr>
              <w:rFonts w:hint="eastAsia"/>
              <w:bCs/>
              <w:szCs w:val="24"/>
              <w:lang w:eastAsia="zh-Hans"/>
            </w:rPr>
            <w:t>项目任务及目标完成情况</w:t>
          </w:r>
          <w:r>
            <w:tab/>
          </w:r>
          <w:r>
            <w:fldChar w:fldCharType="begin"/>
          </w:r>
          <w:r>
            <w:instrText xml:space="preserve"> PAGEREF _Toc1817330682 \h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_Toc216861093 </w:instrText>
          </w:r>
          <w:r>
            <w:fldChar w:fldCharType="separate"/>
          </w:r>
          <w:r>
            <w:rPr>
              <w:bCs/>
              <w:szCs w:val="24"/>
              <w:lang w:eastAsia="zh-Hans"/>
            </w:rPr>
            <w:t xml:space="preserve">6 </w:t>
          </w:r>
          <w:r>
            <w:rPr>
              <w:rFonts w:hint="eastAsia"/>
              <w:bCs/>
              <w:szCs w:val="24"/>
              <w:lang w:eastAsia="zh-Hans"/>
            </w:rPr>
            <w:t>项目决算</w:t>
          </w:r>
          <w:r>
            <w:tab/>
          </w:r>
          <w:r>
            <w:fldChar w:fldCharType="begin"/>
          </w:r>
          <w:r>
            <w:instrText xml:space="preserve"> PAGEREF _Toc216861093 \h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_Toc504641092 </w:instrText>
          </w:r>
          <w:r>
            <w:fldChar w:fldCharType="separate"/>
          </w:r>
          <w:r>
            <w:rPr>
              <w:bCs/>
              <w:szCs w:val="24"/>
              <w:lang w:eastAsia="zh-Hans"/>
            </w:rPr>
            <w:t>7</w:t>
          </w:r>
          <w:r>
            <w:rPr>
              <w:rFonts w:hint="eastAsia"/>
              <w:bCs/>
              <w:szCs w:val="24"/>
              <w:lang w:eastAsia="zh-Hans"/>
            </w:rPr>
            <w:t>项目人员评价</w:t>
          </w:r>
          <w:r>
            <w:tab/>
          </w:r>
          <w:r>
            <w:fldChar w:fldCharType="begin"/>
          </w:r>
          <w:r>
            <w:instrText xml:space="preserve"> PAGEREF _Toc504641092 \h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_Toc1089911241 </w:instrText>
          </w:r>
          <w:r>
            <w:fldChar w:fldCharType="separate"/>
          </w:r>
          <w:r>
            <w:rPr>
              <w:bCs/>
              <w:szCs w:val="24"/>
              <w:lang w:eastAsia="zh-Hans"/>
            </w:rPr>
            <w:t xml:space="preserve">8 </w:t>
          </w:r>
          <w:r>
            <w:rPr>
              <w:rFonts w:hint="eastAsia"/>
              <w:bCs/>
              <w:szCs w:val="24"/>
              <w:lang w:eastAsia="zh-Hans"/>
            </w:rPr>
            <w:t>项目经理自评</w:t>
          </w:r>
          <w:r>
            <w:tab/>
          </w:r>
          <w:r>
            <w:fldChar w:fldCharType="begin"/>
          </w:r>
          <w:r>
            <w:instrText xml:space="preserve"> PAGEREF _Toc1089911241 \h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_Toc102718577 </w:instrText>
          </w:r>
          <w:r>
            <w:fldChar w:fldCharType="separate"/>
          </w:r>
          <w:r>
            <w:rPr>
              <w:bCs/>
              <w:szCs w:val="24"/>
              <w:lang w:eastAsia="zh-Hans"/>
            </w:rPr>
            <w:t xml:space="preserve">9 </w:t>
          </w:r>
          <w:r>
            <w:rPr>
              <w:rFonts w:hint="eastAsia"/>
              <w:bCs/>
              <w:szCs w:val="24"/>
              <w:lang w:eastAsia="zh-Hans"/>
            </w:rPr>
            <w:t>财务分析</w:t>
          </w:r>
          <w:r>
            <w:tab/>
          </w:r>
          <w:r>
            <w:fldChar w:fldCharType="begin"/>
          </w:r>
          <w:r>
            <w:instrText xml:space="preserve"> PAGEREF _Toc102718577 \h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_Toc1961755098 </w:instrText>
          </w:r>
          <w:r>
            <w:fldChar w:fldCharType="separate"/>
          </w:r>
          <w:r>
            <w:rPr>
              <w:bCs/>
              <w:szCs w:val="24"/>
              <w:lang w:eastAsia="zh-Hans"/>
            </w:rPr>
            <w:t xml:space="preserve">10 </w:t>
          </w:r>
          <w:r>
            <w:rPr>
              <w:rFonts w:hint="eastAsia"/>
              <w:bCs/>
              <w:szCs w:val="24"/>
              <w:lang w:eastAsia="zh-Hans"/>
            </w:rPr>
            <w:t>经验教训与反思</w:t>
          </w:r>
          <w:r>
            <w:tab/>
          </w:r>
          <w:r>
            <w:fldChar w:fldCharType="begin"/>
          </w:r>
          <w:r>
            <w:instrText xml:space="preserve"> PAGEREF _Toc1961755098 \h </w:instrText>
          </w:r>
          <w:r>
            <w:fldChar w:fldCharType="separate"/>
          </w:r>
          <w:r>
            <w:t>11</w:t>
          </w:r>
          <w:r>
            <w:fldChar w:fldCharType="end"/>
          </w:r>
          <w:r>
            <w:fldChar w:fldCharType="end"/>
          </w:r>
        </w:p>
        <w:p>
          <w:r>
            <w:fldChar w:fldCharType="end"/>
          </w:r>
          <w:bookmarkStart w:id="12" w:name="_GoBack"/>
          <w:bookmarkEnd w:id="12"/>
        </w:p>
      </w:sdtContent>
    </w:sdt>
    <w:p>
      <w:pPr>
        <w:widowControl/>
        <w:jc w:val="both"/>
        <w:rPr>
          <w:rFonts w:hint="eastAsia" w:ascii="黑体" w:hAnsi="黑体" w:eastAsia="黑体"/>
          <w:b/>
          <w:bCs/>
          <w:kern w:val="0"/>
          <w:szCs w:val="21"/>
        </w:rPr>
        <w:sectPr>
          <w:pgSz w:w="11906" w:h="16838"/>
          <w:pgMar w:top="1440" w:right="1800" w:bottom="1440" w:left="1800" w:header="624" w:footer="737" w:gutter="0"/>
          <w:cols w:space="425" w:num="1"/>
          <w:docGrid w:type="lines" w:linePitch="312" w:charSpace="0"/>
        </w:sectPr>
      </w:pPr>
      <w:r>
        <w:rPr>
          <w:rFonts w:ascii="黑体" w:hAnsi="Times New Roman" w:eastAsia="黑体"/>
          <w:color w:val="auto"/>
          <w:kern w:val="0"/>
          <w:sz w:val="21"/>
          <w:szCs w:val="21"/>
        </w:rPr>
        <w:br w:type="page"/>
      </w:r>
    </w:p>
    <w:tbl>
      <w:tblPr>
        <w:tblStyle w:val="6"/>
        <w:tblW w:w="8252" w:type="dxa"/>
        <w:tblInd w:w="135"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325"/>
        <w:gridCol w:w="1577"/>
        <w:gridCol w:w="1325"/>
        <w:gridCol w:w="1577"/>
        <w:gridCol w:w="1325"/>
        <w:gridCol w:w="1123"/>
      </w:tblGrid>
      <w:tr>
        <w:trPr>
          <w:trHeight w:val="1132" w:hRule="atLeast"/>
        </w:trPr>
        <w:tc>
          <w:tcPr>
            <w:tcW w:w="8252" w:type="dxa"/>
            <w:gridSpan w:val="6"/>
            <w:tcBorders>
              <w:top w:val="single" w:color="auto" w:sz="12" w:space="0"/>
              <w:left w:val="single" w:color="auto" w:sz="12" w:space="0"/>
              <w:bottom w:val="single" w:color="auto" w:sz="12" w:space="0"/>
              <w:right w:val="single" w:color="auto" w:sz="12" w:space="0"/>
            </w:tcBorders>
            <w:vAlign w:val="center"/>
          </w:tcPr>
          <w:p>
            <w:pPr>
              <w:widowControl/>
              <w:numPr>
                <w:ilvl w:val="2"/>
                <w:numId w:val="0"/>
              </w:numPr>
              <w:ind w:left="426" w:firstLine="0"/>
              <w:jc w:val="center"/>
              <w:rPr>
                <w:rFonts w:ascii="黑体" w:hAnsi="黑体" w:eastAsia="黑体"/>
                <w:b/>
                <w:bCs/>
                <w:kern w:val="0"/>
                <w:szCs w:val="21"/>
              </w:rPr>
            </w:pPr>
            <w:r>
              <w:rPr>
                <w:rFonts w:hint="eastAsia" w:ascii="黑体" w:hAnsi="黑体" w:eastAsia="黑体"/>
                <w:b/>
                <w:bCs/>
                <w:kern w:val="0"/>
                <w:szCs w:val="21"/>
              </w:rPr>
              <w:t>《“品读”二手书交易平台</w:t>
            </w:r>
            <w:r>
              <w:rPr>
                <w:rFonts w:hint="eastAsia" w:ascii="黑体" w:hAnsi="黑体" w:eastAsia="黑体"/>
                <w:b/>
                <w:bCs/>
                <w:kern w:val="0"/>
                <w:szCs w:val="21"/>
                <w:lang w:eastAsia="zh-Hans"/>
              </w:rPr>
              <w:t>项目总结报告</w:t>
            </w:r>
            <w:r>
              <w:rPr>
                <w:rFonts w:hint="eastAsia" w:ascii="黑体" w:hAnsi="黑体" w:eastAsia="黑体"/>
                <w:b/>
                <w:bCs/>
                <w:kern w:val="0"/>
                <w:szCs w:val="21"/>
              </w:rPr>
              <w:t>》</w:t>
            </w:r>
          </w:p>
        </w:tc>
      </w:tr>
      <w:tr>
        <w:trPr>
          <w:trHeight w:val="178" w:hRule="atLeast"/>
        </w:trPr>
        <w:tc>
          <w:tcPr>
            <w:tcW w:w="1325" w:type="dxa"/>
            <w:tcBorders>
              <w:top w:val="single" w:color="auto" w:sz="12" w:space="0"/>
              <w:left w:val="single" w:color="auto" w:sz="12" w:space="0"/>
              <w:bottom w:val="single" w:color="auto" w:sz="12" w:space="0"/>
              <w:right w:val="single" w:color="auto" w:sz="12" w:space="0"/>
            </w:tcBorders>
            <w:vAlign w:val="center"/>
          </w:tcPr>
          <w:p>
            <w:pPr>
              <w:widowControl/>
              <w:numPr>
                <w:ilvl w:val="2"/>
                <w:numId w:val="0"/>
              </w:numPr>
              <w:ind w:left="426" w:firstLine="0"/>
              <w:jc w:val="center"/>
              <w:rPr>
                <w:b/>
                <w:bCs/>
                <w:kern w:val="0"/>
                <w:szCs w:val="21"/>
              </w:rPr>
            </w:pPr>
            <w:r>
              <w:rPr>
                <w:rFonts w:hint="eastAsia" w:ascii="宋体" w:hAnsi="宋体"/>
                <w:b/>
                <w:bCs/>
                <w:kern w:val="0"/>
                <w:szCs w:val="21"/>
              </w:rPr>
              <w:t>编号</w:t>
            </w:r>
          </w:p>
        </w:tc>
        <w:tc>
          <w:tcPr>
            <w:tcW w:w="4479" w:type="dxa"/>
            <w:gridSpan w:val="3"/>
            <w:tcBorders>
              <w:top w:val="single" w:color="auto" w:sz="12" w:space="0"/>
              <w:left w:val="single" w:color="auto" w:sz="12" w:space="0"/>
              <w:bottom w:val="single" w:color="auto" w:sz="12" w:space="0"/>
              <w:right w:val="single" w:color="auto" w:sz="12" w:space="0"/>
            </w:tcBorders>
            <w:vAlign w:val="center"/>
          </w:tcPr>
          <w:p>
            <w:pPr>
              <w:widowControl/>
              <w:numPr>
                <w:ilvl w:val="0"/>
                <w:numId w:val="0"/>
              </w:numPr>
              <w:jc w:val="center"/>
              <w:rPr>
                <w:b/>
                <w:bCs/>
                <w:kern w:val="0"/>
                <w:szCs w:val="21"/>
              </w:rPr>
            </w:pPr>
            <w:r>
              <w:rPr>
                <w:rFonts w:hint="eastAsia" w:ascii="宋体" w:hAnsi="宋体" w:cs="宋体"/>
                <w:kern w:val="0"/>
                <w:szCs w:val="21"/>
              </w:rPr>
              <w:t>S2023-QK105</w:t>
            </w:r>
          </w:p>
        </w:tc>
        <w:tc>
          <w:tcPr>
            <w:tcW w:w="1325" w:type="dxa"/>
            <w:tcBorders>
              <w:top w:val="single" w:color="auto" w:sz="12" w:space="0"/>
              <w:left w:val="single" w:color="auto" w:sz="12" w:space="0"/>
              <w:bottom w:val="single" w:color="auto" w:sz="12" w:space="0"/>
              <w:right w:val="single" w:color="auto" w:sz="12" w:space="0"/>
            </w:tcBorders>
            <w:vAlign w:val="center"/>
          </w:tcPr>
          <w:p>
            <w:pPr>
              <w:widowControl/>
              <w:numPr>
                <w:ilvl w:val="2"/>
                <w:numId w:val="0"/>
              </w:numPr>
              <w:ind w:left="426" w:firstLine="0"/>
              <w:jc w:val="center"/>
              <w:rPr>
                <w:b/>
                <w:bCs/>
                <w:kern w:val="0"/>
                <w:szCs w:val="21"/>
              </w:rPr>
            </w:pPr>
            <w:r>
              <w:rPr>
                <w:rFonts w:hint="eastAsia" w:ascii="宋体" w:hAnsi="宋体"/>
                <w:b/>
                <w:bCs/>
                <w:kern w:val="0"/>
                <w:szCs w:val="21"/>
              </w:rPr>
              <w:t>版本</w:t>
            </w:r>
          </w:p>
        </w:tc>
        <w:tc>
          <w:tcPr>
            <w:tcW w:w="1123" w:type="dxa"/>
            <w:tcBorders>
              <w:top w:val="single" w:color="auto" w:sz="12" w:space="0"/>
              <w:left w:val="single" w:color="auto" w:sz="12" w:space="0"/>
              <w:bottom w:val="single" w:color="auto" w:sz="12" w:space="0"/>
              <w:right w:val="single" w:color="auto" w:sz="12" w:space="0"/>
            </w:tcBorders>
            <w:vAlign w:val="center"/>
          </w:tcPr>
          <w:p>
            <w:pPr>
              <w:widowControl/>
              <w:numPr>
                <w:ilvl w:val="0"/>
                <w:numId w:val="0"/>
              </w:numPr>
              <w:ind w:left="426"/>
              <w:jc w:val="center"/>
              <w:rPr>
                <w:b/>
                <w:bCs/>
                <w:kern w:val="0"/>
                <w:szCs w:val="21"/>
              </w:rPr>
            </w:pPr>
            <w:r>
              <w:rPr>
                <w:rFonts w:hint="eastAsia"/>
                <w:b/>
                <w:bCs/>
                <w:kern w:val="0"/>
                <w:szCs w:val="21"/>
              </w:rPr>
              <w:t>1.0</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trHeight w:val="178" w:hRule="atLeast"/>
        </w:trPr>
        <w:tc>
          <w:tcPr>
            <w:tcW w:w="1325" w:type="dxa"/>
            <w:tcBorders>
              <w:top w:val="single" w:color="auto" w:sz="12" w:space="0"/>
              <w:left w:val="single" w:color="auto" w:sz="12" w:space="0"/>
              <w:bottom w:val="single" w:color="auto" w:sz="12" w:space="0"/>
              <w:right w:val="single" w:color="auto" w:sz="12" w:space="0"/>
            </w:tcBorders>
            <w:vAlign w:val="center"/>
          </w:tcPr>
          <w:p>
            <w:pPr>
              <w:widowControl/>
              <w:numPr>
                <w:ilvl w:val="2"/>
                <w:numId w:val="0"/>
              </w:numPr>
              <w:ind w:left="426" w:firstLine="0"/>
              <w:jc w:val="center"/>
              <w:rPr>
                <w:b/>
                <w:bCs/>
                <w:kern w:val="0"/>
                <w:szCs w:val="21"/>
              </w:rPr>
            </w:pPr>
            <w:r>
              <w:rPr>
                <w:rFonts w:hint="eastAsia" w:ascii="宋体" w:hAnsi="宋体"/>
                <w:b/>
                <w:bCs/>
                <w:kern w:val="0"/>
                <w:szCs w:val="21"/>
              </w:rPr>
              <w:t>编制</w:t>
            </w:r>
          </w:p>
        </w:tc>
        <w:tc>
          <w:tcPr>
            <w:tcW w:w="1577" w:type="dxa"/>
            <w:tcBorders>
              <w:top w:val="single" w:color="auto" w:sz="12" w:space="0"/>
              <w:left w:val="single" w:color="auto" w:sz="12" w:space="0"/>
              <w:bottom w:val="single" w:color="auto" w:sz="12" w:space="0"/>
              <w:right w:val="single" w:color="auto" w:sz="12" w:space="0"/>
            </w:tcBorders>
            <w:vAlign w:val="center"/>
          </w:tcPr>
          <w:p>
            <w:pPr>
              <w:numPr>
                <w:ilvl w:val="0"/>
                <w:numId w:val="0"/>
              </w:numPr>
              <w:jc w:val="center"/>
              <w:rPr>
                <w:kern w:val="0"/>
                <w:szCs w:val="21"/>
              </w:rPr>
            </w:pPr>
            <w:r>
              <w:rPr>
                <w:rFonts w:hint="eastAsia" w:ascii="宋体" w:hAnsi="宋体"/>
                <w:b/>
                <w:bCs/>
                <w:kern w:val="0"/>
                <w:szCs w:val="21"/>
              </w:rPr>
              <w:t>乔轲 夏润成 王子骏 李精文 王晗頔</w:t>
            </w:r>
          </w:p>
          <w:p>
            <w:pPr>
              <w:widowControl/>
              <w:numPr>
                <w:ilvl w:val="0"/>
                <w:numId w:val="0"/>
              </w:numPr>
              <w:jc w:val="center"/>
              <w:rPr>
                <w:b/>
                <w:bCs/>
                <w:kern w:val="0"/>
                <w:szCs w:val="21"/>
              </w:rPr>
            </w:pPr>
          </w:p>
        </w:tc>
        <w:tc>
          <w:tcPr>
            <w:tcW w:w="1325" w:type="dxa"/>
            <w:tcBorders>
              <w:top w:val="single" w:color="auto" w:sz="12" w:space="0"/>
              <w:left w:val="single" w:color="auto" w:sz="12" w:space="0"/>
              <w:bottom w:val="single" w:color="auto" w:sz="12" w:space="0"/>
              <w:right w:val="single" w:color="auto" w:sz="12" w:space="0"/>
            </w:tcBorders>
            <w:vAlign w:val="center"/>
          </w:tcPr>
          <w:p>
            <w:pPr>
              <w:widowControl/>
              <w:numPr>
                <w:ilvl w:val="2"/>
                <w:numId w:val="0"/>
              </w:numPr>
              <w:ind w:left="426" w:firstLine="0"/>
              <w:jc w:val="center"/>
              <w:rPr>
                <w:b/>
                <w:bCs/>
                <w:kern w:val="0"/>
                <w:szCs w:val="21"/>
              </w:rPr>
            </w:pPr>
            <w:r>
              <w:rPr>
                <w:rFonts w:hint="eastAsia" w:ascii="宋体" w:hAnsi="宋体"/>
                <w:b/>
                <w:bCs/>
                <w:kern w:val="0"/>
                <w:szCs w:val="21"/>
              </w:rPr>
              <w:t>审核</w:t>
            </w:r>
          </w:p>
        </w:tc>
        <w:tc>
          <w:tcPr>
            <w:tcW w:w="1577" w:type="dxa"/>
            <w:tcBorders>
              <w:top w:val="single" w:color="auto" w:sz="12" w:space="0"/>
              <w:left w:val="single" w:color="auto" w:sz="12" w:space="0"/>
              <w:bottom w:val="single" w:color="auto" w:sz="12" w:space="0"/>
              <w:right w:val="single" w:color="auto" w:sz="12" w:space="0"/>
            </w:tcBorders>
            <w:vAlign w:val="center"/>
          </w:tcPr>
          <w:p>
            <w:pPr>
              <w:widowControl/>
              <w:numPr>
                <w:ilvl w:val="0"/>
                <w:numId w:val="0"/>
              </w:numPr>
              <w:ind w:left="426"/>
              <w:jc w:val="center"/>
              <w:rPr>
                <w:b/>
                <w:bCs/>
                <w:kern w:val="0"/>
                <w:szCs w:val="21"/>
              </w:rPr>
            </w:pPr>
            <w:r>
              <w:rPr>
                <w:rFonts w:hint="eastAsia"/>
                <w:b/>
                <w:bCs/>
                <w:kern w:val="0"/>
                <w:szCs w:val="21"/>
              </w:rPr>
              <w:t>乔轲</w:t>
            </w:r>
          </w:p>
        </w:tc>
        <w:tc>
          <w:tcPr>
            <w:tcW w:w="1325" w:type="dxa"/>
            <w:tcBorders>
              <w:top w:val="single" w:color="auto" w:sz="12" w:space="0"/>
              <w:left w:val="single" w:color="auto" w:sz="12" w:space="0"/>
              <w:bottom w:val="single" w:color="auto" w:sz="12" w:space="0"/>
              <w:right w:val="single" w:color="auto" w:sz="12" w:space="0"/>
            </w:tcBorders>
            <w:vAlign w:val="center"/>
          </w:tcPr>
          <w:p>
            <w:pPr>
              <w:widowControl/>
              <w:numPr>
                <w:ilvl w:val="2"/>
                <w:numId w:val="0"/>
              </w:numPr>
              <w:ind w:left="426" w:firstLine="0"/>
              <w:jc w:val="center"/>
              <w:rPr>
                <w:b/>
                <w:bCs/>
                <w:kern w:val="0"/>
                <w:szCs w:val="21"/>
              </w:rPr>
            </w:pPr>
            <w:r>
              <w:rPr>
                <w:rFonts w:hint="eastAsia" w:ascii="宋体" w:hAnsi="宋体"/>
                <w:b/>
                <w:bCs/>
                <w:kern w:val="0"/>
                <w:szCs w:val="21"/>
              </w:rPr>
              <w:t>批准</w:t>
            </w:r>
          </w:p>
        </w:tc>
        <w:tc>
          <w:tcPr>
            <w:tcW w:w="1123" w:type="dxa"/>
            <w:tcBorders>
              <w:top w:val="single" w:color="auto" w:sz="12" w:space="0"/>
              <w:left w:val="single" w:color="auto" w:sz="12" w:space="0"/>
              <w:bottom w:val="single" w:color="auto" w:sz="12" w:space="0"/>
              <w:right w:val="single" w:color="auto" w:sz="12" w:space="0"/>
            </w:tcBorders>
            <w:vAlign w:val="center"/>
          </w:tcPr>
          <w:p>
            <w:pPr>
              <w:widowControl/>
              <w:numPr>
                <w:ilvl w:val="0"/>
                <w:numId w:val="0"/>
              </w:numPr>
              <w:ind w:firstLine="315" w:firstLineChars="150"/>
              <w:jc w:val="center"/>
              <w:rPr>
                <w:b/>
                <w:bCs/>
                <w:kern w:val="0"/>
                <w:szCs w:val="21"/>
              </w:rPr>
            </w:pPr>
            <w:r>
              <w:rPr>
                <w:rFonts w:hint="eastAsia"/>
                <w:b/>
                <w:bCs/>
                <w:kern w:val="0"/>
                <w:szCs w:val="21"/>
              </w:rPr>
              <w:t>乔轲</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trHeight w:val="178" w:hRule="atLeast"/>
        </w:trPr>
        <w:tc>
          <w:tcPr>
            <w:tcW w:w="1325" w:type="dxa"/>
            <w:tcBorders>
              <w:top w:val="single" w:color="auto" w:sz="12" w:space="0"/>
              <w:left w:val="single" w:color="auto" w:sz="12" w:space="0"/>
              <w:bottom w:val="single" w:color="auto" w:sz="12" w:space="0"/>
              <w:right w:val="single" w:color="auto" w:sz="12" w:space="0"/>
            </w:tcBorders>
            <w:vAlign w:val="center"/>
          </w:tcPr>
          <w:p>
            <w:pPr>
              <w:widowControl/>
              <w:numPr>
                <w:ilvl w:val="2"/>
                <w:numId w:val="0"/>
              </w:numPr>
              <w:ind w:left="426" w:firstLine="0"/>
              <w:jc w:val="center"/>
              <w:rPr>
                <w:b/>
                <w:bCs/>
                <w:kern w:val="0"/>
                <w:szCs w:val="21"/>
              </w:rPr>
            </w:pPr>
            <w:r>
              <w:rPr>
                <w:rFonts w:hint="eastAsia" w:ascii="宋体" w:hAnsi="宋体"/>
                <w:b/>
                <w:bCs/>
                <w:kern w:val="0"/>
                <w:szCs w:val="21"/>
              </w:rPr>
              <w:t>日期</w:t>
            </w:r>
          </w:p>
        </w:tc>
        <w:tc>
          <w:tcPr>
            <w:tcW w:w="1577" w:type="dxa"/>
            <w:tcBorders>
              <w:top w:val="single" w:color="auto" w:sz="12" w:space="0"/>
              <w:left w:val="single" w:color="auto" w:sz="12" w:space="0"/>
              <w:bottom w:val="single" w:color="auto" w:sz="12" w:space="0"/>
              <w:right w:val="single" w:color="auto" w:sz="12" w:space="0"/>
            </w:tcBorders>
            <w:vAlign w:val="center"/>
          </w:tcPr>
          <w:p>
            <w:pPr>
              <w:widowControl/>
              <w:numPr>
                <w:ilvl w:val="0"/>
                <w:numId w:val="0"/>
              </w:numPr>
              <w:ind w:left="426"/>
              <w:jc w:val="center"/>
              <w:rPr>
                <w:b/>
                <w:bCs/>
                <w:kern w:val="0"/>
                <w:szCs w:val="21"/>
              </w:rPr>
            </w:pPr>
            <w:r>
              <w:rPr>
                <w:rFonts w:hint="eastAsia"/>
                <w:b/>
                <w:bCs/>
                <w:kern w:val="0"/>
                <w:szCs w:val="21"/>
              </w:rPr>
              <w:t>2023.</w:t>
            </w:r>
            <w:r>
              <w:rPr>
                <w:b/>
                <w:bCs/>
                <w:kern w:val="0"/>
                <w:szCs w:val="21"/>
              </w:rPr>
              <w:t>4</w:t>
            </w:r>
            <w:r>
              <w:rPr>
                <w:rFonts w:hint="eastAsia"/>
                <w:b/>
                <w:bCs/>
                <w:kern w:val="0"/>
                <w:szCs w:val="21"/>
              </w:rPr>
              <w:t>.26</w:t>
            </w:r>
          </w:p>
        </w:tc>
        <w:tc>
          <w:tcPr>
            <w:tcW w:w="1325" w:type="dxa"/>
            <w:tcBorders>
              <w:top w:val="single" w:color="auto" w:sz="12" w:space="0"/>
              <w:left w:val="single" w:color="auto" w:sz="12" w:space="0"/>
              <w:bottom w:val="single" w:color="auto" w:sz="12" w:space="0"/>
              <w:right w:val="single" w:color="auto" w:sz="12" w:space="0"/>
            </w:tcBorders>
            <w:vAlign w:val="center"/>
          </w:tcPr>
          <w:p>
            <w:pPr>
              <w:widowControl/>
              <w:numPr>
                <w:ilvl w:val="2"/>
                <w:numId w:val="0"/>
              </w:numPr>
              <w:ind w:left="426" w:firstLine="0"/>
              <w:jc w:val="center"/>
              <w:rPr>
                <w:b/>
                <w:bCs/>
                <w:kern w:val="0"/>
                <w:szCs w:val="21"/>
              </w:rPr>
            </w:pPr>
            <w:r>
              <w:rPr>
                <w:rFonts w:hint="eastAsia" w:ascii="宋体" w:hAnsi="宋体"/>
                <w:b/>
                <w:bCs/>
                <w:kern w:val="0"/>
                <w:szCs w:val="21"/>
              </w:rPr>
              <w:t>日期</w:t>
            </w:r>
          </w:p>
        </w:tc>
        <w:tc>
          <w:tcPr>
            <w:tcW w:w="1577" w:type="dxa"/>
            <w:tcBorders>
              <w:top w:val="single" w:color="auto" w:sz="12" w:space="0"/>
              <w:left w:val="single" w:color="auto" w:sz="12" w:space="0"/>
              <w:bottom w:val="single" w:color="auto" w:sz="12" w:space="0"/>
              <w:right w:val="single" w:color="auto" w:sz="12" w:space="0"/>
            </w:tcBorders>
            <w:vAlign w:val="center"/>
          </w:tcPr>
          <w:p>
            <w:pPr>
              <w:widowControl/>
              <w:numPr>
                <w:ilvl w:val="0"/>
                <w:numId w:val="0"/>
              </w:numPr>
              <w:ind w:left="426"/>
              <w:jc w:val="center"/>
              <w:rPr>
                <w:b/>
                <w:bCs/>
                <w:kern w:val="0"/>
                <w:szCs w:val="21"/>
              </w:rPr>
            </w:pPr>
            <w:r>
              <w:rPr>
                <w:rFonts w:hint="eastAsia"/>
                <w:b/>
                <w:bCs/>
                <w:kern w:val="0"/>
                <w:szCs w:val="21"/>
              </w:rPr>
              <w:t>2023.</w:t>
            </w:r>
            <w:r>
              <w:rPr>
                <w:b/>
                <w:bCs/>
                <w:kern w:val="0"/>
                <w:szCs w:val="21"/>
              </w:rPr>
              <w:t>4</w:t>
            </w:r>
            <w:r>
              <w:rPr>
                <w:rFonts w:hint="eastAsia"/>
                <w:b/>
                <w:bCs/>
                <w:kern w:val="0"/>
                <w:szCs w:val="21"/>
              </w:rPr>
              <w:t>.2</w:t>
            </w:r>
            <w:r>
              <w:rPr>
                <w:b/>
                <w:bCs/>
                <w:kern w:val="0"/>
                <w:szCs w:val="21"/>
              </w:rPr>
              <w:t>6</w:t>
            </w:r>
          </w:p>
        </w:tc>
        <w:tc>
          <w:tcPr>
            <w:tcW w:w="1325" w:type="dxa"/>
            <w:tcBorders>
              <w:top w:val="single" w:color="auto" w:sz="12" w:space="0"/>
              <w:left w:val="single" w:color="auto" w:sz="12" w:space="0"/>
              <w:bottom w:val="single" w:color="auto" w:sz="12" w:space="0"/>
              <w:right w:val="single" w:color="auto" w:sz="12" w:space="0"/>
            </w:tcBorders>
            <w:vAlign w:val="center"/>
          </w:tcPr>
          <w:p>
            <w:pPr>
              <w:widowControl/>
              <w:numPr>
                <w:ilvl w:val="2"/>
                <w:numId w:val="0"/>
              </w:numPr>
              <w:ind w:left="426" w:firstLine="0"/>
              <w:jc w:val="center"/>
              <w:rPr>
                <w:b/>
                <w:bCs/>
                <w:kern w:val="0"/>
                <w:szCs w:val="21"/>
              </w:rPr>
            </w:pPr>
            <w:r>
              <w:rPr>
                <w:rFonts w:hint="eastAsia" w:ascii="宋体" w:hAnsi="宋体"/>
                <w:b/>
                <w:bCs/>
                <w:kern w:val="0"/>
                <w:szCs w:val="21"/>
              </w:rPr>
              <w:t>批准日期</w:t>
            </w:r>
          </w:p>
        </w:tc>
        <w:tc>
          <w:tcPr>
            <w:tcW w:w="1123" w:type="dxa"/>
            <w:tcBorders>
              <w:top w:val="single" w:color="auto" w:sz="12" w:space="0"/>
              <w:left w:val="single" w:color="auto" w:sz="12" w:space="0"/>
              <w:bottom w:val="single" w:color="auto" w:sz="12" w:space="0"/>
              <w:right w:val="single" w:color="auto" w:sz="12" w:space="0"/>
            </w:tcBorders>
            <w:vAlign w:val="center"/>
          </w:tcPr>
          <w:p>
            <w:pPr>
              <w:widowControl/>
              <w:numPr>
                <w:ilvl w:val="0"/>
                <w:numId w:val="0"/>
              </w:numPr>
              <w:ind w:left="426"/>
              <w:jc w:val="center"/>
              <w:rPr>
                <w:b/>
                <w:bCs/>
                <w:kern w:val="0"/>
                <w:szCs w:val="21"/>
              </w:rPr>
            </w:pPr>
            <w:r>
              <w:rPr>
                <w:rFonts w:hint="eastAsia" w:cs="Calibri"/>
                <w:b/>
                <w:bCs/>
                <w:kern w:val="0"/>
                <w:szCs w:val="21"/>
              </w:rPr>
              <w:t>2</w:t>
            </w:r>
            <w:r>
              <w:rPr>
                <w:rFonts w:hint="eastAsia"/>
                <w:b/>
                <w:bCs/>
                <w:kern w:val="0"/>
                <w:szCs w:val="21"/>
              </w:rPr>
              <w:t>023.</w:t>
            </w:r>
            <w:r>
              <w:rPr>
                <w:b/>
                <w:bCs/>
                <w:kern w:val="0"/>
                <w:szCs w:val="21"/>
              </w:rPr>
              <w:t>4</w:t>
            </w:r>
            <w:r>
              <w:rPr>
                <w:rFonts w:hint="eastAsia"/>
                <w:b/>
                <w:bCs/>
                <w:kern w:val="0"/>
                <w:szCs w:val="21"/>
              </w:rPr>
              <w:t>.27</w:t>
            </w:r>
          </w:p>
        </w:tc>
      </w:tr>
    </w:tbl>
    <w:p>
      <w:pPr>
        <w:pStyle w:val="9"/>
        <w:numPr>
          <w:ilvl w:val="1"/>
          <w:numId w:val="0"/>
        </w:numPr>
        <w:spacing w:before="156" w:after="156"/>
        <w:ind w:left="0" w:firstLine="0"/>
        <w:outlineLvl w:val="9"/>
        <w:rPr>
          <w:rFonts w:hint="eastAsia"/>
          <w:sz w:val="24"/>
        </w:rPr>
      </w:pPr>
    </w:p>
    <w:p>
      <w:pPr>
        <w:pStyle w:val="9"/>
        <w:numPr>
          <w:ilvl w:val="1"/>
          <w:numId w:val="0"/>
        </w:numPr>
        <w:spacing w:before="156" w:after="156"/>
        <w:ind w:left="0" w:firstLine="0"/>
        <w:outlineLvl w:val="0"/>
        <w:rPr>
          <w:sz w:val="24"/>
        </w:rPr>
      </w:pPr>
      <w:bookmarkStart w:id="1" w:name="_Toc1036864267"/>
      <w:r>
        <w:rPr>
          <w:rFonts w:hint="eastAsia"/>
          <w:sz w:val="24"/>
        </w:rPr>
        <w:t>目的</w:t>
      </w:r>
      <w:bookmarkEnd w:id="0"/>
      <w:bookmarkEnd w:id="1"/>
    </w:p>
    <w:p>
      <w:pPr>
        <w:spacing w:line="360" w:lineRule="exact"/>
        <w:ind w:firstLine="420" w:firstLineChars="200"/>
      </w:pPr>
      <w:r>
        <w:rPr>
          <w:rFonts w:hint="eastAsia"/>
          <w:lang w:eastAsia="zh-Hans"/>
        </w:rPr>
        <w:t>品读二手书交易平台项目即将结束之时</w:t>
      </w:r>
      <w:r>
        <w:rPr>
          <w:rFonts w:hint="eastAsia"/>
        </w:rPr>
        <w:t>，</w:t>
      </w:r>
      <w:r>
        <w:rPr>
          <w:rFonts w:hint="eastAsia"/>
          <w:lang w:eastAsia="zh-Hans"/>
        </w:rPr>
        <w:t>此文档</w:t>
      </w:r>
      <w:r>
        <w:rPr>
          <w:rFonts w:hint="eastAsia"/>
        </w:rPr>
        <w:t>对项目的整个开发、实施过程进行较为全面的总结，以利于对项目进行评估。总结经验，接受教训，改进项目管理方式、方法，加强技术积累，注重人员培养，有利于持续改进。</w:t>
      </w:r>
    </w:p>
    <w:p>
      <w:pPr>
        <w:pStyle w:val="9"/>
        <w:numPr>
          <w:ilvl w:val="1"/>
          <w:numId w:val="0"/>
        </w:numPr>
        <w:spacing w:before="156" w:after="156"/>
        <w:ind w:left="0" w:firstLine="0"/>
        <w:outlineLvl w:val="0"/>
        <w:rPr>
          <w:sz w:val="24"/>
        </w:rPr>
      </w:pPr>
      <w:bookmarkStart w:id="2" w:name="_Toc61789378"/>
      <w:bookmarkStart w:id="3" w:name="_Toc1895423711"/>
      <w:r>
        <w:rPr>
          <w:rFonts w:hint="eastAsia"/>
          <w:sz w:val="24"/>
        </w:rPr>
        <w:t>范围</w:t>
      </w:r>
      <w:bookmarkEnd w:id="2"/>
      <w:bookmarkEnd w:id="3"/>
    </w:p>
    <w:p>
      <w:pPr>
        <w:spacing w:line="360" w:lineRule="exact"/>
        <w:ind w:firstLine="420" w:firstLineChars="200"/>
        <w:rPr>
          <w:lang w:eastAsia="zh-Hans"/>
        </w:rPr>
      </w:pPr>
      <w:r>
        <w:rPr>
          <w:rFonts w:hint="eastAsia"/>
          <w:lang w:eastAsia="zh-Hans"/>
        </w:rPr>
        <w:t>前台</w:t>
      </w:r>
      <w:r>
        <w:rPr>
          <w:lang w:eastAsia="zh-Hans"/>
        </w:rPr>
        <w:t>：1</w:t>
      </w:r>
      <w:r>
        <w:rPr>
          <w:rFonts w:hint="eastAsia"/>
          <w:lang w:eastAsia="zh-Hans"/>
        </w:rPr>
        <w:t>首页</w:t>
      </w:r>
      <w:r>
        <w:rPr>
          <w:lang w:eastAsia="zh-Hans"/>
        </w:rPr>
        <w:t>2</w:t>
      </w:r>
      <w:r>
        <w:rPr>
          <w:rFonts w:hint="eastAsia"/>
          <w:lang w:eastAsia="zh-Hans"/>
        </w:rPr>
        <w:t>推荐</w:t>
      </w:r>
      <w:r>
        <w:rPr>
          <w:lang w:eastAsia="zh-Hans"/>
        </w:rPr>
        <w:t>3</w:t>
      </w:r>
      <w:r>
        <w:rPr>
          <w:rFonts w:hint="eastAsia"/>
          <w:lang w:eastAsia="zh-Hans"/>
        </w:rPr>
        <w:t>出售</w:t>
      </w:r>
      <w:r>
        <w:rPr>
          <w:lang w:eastAsia="zh-Hans"/>
        </w:rPr>
        <w:t xml:space="preserve">4 </w:t>
      </w:r>
      <w:r>
        <w:rPr>
          <w:rFonts w:hint="eastAsia"/>
          <w:lang w:eastAsia="zh-Hans"/>
        </w:rPr>
        <w:t>购买</w:t>
      </w:r>
      <w:r>
        <w:rPr>
          <w:lang w:eastAsia="zh-Hans"/>
        </w:rPr>
        <w:t>5</w:t>
      </w:r>
      <w:r>
        <w:rPr>
          <w:rFonts w:hint="eastAsia"/>
          <w:lang w:eastAsia="zh-Hans"/>
        </w:rPr>
        <w:t>卖书库</w:t>
      </w:r>
      <w:r>
        <w:rPr>
          <w:lang w:eastAsia="zh-Hans"/>
        </w:rPr>
        <w:t>6</w:t>
      </w:r>
      <w:r>
        <w:rPr>
          <w:rFonts w:hint="eastAsia"/>
          <w:lang w:eastAsia="zh-Hans"/>
        </w:rPr>
        <w:t>我的订单</w:t>
      </w:r>
      <w:r>
        <w:rPr>
          <w:lang w:eastAsia="zh-Hans"/>
        </w:rPr>
        <w:t>7</w:t>
      </w:r>
      <w:r>
        <w:rPr>
          <w:rFonts w:hint="eastAsia"/>
          <w:lang w:eastAsia="zh-Hans"/>
        </w:rPr>
        <w:t>个人信息</w:t>
      </w:r>
      <w:r>
        <w:rPr>
          <w:lang w:eastAsia="zh-Hans"/>
        </w:rPr>
        <w:t>8</w:t>
      </w:r>
      <w:r>
        <w:rPr>
          <w:rFonts w:hint="eastAsia"/>
          <w:lang w:eastAsia="zh-Hans"/>
        </w:rPr>
        <w:t>登陆注册</w:t>
      </w:r>
      <w:r>
        <w:rPr>
          <w:lang w:eastAsia="zh-Hans"/>
        </w:rPr>
        <w:t>9</w:t>
      </w:r>
      <w:r>
        <w:rPr>
          <w:rFonts w:hint="eastAsia"/>
          <w:lang w:eastAsia="zh-Hans"/>
        </w:rPr>
        <w:t>搜索</w:t>
      </w:r>
    </w:p>
    <w:p>
      <w:pPr>
        <w:spacing w:line="360" w:lineRule="exact"/>
        <w:ind w:firstLine="420" w:firstLineChars="200"/>
        <w:rPr>
          <w:lang w:eastAsia="zh-Hans"/>
        </w:rPr>
      </w:pPr>
      <w:r>
        <w:rPr>
          <w:rFonts w:hint="eastAsia"/>
          <w:lang w:eastAsia="zh-Hans"/>
        </w:rPr>
        <w:t>后台</w:t>
      </w:r>
      <w:r>
        <w:rPr>
          <w:lang w:eastAsia="zh-Hans"/>
        </w:rPr>
        <w:t>：1</w:t>
      </w:r>
      <w:r>
        <w:rPr>
          <w:rFonts w:hint="eastAsia"/>
          <w:lang w:eastAsia="zh-Hans"/>
        </w:rPr>
        <w:t>购售专员</w:t>
      </w:r>
      <w:r>
        <w:rPr>
          <w:lang w:eastAsia="zh-Hans"/>
        </w:rPr>
        <w:t>2</w:t>
      </w:r>
      <w:r>
        <w:rPr>
          <w:rFonts w:hint="eastAsia"/>
          <w:lang w:eastAsia="zh-Hans"/>
        </w:rPr>
        <w:t>图书专员</w:t>
      </w:r>
      <w:r>
        <w:rPr>
          <w:lang w:eastAsia="zh-Hans"/>
        </w:rPr>
        <w:t>3</w:t>
      </w:r>
      <w:r>
        <w:rPr>
          <w:rFonts w:hint="eastAsia"/>
          <w:lang w:eastAsia="zh-Hans"/>
        </w:rPr>
        <w:t>售后专员</w:t>
      </w:r>
      <w:r>
        <w:rPr>
          <w:lang w:eastAsia="zh-Hans"/>
        </w:rPr>
        <w:t>4</w:t>
      </w:r>
      <w:r>
        <w:rPr>
          <w:rFonts w:hint="eastAsia"/>
          <w:lang w:eastAsia="zh-Hans"/>
        </w:rPr>
        <w:t>资金专员</w:t>
      </w:r>
    </w:p>
    <w:p>
      <w:pPr>
        <w:spacing w:line="360" w:lineRule="exact"/>
        <w:outlineLvl w:val="0"/>
        <w:rPr>
          <w:b/>
          <w:bCs/>
          <w:sz w:val="24"/>
          <w:szCs w:val="24"/>
          <w:lang w:eastAsia="zh-Hans"/>
        </w:rPr>
      </w:pPr>
      <w:bookmarkStart w:id="4" w:name="_Toc613891179"/>
      <w:r>
        <w:rPr>
          <w:b/>
          <w:bCs/>
          <w:sz w:val="24"/>
          <w:szCs w:val="24"/>
        </w:rPr>
        <w:t xml:space="preserve">3 </w:t>
      </w:r>
      <w:r>
        <w:rPr>
          <w:rFonts w:hint="eastAsia"/>
          <w:b/>
          <w:bCs/>
          <w:sz w:val="24"/>
          <w:szCs w:val="24"/>
          <w:lang w:eastAsia="zh-Hans"/>
        </w:rPr>
        <w:t>项目名称与背景</w:t>
      </w:r>
      <w:bookmarkEnd w:id="4"/>
    </w:p>
    <w:p>
      <w:pPr>
        <w:pStyle w:val="9"/>
        <w:numPr>
          <w:ilvl w:val="0"/>
          <w:numId w:val="0"/>
        </w:numPr>
        <w:spacing w:before="120" w:beforeLines="0" w:after="120" w:afterLines="0"/>
        <w:ind w:left="420" w:leftChars="200"/>
        <w:outlineLvl w:val="9"/>
        <w:rPr>
          <w:rFonts w:asciiTheme="minorHAnsi" w:hAnsiTheme="minorHAnsi" w:eastAsiaTheme="minorEastAsia"/>
          <w:kern w:val="2"/>
        </w:rPr>
      </w:pPr>
      <w:r>
        <w:rPr>
          <w:rFonts w:hint="eastAsia" w:asciiTheme="minorHAnsi" w:hAnsiTheme="minorHAnsi" w:eastAsiaTheme="minorEastAsia"/>
          <w:kern w:val="2"/>
        </w:rPr>
        <w:t>项目名称：“品读”二手书交易平台；</w:t>
      </w:r>
    </w:p>
    <w:p>
      <w:pPr>
        <w:pStyle w:val="9"/>
        <w:numPr>
          <w:ilvl w:val="0"/>
          <w:numId w:val="0"/>
        </w:numPr>
        <w:spacing w:before="120" w:beforeLines="0" w:after="120" w:afterLines="0"/>
        <w:ind w:left="420" w:leftChars="200"/>
        <w:outlineLvl w:val="9"/>
        <w:rPr>
          <w:rFonts w:asciiTheme="minorHAnsi" w:hAnsiTheme="minorHAnsi" w:eastAsiaTheme="minorEastAsia"/>
          <w:kern w:val="2"/>
        </w:rPr>
      </w:pPr>
      <w:r>
        <w:rPr>
          <w:rFonts w:hint="eastAsia" w:asciiTheme="minorHAnsi" w:hAnsiTheme="minorHAnsi" w:eastAsiaTheme="minorEastAsia"/>
          <w:kern w:val="2"/>
        </w:rPr>
        <w:t>目的</w:t>
      </w:r>
      <w:r>
        <w:rPr>
          <w:rFonts w:asciiTheme="minorHAnsi" w:hAnsiTheme="minorHAnsi" w:eastAsiaTheme="minorEastAsia"/>
          <w:kern w:val="2"/>
        </w:rPr>
        <w:t>:</w:t>
      </w:r>
      <w:r>
        <w:rPr>
          <w:rFonts w:hint="eastAsia" w:asciiTheme="minorHAnsi" w:hAnsiTheme="minorHAnsi" w:eastAsiaTheme="minorEastAsia"/>
          <w:kern w:val="2"/>
        </w:rPr>
        <w:t>实现C</w:t>
      </w:r>
      <w:r>
        <w:rPr>
          <w:rFonts w:asciiTheme="minorHAnsi" w:hAnsiTheme="minorHAnsi" w:eastAsiaTheme="minorEastAsia"/>
          <w:kern w:val="2"/>
        </w:rPr>
        <w:t>2B2C</w:t>
      </w:r>
      <w:r>
        <w:rPr>
          <w:rFonts w:hint="eastAsia" w:asciiTheme="minorHAnsi" w:hAnsiTheme="minorHAnsi" w:eastAsiaTheme="minorEastAsia"/>
          <w:kern w:val="2"/>
        </w:rPr>
        <w:t>模式下的二手书交易，以及后端系统的正常运行；</w:t>
      </w:r>
    </w:p>
    <w:p>
      <w:pPr>
        <w:pStyle w:val="10"/>
        <w:ind w:firstLine="420"/>
        <w:rPr>
          <w:rFonts w:asciiTheme="minorHAnsi" w:hAnsiTheme="minorHAnsi"/>
          <w:kern w:val="2"/>
        </w:rPr>
      </w:pPr>
      <w:r>
        <w:rPr>
          <w:rFonts w:hint="eastAsia" w:asciiTheme="minorHAnsi" w:hAnsiTheme="minorHAnsi"/>
          <w:kern w:val="2"/>
        </w:rPr>
        <w:t>用户：需要出售、购买二手书的读者朋友；</w:t>
      </w:r>
    </w:p>
    <w:p>
      <w:pPr>
        <w:pStyle w:val="9"/>
        <w:numPr>
          <w:ilvl w:val="0"/>
          <w:numId w:val="0"/>
        </w:numPr>
        <w:spacing w:before="120" w:beforeLines="0" w:after="120" w:afterLines="0"/>
        <w:ind w:left="420" w:leftChars="200"/>
        <w:outlineLvl w:val="9"/>
        <w:rPr>
          <w:rFonts w:asciiTheme="minorHAnsi" w:hAnsiTheme="minorHAnsi" w:eastAsiaTheme="minorEastAsia"/>
          <w:kern w:val="2"/>
        </w:rPr>
      </w:pPr>
      <w:r>
        <w:rPr>
          <w:rFonts w:hint="eastAsia" w:asciiTheme="minorHAnsi" w:hAnsiTheme="minorHAnsi" w:eastAsiaTheme="minorEastAsia"/>
          <w:kern w:val="2"/>
        </w:rPr>
        <w:t>实现该软件的计算中心或计算机网络：小组成员的P</w:t>
      </w:r>
      <w:r>
        <w:rPr>
          <w:rFonts w:asciiTheme="minorHAnsi" w:hAnsiTheme="minorHAnsi" w:eastAsiaTheme="minorEastAsia"/>
          <w:kern w:val="2"/>
        </w:rPr>
        <w:t>C</w:t>
      </w:r>
      <w:r>
        <w:rPr>
          <w:rFonts w:hint="eastAsia" w:asciiTheme="minorHAnsi" w:hAnsiTheme="minorHAnsi" w:eastAsiaTheme="minorEastAsia"/>
          <w:kern w:val="2"/>
        </w:rPr>
        <w:t>端连接gitee工作台，同时外接腾讯云服务器；</w:t>
      </w:r>
    </w:p>
    <w:p>
      <w:pPr>
        <w:spacing w:line="360" w:lineRule="exact"/>
        <w:ind w:firstLine="420"/>
        <w:rPr>
          <w:b/>
          <w:bCs/>
          <w:lang w:eastAsia="zh-Hans"/>
        </w:rPr>
      </w:pPr>
      <w:r>
        <w:rPr>
          <w:rFonts w:hint="eastAsia"/>
        </w:rPr>
        <w:t>开发者：乔柯、夏润成、王晗頔、李精文、王子骏。</w:t>
      </w:r>
    </w:p>
    <w:p>
      <w:pPr>
        <w:spacing w:line="360" w:lineRule="exact"/>
        <w:outlineLvl w:val="0"/>
        <w:rPr>
          <w:b/>
          <w:bCs/>
          <w:sz w:val="24"/>
          <w:szCs w:val="24"/>
          <w:lang w:eastAsia="zh-Hans"/>
        </w:rPr>
      </w:pPr>
      <w:bookmarkStart w:id="5" w:name="_Toc1157605265"/>
      <w:r>
        <w:rPr>
          <w:b/>
          <w:bCs/>
          <w:sz w:val="24"/>
          <w:szCs w:val="24"/>
          <w:lang w:eastAsia="zh-Hans"/>
        </w:rPr>
        <w:t xml:space="preserve">4 </w:t>
      </w:r>
      <w:r>
        <w:rPr>
          <w:rFonts w:hint="eastAsia"/>
          <w:b/>
          <w:bCs/>
          <w:sz w:val="24"/>
          <w:szCs w:val="24"/>
          <w:lang w:eastAsia="zh-Hans"/>
        </w:rPr>
        <w:t>项目概况与项目进度</w:t>
      </w:r>
      <w:bookmarkEnd w:id="5"/>
    </w:p>
    <w:p>
      <w:pPr>
        <w:numPr>
          <w:ilvl w:val="0"/>
          <w:numId w:val="2"/>
        </w:numPr>
        <w:spacing w:line="360" w:lineRule="exact"/>
        <w:outlineLvl w:val="1"/>
        <w:rPr>
          <w:b/>
          <w:bCs/>
          <w:sz w:val="24"/>
          <w:szCs w:val="24"/>
          <w:lang w:eastAsia="zh-Hans"/>
        </w:rPr>
      </w:pPr>
      <w:r>
        <w:rPr>
          <w:rFonts w:hint="eastAsia"/>
          <w:b/>
          <w:bCs/>
          <w:sz w:val="24"/>
          <w:szCs w:val="24"/>
          <w:lang w:eastAsia="zh-Hans"/>
        </w:rPr>
        <w:t>项目概况</w:t>
      </w:r>
    </w:p>
    <w:p>
      <w:pPr>
        <w:spacing w:line="300" w:lineRule="auto"/>
        <w:outlineLvl w:val="2"/>
        <w:rPr>
          <w:rFonts w:ascii="宋体" w:hAnsi="宋体"/>
          <w:sz w:val="24"/>
          <w:szCs w:val="24"/>
        </w:rPr>
      </w:pPr>
      <w:r>
        <w:rPr>
          <w:rFonts w:hint="eastAsia" w:ascii="宋体" w:hAnsi="宋体"/>
          <w:sz w:val="24"/>
          <w:szCs w:val="24"/>
        </w:rPr>
        <w:t>（1）前期准备及需求分析</w:t>
      </w:r>
    </w:p>
    <w:p>
      <w:pPr>
        <w:spacing w:line="300" w:lineRule="auto"/>
        <w:ind w:firstLine="480" w:firstLineChars="200"/>
        <w:rPr>
          <w:rFonts w:ascii="宋体" w:hAnsi="宋体"/>
          <w:sz w:val="24"/>
          <w:szCs w:val="24"/>
          <w:lang w:eastAsia="zh-Hans"/>
        </w:rPr>
      </w:pPr>
      <w:r>
        <w:rPr>
          <w:rFonts w:hint="eastAsia" w:ascii="宋体" w:hAnsi="宋体"/>
          <w:sz w:val="24"/>
          <w:szCs w:val="24"/>
        </w:rPr>
        <w:t>项目组成员进行市场需求及成本调研，并对目前市场上成熟的电商平台进行分析，撰写《立项任务书》、《配置管理计划》、《软件测试计划》、《软件开发计划》、《项目费用预算书》、《项目实施计划书》、《前台需求说明书》、《后台需求说明书》。</w:t>
      </w:r>
    </w:p>
    <w:p>
      <w:pPr>
        <w:spacing w:line="300" w:lineRule="auto"/>
        <w:outlineLvl w:val="2"/>
        <w:rPr>
          <w:rFonts w:ascii="宋体" w:hAnsi="宋体"/>
          <w:sz w:val="24"/>
          <w:szCs w:val="24"/>
        </w:rPr>
      </w:pPr>
      <w:r>
        <w:rPr>
          <w:rFonts w:hint="eastAsia" w:ascii="宋体" w:hAnsi="宋体"/>
          <w:sz w:val="24"/>
          <w:szCs w:val="24"/>
        </w:rPr>
        <w:t>（2）整体规划</w:t>
      </w:r>
    </w:p>
    <w:p>
      <w:pPr>
        <w:spacing w:line="300" w:lineRule="auto"/>
        <w:ind w:firstLine="480" w:firstLineChars="200"/>
        <w:rPr>
          <w:rFonts w:ascii="宋体" w:hAnsi="宋体"/>
          <w:sz w:val="24"/>
          <w:szCs w:val="24"/>
        </w:rPr>
      </w:pPr>
      <w:r>
        <w:rPr>
          <w:rFonts w:hint="eastAsia" w:ascii="宋体" w:hAnsi="宋体"/>
          <w:sz w:val="24"/>
          <w:szCs w:val="24"/>
        </w:rPr>
        <w:t>依据《前台需求说明书》和《后台需求说明书》，对平台系统的总体功能结构、接口、数据结构、异常处理进行概要设计，完成《前台概要设计说明书》和《后台概要设计说明书》。</w:t>
      </w:r>
    </w:p>
    <w:p>
      <w:pPr>
        <w:spacing w:line="300" w:lineRule="auto"/>
        <w:outlineLvl w:val="2"/>
        <w:rPr>
          <w:rFonts w:ascii="宋体" w:hAnsi="宋体"/>
          <w:sz w:val="24"/>
          <w:szCs w:val="24"/>
        </w:rPr>
      </w:pPr>
      <w:r>
        <w:rPr>
          <w:rFonts w:hint="eastAsia" w:ascii="宋体" w:hAnsi="宋体"/>
          <w:sz w:val="24"/>
          <w:szCs w:val="24"/>
        </w:rPr>
        <w:t>（3）网页制作</w:t>
      </w:r>
    </w:p>
    <w:p>
      <w:pPr>
        <w:spacing w:line="300" w:lineRule="auto"/>
        <w:ind w:firstLine="420"/>
        <w:rPr>
          <w:rFonts w:ascii="宋体" w:hAnsi="宋体"/>
          <w:sz w:val="24"/>
          <w:szCs w:val="24"/>
        </w:rPr>
      </w:pPr>
      <w:r>
        <w:rPr>
          <w:rFonts w:hint="eastAsia" w:ascii="宋体" w:hAnsi="宋体"/>
          <w:sz w:val="24"/>
          <w:szCs w:val="24"/>
        </w:rPr>
        <w:t>①前期准备</w:t>
      </w:r>
    </w:p>
    <w:p>
      <w:pPr>
        <w:spacing w:line="300" w:lineRule="auto"/>
        <w:ind w:firstLine="420"/>
        <w:rPr>
          <w:rFonts w:ascii="宋体" w:hAnsi="宋体"/>
          <w:sz w:val="24"/>
          <w:szCs w:val="24"/>
        </w:rPr>
      </w:pPr>
      <w:r>
        <w:rPr>
          <w:rFonts w:hint="eastAsia" w:ascii="宋体" w:hAnsi="宋体"/>
          <w:sz w:val="24"/>
          <w:szCs w:val="24"/>
        </w:rPr>
        <w:t>分析市场上成熟的电商平台页面布局、颜色搭配、栏目、板块等方面的内容，以及网页功能和内容信息的资料，方便开发组之后吸收成功经验。</w:t>
      </w:r>
    </w:p>
    <w:p>
      <w:pPr>
        <w:spacing w:line="300" w:lineRule="auto"/>
        <w:ind w:firstLine="420"/>
        <w:rPr>
          <w:rFonts w:ascii="宋体" w:hAnsi="宋体"/>
          <w:sz w:val="24"/>
          <w:szCs w:val="24"/>
        </w:rPr>
      </w:pPr>
      <w:r>
        <w:rPr>
          <w:rFonts w:hint="eastAsia" w:ascii="宋体" w:hAnsi="宋体"/>
          <w:sz w:val="24"/>
          <w:szCs w:val="24"/>
        </w:rPr>
        <w:t>学习并熟悉</w:t>
      </w:r>
      <w:r>
        <w:rPr>
          <w:rFonts w:hint="eastAsia" w:ascii="宋体" w:hAnsi="宋体"/>
          <w:sz w:val="24"/>
          <w:szCs w:val="24"/>
          <w:lang w:eastAsia="zh-Hans"/>
        </w:rPr>
        <w:t>python</w:t>
      </w:r>
      <w:r>
        <w:rPr>
          <w:rFonts w:ascii="宋体" w:hAnsi="宋体"/>
          <w:sz w:val="24"/>
          <w:szCs w:val="24"/>
          <w:lang w:eastAsia="zh-Hans"/>
        </w:rPr>
        <w:t>，</w:t>
      </w:r>
      <w:r>
        <w:rPr>
          <w:rFonts w:hint="eastAsia" w:ascii="宋体" w:hAnsi="宋体"/>
          <w:sz w:val="24"/>
          <w:szCs w:val="24"/>
          <w:lang w:eastAsia="zh-Hans"/>
        </w:rPr>
        <w:t>Django</w:t>
      </w:r>
      <w:r>
        <w:rPr>
          <w:rFonts w:ascii="宋体" w:hAnsi="宋体"/>
          <w:sz w:val="24"/>
          <w:szCs w:val="24"/>
          <w:lang w:eastAsia="zh-Hans"/>
        </w:rPr>
        <w:t>，</w:t>
      </w:r>
      <w:r>
        <w:rPr>
          <w:rFonts w:hint="eastAsia" w:ascii="宋体" w:hAnsi="宋体"/>
          <w:sz w:val="24"/>
          <w:szCs w:val="24"/>
          <w:lang w:eastAsia="zh-Hans"/>
        </w:rPr>
        <w:t>Vue</w:t>
      </w:r>
      <w:r>
        <w:rPr>
          <w:rFonts w:hint="eastAsia" w:ascii="宋体" w:hAnsi="宋体"/>
          <w:sz w:val="24"/>
          <w:szCs w:val="24"/>
        </w:rPr>
        <w:t>等相关软件及相关语言。</w:t>
      </w:r>
    </w:p>
    <w:p>
      <w:pPr>
        <w:spacing w:line="300" w:lineRule="auto"/>
        <w:ind w:firstLine="420"/>
        <w:rPr>
          <w:rFonts w:ascii="宋体" w:hAnsi="宋体"/>
          <w:sz w:val="24"/>
          <w:szCs w:val="24"/>
        </w:rPr>
      </w:pPr>
      <w:r>
        <w:rPr>
          <w:rFonts w:hint="eastAsia" w:ascii="宋体" w:hAnsi="宋体"/>
          <w:sz w:val="24"/>
          <w:szCs w:val="24"/>
        </w:rPr>
        <w:t>②网页设计</w:t>
      </w:r>
    </w:p>
    <w:p>
      <w:pPr>
        <w:spacing w:line="300" w:lineRule="auto"/>
        <w:ind w:firstLine="480" w:firstLineChars="200"/>
        <w:rPr>
          <w:rFonts w:ascii="宋体" w:hAnsi="宋体"/>
          <w:sz w:val="24"/>
          <w:szCs w:val="24"/>
        </w:rPr>
      </w:pPr>
      <w:r>
        <w:rPr>
          <w:rFonts w:hint="eastAsia" w:ascii="宋体" w:hAnsi="宋体"/>
          <w:sz w:val="24"/>
          <w:szCs w:val="24"/>
        </w:rPr>
        <w:t>依据《前台需求说明书》、《后台需求说明书》、《前台概要设计说明书》和《后台概要设计说明书》，撰写《前台详细说明书》和《后台详细说明书》。</w:t>
      </w:r>
    </w:p>
    <w:p>
      <w:pPr>
        <w:spacing w:line="300" w:lineRule="auto"/>
        <w:ind w:firstLine="480" w:firstLineChars="200"/>
        <w:rPr>
          <w:rFonts w:ascii="宋体" w:hAnsi="宋体"/>
          <w:sz w:val="24"/>
          <w:szCs w:val="24"/>
        </w:rPr>
      </w:pPr>
      <w:r>
        <w:rPr>
          <w:rFonts w:hint="eastAsia" w:ascii="宋体" w:hAnsi="宋体"/>
          <w:sz w:val="24"/>
          <w:szCs w:val="24"/>
        </w:rPr>
        <w:t>同时完成数据库结构设计。</w:t>
      </w:r>
    </w:p>
    <w:p>
      <w:pPr>
        <w:spacing w:line="300" w:lineRule="auto"/>
        <w:ind w:firstLine="420"/>
        <w:rPr>
          <w:rFonts w:ascii="宋体" w:hAnsi="宋体"/>
          <w:sz w:val="24"/>
          <w:szCs w:val="24"/>
        </w:rPr>
      </w:pPr>
      <w:r>
        <w:rPr>
          <w:rFonts w:hint="eastAsia" w:ascii="宋体" w:hAnsi="宋体"/>
          <w:sz w:val="24"/>
          <w:szCs w:val="24"/>
        </w:rPr>
        <w:t>③具体实现</w:t>
      </w:r>
    </w:p>
    <w:p>
      <w:pPr>
        <w:spacing w:line="300" w:lineRule="auto"/>
        <w:ind w:firstLine="420"/>
        <w:rPr>
          <w:rFonts w:ascii="宋体" w:hAnsi="宋体"/>
          <w:sz w:val="24"/>
          <w:szCs w:val="24"/>
        </w:rPr>
      </w:pPr>
      <w:r>
        <w:rPr>
          <w:rFonts w:hint="eastAsia" w:ascii="宋体" w:hAnsi="宋体"/>
          <w:sz w:val="24"/>
          <w:szCs w:val="24"/>
        </w:rPr>
        <w:t>依据《前台详细说明书》和《后台详细说明书》对页面、功能、页面间跳转进行实现。</w:t>
      </w:r>
    </w:p>
    <w:p>
      <w:pPr>
        <w:spacing w:line="300" w:lineRule="auto"/>
        <w:outlineLvl w:val="2"/>
        <w:rPr>
          <w:rFonts w:ascii="宋体" w:hAnsi="宋体"/>
          <w:sz w:val="24"/>
          <w:szCs w:val="24"/>
        </w:rPr>
      </w:pPr>
      <w:r>
        <w:rPr>
          <w:rFonts w:hint="eastAsia" w:ascii="宋体" w:hAnsi="宋体"/>
          <w:sz w:val="24"/>
          <w:szCs w:val="24"/>
        </w:rPr>
        <w:t>（4）网页测试</w:t>
      </w:r>
    </w:p>
    <w:p>
      <w:pPr>
        <w:spacing w:line="300" w:lineRule="auto"/>
        <w:ind w:firstLine="430"/>
        <w:rPr>
          <w:rFonts w:ascii="宋体" w:hAnsi="宋体"/>
          <w:sz w:val="24"/>
          <w:szCs w:val="24"/>
        </w:rPr>
      </w:pPr>
      <w:r>
        <w:rPr>
          <w:rFonts w:hint="eastAsia" w:ascii="宋体" w:hAnsi="宋体"/>
          <w:sz w:val="24"/>
          <w:szCs w:val="24"/>
        </w:rPr>
        <w:t>依据《软件测试计划》对网站进行测试，设计《测试用例》并撰写《测试记录》，对测试过程中涉及到的b</w:t>
      </w:r>
      <w:r>
        <w:rPr>
          <w:rFonts w:ascii="宋体" w:hAnsi="宋体"/>
          <w:sz w:val="24"/>
          <w:szCs w:val="24"/>
        </w:rPr>
        <w:t>ug</w:t>
      </w:r>
      <w:r>
        <w:rPr>
          <w:rFonts w:hint="eastAsia" w:ascii="宋体" w:hAnsi="宋体"/>
          <w:sz w:val="24"/>
          <w:szCs w:val="24"/>
        </w:rPr>
        <w:t>及未完善的功能不断改进。</w:t>
      </w:r>
    </w:p>
    <w:p>
      <w:pPr>
        <w:spacing w:line="360" w:lineRule="exact"/>
        <w:rPr>
          <w:b/>
          <w:bCs/>
          <w:sz w:val="24"/>
          <w:szCs w:val="24"/>
          <w:lang w:eastAsia="zh-Hans"/>
        </w:rPr>
      </w:pPr>
    </w:p>
    <w:p>
      <w:pPr>
        <w:numPr>
          <w:ilvl w:val="0"/>
          <w:numId w:val="3"/>
        </w:numPr>
        <w:spacing w:line="360" w:lineRule="exact"/>
        <w:outlineLvl w:val="1"/>
        <w:rPr>
          <w:b/>
          <w:bCs/>
          <w:sz w:val="24"/>
          <w:szCs w:val="24"/>
          <w:lang w:eastAsia="zh-Hans"/>
        </w:rPr>
      </w:pPr>
      <w:r>
        <w:rPr>
          <w:rFonts w:hint="eastAsia"/>
          <w:b/>
          <w:bCs/>
          <w:sz w:val="24"/>
          <w:szCs w:val="24"/>
          <w:lang w:eastAsia="zh-Hans"/>
        </w:rPr>
        <w:t>项目进度</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1735"/>
        <w:gridCol w:w="1735"/>
        <w:gridCol w:w="1675"/>
        <w:gridCol w:w="1381"/>
      </w:tblGrid>
      <w:tr>
        <w:trPr>
          <w:jc w:val="center"/>
        </w:trPr>
        <w:tc>
          <w:tcPr>
            <w:tcW w:w="1787" w:type="dxa"/>
            <w:vAlign w:val="center"/>
          </w:tcPr>
          <w:p>
            <w:pPr>
              <w:numPr>
                <w:ilvl w:val="0"/>
                <w:numId w:val="0"/>
              </w:numPr>
              <w:spacing w:line="300" w:lineRule="auto"/>
              <w:ind w:left="426" w:leftChars="0"/>
              <w:jc w:val="both"/>
              <w:rPr>
                <w:rFonts w:ascii="宋体" w:hAnsi="宋体"/>
                <w:b/>
                <w:bCs/>
                <w:sz w:val="24"/>
                <w:szCs w:val="24"/>
              </w:rPr>
            </w:pPr>
            <w:r>
              <w:rPr>
                <w:rFonts w:hint="eastAsia" w:ascii="宋体" w:hAnsi="宋体"/>
                <w:b/>
                <w:bCs/>
                <w:sz w:val="24"/>
                <w:szCs w:val="24"/>
              </w:rPr>
              <w:t>进度</w:t>
            </w:r>
          </w:p>
        </w:tc>
        <w:tc>
          <w:tcPr>
            <w:tcW w:w="1416" w:type="dxa"/>
            <w:vAlign w:val="center"/>
          </w:tcPr>
          <w:p>
            <w:pPr>
              <w:numPr>
                <w:ilvl w:val="2"/>
                <w:numId w:val="0"/>
              </w:numPr>
              <w:spacing w:line="300" w:lineRule="auto"/>
              <w:ind w:left="426" w:firstLine="0"/>
              <w:jc w:val="both"/>
              <w:rPr>
                <w:rFonts w:ascii="宋体" w:hAnsi="宋体"/>
                <w:b/>
                <w:bCs/>
                <w:sz w:val="24"/>
                <w:szCs w:val="24"/>
              </w:rPr>
            </w:pPr>
            <w:r>
              <w:rPr>
                <w:rFonts w:hint="eastAsia" w:ascii="宋体" w:hAnsi="宋体"/>
                <w:b/>
                <w:bCs/>
                <w:sz w:val="24"/>
                <w:szCs w:val="24"/>
              </w:rPr>
              <w:t>原计划完成时间</w:t>
            </w:r>
          </w:p>
        </w:tc>
        <w:tc>
          <w:tcPr>
            <w:tcW w:w="1416" w:type="dxa"/>
            <w:vAlign w:val="center"/>
          </w:tcPr>
          <w:p>
            <w:pPr>
              <w:numPr>
                <w:ilvl w:val="2"/>
                <w:numId w:val="0"/>
              </w:numPr>
              <w:spacing w:line="300" w:lineRule="auto"/>
              <w:ind w:left="426" w:firstLine="0"/>
              <w:jc w:val="center"/>
              <w:rPr>
                <w:rFonts w:ascii="宋体" w:hAnsi="宋体"/>
                <w:b/>
                <w:bCs/>
                <w:sz w:val="24"/>
                <w:szCs w:val="24"/>
              </w:rPr>
            </w:pPr>
            <w:r>
              <w:rPr>
                <w:rFonts w:hint="eastAsia" w:ascii="宋体" w:hAnsi="宋体"/>
                <w:b/>
                <w:bCs/>
                <w:sz w:val="24"/>
                <w:szCs w:val="24"/>
              </w:rPr>
              <w:t>实际完成时间</w:t>
            </w:r>
          </w:p>
        </w:tc>
        <w:tc>
          <w:tcPr>
            <w:tcW w:w="1675" w:type="dxa"/>
            <w:vAlign w:val="center"/>
          </w:tcPr>
          <w:p>
            <w:pPr>
              <w:numPr>
                <w:ilvl w:val="2"/>
                <w:numId w:val="0"/>
              </w:numPr>
              <w:spacing w:line="300" w:lineRule="auto"/>
              <w:ind w:left="426" w:firstLine="0"/>
              <w:jc w:val="center"/>
              <w:rPr>
                <w:rFonts w:ascii="宋体" w:hAnsi="宋体"/>
                <w:b/>
                <w:bCs/>
                <w:sz w:val="24"/>
                <w:szCs w:val="24"/>
              </w:rPr>
            </w:pPr>
            <w:r>
              <w:rPr>
                <w:rFonts w:hint="eastAsia" w:ascii="宋体" w:hAnsi="宋体"/>
                <w:b/>
                <w:bCs/>
                <w:sz w:val="24"/>
                <w:szCs w:val="24"/>
              </w:rPr>
              <w:t>未完成原因</w:t>
            </w:r>
          </w:p>
        </w:tc>
        <w:tc>
          <w:tcPr>
            <w:tcW w:w="1381" w:type="dxa"/>
            <w:vAlign w:val="center"/>
          </w:tcPr>
          <w:p>
            <w:pPr>
              <w:numPr>
                <w:ilvl w:val="2"/>
                <w:numId w:val="0"/>
              </w:numPr>
              <w:spacing w:line="300" w:lineRule="auto"/>
              <w:ind w:left="426" w:firstLine="0"/>
              <w:jc w:val="center"/>
              <w:rPr>
                <w:rFonts w:ascii="宋体" w:hAnsi="宋体"/>
                <w:b/>
                <w:bCs/>
                <w:sz w:val="24"/>
                <w:szCs w:val="24"/>
              </w:rPr>
            </w:pPr>
            <w:r>
              <w:rPr>
                <w:rFonts w:hint="eastAsia" w:ascii="宋体" w:hAnsi="宋体"/>
                <w:b/>
                <w:bCs/>
                <w:sz w:val="24"/>
                <w:szCs w:val="24"/>
              </w:rPr>
              <w:t>改进之处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7" w:type="dxa"/>
            <w:vAlign w:val="center"/>
          </w:tcPr>
          <w:p>
            <w:pPr>
              <w:numPr>
                <w:ilvl w:val="0"/>
                <w:numId w:val="0"/>
              </w:numPr>
              <w:jc w:val="left"/>
              <w:rPr>
                <w:rFonts w:ascii="宋体" w:hAnsi="宋体"/>
                <w:sz w:val="24"/>
                <w:szCs w:val="24"/>
              </w:rPr>
            </w:pPr>
            <w:r>
              <w:rPr>
                <w:rFonts w:hint="eastAsia" w:ascii="宋体" w:hAnsi="宋体" w:cs="宋体"/>
                <w:sz w:val="24"/>
                <w:szCs w:val="24"/>
              </w:rPr>
              <w:t>计划阶段结束</w:t>
            </w:r>
          </w:p>
        </w:tc>
        <w:tc>
          <w:tcPr>
            <w:tcW w:w="1416" w:type="dxa"/>
            <w:vAlign w:val="center"/>
          </w:tcPr>
          <w:p>
            <w:pPr>
              <w:numPr>
                <w:ilvl w:val="2"/>
                <w:numId w:val="0"/>
              </w:numPr>
              <w:ind w:left="426" w:firstLine="0"/>
              <w:jc w:val="center"/>
              <w:rPr>
                <w:rFonts w:ascii="宋体" w:hAnsi="宋体"/>
                <w:sz w:val="24"/>
                <w:szCs w:val="24"/>
              </w:rPr>
            </w:pPr>
            <w:r>
              <w:rPr>
                <w:rFonts w:hint="eastAsia" w:ascii="宋体" w:hAnsi="宋体" w:cs="宋体"/>
                <w:sz w:val="24"/>
                <w:szCs w:val="24"/>
              </w:rPr>
              <w:t>202</w:t>
            </w:r>
            <w:r>
              <w:rPr>
                <w:rFonts w:ascii="宋体" w:hAnsi="宋体" w:cs="宋体"/>
                <w:sz w:val="24"/>
                <w:szCs w:val="24"/>
              </w:rPr>
              <w:t>3</w:t>
            </w:r>
            <w:r>
              <w:rPr>
                <w:rFonts w:hint="eastAsia" w:ascii="宋体" w:hAnsi="宋体" w:cs="宋体"/>
                <w:sz w:val="24"/>
                <w:szCs w:val="24"/>
              </w:rPr>
              <w:t>/03/0</w:t>
            </w:r>
            <w:r>
              <w:rPr>
                <w:rFonts w:ascii="宋体" w:hAnsi="宋体" w:cs="宋体"/>
                <w:sz w:val="24"/>
                <w:szCs w:val="24"/>
              </w:rPr>
              <w:t>1</w:t>
            </w:r>
          </w:p>
        </w:tc>
        <w:tc>
          <w:tcPr>
            <w:tcW w:w="1416" w:type="dxa"/>
            <w:vAlign w:val="center"/>
          </w:tcPr>
          <w:p>
            <w:pPr>
              <w:numPr>
                <w:ilvl w:val="2"/>
                <w:numId w:val="0"/>
              </w:numPr>
              <w:ind w:left="426" w:firstLine="0"/>
              <w:jc w:val="center"/>
              <w:rPr>
                <w:rFonts w:ascii="宋体" w:hAnsi="宋体"/>
                <w:sz w:val="24"/>
                <w:szCs w:val="24"/>
              </w:rPr>
            </w:pPr>
            <w:r>
              <w:rPr>
                <w:rFonts w:hint="eastAsia" w:ascii="宋体" w:hAnsi="宋体" w:cs="宋体"/>
                <w:sz w:val="24"/>
                <w:szCs w:val="24"/>
              </w:rPr>
              <w:t>202</w:t>
            </w:r>
            <w:r>
              <w:rPr>
                <w:rFonts w:ascii="宋体" w:hAnsi="宋体" w:cs="宋体"/>
                <w:sz w:val="24"/>
                <w:szCs w:val="24"/>
              </w:rPr>
              <w:t>3</w:t>
            </w:r>
            <w:r>
              <w:rPr>
                <w:rFonts w:hint="eastAsia" w:ascii="宋体" w:hAnsi="宋体" w:cs="宋体"/>
                <w:sz w:val="24"/>
                <w:szCs w:val="24"/>
              </w:rPr>
              <w:t>/03/0</w:t>
            </w:r>
            <w:r>
              <w:rPr>
                <w:rFonts w:ascii="宋体" w:hAnsi="宋体" w:cs="宋体"/>
                <w:sz w:val="24"/>
                <w:szCs w:val="24"/>
              </w:rPr>
              <w:t>1</w:t>
            </w:r>
          </w:p>
        </w:tc>
        <w:tc>
          <w:tcPr>
            <w:tcW w:w="1675" w:type="dxa"/>
            <w:vAlign w:val="center"/>
          </w:tcPr>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w:t>
            </w:r>
          </w:p>
        </w:tc>
        <w:tc>
          <w:tcPr>
            <w:tcW w:w="1381" w:type="dxa"/>
            <w:vAlign w:val="center"/>
          </w:tcPr>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7" w:type="dxa"/>
            <w:vAlign w:val="center"/>
          </w:tcPr>
          <w:p>
            <w:pPr>
              <w:numPr>
                <w:ilvl w:val="0"/>
                <w:numId w:val="0"/>
              </w:numPr>
              <w:jc w:val="left"/>
              <w:rPr>
                <w:rFonts w:ascii="宋体" w:hAnsi="宋体"/>
                <w:sz w:val="24"/>
                <w:szCs w:val="24"/>
              </w:rPr>
            </w:pPr>
            <w:r>
              <w:rPr>
                <w:rFonts w:hint="eastAsia" w:ascii="宋体" w:hAnsi="宋体" w:cs="宋体"/>
                <w:sz w:val="24"/>
                <w:szCs w:val="24"/>
              </w:rPr>
              <w:t>用户需求分析阶段结束</w:t>
            </w:r>
          </w:p>
        </w:tc>
        <w:tc>
          <w:tcPr>
            <w:tcW w:w="1416" w:type="dxa"/>
            <w:vAlign w:val="center"/>
          </w:tcPr>
          <w:p>
            <w:pPr>
              <w:numPr>
                <w:ilvl w:val="2"/>
                <w:numId w:val="0"/>
              </w:numPr>
              <w:ind w:left="426" w:firstLine="0"/>
              <w:jc w:val="center"/>
              <w:rPr>
                <w:rFonts w:ascii="宋体" w:hAnsi="宋体"/>
                <w:sz w:val="24"/>
                <w:szCs w:val="24"/>
              </w:rPr>
            </w:pPr>
            <w:r>
              <w:rPr>
                <w:rFonts w:hint="eastAsia" w:ascii="宋体" w:hAnsi="宋体" w:cs="宋体"/>
                <w:sz w:val="24"/>
                <w:szCs w:val="24"/>
              </w:rPr>
              <w:t>202</w:t>
            </w:r>
            <w:r>
              <w:rPr>
                <w:rFonts w:ascii="宋体" w:hAnsi="宋体" w:cs="宋体"/>
                <w:sz w:val="24"/>
                <w:szCs w:val="24"/>
              </w:rPr>
              <w:t>3</w:t>
            </w:r>
            <w:r>
              <w:rPr>
                <w:rFonts w:hint="eastAsia" w:ascii="宋体" w:hAnsi="宋体" w:cs="宋体"/>
                <w:sz w:val="24"/>
                <w:szCs w:val="24"/>
              </w:rPr>
              <w:t>/03/04</w:t>
            </w:r>
          </w:p>
        </w:tc>
        <w:tc>
          <w:tcPr>
            <w:tcW w:w="1416" w:type="dxa"/>
            <w:vAlign w:val="center"/>
          </w:tcPr>
          <w:p>
            <w:pPr>
              <w:numPr>
                <w:ilvl w:val="2"/>
                <w:numId w:val="0"/>
              </w:numPr>
              <w:ind w:left="426" w:firstLine="0"/>
              <w:jc w:val="center"/>
              <w:rPr>
                <w:rFonts w:ascii="宋体" w:hAnsi="宋体"/>
                <w:sz w:val="24"/>
                <w:szCs w:val="24"/>
              </w:rPr>
            </w:pPr>
            <w:r>
              <w:rPr>
                <w:rFonts w:hint="eastAsia" w:ascii="宋体" w:hAnsi="宋体" w:cs="宋体"/>
                <w:sz w:val="24"/>
                <w:szCs w:val="24"/>
              </w:rPr>
              <w:t>202</w:t>
            </w:r>
            <w:r>
              <w:rPr>
                <w:rFonts w:ascii="宋体" w:hAnsi="宋体" w:cs="宋体"/>
                <w:sz w:val="24"/>
                <w:szCs w:val="24"/>
              </w:rPr>
              <w:t>3</w:t>
            </w:r>
            <w:r>
              <w:rPr>
                <w:rFonts w:hint="eastAsia" w:ascii="宋体" w:hAnsi="宋体" w:cs="宋体"/>
                <w:sz w:val="24"/>
                <w:szCs w:val="24"/>
              </w:rPr>
              <w:t>/03/04</w:t>
            </w:r>
          </w:p>
        </w:tc>
        <w:tc>
          <w:tcPr>
            <w:tcW w:w="1675" w:type="dxa"/>
            <w:vAlign w:val="center"/>
          </w:tcPr>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w:t>
            </w:r>
          </w:p>
        </w:tc>
        <w:tc>
          <w:tcPr>
            <w:tcW w:w="1381" w:type="dxa"/>
            <w:vAlign w:val="center"/>
          </w:tcPr>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7" w:type="dxa"/>
            <w:vAlign w:val="center"/>
          </w:tcPr>
          <w:p>
            <w:pPr>
              <w:numPr>
                <w:ilvl w:val="0"/>
                <w:numId w:val="0"/>
              </w:numPr>
              <w:jc w:val="left"/>
              <w:rPr>
                <w:rFonts w:ascii="宋体" w:hAnsi="宋体"/>
                <w:sz w:val="24"/>
                <w:szCs w:val="24"/>
              </w:rPr>
            </w:pPr>
            <w:r>
              <w:rPr>
                <w:rFonts w:hint="eastAsia" w:ascii="宋体" w:hAnsi="宋体" w:cs="宋体"/>
                <w:sz w:val="24"/>
                <w:szCs w:val="24"/>
              </w:rPr>
              <w:t>概要设计阶段结束</w:t>
            </w:r>
          </w:p>
        </w:tc>
        <w:tc>
          <w:tcPr>
            <w:tcW w:w="1416" w:type="dxa"/>
            <w:vAlign w:val="center"/>
          </w:tcPr>
          <w:p>
            <w:pPr>
              <w:numPr>
                <w:ilvl w:val="2"/>
                <w:numId w:val="0"/>
              </w:numPr>
              <w:ind w:left="426" w:firstLine="0"/>
              <w:jc w:val="center"/>
              <w:rPr>
                <w:rFonts w:ascii="宋体" w:hAnsi="宋体"/>
                <w:sz w:val="24"/>
                <w:szCs w:val="24"/>
              </w:rPr>
            </w:pPr>
            <w:r>
              <w:rPr>
                <w:rFonts w:hint="eastAsia" w:ascii="宋体" w:hAnsi="宋体" w:cs="宋体"/>
                <w:sz w:val="24"/>
                <w:szCs w:val="24"/>
              </w:rPr>
              <w:t>202</w:t>
            </w:r>
            <w:r>
              <w:rPr>
                <w:rFonts w:ascii="宋体" w:hAnsi="宋体" w:cs="宋体"/>
                <w:sz w:val="24"/>
                <w:szCs w:val="24"/>
              </w:rPr>
              <w:t>3</w:t>
            </w:r>
            <w:r>
              <w:rPr>
                <w:rFonts w:hint="eastAsia" w:ascii="宋体" w:hAnsi="宋体" w:cs="宋体"/>
                <w:sz w:val="24"/>
                <w:szCs w:val="24"/>
              </w:rPr>
              <w:t>/03/</w:t>
            </w:r>
            <w:r>
              <w:rPr>
                <w:rFonts w:ascii="宋体" w:hAnsi="宋体" w:cs="宋体"/>
                <w:sz w:val="24"/>
                <w:szCs w:val="24"/>
              </w:rPr>
              <w:t>13</w:t>
            </w:r>
          </w:p>
        </w:tc>
        <w:tc>
          <w:tcPr>
            <w:tcW w:w="1416" w:type="dxa"/>
            <w:vAlign w:val="center"/>
          </w:tcPr>
          <w:p>
            <w:pPr>
              <w:numPr>
                <w:ilvl w:val="2"/>
                <w:numId w:val="0"/>
              </w:numPr>
              <w:ind w:left="426" w:firstLine="0"/>
              <w:jc w:val="center"/>
              <w:rPr>
                <w:rFonts w:ascii="宋体" w:hAnsi="宋体"/>
                <w:sz w:val="24"/>
                <w:szCs w:val="24"/>
              </w:rPr>
            </w:pPr>
            <w:r>
              <w:rPr>
                <w:rFonts w:hint="eastAsia" w:ascii="宋体" w:hAnsi="宋体" w:cs="宋体"/>
                <w:sz w:val="24"/>
                <w:szCs w:val="24"/>
              </w:rPr>
              <w:t>20</w:t>
            </w:r>
            <w:r>
              <w:rPr>
                <w:rFonts w:ascii="宋体" w:hAnsi="宋体" w:cs="宋体"/>
                <w:sz w:val="24"/>
                <w:szCs w:val="24"/>
              </w:rPr>
              <w:t>23</w:t>
            </w:r>
            <w:r>
              <w:rPr>
                <w:rFonts w:hint="eastAsia" w:ascii="宋体" w:hAnsi="宋体" w:cs="宋体"/>
                <w:sz w:val="24"/>
                <w:szCs w:val="24"/>
              </w:rPr>
              <w:t>/03/</w:t>
            </w:r>
            <w:r>
              <w:rPr>
                <w:rFonts w:ascii="宋体" w:hAnsi="宋体" w:cs="宋体"/>
                <w:sz w:val="24"/>
                <w:szCs w:val="24"/>
              </w:rPr>
              <w:t>13</w:t>
            </w:r>
          </w:p>
        </w:tc>
        <w:tc>
          <w:tcPr>
            <w:tcW w:w="1675" w:type="dxa"/>
            <w:vAlign w:val="center"/>
          </w:tcPr>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w:t>
            </w:r>
          </w:p>
        </w:tc>
        <w:tc>
          <w:tcPr>
            <w:tcW w:w="1381" w:type="dxa"/>
            <w:vAlign w:val="center"/>
          </w:tcPr>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7" w:type="dxa"/>
            <w:vAlign w:val="center"/>
          </w:tcPr>
          <w:p>
            <w:pPr>
              <w:numPr>
                <w:ilvl w:val="0"/>
                <w:numId w:val="0"/>
              </w:numPr>
              <w:jc w:val="left"/>
              <w:rPr>
                <w:rFonts w:ascii="宋体" w:hAnsi="宋体"/>
                <w:sz w:val="24"/>
                <w:szCs w:val="24"/>
              </w:rPr>
            </w:pPr>
            <w:r>
              <w:rPr>
                <w:rFonts w:hint="eastAsia" w:ascii="宋体" w:hAnsi="宋体" w:cs="宋体"/>
                <w:sz w:val="24"/>
                <w:szCs w:val="24"/>
              </w:rPr>
              <w:t>详细设计阶段结束</w:t>
            </w:r>
          </w:p>
        </w:tc>
        <w:tc>
          <w:tcPr>
            <w:tcW w:w="1416" w:type="dxa"/>
            <w:vAlign w:val="center"/>
          </w:tcPr>
          <w:p>
            <w:pPr>
              <w:numPr>
                <w:ilvl w:val="2"/>
                <w:numId w:val="0"/>
              </w:numPr>
              <w:ind w:left="426" w:firstLine="0"/>
              <w:jc w:val="center"/>
              <w:rPr>
                <w:rFonts w:ascii="宋体" w:hAnsi="宋体"/>
                <w:sz w:val="24"/>
                <w:szCs w:val="24"/>
              </w:rPr>
            </w:pPr>
            <w:r>
              <w:rPr>
                <w:rFonts w:hint="eastAsia" w:ascii="宋体" w:hAnsi="宋体" w:cs="宋体"/>
                <w:sz w:val="24"/>
                <w:szCs w:val="24"/>
              </w:rPr>
              <w:t>202</w:t>
            </w:r>
            <w:r>
              <w:rPr>
                <w:rFonts w:ascii="宋体" w:hAnsi="宋体" w:cs="宋体"/>
                <w:sz w:val="24"/>
                <w:szCs w:val="24"/>
              </w:rPr>
              <w:t>3</w:t>
            </w:r>
            <w:r>
              <w:rPr>
                <w:rFonts w:hint="eastAsia" w:ascii="宋体" w:hAnsi="宋体" w:cs="宋体"/>
                <w:sz w:val="24"/>
                <w:szCs w:val="24"/>
              </w:rPr>
              <w:t>/0</w:t>
            </w:r>
            <w:r>
              <w:rPr>
                <w:rFonts w:ascii="宋体" w:hAnsi="宋体" w:cs="宋体"/>
                <w:sz w:val="24"/>
                <w:szCs w:val="24"/>
              </w:rPr>
              <w:t>4</w:t>
            </w:r>
            <w:r>
              <w:rPr>
                <w:rFonts w:hint="eastAsia" w:ascii="宋体" w:hAnsi="宋体" w:cs="宋体"/>
                <w:sz w:val="24"/>
                <w:szCs w:val="24"/>
              </w:rPr>
              <w:t>/</w:t>
            </w:r>
            <w:r>
              <w:rPr>
                <w:rFonts w:ascii="宋体" w:hAnsi="宋体" w:cs="宋体"/>
                <w:sz w:val="24"/>
                <w:szCs w:val="24"/>
              </w:rPr>
              <w:t>01</w:t>
            </w:r>
          </w:p>
        </w:tc>
        <w:tc>
          <w:tcPr>
            <w:tcW w:w="1416" w:type="dxa"/>
            <w:vAlign w:val="center"/>
          </w:tcPr>
          <w:p>
            <w:pPr>
              <w:numPr>
                <w:ilvl w:val="2"/>
                <w:numId w:val="0"/>
              </w:numPr>
              <w:ind w:left="426" w:firstLine="0"/>
              <w:jc w:val="center"/>
              <w:rPr>
                <w:rFonts w:ascii="宋体" w:hAnsi="宋体"/>
                <w:sz w:val="24"/>
                <w:szCs w:val="24"/>
              </w:rPr>
            </w:pPr>
            <w:r>
              <w:rPr>
                <w:rFonts w:hint="eastAsia" w:ascii="宋体" w:hAnsi="宋体" w:cs="宋体"/>
                <w:sz w:val="24"/>
                <w:szCs w:val="24"/>
              </w:rPr>
              <w:t>202</w:t>
            </w:r>
            <w:r>
              <w:rPr>
                <w:rFonts w:ascii="宋体" w:hAnsi="宋体" w:cs="宋体"/>
                <w:sz w:val="24"/>
                <w:szCs w:val="24"/>
              </w:rPr>
              <w:t>3</w:t>
            </w:r>
            <w:r>
              <w:rPr>
                <w:rFonts w:hint="eastAsia" w:ascii="宋体" w:hAnsi="宋体" w:cs="宋体"/>
                <w:sz w:val="24"/>
                <w:szCs w:val="24"/>
              </w:rPr>
              <w:t>/04/</w:t>
            </w:r>
            <w:r>
              <w:rPr>
                <w:rFonts w:ascii="宋体" w:hAnsi="宋体" w:cs="宋体"/>
                <w:sz w:val="24"/>
                <w:szCs w:val="24"/>
              </w:rPr>
              <w:t>10</w:t>
            </w:r>
          </w:p>
        </w:tc>
        <w:tc>
          <w:tcPr>
            <w:tcW w:w="1675" w:type="dxa"/>
            <w:vAlign w:val="center"/>
          </w:tcPr>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1、对于网页设计软件的不熟悉；</w:t>
            </w:r>
          </w:p>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2、编程过程比较困难；</w:t>
            </w:r>
          </w:p>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3、不断完善功能的过程中数据库表结构在不断更新</w:t>
            </w:r>
          </w:p>
        </w:tc>
        <w:tc>
          <w:tcPr>
            <w:tcW w:w="1381" w:type="dxa"/>
            <w:vAlign w:val="center"/>
          </w:tcPr>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系统学习网络开发语言的运用；不断完善相应功能；贴合命名规范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7" w:type="dxa"/>
            <w:vAlign w:val="center"/>
          </w:tcPr>
          <w:p>
            <w:pPr>
              <w:numPr>
                <w:ilvl w:val="0"/>
                <w:numId w:val="0"/>
              </w:numPr>
              <w:jc w:val="left"/>
              <w:rPr>
                <w:rFonts w:ascii="宋体" w:hAnsi="宋体"/>
                <w:sz w:val="24"/>
                <w:szCs w:val="24"/>
              </w:rPr>
            </w:pPr>
            <w:r>
              <w:rPr>
                <w:rFonts w:hint="eastAsia" w:ascii="宋体" w:hAnsi="宋体" w:cs="宋体"/>
                <w:sz w:val="24"/>
                <w:szCs w:val="24"/>
              </w:rPr>
              <w:t>测试与管理阶段结束</w:t>
            </w:r>
          </w:p>
        </w:tc>
        <w:tc>
          <w:tcPr>
            <w:tcW w:w="1416" w:type="dxa"/>
            <w:vAlign w:val="center"/>
          </w:tcPr>
          <w:p>
            <w:pPr>
              <w:numPr>
                <w:ilvl w:val="2"/>
                <w:numId w:val="0"/>
              </w:numPr>
              <w:ind w:left="426" w:firstLine="0"/>
              <w:jc w:val="center"/>
              <w:rPr>
                <w:rFonts w:ascii="宋体" w:hAnsi="宋体"/>
                <w:sz w:val="24"/>
                <w:szCs w:val="24"/>
              </w:rPr>
            </w:pPr>
            <w:r>
              <w:rPr>
                <w:rFonts w:hint="eastAsia" w:ascii="宋体" w:hAnsi="宋体" w:cs="宋体"/>
                <w:sz w:val="24"/>
                <w:szCs w:val="24"/>
              </w:rPr>
              <w:t>202</w:t>
            </w:r>
            <w:r>
              <w:rPr>
                <w:rFonts w:ascii="宋体" w:hAnsi="宋体" w:cs="宋体"/>
                <w:sz w:val="24"/>
                <w:szCs w:val="24"/>
              </w:rPr>
              <w:t>3</w:t>
            </w:r>
            <w:r>
              <w:rPr>
                <w:rFonts w:hint="eastAsia" w:ascii="宋体" w:hAnsi="宋体" w:cs="宋体"/>
                <w:sz w:val="24"/>
                <w:szCs w:val="24"/>
              </w:rPr>
              <w:t>/0</w:t>
            </w:r>
            <w:r>
              <w:rPr>
                <w:rFonts w:ascii="宋体" w:hAnsi="宋体" w:cs="宋体"/>
                <w:sz w:val="24"/>
                <w:szCs w:val="24"/>
              </w:rPr>
              <w:t>5</w:t>
            </w:r>
            <w:r>
              <w:rPr>
                <w:rFonts w:hint="eastAsia" w:ascii="宋体" w:hAnsi="宋体" w:cs="宋体"/>
                <w:sz w:val="24"/>
                <w:szCs w:val="24"/>
              </w:rPr>
              <w:t>/</w:t>
            </w:r>
            <w:r>
              <w:rPr>
                <w:rFonts w:ascii="宋体" w:hAnsi="宋体" w:cs="宋体"/>
                <w:sz w:val="24"/>
                <w:szCs w:val="24"/>
              </w:rPr>
              <w:t>1</w:t>
            </w:r>
          </w:p>
        </w:tc>
        <w:tc>
          <w:tcPr>
            <w:tcW w:w="1416" w:type="dxa"/>
            <w:vAlign w:val="center"/>
          </w:tcPr>
          <w:p>
            <w:pPr>
              <w:numPr>
                <w:ilvl w:val="2"/>
                <w:numId w:val="0"/>
              </w:numPr>
              <w:ind w:left="426" w:firstLine="0"/>
              <w:jc w:val="center"/>
              <w:rPr>
                <w:rFonts w:ascii="宋体" w:hAnsi="宋体"/>
                <w:sz w:val="24"/>
                <w:szCs w:val="24"/>
              </w:rPr>
            </w:pPr>
            <w:r>
              <w:rPr>
                <w:rFonts w:hint="eastAsia" w:ascii="宋体" w:hAnsi="宋体" w:cs="宋体"/>
                <w:sz w:val="24"/>
                <w:szCs w:val="24"/>
              </w:rPr>
              <w:t>202</w:t>
            </w:r>
            <w:r>
              <w:rPr>
                <w:rFonts w:ascii="宋体" w:hAnsi="宋体" w:cs="宋体"/>
                <w:sz w:val="24"/>
                <w:szCs w:val="24"/>
              </w:rPr>
              <w:t>3</w:t>
            </w:r>
            <w:r>
              <w:rPr>
                <w:rFonts w:hint="eastAsia" w:ascii="宋体" w:hAnsi="宋体" w:cs="宋体"/>
                <w:sz w:val="24"/>
                <w:szCs w:val="24"/>
              </w:rPr>
              <w:t>/05/</w:t>
            </w:r>
            <w:r>
              <w:rPr>
                <w:rFonts w:ascii="宋体" w:hAnsi="宋体" w:cs="宋体"/>
                <w:sz w:val="24"/>
                <w:szCs w:val="24"/>
              </w:rPr>
              <w:t>08</w:t>
            </w:r>
          </w:p>
        </w:tc>
        <w:tc>
          <w:tcPr>
            <w:tcW w:w="1675" w:type="dxa"/>
            <w:vAlign w:val="center"/>
          </w:tcPr>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由于详细设计阶段延迟，导致测试延迟</w:t>
            </w:r>
          </w:p>
        </w:tc>
        <w:tc>
          <w:tcPr>
            <w:tcW w:w="1381" w:type="dxa"/>
            <w:vAlign w:val="center"/>
          </w:tcPr>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在测试中不断修改bug，完善功能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7" w:type="dxa"/>
            <w:vAlign w:val="center"/>
          </w:tcPr>
          <w:p>
            <w:pPr>
              <w:numPr>
                <w:ilvl w:val="0"/>
                <w:numId w:val="0"/>
              </w:numPr>
              <w:jc w:val="left"/>
              <w:rPr>
                <w:rFonts w:ascii="宋体" w:hAnsi="宋体"/>
                <w:sz w:val="24"/>
                <w:szCs w:val="24"/>
              </w:rPr>
            </w:pPr>
            <w:r>
              <w:rPr>
                <w:rFonts w:hint="eastAsia" w:ascii="宋体" w:hAnsi="宋体" w:cs="宋体"/>
                <w:sz w:val="24"/>
                <w:szCs w:val="24"/>
              </w:rPr>
              <w:t>项目收尾</w:t>
            </w:r>
          </w:p>
        </w:tc>
        <w:tc>
          <w:tcPr>
            <w:tcW w:w="1416" w:type="dxa"/>
            <w:vAlign w:val="center"/>
          </w:tcPr>
          <w:p>
            <w:pPr>
              <w:numPr>
                <w:ilvl w:val="2"/>
                <w:numId w:val="0"/>
              </w:numPr>
              <w:ind w:left="426" w:firstLine="0"/>
              <w:jc w:val="center"/>
              <w:rPr>
                <w:rFonts w:ascii="宋体" w:hAnsi="宋体"/>
                <w:sz w:val="24"/>
                <w:szCs w:val="24"/>
              </w:rPr>
            </w:pPr>
            <w:r>
              <w:rPr>
                <w:rFonts w:hint="eastAsia" w:ascii="宋体" w:hAnsi="宋体" w:cs="宋体"/>
                <w:sz w:val="24"/>
                <w:szCs w:val="24"/>
              </w:rPr>
              <w:t>2021/05/11</w:t>
            </w:r>
          </w:p>
        </w:tc>
        <w:tc>
          <w:tcPr>
            <w:tcW w:w="1416" w:type="dxa"/>
            <w:vAlign w:val="center"/>
          </w:tcPr>
          <w:p>
            <w:pPr>
              <w:numPr>
                <w:ilvl w:val="2"/>
                <w:numId w:val="0"/>
              </w:numPr>
              <w:ind w:left="426" w:firstLine="0"/>
              <w:jc w:val="center"/>
              <w:rPr>
                <w:rFonts w:ascii="宋体" w:hAnsi="宋体"/>
                <w:sz w:val="24"/>
                <w:szCs w:val="24"/>
              </w:rPr>
            </w:pPr>
            <w:r>
              <w:rPr>
                <w:rFonts w:hint="eastAsia" w:ascii="宋体" w:hAnsi="宋体" w:cs="宋体"/>
                <w:sz w:val="24"/>
                <w:szCs w:val="24"/>
              </w:rPr>
              <w:t>2021/05/11</w:t>
            </w:r>
          </w:p>
        </w:tc>
        <w:tc>
          <w:tcPr>
            <w:tcW w:w="1675" w:type="dxa"/>
            <w:vAlign w:val="center"/>
          </w:tcPr>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w:t>
            </w:r>
          </w:p>
        </w:tc>
        <w:tc>
          <w:tcPr>
            <w:tcW w:w="1381" w:type="dxa"/>
            <w:vAlign w:val="center"/>
          </w:tcPr>
          <w:p>
            <w:pPr>
              <w:numPr>
                <w:ilvl w:val="2"/>
                <w:numId w:val="0"/>
              </w:numPr>
              <w:spacing w:line="300" w:lineRule="auto"/>
              <w:ind w:left="426" w:firstLine="0"/>
              <w:jc w:val="center"/>
              <w:rPr>
                <w:rFonts w:ascii="宋体" w:hAnsi="宋体"/>
                <w:sz w:val="24"/>
                <w:szCs w:val="24"/>
              </w:rPr>
            </w:pPr>
            <w:r>
              <w:rPr>
                <w:rFonts w:hint="eastAsia" w:ascii="宋体" w:hAnsi="宋体"/>
                <w:sz w:val="24"/>
                <w:szCs w:val="24"/>
              </w:rPr>
              <w:t>/</w:t>
            </w:r>
          </w:p>
        </w:tc>
      </w:tr>
    </w:tbl>
    <w:p>
      <w:pPr>
        <w:spacing w:line="360" w:lineRule="exact"/>
        <w:rPr>
          <w:b/>
          <w:bCs/>
          <w:sz w:val="24"/>
          <w:szCs w:val="24"/>
          <w:lang w:eastAsia="zh-Hans"/>
        </w:rPr>
      </w:pPr>
    </w:p>
    <w:p>
      <w:pPr>
        <w:spacing w:line="360" w:lineRule="exact"/>
        <w:outlineLvl w:val="0"/>
        <w:rPr>
          <w:b/>
          <w:bCs/>
          <w:sz w:val="24"/>
          <w:szCs w:val="24"/>
          <w:lang w:eastAsia="zh-Hans"/>
        </w:rPr>
      </w:pPr>
      <w:bookmarkStart w:id="6" w:name="_Toc1817330682"/>
      <w:r>
        <w:rPr>
          <w:b/>
          <w:bCs/>
          <w:sz w:val="24"/>
          <w:szCs w:val="24"/>
          <w:lang w:eastAsia="zh-Hans"/>
        </w:rPr>
        <w:t xml:space="preserve">5 </w:t>
      </w:r>
      <w:r>
        <w:rPr>
          <w:rFonts w:hint="eastAsia"/>
          <w:b/>
          <w:bCs/>
          <w:sz w:val="24"/>
          <w:szCs w:val="24"/>
          <w:lang w:eastAsia="zh-Hans"/>
        </w:rPr>
        <w:t>项目任务及目标完成情况</w:t>
      </w:r>
      <w:bookmarkEnd w:id="6"/>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268"/>
        <w:gridCol w:w="2683"/>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分类</w:t>
            </w:r>
          </w:p>
        </w:tc>
        <w:tc>
          <w:tcPr>
            <w:tcW w:w="2268"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功能模块</w:t>
            </w:r>
          </w:p>
        </w:tc>
        <w:tc>
          <w:tcPr>
            <w:tcW w:w="2683"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具体功能</w:t>
            </w:r>
          </w:p>
        </w:tc>
        <w:tc>
          <w:tcPr>
            <w:tcW w:w="2074"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是否达到目标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restart"/>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前台</w:t>
            </w:r>
          </w:p>
        </w:tc>
        <w:tc>
          <w:tcPr>
            <w:tcW w:w="2268" w:type="dxa"/>
            <w:vMerge w:val="restart"/>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用户模块</w:t>
            </w:r>
          </w:p>
        </w:tc>
        <w:tc>
          <w:tcPr>
            <w:tcW w:w="2683" w:type="dxa"/>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用户登录</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用户注册</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用户注销</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用户信息</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用户修改密码</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用户个人订单</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用户购物车</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用户地址管理</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提交订单</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rPr>
              <w:t>搜索</w:t>
            </w:r>
            <w:r>
              <w:rPr>
                <w:rFonts w:hint="eastAsia" w:ascii="宋体" w:hAnsi="宋体" w:cs="宋体"/>
                <w:sz w:val="24"/>
                <w:szCs w:val="24"/>
                <w:lang w:eastAsia="zh-Hans"/>
              </w:rPr>
              <w:t>图书</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用户钱包</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发起售后</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查看售后回复</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商品页面</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查看商品</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首页</w:t>
            </w:r>
          </w:p>
        </w:tc>
        <w:tc>
          <w:tcPr>
            <w:tcW w:w="2074" w:type="dxa"/>
            <w:vAlign w:val="center"/>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推荐</w:t>
            </w:r>
          </w:p>
        </w:tc>
        <w:tc>
          <w:tcPr>
            <w:tcW w:w="2074" w:type="dxa"/>
            <w:vAlign w:val="center"/>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卖书库</w:t>
            </w:r>
          </w:p>
        </w:tc>
        <w:tc>
          <w:tcPr>
            <w:tcW w:w="2074" w:type="dxa"/>
            <w:vAlign w:val="center"/>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输入ISBN卖书</w:t>
            </w:r>
          </w:p>
        </w:tc>
        <w:tc>
          <w:tcPr>
            <w:tcW w:w="2074" w:type="dxa"/>
            <w:vAlign w:val="center"/>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restart"/>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后台</w:t>
            </w:r>
          </w:p>
        </w:tc>
        <w:tc>
          <w:tcPr>
            <w:tcW w:w="2268" w:type="dxa"/>
            <w:vMerge w:val="restart"/>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管理员模块</w:t>
            </w: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图书专员模块</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购售专员模块</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售后专员模块</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1" w:type="dxa"/>
            <w:vMerge w:val="continue"/>
            <w:vAlign w:val="center"/>
          </w:tcPr>
          <w:p>
            <w:pPr>
              <w:numPr>
                <w:ilvl w:val="2"/>
                <w:numId w:val="1"/>
              </w:numPr>
              <w:spacing w:line="300" w:lineRule="auto"/>
              <w:jc w:val="center"/>
              <w:rPr>
                <w:rFonts w:ascii="宋体" w:hAnsi="宋体" w:cs="宋体"/>
                <w:sz w:val="24"/>
                <w:szCs w:val="24"/>
              </w:rPr>
            </w:pPr>
          </w:p>
        </w:tc>
        <w:tc>
          <w:tcPr>
            <w:tcW w:w="2268" w:type="dxa"/>
            <w:vMerge w:val="continue"/>
            <w:vAlign w:val="center"/>
          </w:tcPr>
          <w:p>
            <w:pPr>
              <w:numPr>
                <w:ilvl w:val="2"/>
                <w:numId w:val="1"/>
              </w:numPr>
              <w:spacing w:line="300" w:lineRule="auto"/>
              <w:jc w:val="center"/>
              <w:rPr>
                <w:rFonts w:ascii="宋体" w:hAnsi="宋体" w:cs="宋体"/>
                <w:sz w:val="24"/>
                <w:szCs w:val="24"/>
              </w:rPr>
            </w:pPr>
          </w:p>
        </w:tc>
        <w:tc>
          <w:tcPr>
            <w:tcW w:w="2683" w:type="dxa"/>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资金专员模块</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达到</w:t>
            </w:r>
          </w:p>
        </w:tc>
      </w:tr>
    </w:tbl>
    <w:p>
      <w:pPr>
        <w:spacing w:line="360" w:lineRule="exact"/>
        <w:rPr>
          <w:b/>
          <w:bCs/>
          <w:sz w:val="24"/>
          <w:szCs w:val="24"/>
          <w:lang w:eastAsia="zh-Hans"/>
        </w:rPr>
      </w:pPr>
    </w:p>
    <w:p>
      <w:pPr>
        <w:spacing w:line="360" w:lineRule="exact"/>
        <w:rPr>
          <w:b/>
          <w:bCs/>
          <w:sz w:val="24"/>
          <w:szCs w:val="24"/>
          <w:lang w:eastAsia="zh-Hans"/>
        </w:rPr>
      </w:pPr>
    </w:p>
    <w:p>
      <w:pPr>
        <w:spacing w:line="360" w:lineRule="exact"/>
        <w:outlineLvl w:val="0"/>
        <w:rPr>
          <w:b/>
          <w:bCs/>
          <w:sz w:val="24"/>
          <w:szCs w:val="24"/>
          <w:lang w:eastAsia="zh-Hans"/>
        </w:rPr>
      </w:pPr>
      <w:bookmarkStart w:id="7" w:name="_Toc216861093"/>
      <w:r>
        <w:rPr>
          <w:b/>
          <w:bCs/>
          <w:sz w:val="24"/>
          <w:szCs w:val="24"/>
          <w:lang w:eastAsia="zh-Hans"/>
        </w:rPr>
        <w:t xml:space="preserve">6 </w:t>
      </w:r>
      <w:r>
        <w:rPr>
          <w:rFonts w:hint="eastAsia"/>
          <w:b/>
          <w:bCs/>
          <w:sz w:val="24"/>
          <w:szCs w:val="24"/>
          <w:lang w:eastAsia="zh-Hans"/>
        </w:rPr>
        <w:t>项目决算</w:t>
      </w:r>
      <w:bookmarkEnd w:id="7"/>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890"/>
        <w:gridCol w:w="2258"/>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内容</w:t>
            </w:r>
          </w:p>
        </w:tc>
        <w:tc>
          <w:tcPr>
            <w:tcW w:w="1890"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费用情况</w:t>
            </w:r>
          </w:p>
        </w:tc>
        <w:tc>
          <w:tcPr>
            <w:tcW w:w="2258"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主要原因</w:t>
            </w:r>
          </w:p>
        </w:tc>
        <w:tc>
          <w:tcPr>
            <w:tcW w:w="2074"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改进之处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设备费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结余</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实验室提供设备，节省了设备费用</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主材费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辅料费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软件费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开发费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超支</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项目组成员对开发语言及软件不熟悉，反复修改，导致投入超支</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提前熟悉相关开发语言及软件，做好项目准备工作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测试费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结余</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组员效率很高，避免了反复重复测试</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培训费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安装调试费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税  金</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人工费用</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研究实验费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劳务费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差旅费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办公用品</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通讯费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修理费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工器具</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折旧费</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平衡</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sz w:val="24"/>
                <w:szCs w:val="24"/>
              </w:rPr>
            </w:pPr>
            <w:r>
              <w:rPr>
                <w:rFonts w:hint="eastAsia" w:ascii="宋体" w:hAnsi="宋体" w:cs="宋体"/>
                <w:kern w:val="0"/>
                <w:sz w:val="24"/>
                <w:szCs w:val="24"/>
              </w:rPr>
              <w:t>其它</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结余</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无其他额外开支</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numPr>
                <w:ilvl w:val="2"/>
                <w:numId w:val="0"/>
              </w:numPr>
              <w:ind w:left="426" w:firstLine="0"/>
              <w:jc w:val="center"/>
              <w:rPr>
                <w:rFonts w:ascii="宋体" w:hAnsi="宋体" w:cs="宋体"/>
                <w:kern w:val="0"/>
                <w:sz w:val="24"/>
                <w:szCs w:val="24"/>
              </w:rPr>
            </w:pPr>
            <w:r>
              <w:rPr>
                <w:rFonts w:hint="eastAsia" w:ascii="宋体" w:hAnsi="宋体" w:cs="宋体"/>
                <w:kern w:val="0"/>
                <w:sz w:val="24"/>
                <w:szCs w:val="24"/>
              </w:rPr>
              <w:t>总体情况</w:t>
            </w:r>
          </w:p>
        </w:tc>
        <w:tc>
          <w:tcPr>
            <w:tcW w:w="1890"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结余</w:t>
            </w:r>
          </w:p>
        </w:tc>
        <w:tc>
          <w:tcPr>
            <w:tcW w:w="225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c>
          <w:tcPr>
            <w:tcW w:w="2074"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w:t>
            </w:r>
          </w:p>
        </w:tc>
      </w:tr>
    </w:tbl>
    <w:p>
      <w:pPr>
        <w:spacing w:line="360" w:lineRule="exact"/>
        <w:rPr>
          <w:b/>
          <w:bCs/>
          <w:sz w:val="24"/>
          <w:szCs w:val="24"/>
          <w:lang w:eastAsia="zh-Hans"/>
        </w:rPr>
      </w:pPr>
    </w:p>
    <w:p>
      <w:pPr>
        <w:spacing w:line="360" w:lineRule="exact"/>
        <w:outlineLvl w:val="0"/>
        <w:rPr>
          <w:b/>
          <w:bCs/>
          <w:sz w:val="24"/>
          <w:szCs w:val="24"/>
          <w:lang w:eastAsia="zh-Hans"/>
        </w:rPr>
      </w:pPr>
      <w:bookmarkStart w:id="8" w:name="_Toc504641092"/>
      <w:r>
        <w:rPr>
          <w:b/>
          <w:bCs/>
          <w:sz w:val="24"/>
          <w:szCs w:val="24"/>
          <w:lang w:eastAsia="zh-Hans"/>
        </w:rPr>
        <w:t>7</w:t>
      </w:r>
      <w:r>
        <w:rPr>
          <w:rFonts w:hint="eastAsia"/>
          <w:b/>
          <w:bCs/>
          <w:sz w:val="24"/>
          <w:szCs w:val="24"/>
          <w:lang w:eastAsia="zh-Hans"/>
        </w:rPr>
        <w:t>项目人员评价</w:t>
      </w:r>
      <w:bookmarkEnd w:id="8"/>
    </w:p>
    <w:p>
      <w:pPr>
        <w:spacing w:line="360" w:lineRule="exact"/>
        <w:rPr>
          <w:b/>
          <w:bCs/>
          <w:sz w:val="24"/>
          <w:szCs w:val="24"/>
          <w:lang w:eastAsia="zh-Han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5"/>
        <w:gridCol w:w="1303"/>
        <w:gridCol w:w="3872"/>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项目人员</w:t>
            </w:r>
          </w:p>
        </w:tc>
        <w:tc>
          <w:tcPr>
            <w:tcW w:w="1342"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角色</w:t>
            </w:r>
          </w:p>
        </w:tc>
        <w:tc>
          <w:tcPr>
            <w:tcW w:w="4160"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任务</w:t>
            </w:r>
          </w:p>
        </w:tc>
        <w:tc>
          <w:tcPr>
            <w:tcW w:w="1148"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完成情况</w:t>
            </w:r>
          </w:p>
        </w:tc>
        <w:tc>
          <w:tcPr>
            <w:tcW w:w="1148" w:type="dxa"/>
            <w:vAlign w:val="center"/>
          </w:tcPr>
          <w:p>
            <w:pPr>
              <w:numPr>
                <w:ilvl w:val="2"/>
                <w:numId w:val="0"/>
              </w:numPr>
              <w:spacing w:line="300" w:lineRule="auto"/>
              <w:ind w:left="426" w:firstLine="0"/>
              <w:jc w:val="center"/>
              <w:rPr>
                <w:rFonts w:ascii="宋体" w:hAnsi="宋体" w:cs="宋体"/>
                <w:b/>
                <w:bCs/>
                <w:sz w:val="24"/>
                <w:szCs w:val="24"/>
              </w:rPr>
            </w:pPr>
            <w:r>
              <w:rPr>
                <w:rFonts w:hint="eastAsia" w:ascii="宋体" w:hAnsi="宋体" w:cs="宋体"/>
                <w:b/>
                <w:bCs/>
                <w:sz w:val="24"/>
                <w:szCs w:val="24"/>
              </w:rPr>
              <w:t>满意程度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乔轲</w:t>
            </w:r>
          </w:p>
        </w:tc>
        <w:tc>
          <w:tcPr>
            <w:tcW w:w="1342"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项目经理、开发人员、测试人员</w:t>
            </w:r>
          </w:p>
        </w:tc>
        <w:tc>
          <w:tcPr>
            <w:tcW w:w="4160" w:type="dxa"/>
            <w:vAlign w:val="center"/>
          </w:tcPr>
          <w:p>
            <w:pPr>
              <w:numPr>
                <w:ilvl w:val="2"/>
                <w:numId w:val="0"/>
              </w:numPr>
              <w:ind w:left="0" w:firstLine="0"/>
              <w:rPr>
                <w:rFonts w:ascii="宋体" w:hAnsi="宋体" w:cs="宋体"/>
              </w:rPr>
            </w:pPr>
            <w:r>
              <w:rPr>
                <w:rFonts w:hint="eastAsia" w:ascii="宋体" w:hAnsi="宋体" w:cs="宋体"/>
                <w:szCs w:val="24"/>
                <w:lang w:bidi="ar"/>
              </w:rPr>
              <w:t>负责编写了前台：商店到对应商品的页面跳转、商品详情页面的完善、商品详情页面选择品相加入购物车、个人信息管理的工作。后台：购售专员查看卖书订单，审核卖书订单的工作。</w:t>
            </w:r>
          </w:p>
          <w:p>
            <w:pPr>
              <w:numPr>
                <w:ilvl w:val="2"/>
                <w:numId w:val="0"/>
              </w:numPr>
              <w:ind w:left="426" w:firstLine="0"/>
              <w:rPr>
                <w:rFonts w:ascii="宋体" w:hAnsi="宋体" w:cs="宋体"/>
                <w:sz w:val="24"/>
                <w:szCs w:val="24"/>
                <w:lang w:eastAsia="zh-Hans"/>
              </w:rPr>
            </w:pPr>
            <w:r>
              <w:rPr>
                <w:rFonts w:hint="eastAsia" w:ascii="宋体" w:hAnsi="宋体" w:cs="宋体"/>
                <w:szCs w:val="21"/>
                <w:lang w:eastAsia="zh-Hans"/>
              </w:rPr>
              <w:t>测试集成测试，模块间的接口的部分，参与撰写了整套开发文档。</w:t>
            </w:r>
          </w:p>
        </w:tc>
        <w:tc>
          <w:tcPr>
            <w:tcW w:w="114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完成</w:t>
            </w:r>
          </w:p>
        </w:tc>
        <w:tc>
          <w:tcPr>
            <w:tcW w:w="1148" w:type="dxa"/>
            <w:vAlign w:val="center"/>
          </w:tcPr>
          <w:p>
            <w:pPr>
              <w:numPr>
                <w:ilvl w:val="2"/>
                <w:numId w:val="0"/>
              </w:numPr>
              <w:spacing w:line="300" w:lineRule="auto"/>
              <w:ind w:left="426"/>
              <w:rPr>
                <w:rFonts w:ascii="宋体" w:hAnsi="宋体" w:cs="宋体"/>
                <w:sz w:val="24"/>
                <w:szCs w:val="24"/>
              </w:rPr>
            </w:pPr>
            <w:r>
              <w:rPr>
                <w:rFonts w:hint="eastAsia" w:ascii="宋体" w:hAnsi="宋体" w:cs="宋体"/>
                <w:sz w:val="24"/>
                <w:szCs w:val="24"/>
              </w:rPr>
              <w:t>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夏润成</w:t>
            </w:r>
          </w:p>
        </w:tc>
        <w:tc>
          <w:tcPr>
            <w:tcW w:w="1342"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开发人员、测试人员</w:t>
            </w:r>
          </w:p>
        </w:tc>
        <w:tc>
          <w:tcPr>
            <w:tcW w:w="4160" w:type="dxa"/>
            <w:vAlign w:val="center"/>
          </w:tcPr>
          <w:p>
            <w:pPr>
              <w:numPr>
                <w:ilvl w:val="2"/>
                <w:numId w:val="0"/>
              </w:numPr>
              <w:spacing w:line="300" w:lineRule="auto"/>
              <w:ind w:left="426" w:firstLine="0"/>
              <w:rPr>
                <w:rFonts w:ascii="宋体" w:hAnsi="宋体" w:cs="宋体"/>
                <w:sz w:val="24"/>
                <w:szCs w:val="24"/>
              </w:rPr>
            </w:pPr>
            <w:r>
              <w:rPr>
                <w:rFonts w:hint="eastAsia" w:ascii="Times New Roman" w:hAnsi="Times New Roman"/>
                <w:sz w:val="24"/>
                <w:szCs w:val="28"/>
              </w:rPr>
              <w:t>探索项目实现方法与引入版本控制Git并基于Gitee仓库及云数据库实现协作开发，具体而言：（1）构建基于Django+Vue3的前后端分离的项目框架，解决前后端分离产生的跨域问题。（2）在后端部分，参与数据库数据表设计并搭建数据库，使用Django并引入RESTful API设计风格构建后端结构，基于Token实现身份认证、权限验证，基于DRF编写后端增删改查请求处理接口并使用Postman完成接口测试。（3）在前端部分，使用Vue3+Vite搭建前台项目整体结构，使用Vue Router及路由守卫实现用户登录跳转、权限控制跳转，使用Axios及拦截器编写前端网络接口并在请求头中携带Token以实现身份认证，引入外部图书ISBN数据API接口，开发网站前台主页页面与功能、注册登录页面与功能、商店页面与功能，实现商品联合筛选与搜索等，基于Vue-Admin-Simple后台管理框架的敏捷开发理念开发网站后台售后专员、资金专员角色的管理页面与功能，实现基于Pinia的后台登录认证与权限验证、售后多角色间沟通的业务功能等。</w:t>
            </w:r>
          </w:p>
        </w:tc>
        <w:tc>
          <w:tcPr>
            <w:tcW w:w="114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完成</w:t>
            </w:r>
          </w:p>
        </w:tc>
        <w:tc>
          <w:tcPr>
            <w:tcW w:w="114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王子骏</w:t>
            </w:r>
          </w:p>
        </w:tc>
        <w:tc>
          <w:tcPr>
            <w:tcW w:w="1342"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开发人员、测试人员</w:t>
            </w:r>
          </w:p>
        </w:tc>
        <w:tc>
          <w:tcPr>
            <w:tcW w:w="4160" w:type="dxa"/>
            <w:vAlign w:val="center"/>
          </w:tcPr>
          <w:p>
            <w:pPr>
              <w:numPr>
                <w:ilvl w:val="2"/>
                <w:numId w:val="0"/>
              </w:numPr>
              <w:spacing w:line="300" w:lineRule="auto"/>
              <w:ind w:left="426" w:firstLine="0"/>
              <w:rPr>
                <w:rFonts w:ascii="宋体" w:hAnsi="宋体" w:cs="宋体"/>
                <w:sz w:val="24"/>
                <w:szCs w:val="24"/>
              </w:rPr>
            </w:pPr>
            <w:r>
              <w:rPr>
                <w:rFonts w:hint="eastAsia"/>
              </w:rPr>
              <w:t>前台页面设计、前台订单详情功能，前台反馈功能。后台订单详情功能，后台买卖书率维护功能。文档方面，我参与撰写了《可行性分析报告》、《前端概要设计》、《前台详细设计》、《集成测试》等多个文档。</w:t>
            </w:r>
          </w:p>
        </w:tc>
        <w:tc>
          <w:tcPr>
            <w:tcW w:w="114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完成</w:t>
            </w:r>
          </w:p>
        </w:tc>
        <w:tc>
          <w:tcPr>
            <w:tcW w:w="114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王晗頔</w:t>
            </w:r>
          </w:p>
        </w:tc>
        <w:tc>
          <w:tcPr>
            <w:tcW w:w="1342"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开发人员、测试人员</w:t>
            </w:r>
          </w:p>
        </w:tc>
        <w:tc>
          <w:tcPr>
            <w:tcW w:w="4160" w:type="dxa"/>
            <w:vAlign w:val="center"/>
          </w:tcPr>
          <w:p>
            <w:pPr>
              <w:numPr>
                <w:ilvl w:val="2"/>
                <w:numId w:val="0"/>
              </w:numPr>
              <w:spacing w:line="300" w:lineRule="auto"/>
              <w:ind w:left="426" w:firstLine="0"/>
              <w:rPr>
                <w:rFonts w:ascii="宋体" w:hAnsi="宋体" w:cs="宋体"/>
                <w:sz w:val="24"/>
                <w:szCs w:val="24"/>
              </w:rPr>
            </w:pPr>
            <w:r>
              <w:rPr>
                <w:rFonts w:hint="eastAsia"/>
              </w:rPr>
              <w:t>参与编写文档有项目的需求分析、概要设计、详细设计、会议记录；并且在前期使用axure绘制了前台和后台的功能页面；主要绘制了前台流程图、前台类图、前台顺序图、前台用例图等；参与代码编写的部分有前台用户收货地址管理、前台用户买书/卖书订单详情页面、前台用户买书/卖书订单生成、用户买书/卖书订单跳转、后台购售专员发货等；除此之外还参与制作了部分汇报所需PPT。</w:t>
            </w:r>
          </w:p>
        </w:tc>
        <w:tc>
          <w:tcPr>
            <w:tcW w:w="114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完成</w:t>
            </w:r>
          </w:p>
        </w:tc>
        <w:tc>
          <w:tcPr>
            <w:tcW w:w="114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numPr>
                <w:ilvl w:val="2"/>
                <w:numId w:val="0"/>
              </w:numPr>
              <w:spacing w:line="300" w:lineRule="auto"/>
              <w:ind w:left="426" w:firstLine="0"/>
              <w:jc w:val="center"/>
              <w:rPr>
                <w:rFonts w:ascii="宋体" w:hAnsi="宋体" w:cs="宋体"/>
                <w:sz w:val="24"/>
                <w:szCs w:val="24"/>
                <w:lang w:eastAsia="zh-Hans"/>
              </w:rPr>
            </w:pPr>
            <w:r>
              <w:rPr>
                <w:rFonts w:hint="eastAsia" w:ascii="宋体" w:hAnsi="宋体" w:cs="宋体"/>
                <w:sz w:val="24"/>
                <w:szCs w:val="24"/>
                <w:lang w:eastAsia="zh-Hans"/>
              </w:rPr>
              <w:t>李精文</w:t>
            </w:r>
          </w:p>
        </w:tc>
        <w:tc>
          <w:tcPr>
            <w:tcW w:w="1342"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开发人员、测试人员</w:t>
            </w:r>
          </w:p>
        </w:tc>
        <w:tc>
          <w:tcPr>
            <w:tcW w:w="4160" w:type="dxa"/>
            <w:vAlign w:val="center"/>
          </w:tcPr>
          <w:p>
            <w:pPr>
              <w:numPr>
                <w:ilvl w:val="2"/>
                <w:numId w:val="0"/>
              </w:numPr>
              <w:spacing w:line="360" w:lineRule="auto"/>
              <w:ind w:left="426" w:firstLine="424" w:firstLineChars="202"/>
              <w:rPr>
                <w:rFonts w:ascii="宋体" w:hAnsi="宋体"/>
              </w:rPr>
            </w:pPr>
            <w:r>
              <w:rPr>
                <w:rFonts w:hint="eastAsia" w:ascii="宋体" w:hAnsi="宋体"/>
                <w:bCs/>
              </w:rPr>
              <w:t>数据库设计方面</w:t>
            </w:r>
            <w:r>
              <w:rPr>
                <w:rFonts w:hint="eastAsia" w:ascii="宋体" w:hAnsi="宋体"/>
              </w:rPr>
              <w:t>：我在初期数据库设计及其开发中期发现了数据库设计有缺陷，均参与了数据库设计及其改进。</w:t>
            </w:r>
          </w:p>
          <w:p>
            <w:pPr>
              <w:numPr>
                <w:ilvl w:val="2"/>
                <w:numId w:val="0"/>
              </w:numPr>
              <w:spacing w:line="360" w:lineRule="auto"/>
              <w:ind w:left="426" w:firstLine="424" w:firstLineChars="202"/>
              <w:rPr>
                <w:rFonts w:ascii="宋体" w:hAnsi="宋体"/>
              </w:rPr>
            </w:pPr>
            <w:r>
              <w:rPr>
                <w:rFonts w:hint="eastAsia" w:ascii="宋体" w:hAnsi="宋体"/>
              </w:rPr>
              <w:t>文档撰写方面：我参与撰写了前期的软件开发计划、测试计划、前端和后端需求说明书、前台和后台概要设计、后台详细设计等在内的若干文档撰写。</w:t>
            </w:r>
          </w:p>
          <w:p>
            <w:pPr>
              <w:numPr>
                <w:ilvl w:val="2"/>
                <w:numId w:val="0"/>
              </w:numPr>
              <w:spacing w:line="360" w:lineRule="auto"/>
              <w:ind w:left="426" w:firstLine="424" w:firstLineChars="202"/>
              <w:rPr>
                <w:rFonts w:ascii="宋体" w:hAnsi="宋体"/>
              </w:rPr>
            </w:pPr>
            <w:r>
              <w:rPr>
                <w:rFonts w:hint="eastAsia" w:ascii="宋体" w:hAnsi="宋体"/>
              </w:rPr>
              <w:t>在前后台开发方面：在前台方面，我主要设计了购物车页面的UI（Html、JavaScript、css编写，以上均用vue文件形式编写）和功能开发，包括了购物车内图书的获取、修改、删除和增加，及其提交到订单确认页面。我还设计了卖书库页面的UI和功能开发，包括了卖书库通过输入ISBN来对接外部接口获取图书信息和获取平台图库信息、卖书库内图书的删除。在后台方面，我主要负责图书管理员身份的UI设计和功能开发，主要包括了管理平台总的图书库其中包含了联合查询图书信息、删除图书、通过外部接口获取图书信息添加进图书总库和修改图书信息。</w:t>
            </w:r>
          </w:p>
          <w:p>
            <w:pPr>
              <w:numPr>
                <w:ilvl w:val="2"/>
                <w:numId w:val="0"/>
              </w:numPr>
              <w:spacing w:line="360" w:lineRule="auto"/>
              <w:ind w:left="426" w:firstLine="424" w:firstLineChars="202"/>
              <w:rPr>
                <w:rFonts w:ascii="宋体" w:hAnsi="宋体"/>
              </w:rPr>
            </w:pPr>
            <w:r>
              <w:rPr>
                <w:rFonts w:hint="eastAsia" w:ascii="宋体" w:hAnsi="宋体"/>
              </w:rPr>
              <w:t>作为测试员：我参与了平台的前台所有功能的测试以及后台图书管理员身份对应的所有功能测试。</w:t>
            </w:r>
          </w:p>
          <w:p>
            <w:pPr>
              <w:numPr>
                <w:ilvl w:val="2"/>
                <w:numId w:val="0"/>
              </w:numPr>
              <w:spacing w:line="300" w:lineRule="auto"/>
              <w:ind w:left="426" w:firstLine="0"/>
              <w:rPr>
                <w:rFonts w:ascii="宋体" w:hAnsi="宋体" w:cs="宋体"/>
                <w:sz w:val="24"/>
                <w:szCs w:val="24"/>
              </w:rPr>
            </w:pPr>
          </w:p>
        </w:tc>
        <w:tc>
          <w:tcPr>
            <w:tcW w:w="114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完成</w:t>
            </w:r>
          </w:p>
        </w:tc>
        <w:tc>
          <w:tcPr>
            <w:tcW w:w="1148" w:type="dxa"/>
            <w:vAlign w:val="center"/>
          </w:tcPr>
          <w:p>
            <w:pPr>
              <w:numPr>
                <w:ilvl w:val="2"/>
                <w:numId w:val="0"/>
              </w:numPr>
              <w:spacing w:line="300" w:lineRule="auto"/>
              <w:ind w:left="426" w:firstLine="0"/>
              <w:jc w:val="center"/>
              <w:rPr>
                <w:rFonts w:ascii="宋体" w:hAnsi="宋体" w:cs="宋体"/>
                <w:sz w:val="24"/>
                <w:szCs w:val="24"/>
              </w:rPr>
            </w:pPr>
            <w:r>
              <w:rPr>
                <w:rFonts w:hint="eastAsia" w:ascii="宋体" w:hAnsi="宋体" w:cs="宋体"/>
                <w:sz w:val="24"/>
                <w:szCs w:val="24"/>
              </w:rPr>
              <w:t>满意</w:t>
            </w:r>
          </w:p>
        </w:tc>
      </w:tr>
    </w:tbl>
    <w:p>
      <w:pPr>
        <w:spacing w:line="360" w:lineRule="exact"/>
        <w:rPr>
          <w:b/>
          <w:bCs/>
          <w:sz w:val="24"/>
          <w:szCs w:val="24"/>
          <w:lang w:eastAsia="zh-Hans"/>
        </w:rPr>
      </w:pPr>
    </w:p>
    <w:p>
      <w:pPr>
        <w:spacing w:line="360" w:lineRule="exact"/>
        <w:outlineLvl w:val="0"/>
        <w:rPr>
          <w:b/>
          <w:bCs/>
          <w:sz w:val="24"/>
          <w:szCs w:val="24"/>
          <w:lang w:eastAsia="zh-Hans"/>
        </w:rPr>
      </w:pPr>
      <w:bookmarkStart w:id="9" w:name="_Toc1089911241"/>
      <w:r>
        <w:rPr>
          <w:b/>
          <w:bCs/>
          <w:sz w:val="24"/>
          <w:szCs w:val="24"/>
          <w:lang w:eastAsia="zh-Hans"/>
        </w:rPr>
        <w:t xml:space="preserve">8 </w:t>
      </w:r>
      <w:r>
        <w:rPr>
          <w:rFonts w:hint="eastAsia"/>
          <w:b/>
          <w:bCs/>
          <w:sz w:val="24"/>
          <w:szCs w:val="24"/>
          <w:lang w:eastAsia="zh-Hans"/>
        </w:rPr>
        <w:t>项目经理自评</w:t>
      </w:r>
      <w:bookmarkEnd w:id="9"/>
    </w:p>
    <w:p>
      <w:pPr>
        <w:pStyle w:val="11"/>
        <w:numPr>
          <w:ilvl w:val="0"/>
          <w:numId w:val="4"/>
        </w:numPr>
        <w:spacing w:before="0" w:after="0" w:line="360" w:lineRule="exact"/>
        <w:outlineLvl w:val="1"/>
        <w:rPr>
          <w:szCs w:val="21"/>
        </w:rPr>
      </w:pPr>
      <w:r>
        <w:rPr>
          <w:rFonts w:hint="eastAsia"/>
          <w:szCs w:val="21"/>
        </w:rPr>
        <w:t>项目中所使用技术的成熟性、先进性。</w:t>
      </w:r>
    </w:p>
    <w:p>
      <w:pPr>
        <w:pStyle w:val="11"/>
        <w:numPr>
          <w:ilvl w:val="2"/>
          <w:numId w:val="0"/>
        </w:numPr>
        <w:spacing w:before="0" w:after="0" w:line="360" w:lineRule="exact"/>
        <w:outlineLvl w:val="9"/>
        <w:rPr>
          <w:rFonts w:ascii="Times New Roman" w:hAnsi="Times New Roman" w:cs="Times New Roman"/>
          <w:b w:val="0"/>
          <w:bCs w:val="0"/>
          <w:szCs w:val="21"/>
        </w:rPr>
      </w:pPr>
      <w:r>
        <w:rPr>
          <w:szCs w:val="21"/>
        </w:rPr>
        <w:t xml:space="preserve"> ( </w:t>
      </w:r>
      <w:r>
        <w:rPr>
          <w:b w:val="0"/>
          <w:bCs w:val="0"/>
          <w:szCs w:val="21"/>
          <w:lang w:eastAsia="zh-Hans"/>
        </w:rPr>
        <w:t>1）</w:t>
      </w:r>
      <w:r>
        <w:rPr>
          <w:rFonts w:ascii="Times New Roman" w:hAnsi="Times New Roman" w:cs="Times New Roman"/>
          <w:b w:val="0"/>
          <w:bCs w:val="0"/>
          <w:szCs w:val="21"/>
        </w:rPr>
        <w:t>引入版本控制Git并基于Gitee仓库及云数据库实现协作开发</w:t>
      </w:r>
    </w:p>
    <w:p>
      <w:pPr>
        <w:pStyle w:val="11"/>
        <w:numPr>
          <w:ilvl w:val="2"/>
          <w:numId w:val="0"/>
        </w:numPr>
        <w:spacing w:before="0" w:after="0" w:line="360" w:lineRule="exact"/>
        <w:outlineLvl w:val="9"/>
        <w:rPr>
          <w:rFonts w:ascii="Times New Roman" w:hAnsi="Times New Roman" w:cs="Times New Roman"/>
          <w:b w:val="0"/>
          <w:bCs w:val="0"/>
          <w:szCs w:val="21"/>
        </w:rPr>
      </w:pPr>
      <w:r>
        <w:rPr>
          <w:rFonts w:ascii="Times New Roman" w:hAnsi="Times New Roman" w:cs="Times New Roman"/>
          <w:b w:val="0"/>
          <w:bCs w:val="0"/>
          <w:szCs w:val="21"/>
        </w:rPr>
        <w:t>（2）构建基于Django+Vue3的前后端分离的项目框架，解决前后端分离产生的跨域问题。</w:t>
      </w:r>
    </w:p>
    <w:p>
      <w:pPr>
        <w:pStyle w:val="11"/>
        <w:numPr>
          <w:ilvl w:val="0"/>
          <w:numId w:val="3"/>
        </w:numPr>
        <w:spacing w:before="0" w:after="0" w:line="360" w:lineRule="exact"/>
        <w:outlineLvl w:val="9"/>
        <w:rPr>
          <w:rFonts w:ascii="Times New Roman" w:hAnsi="Times New Roman" w:cs="Times New Roman"/>
          <w:b w:val="0"/>
          <w:bCs w:val="0"/>
          <w:szCs w:val="21"/>
        </w:rPr>
      </w:pPr>
      <w:r>
        <w:rPr>
          <w:rFonts w:ascii="Times New Roman" w:hAnsi="Times New Roman" w:cs="Times New Roman"/>
          <w:b w:val="0"/>
          <w:bCs w:val="0"/>
          <w:szCs w:val="21"/>
        </w:rPr>
        <w:t>在后端部分，参与数据库数据表设计并搭建数据库，使用Django并引入RESTful API设计风格构建后端结构，基于Token实现身份认证、权限验证，基于DRF编写后端增删改查请求处理接口并使用Postman完成接口测试。</w:t>
      </w:r>
    </w:p>
    <w:p>
      <w:pPr>
        <w:pStyle w:val="11"/>
        <w:numPr>
          <w:ilvl w:val="0"/>
          <w:numId w:val="3"/>
        </w:numPr>
        <w:spacing w:before="0" w:after="0" w:line="360" w:lineRule="exact"/>
        <w:outlineLvl w:val="9"/>
        <w:rPr>
          <w:b w:val="0"/>
          <w:bCs w:val="0"/>
          <w:szCs w:val="21"/>
        </w:rPr>
      </w:pPr>
      <w:r>
        <w:rPr>
          <w:rFonts w:ascii="Times New Roman" w:hAnsi="Times New Roman" w:cs="Times New Roman"/>
          <w:b w:val="0"/>
          <w:bCs w:val="0"/>
          <w:szCs w:val="21"/>
        </w:rPr>
        <w:t>在前端部分，使用Vue3+Vite搭建前台项目整体结构，使用Vue Router及路由守卫实现用户登录跳转、权限控制跳转，使用Axios及拦截器编写前端网络接口并在请求头中携带Token以实现身份认证</w:t>
      </w:r>
    </w:p>
    <w:p>
      <w:pPr>
        <w:pStyle w:val="11"/>
        <w:numPr>
          <w:ilvl w:val="0"/>
          <w:numId w:val="3"/>
        </w:numPr>
        <w:spacing w:before="0" w:after="0" w:line="360" w:lineRule="exact"/>
        <w:outlineLvl w:val="9"/>
        <w:rPr>
          <w:szCs w:val="21"/>
        </w:rPr>
      </w:pPr>
      <w:r>
        <w:rPr>
          <w:rFonts w:ascii="Times New Roman" w:hAnsi="Times New Roman" w:cs="Times New Roman"/>
          <w:b w:val="0"/>
          <w:bCs w:val="0"/>
          <w:szCs w:val="21"/>
        </w:rPr>
        <w:t>引入外部图书ISBN数据API接口，开发网站前台主页页面与功能、注册登录页面与功能、商店页面与功能，实现商品联合筛选与搜索等，基于Vue-Admin-Simple后台管理框架的敏捷开发理念开发网站后台售后专员、资金专员角色的管理页面与功能，实现基于Pinia的后台登录认证与权限验证</w:t>
      </w:r>
      <w:r>
        <w:rPr>
          <w:rFonts w:ascii="Times New Roman" w:hAnsi="Times New Roman" w:cs="Times New Roman"/>
          <w:sz w:val="24"/>
          <w:szCs w:val="28"/>
        </w:rPr>
        <w:t>。</w:t>
      </w:r>
    </w:p>
    <w:p>
      <w:pPr>
        <w:pStyle w:val="11"/>
        <w:numPr>
          <w:ilvl w:val="0"/>
          <w:numId w:val="4"/>
        </w:numPr>
        <w:spacing w:before="0" w:after="0" w:line="360" w:lineRule="exact"/>
        <w:outlineLvl w:val="1"/>
        <w:rPr>
          <w:szCs w:val="21"/>
        </w:rPr>
      </w:pPr>
      <w:r>
        <w:rPr>
          <w:rFonts w:hint="eastAsia"/>
          <w:szCs w:val="21"/>
        </w:rPr>
        <w:t>人员安排上的考虑。</w:t>
      </w:r>
    </w:p>
    <w:p>
      <w:pPr>
        <w:ind w:firstLine="210" w:firstLineChars="100"/>
        <w:rPr>
          <w:b/>
          <w:bCs/>
          <w:szCs w:val="21"/>
        </w:rPr>
      </w:pPr>
      <w:r>
        <w:rPr>
          <w:rFonts w:hint="eastAsia" w:ascii="宋体" w:hAnsi="宋体" w:cs="宋体"/>
          <w:szCs w:val="21"/>
          <w:lang w:bidi="ar"/>
        </w:rPr>
        <w:t>在管理层面，小组管理十分扁平化，没有设置过硬性指标，开发中出现的问题与平台的设计均以组会的形式，强调讨论。优点在于有利于组员发挥自身才能，建设符合每个人想法的平台，缺点就是小组总是缺少坚定的前进方向，开发工作也也没有一个长期的规划与安排。这主要一方面是因为自己的管理工作做的不够好。另一方面是对于开发技术的不熟悉，对于新的事物的学习兴致与接受能力不足。</w:t>
      </w:r>
    </w:p>
    <w:p>
      <w:pPr>
        <w:pStyle w:val="11"/>
        <w:numPr>
          <w:ilvl w:val="0"/>
          <w:numId w:val="4"/>
        </w:numPr>
        <w:spacing w:before="0" w:after="0" w:line="360" w:lineRule="exact"/>
        <w:outlineLvl w:val="1"/>
        <w:rPr>
          <w:szCs w:val="21"/>
        </w:rPr>
      </w:pPr>
      <w:r>
        <w:rPr>
          <w:rFonts w:hint="eastAsia"/>
          <w:szCs w:val="21"/>
        </w:rPr>
        <w:t>费用支出的合理性。</w:t>
      </w:r>
    </w:p>
    <w:p>
      <w:pPr>
        <w:spacing w:line="300" w:lineRule="auto"/>
        <w:ind w:firstLine="420" w:firstLineChars="200"/>
        <w:rPr>
          <w:b/>
          <w:bCs/>
          <w:szCs w:val="21"/>
        </w:rPr>
      </w:pPr>
      <w:r>
        <w:rPr>
          <w:rFonts w:ascii="宋体" w:hAnsi="宋体" w:cs="宋体"/>
          <w:szCs w:val="21"/>
        </w:rPr>
        <w:t>成本管理</w:t>
      </w:r>
      <w:r>
        <w:rPr>
          <w:rFonts w:hint="eastAsia" w:ascii="宋体" w:hAnsi="宋体" w:cs="宋体"/>
          <w:szCs w:val="21"/>
        </w:rPr>
        <w:t>合理，按照《项目费用预算书》在成本计划范围内完成任务。</w:t>
      </w:r>
    </w:p>
    <w:p>
      <w:pPr>
        <w:pStyle w:val="11"/>
        <w:numPr>
          <w:ilvl w:val="0"/>
          <w:numId w:val="4"/>
        </w:numPr>
        <w:spacing w:before="0" w:after="0" w:line="360" w:lineRule="exact"/>
        <w:outlineLvl w:val="1"/>
        <w:rPr>
          <w:szCs w:val="21"/>
        </w:rPr>
      </w:pPr>
      <w:r>
        <w:rPr>
          <w:rFonts w:hint="eastAsia"/>
          <w:szCs w:val="21"/>
        </w:rPr>
        <w:t>目前项目进展的分析。</w:t>
      </w:r>
    </w:p>
    <w:p>
      <w:pPr>
        <w:pStyle w:val="11"/>
        <w:numPr>
          <w:ilvl w:val="2"/>
          <w:numId w:val="0"/>
        </w:numPr>
        <w:spacing w:before="0" w:after="0" w:line="360" w:lineRule="exact"/>
        <w:ind w:firstLine="420"/>
        <w:outlineLvl w:val="9"/>
        <w:rPr>
          <w:b w:val="0"/>
          <w:bCs w:val="0"/>
          <w:szCs w:val="21"/>
        </w:rPr>
      </w:pPr>
      <w:r>
        <w:rPr>
          <w:rFonts w:hint="eastAsia"/>
          <w:b w:val="0"/>
          <w:bCs w:val="0"/>
          <w:szCs w:val="21"/>
        </w:rPr>
        <w:t>进度与计划因技术和业务的不熟练导致稍有偏差，但最终经过快速调整在计划时间内完成</w:t>
      </w:r>
      <w:r>
        <w:rPr>
          <w:b w:val="0"/>
          <w:bCs w:val="0"/>
          <w:szCs w:val="21"/>
        </w:rPr>
        <w:t>。</w:t>
      </w:r>
    </w:p>
    <w:p>
      <w:pPr>
        <w:numPr>
          <w:ilvl w:val="0"/>
          <w:numId w:val="4"/>
        </w:numPr>
        <w:spacing w:line="360" w:lineRule="exact"/>
        <w:outlineLvl w:val="1"/>
        <w:rPr>
          <w:b/>
          <w:bCs/>
          <w:sz w:val="24"/>
          <w:szCs w:val="24"/>
          <w:lang w:eastAsia="zh-Hans"/>
        </w:rPr>
      </w:pPr>
      <w:r>
        <w:rPr>
          <w:rFonts w:hint="eastAsia"/>
          <w:b/>
          <w:bCs/>
          <w:szCs w:val="21"/>
        </w:rPr>
        <w:t>项目整体开发及实施进程中的可改进之处</w:t>
      </w:r>
      <w:r>
        <w:rPr>
          <w:rFonts w:hint="eastAsia"/>
          <w:b/>
          <w:bCs/>
          <w:sz w:val="24"/>
          <w:szCs w:val="24"/>
        </w:rPr>
        <w:t>。</w:t>
      </w:r>
    </w:p>
    <w:p>
      <w:pPr>
        <w:numPr>
          <w:ilvl w:val="0"/>
          <w:numId w:val="5"/>
        </w:numPr>
        <w:rPr>
          <w:rFonts w:ascii="宋体" w:hAnsi="宋体" w:cs="宋体"/>
          <w:szCs w:val="24"/>
          <w:lang w:bidi="ar"/>
        </w:rPr>
      </w:pPr>
      <w:r>
        <w:rPr>
          <w:rFonts w:hint="eastAsia" w:ascii="宋体" w:hAnsi="宋体" w:cs="宋体"/>
          <w:szCs w:val="24"/>
          <w:lang w:bidi="ar"/>
        </w:rPr>
        <w:t>前期研发阶段多进行组会，分享开发知识，让每一个人都充分发挥自学能力。</w:t>
      </w:r>
    </w:p>
    <w:p>
      <w:pPr>
        <w:numPr>
          <w:ilvl w:val="0"/>
          <w:numId w:val="5"/>
        </w:numPr>
        <w:rPr>
          <w:rFonts w:ascii="宋体" w:hAnsi="宋体" w:cs="宋体"/>
        </w:rPr>
      </w:pPr>
      <w:r>
        <w:rPr>
          <w:rFonts w:hint="eastAsia" w:ascii="宋体" w:hAnsi="宋体" w:cs="宋体"/>
          <w:szCs w:val="24"/>
          <w:lang w:bidi="ar"/>
        </w:rPr>
        <w:t>设置硬性的时间标准，规划好项目的时间，减少后期压力。</w:t>
      </w:r>
    </w:p>
    <w:p>
      <w:pPr>
        <w:numPr>
          <w:ilvl w:val="0"/>
          <w:numId w:val="5"/>
        </w:numPr>
        <w:rPr>
          <w:rFonts w:ascii="宋体" w:hAnsi="宋体" w:cs="宋体"/>
        </w:rPr>
      </w:pPr>
      <w:r>
        <w:rPr>
          <w:rFonts w:hint="eastAsia" w:ascii="宋体" w:hAnsi="宋体" w:cs="宋体"/>
          <w:szCs w:val="24"/>
          <w:lang w:bidi="ar"/>
        </w:rPr>
        <w:t>3.规范化问题的反馈与沟通，提升沟通效率。对于需求变更，问题修复等要有文档记录落实。</w:t>
      </w:r>
    </w:p>
    <w:p>
      <w:pPr>
        <w:spacing w:line="360" w:lineRule="exact"/>
        <w:rPr>
          <w:b/>
          <w:bCs/>
          <w:sz w:val="24"/>
          <w:szCs w:val="24"/>
          <w:lang w:eastAsia="zh-Hans"/>
        </w:rPr>
      </w:pPr>
    </w:p>
    <w:p>
      <w:pPr>
        <w:spacing w:line="360" w:lineRule="exact"/>
        <w:outlineLvl w:val="0"/>
        <w:rPr>
          <w:b/>
          <w:bCs/>
          <w:sz w:val="24"/>
          <w:szCs w:val="24"/>
          <w:lang w:eastAsia="zh-Hans"/>
        </w:rPr>
      </w:pPr>
      <w:bookmarkStart w:id="10" w:name="_Toc102718577"/>
      <w:r>
        <w:rPr>
          <w:b/>
          <w:bCs/>
          <w:sz w:val="24"/>
          <w:szCs w:val="24"/>
          <w:lang w:eastAsia="zh-Hans"/>
        </w:rPr>
        <w:t xml:space="preserve">9 </w:t>
      </w:r>
      <w:r>
        <w:rPr>
          <w:rFonts w:hint="eastAsia"/>
          <w:b/>
          <w:bCs/>
          <w:sz w:val="24"/>
          <w:szCs w:val="24"/>
          <w:lang w:eastAsia="zh-Hans"/>
        </w:rPr>
        <w:t>财务分析</w:t>
      </w:r>
      <w:bookmarkEnd w:id="10"/>
    </w:p>
    <w:p>
      <w:pPr>
        <w:spacing w:line="300" w:lineRule="auto"/>
        <w:ind w:left="420" w:leftChars="200"/>
        <w:outlineLvl w:val="1"/>
        <w:rPr>
          <w:rFonts w:ascii="宋体" w:hAnsi="宋体" w:cs="宋体"/>
          <w:b/>
          <w:bCs/>
          <w:sz w:val="24"/>
          <w:szCs w:val="24"/>
        </w:rPr>
      </w:pPr>
      <w:r>
        <w:rPr>
          <w:rFonts w:ascii="宋体" w:hAnsi="宋体" w:cs="宋体"/>
          <w:b/>
          <w:bCs/>
          <w:sz w:val="24"/>
          <w:szCs w:val="24"/>
        </w:rPr>
        <w:t>（1）</w:t>
      </w:r>
      <w:r>
        <w:rPr>
          <w:rFonts w:hint="eastAsia" w:ascii="宋体" w:hAnsi="宋体" w:cs="宋体"/>
          <w:b/>
          <w:bCs/>
          <w:sz w:val="24"/>
          <w:szCs w:val="24"/>
        </w:rPr>
        <w:t>项目所发生的所有成本</w:t>
      </w:r>
    </w:p>
    <w:tbl>
      <w:tblPr>
        <w:tblStyle w:val="5"/>
        <w:tblW w:w="63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6"/>
        <w:gridCol w:w="3687"/>
      </w:tblGrid>
      <w:tr>
        <w:trPr>
          <w:trHeight w:val="439" w:hRule="atLeast"/>
          <w:jc w:val="center"/>
        </w:trPr>
        <w:tc>
          <w:tcPr>
            <w:tcW w:w="2636" w:type="dxa"/>
            <w:vAlign w:val="center"/>
          </w:tcPr>
          <w:p>
            <w:pPr>
              <w:widowControl/>
              <w:spacing w:line="300" w:lineRule="auto"/>
              <w:jc w:val="center"/>
              <w:rPr>
                <w:rFonts w:ascii="宋体" w:hAnsi="宋体" w:cs="宋体"/>
                <w:b/>
                <w:bCs/>
                <w:sz w:val="24"/>
                <w:szCs w:val="24"/>
              </w:rPr>
            </w:pPr>
            <w:r>
              <w:rPr>
                <w:rFonts w:hint="eastAsia" w:ascii="宋体" w:hAnsi="宋体" w:cs="宋体"/>
                <w:b/>
                <w:bCs/>
                <w:sz w:val="24"/>
                <w:szCs w:val="24"/>
              </w:rPr>
              <w:t>内  容</w:t>
            </w:r>
          </w:p>
        </w:tc>
        <w:tc>
          <w:tcPr>
            <w:tcW w:w="3687" w:type="dxa"/>
            <w:vAlign w:val="center"/>
          </w:tcPr>
          <w:p>
            <w:pPr>
              <w:widowControl/>
              <w:spacing w:line="300" w:lineRule="auto"/>
              <w:jc w:val="center"/>
              <w:rPr>
                <w:rFonts w:ascii="宋体" w:hAnsi="宋体" w:cs="宋体"/>
                <w:b/>
                <w:bCs/>
                <w:sz w:val="24"/>
                <w:szCs w:val="24"/>
              </w:rPr>
            </w:pPr>
            <w:r>
              <w:rPr>
                <w:rFonts w:hint="eastAsia" w:ascii="宋体" w:hAnsi="宋体" w:cs="宋体"/>
                <w:b/>
                <w:bCs/>
                <w:sz w:val="24"/>
                <w:szCs w:val="24"/>
              </w:rPr>
              <w:t>支出（元）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设备费</w:t>
            </w:r>
          </w:p>
        </w:tc>
        <w:tc>
          <w:tcPr>
            <w:tcW w:w="3687" w:type="dxa"/>
            <w:vAlign w:val="center"/>
          </w:tcPr>
          <w:p>
            <w:pPr>
              <w:widowControl/>
              <w:spacing w:line="300" w:lineRule="auto"/>
              <w:jc w:val="center"/>
              <w:textAlignment w:val="center"/>
              <w:rPr>
                <w:rFonts w:ascii="宋体" w:hAnsi="宋体" w:cs="宋体"/>
                <w:sz w:val="24"/>
                <w:szCs w:val="24"/>
              </w:rPr>
            </w:pP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主材费</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辅料费</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软件费</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开发费</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hint="eastAsia" w:ascii="宋体" w:hAnsi="宋体" w:cs="宋体"/>
                <w:color w:val="000000"/>
                <w:sz w:val="24"/>
                <w:szCs w:val="24"/>
                <w:lang w:bidi="ar"/>
              </w:rPr>
              <w:t>1</w:t>
            </w:r>
            <w:r>
              <w:rPr>
                <w:rFonts w:ascii="宋体" w:hAnsi="宋体" w:cs="宋体"/>
                <w:color w:val="000000"/>
                <w:sz w:val="24"/>
                <w:szCs w:val="24"/>
                <w:lang w:bidi="ar"/>
              </w:rPr>
              <w:t>0</w:t>
            </w:r>
            <w:r>
              <w:rPr>
                <w:rFonts w:hint="eastAsia" w:ascii="宋体" w:hAnsi="宋体" w:cs="宋体"/>
                <w:color w:val="000000"/>
                <w:sz w:val="24"/>
                <w:szCs w:val="24"/>
                <w:lang w:bidi="ar"/>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测试费</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ascii="宋体" w:hAnsi="宋体" w:cs="宋体"/>
                <w:color w:val="000000"/>
                <w:sz w:val="24"/>
                <w:szCs w:val="24"/>
                <w:lang w:bidi="ar"/>
              </w:rPr>
              <w:t>5</w:t>
            </w:r>
            <w:r>
              <w:rPr>
                <w:rFonts w:hint="eastAsia" w:ascii="宋体" w:hAnsi="宋体" w:cs="宋体"/>
                <w:color w:val="000000"/>
                <w:sz w:val="24"/>
                <w:szCs w:val="24"/>
                <w:lang w:bidi="ar"/>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培训费</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ascii="宋体" w:hAnsi="宋体" w:cs="宋体"/>
                <w:color w:val="000000"/>
                <w:sz w:val="24"/>
                <w:szCs w:val="24"/>
                <w:lang w:bidi="ar"/>
              </w:rPr>
              <w:t>5</w:t>
            </w:r>
            <w:r>
              <w:rPr>
                <w:rFonts w:hint="eastAsia" w:ascii="宋体" w:hAnsi="宋体" w:cs="宋体"/>
                <w:color w:val="000000"/>
                <w:sz w:val="24"/>
                <w:szCs w:val="24"/>
                <w:lang w:bidi="ar"/>
              </w:rPr>
              <w:t>0</w:t>
            </w:r>
            <w:r>
              <w:rPr>
                <w:rFonts w:ascii="宋体" w:hAnsi="宋体" w:cs="宋体"/>
                <w:color w:val="000000"/>
                <w:sz w:val="24"/>
                <w:szCs w:val="24"/>
                <w:lang w:bidi="ar"/>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安装调试费</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ascii="宋体" w:hAnsi="宋体" w:cs="宋体"/>
                <w:color w:val="000000"/>
                <w:sz w:val="24"/>
                <w:szCs w:val="24"/>
                <w:lang w:bidi="ar"/>
              </w:rPr>
              <w:t>20,00</w:t>
            </w: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税  金</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人工费用</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hint="eastAsia" w:ascii="宋体" w:hAnsi="宋体" w:cs="宋体"/>
                <w:color w:val="000000"/>
                <w:sz w:val="24"/>
                <w:szCs w:val="24"/>
                <w:lang w:bidi="ar"/>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研究实验费</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劳务费</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差旅费</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ascii="宋体" w:hAnsi="宋体" w:cs="宋体"/>
                <w:color w:val="000000"/>
                <w:sz w:val="24"/>
                <w:szCs w:val="24"/>
                <w:lang w:bidi="ar"/>
              </w:rPr>
              <w:t>80,00</w:t>
            </w: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办公用品</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通讯费</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vAlign w:val="center"/>
          </w:tcPr>
          <w:p>
            <w:pPr>
              <w:widowControl/>
              <w:jc w:val="center"/>
              <w:rPr>
                <w:rFonts w:ascii="宋体" w:hAnsi="宋体" w:cs="宋体"/>
                <w:sz w:val="24"/>
                <w:szCs w:val="24"/>
              </w:rPr>
            </w:pPr>
            <w:r>
              <w:rPr>
                <w:rFonts w:hint="eastAsia" w:ascii="宋体" w:hAnsi="宋体" w:cs="宋体"/>
                <w:kern w:val="0"/>
                <w:sz w:val="24"/>
                <w:szCs w:val="24"/>
              </w:rPr>
              <w:t>修理费</w:t>
            </w:r>
          </w:p>
        </w:tc>
        <w:tc>
          <w:tcPr>
            <w:tcW w:w="3687" w:type="dxa"/>
            <w:vAlign w:val="center"/>
          </w:tcPr>
          <w:p>
            <w:pPr>
              <w:widowControl/>
              <w:spacing w:line="300" w:lineRule="auto"/>
              <w:jc w:val="center"/>
              <w:textAlignment w:val="center"/>
              <w:rPr>
                <w:rFonts w:ascii="宋体" w:hAnsi="宋体" w:cs="宋体"/>
                <w:color w:val="000000"/>
                <w:sz w:val="24"/>
                <w:szCs w:val="24"/>
                <w:lang w:bidi="ar"/>
              </w:rPr>
            </w:pP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tcBorders>
              <w:bottom w:val="single" w:color="auto" w:sz="2" w:space="0"/>
            </w:tcBorders>
            <w:vAlign w:val="center"/>
          </w:tcPr>
          <w:p>
            <w:pPr>
              <w:widowControl/>
              <w:jc w:val="center"/>
              <w:rPr>
                <w:rFonts w:ascii="宋体" w:hAnsi="宋体" w:cs="宋体"/>
                <w:sz w:val="24"/>
                <w:szCs w:val="24"/>
              </w:rPr>
            </w:pPr>
            <w:r>
              <w:rPr>
                <w:rFonts w:hint="eastAsia" w:ascii="宋体" w:hAnsi="宋体" w:cs="宋体"/>
                <w:kern w:val="0"/>
                <w:sz w:val="24"/>
                <w:szCs w:val="24"/>
              </w:rPr>
              <w:t>工器具</w:t>
            </w:r>
          </w:p>
        </w:tc>
        <w:tc>
          <w:tcPr>
            <w:tcW w:w="3687" w:type="dxa"/>
            <w:tcBorders>
              <w:bottom w:val="single" w:color="auto" w:sz="2" w:space="0"/>
            </w:tcBorders>
            <w:vAlign w:val="center"/>
          </w:tcPr>
          <w:p>
            <w:pPr>
              <w:widowControl/>
              <w:spacing w:line="300" w:lineRule="auto"/>
              <w:jc w:val="center"/>
              <w:textAlignment w:val="center"/>
              <w:rPr>
                <w:rFonts w:ascii="宋体" w:hAnsi="宋体" w:cs="宋体"/>
                <w:color w:val="000000"/>
                <w:sz w:val="24"/>
                <w:szCs w:val="24"/>
                <w:lang w:bidi="ar"/>
              </w:rPr>
            </w:pPr>
            <w:r>
              <w:rPr>
                <w:rFonts w:hint="eastAsia" w:ascii="宋体" w:hAnsi="宋体" w:cs="宋体"/>
                <w:color w:val="000000"/>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tcBorders>
              <w:top w:val="single" w:color="auto" w:sz="2" w:space="0"/>
              <w:left w:val="single" w:color="auto" w:sz="2" w:space="0"/>
              <w:bottom w:val="single" w:color="auto" w:sz="2" w:space="0"/>
              <w:right w:val="single" w:color="auto" w:sz="2" w:space="0"/>
            </w:tcBorders>
            <w:vAlign w:val="center"/>
          </w:tcPr>
          <w:p>
            <w:pPr>
              <w:widowControl/>
              <w:jc w:val="center"/>
              <w:rPr>
                <w:rFonts w:ascii="宋体" w:hAnsi="宋体" w:cs="宋体"/>
                <w:sz w:val="24"/>
                <w:szCs w:val="24"/>
              </w:rPr>
            </w:pPr>
            <w:r>
              <w:rPr>
                <w:rFonts w:hint="eastAsia" w:ascii="宋体" w:hAnsi="宋体" w:cs="宋体"/>
                <w:kern w:val="0"/>
                <w:sz w:val="24"/>
                <w:szCs w:val="24"/>
              </w:rPr>
              <w:t>折旧费</w:t>
            </w:r>
          </w:p>
        </w:tc>
        <w:tc>
          <w:tcPr>
            <w:tcW w:w="3687" w:type="dxa"/>
            <w:tcBorders>
              <w:top w:val="single" w:color="auto" w:sz="2" w:space="0"/>
              <w:left w:val="single" w:color="auto" w:sz="2" w:space="0"/>
              <w:bottom w:val="single" w:color="auto" w:sz="2" w:space="0"/>
              <w:right w:val="single" w:color="auto" w:sz="2" w:space="0"/>
            </w:tcBorders>
            <w:vAlign w:val="center"/>
          </w:tcPr>
          <w:p>
            <w:pPr>
              <w:widowControl/>
              <w:spacing w:line="300" w:lineRule="auto"/>
              <w:jc w:val="center"/>
              <w:rPr>
                <w:rFonts w:ascii="宋体" w:hAnsi="宋体" w:cs="宋体"/>
                <w:sz w:val="24"/>
                <w:szCs w:val="24"/>
              </w:rPr>
            </w:pPr>
            <w:r>
              <w:rPr>
                <w:rFonts w:hint="eastAsia" w:ascii="宋体" w:hAnsi="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tcBorders>
              <w:top w:val="single" w:color="auto" w:sz="2" w:space="0"/>
              <w:left w:val="single" w:color="auto" w:sz="2" w:space="0"/>
              <w:bottom w:val="single" w:color="auto" w:sz="8" w:space="0"/>
              <w:right w:val="single" w:color="auto" w:sz="2" w:space="0"/>
            </w:tcBorders>
            <w:vAlign w:val="center"/>
          </w:tcPr>
          <w:p>
            <w:pPr>
              <w:widowControl/>
              <w:jc w:val="center"/>
              <w:rPr>
                <w:rFonts w:ascii="宋体" w:hAnsi="宋体" w:cs="宋体"/>
                <w:sz w:val="24"/>
                <w:szCs w:val="24"/>
              </w:rPr>
            </w:pPr>
            <w:r>
              <w:rPr>
                <w:rFonts w:hint="eastAsia" w:ascii="宋体" w:hAnsi="宋体" w:cs="宋体"/>
                <w:kern w:val="0"/>
                <w:sz w:val="24"/>
                <w:szCs w:val="24"/>
              </w:rPr>
              <w:t>其它</w:t>
            </w:r>
          </w:p>
        </w:tc>
        <w:tc>
          <w:tcPr>
            <w:tcW w:w="3687" w:type="dxa"/>
            <w:tcBorders>
              <w:top w:val="single" w:color="auto" w:sz="2" w:space="0"/>
              <w:left w:val="single" w:color="auto" w:sz="2" w:space="0"/>
              <w:bottom w:val="single" w:color="auto" w:sz="8" w:space="0"/>
              <w:right w:val="single" w:color="auto" w:sz="2" w:space="0"/>
            </w:tcBorders>
            <w:vAlign w:val="center"/>
          </w:tcPr>
          <w:p>
            <w:pPr>
              <w:widowControl/>
              <w:spacing w:line="300" w:lineRule="auto"/>
              <w:jc w:val="center"/>
              <w:rPr>
                <w:rFonts w:ascii="宋体" w:hAnsi="宋体" w:cs="宋体"/>
                <w:sz w:val="24"/>
                <w:szCs w:val="24"/>
              </w:rPr>
            </w:pPr>
            <w:r>
              <w:rPr>
                <w:rFonts w:ascii="宋体" w:hAnsi="宋体" w:cs="宋体"/>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实际总计</w:t>
            </w:r>
          </w:p>
        </w:tc>
        <w:tc>
          <w:tcPr>
            <w:tcW w:w="3687" w:type="dxa"/>
            <w:tcBorders>
              <w:top w:val="single" w:color="auto" w:sz="8" w:space="0"/>
              <w:left w:val="single" w:color="auto" w:sz="8" w:space="0"/>
              <w:bottom w:val="single" w:color="auto" w:sz="8" w:space="0"/>
              <w:right w:val="single" w:color="auto" w:sz="8" w:space="0"/>
            </w:tcBorders>
            <w:vAlign w:val="center"/>
          </w:tcPr>
          <w:p>
            <w:pPr>
              <w:widowControl/>
              <w:spacing w:line="300" w:lineRule="auto"/>
              <w:jc w:val="center"/>
              <w:rPr>
                <w:rFonts w:ascii="宋体" w:hAnsi="宋体" w:cs="宋体"/>
                <w:sz w:val="24"/>
                <w:szCs w:val="24"/>
              </w:rPr>
            </w:pPr>
            <w:r>
              <w:rPr>
                <w:rFonts w:ascii="宋体" w:hAnsi="宋体" w:cs="宋体"/>
                <w:sz w:val="24"/>
                <w:szCs w:val="24"/>
              </w:rPr>
              <w:t>59,000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2636"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计划</w:t>
            </w:r>
          </w:p>
        </w:tc>
        <w:tc>
          <w:tcPr>
            <w:tcW w:w="3687" w:type="dxa"/>
            <w:tcBorders>
              <w:top w:val="single" w:color="auto" w:sz="8" w:space="0"/>
              <w:left w:val="single" w:color="auto" w:sz="8" w:space="0"/>
              <w:bottom w:val="single" w:color="auto" w:sz="8" w:space="0"/>
              <w:right w:val="single" w:color="auto" w:sz="8" w:space="0"/>
            </w:tcBorders>
            <w:vAlign w:val="center"/>
          </w:tcPr>
          <w:p>
            <w:pPr>
              <w:widowControl/>
              <w:spacing w:line="300" w:lineRule="auto"/>
              <w:jc w:val="center"/>
              <w:rPr>
                <w:rFonts w:ascii="宋体" w:hAnsi="宋体" w:cs="宋体"/>
                <w:sz w:val="24"/>
                <w:szCs w:val="24"/>
              </w:rPr>
            </w:pPr>
            <w:r>
              <w:rPr>
                <w:rFonts w:ascii="宋体" w:hAnsi="宋体" w:cs="宋体"/>
                <w:sz w:val="24"/>
                <w:szCs w:val="24"/>
              </w:rPr>
              <w:t>59,</w:t>
            </w:r>
            <w:r>
              <w:rPr>
                <w:rFonts w:hint="eastAsia" w:ascii="宋体" w:hAnsi="宋体" w:cs="宋体"/>
                <w:sz w:val="24"/>
                <w:szCs w:val="24"/>
              </w:rPr>
              <w:t>000</w:t>
            </w:r>
          </w:p>
        </w:tc>
      </w:tr>
    </w:tbl>
    <w:p>
      <w:pPr>
        <w:spacing w:line="300" w:lineRule="auto"/>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所发生费用在计划支出内，整体项目支出情况清晰、合理。</w:t>
      </w:r>
    </w:p>
    <w:p>
      <w:pPr>
        <w:spacing w:line="300" w:lineRule="auto"/>
        <w:outlineLvl w:val="1"/>
        <w:rPr>
          <w:rFonts w:ascii="宋体" w:hAnsi="宋体" w:cs="宋体"/>
          <w:b/>
          <w:bCs/>
          <w:sz w:val="24"/>
          <w:szCs w:val="24"/>
        </w:rPr>
      </w:pPr>
      <w:r>
        <w:rPr>
          <w:rFonts w:ascii="宋体" w:hAnsi="宋体" w:cs="宋体"/>
          <w:b/>
          <w:bCs/>
          <w:sz w:val="24"/>
          <w:szCs w:val="24"/>
        </w:rPr>
        <w:t>（2）</w:t>
      </w:r>
      <w:r>
        <w:rPr>
          <w:rFonts w:hint="eastAsia" w:ascii="宋体" w:hAnsi="宋体" w:cs="宋体"/>
          <w:b/>
          <w:bCs/>
          <w:sz w:val="24"/>
          <w:szCs w:val="24"/>
        </w:rPr>
        <w:t>项目进行过程中所得收益</w:t>
      </w:r>
    </w:p>
    <w:p>
      <w:pPr>
        <w:spacing w:line="300" w:lineRule="auto"/>
        <w:ind w:firstLine="480" w:firstLineChars="200"/>
        <w:rPr>
          <w:rFonts w:ascii="宋体" w:hAnsi="宋体" w:cs="宋体"/>
          <w:sz w:val="24"/>
          <w:szCs w:val="24"/>
        </w:rPr>
      </w:pPr>
      <w:r>
        <w:rPr>
          <w:rFonts w:hint="eastAsia" w:ascii="宋体" w:hAnsi="宋体" w:cs="宋体"/>
          <w:sz w:val="24"/>
          <w:szCs w:val="24"/>
        </w:rPr>
        <w:t xml:space="preserve">由于项目未正式投入使用，暂无项目收入 </w:t>
      </w:r>
    </w:p>
    <w:p>
      <w:pPr>
        <w:spacing w:line="300" w:lineRule="auto"/>
        <w:outlineLvl w:val="1"/>
        <w:rPr>
          <w:rFonts w:ascii="宋体" w:hAnsi="宋体" w:cs="宋体"/>
          <w:b/>
          <w:bCs/>
          <w:sz w:val="24"/>
          <w:szCs w:val="24"/>
        </w:rPr>
      </w:pPr>
      <w:r>
        <w:rPr>
          <w:rFonts w:ascii="宋体" w:hAnsi="宋体" w:cs="宋体"/>
          <w:b/>
          <w:bCs/>
          <w:sz w:val="24"/>
          <w:szCs w:val="24"/>
        </w:rPr>
        <w:t>（3）</w:t>
      </w:r>
      <w:r>
        <w:rPr>
          <w:rFonts w:hint="eastAsia" w:ascii="宋体" w:hAnsi="宋体" w:cs="宋体"/>
          <w:b/>
          <w:bCs/>
          <w:sz w:val="24"/>
          <w:szCs w:val="24"/>
        </w:rPr>
        <w:t>项目所得利润</w:t>
      </w:r>
    </w:p>
    <w:p>
      <w:pPr>
        <w:spacing w:line="300" w:lineRule="auto"/>
        <w:ind w:firstLine="480" w:firstLineChars="200"/>
        <w:rPr>
          <w:rFonts w:ascii="宋体" w:hAnsi="宋体" w:cs="宋体"/>
          <w:sz w:val="24"/>
          <w:szCs w:val="24"/>
        </w:rPr>
      </w:pPr>
      <w:r>
        <w:rPr>
          <w:rFonts w:hint="eastAsia" w:ascii="宋体" w:hAnsi="宋体" w:cs="宋体"/>
          <w:sz w:val="24"/>
          <w:szCs w:val="24"/>
        </w:rPr>
        <w:t>暂无</w:t>
      </w:r>
    </w:p>
    <w:p>
      <w:pPr>
        <w:spacing w:line="300" w:lineRule="auto"/>
        <w:outlineLvl w:val="1"/>
        <w:rPr>
          <w:rFonts w:ascii="宋体" w:hAnsi="宋体" w:cs="宋体"/>
          <w:b/>
          <w:bCs/>
          <w:sz w:val="24"/>
          <w:szCs w:val="24"/>
        </w:rPr>
      </w:pPr>
      <w:r>
        <w:rPr>
          <w:rFonts w:ascii="宋体" w:hAnsi="宋体" w:cs="宋体"/>
          <w:b/>
          <w:bCs/>
          <w:sz w:val="24"/>
          <w:szCs w:val="24"/>
        </w:rPr>
        <w:t>（4）</w:t>
      </w:r>
      <w:r>
        <w:rPr>
          <w:rFonts w:hint="eastAsia" w:ascii="宋体" w:hAnsi="宋体" w:cs="宋体"/>
          <w:b/>
          <w:bCs/>
          <w:sz w:val="24"/>
          <w:szCs w:val="24"/>
        </w:rPr>
        <w:t>项目的资金效率</w:t>
      </w:r>
    </w:p>
    <w:p>
      <w:pPr>
        <w:spacing w:line="300" w:lineRule="auto"/>
        <w:ind w:firstLine="480" w:firstLineChars="200"/>
        <w:rPr>
          <w:b/>
          <w:sz w:val="24"/>
          <w:szCs w:val="24"/>
        </w:rPr>
      </w:pPr>
      <w:r>
        <w:rPr>
          <w:rFonts w:hint="eastAsia" w:ascii="宋体" w:hAnsi="宋体" w:cs="宋体"/>
          <w:sz w:val="24"/>
          <w:szCs w:val="24"/>
        </w:rPr>
        <w:t>暂无</w:t>
      </w:r>
    </w:p>
    <w:p>
      <w:pPr>
        <w:spacing w:line="360" w:lineRule="exact"/>
        <w:rPr>
          <w:b/>
          <w:bCs/>
          <w:sz w:val="24"/>
          <w:szCs w:val="24"/>
          <w:lang w:eastAsia="zh-Hans"/>
        </w:rPr>
      </w:pPr>
    </w:p>
    <w:p>
      <w:pPr>
        <w:spacing w:line="360" w:lineRule="exact"/>
        <w:outlineLvl w:val="0"/>
        <w:rPr>
          <w:b/>
          <w:bCs/>
          <w:sz w:val="24"/>
          <w:szCs w:val="24"/>
          <w:lang w:eastAsia="zh-Hans"/>
        </w:rPr>
      </w:pPr>
      <w:bookmarkStart w:id="11" w:name="_Toc1961755098"/>
      <w:r>
        <w:rPr>
          <w:b/>
          <w:bCs/>
          <w:sz w:val="24"/>
          <w:szCs w:val="24"/>
          <w:lang w:eastAsia="zh-Hans"/>
        </w:rPr>
        <w:t xml:space="preserve">10 </w:t>
      </w:r>
      <w:r>
        <w:rPr>
          <w:rFonts w:hint="eastAsia"/>
          <w:b/>
          <w:bCs/>
          <w:sz w:val="24"/>
          <w:szCs w:val="24"/>
          <w:lang w:eastAsia="zh-Hans"/>
        </w:rPr>
        <w:t>经验教训与反思</w:t>
      </w:r>
      <w:bookmarkEnd w:id="11"/>
    </w:p>
    <w:p/>
    <w:sectPr>
      <w:pgSz w:w="11906" w:h="16838"/>
      <w:pgMar w:top="1440" w:right="1800" w:bottom="1440" w:left="1800" w:header="624" w:footer="73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ngXian">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Microsoft YaHei UI">
    <w:altName w:val="Thonburi"/>
    <w:panose1 w:val="020B0503020204020204"/>
    <w:charset w:val="86"/>
    <w:family w:val="swiss"/>
    <w:pitch w:val="default"/>
    <w:sig w:usb0="00000000" w:usb1="00000000" w:usb2="00000016" w:usb3="00000000" w:csb0="0004001F" w:csb1="00000000"/>
  </w:font>
  <w:font w:name="Thonburi">
    <w:panose1 w:val="000004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冬青黑体简体中文">
    <w:panose1 w:val="020B03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45720" distB="45720" distL="114300" distR="114300" simplePos="0" relativeHeight="251661312" behindDoc="0" locked="0" layoutInCell="1" allowOverlap="1">
              <wp:simplePos x="0" y="0"/>
              <wp:positionH relativeFrom="column">
                <wp:posOffset>-356235</wp:posOffset>
              </wp:positionH>
              <wp:positionV relativeFrom="paragraph">
                <wp:posOffset>-116840</wp:posOffset>
              </wp:positionV>
              <wp:extent cx="1590675" cy="1404620"/>
              <wp:effectExtent l="0" t="0" r="9525" b="1778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noFill/>
                        <a:miter lim="800000"/>
                      </a:ln>
                    </wps:spPr>
                    <wps:txbx>
                      <w:txbxContent>
                        <w:p>
                          <w:pPr>
                            <w:rPr>
                              <w:rFonts w:ascii="微软雅黑" w:hAnsi="微软雅黑" w:eastAsia="微软雅黑"/>
                              <w:b/>
                              <w:bCs/>
                              <w:sz w:val="24"/>
                              <w:szCs w:val="28"/>
                            </w:rPr>
                          </w:pPr>
                          <w:r>
                            <w:rPr>
                              <w:rFonts w:hint="eastAsia" w:ascii="微软雅黑" w:hAnsi="微软雅黑" w:eastAsia="微软雅黑"/>
                              <w:b/>
                              <w:bCs/>
                              <w:sz w:val="24"/>
                              <w:szCs w:val="28"/>
                            </w:rPr>
                            <w:t>品读二手书交易平台</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8.05pt;margin-top:-9.2pt;height:110.6pt;width:125.25pt;mso-wrap-distance-bottom:3.6pt;mso-wrap-distance-left:9pt;mso-wrap-distance-right:9pt;mso-wrap-distance-top:3.6pt;z-index:251661312;mso-width-relative:page;mso-height-relative:margin;mso-height-percent:200;" fillcolor="#FFFFFF" filled="t" stroked="f" coordsize="21600,21600" o:gfxdata="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pZbHwdkAAAALAQAA&#10;DwAAAAAAAAABACAAAAA4AAAAZHJzL2Rvd25yZXYueG1sUEsBAhQAFAAAAAgAh07iQHO15/Q7AgAA&#10;VQQAAA4AAAAAAAAAAQAgAAAAPgEAAGRycy9lMm9Eb2MueG1sUEsFBgAAAAAGAAYAWQEAAOsFAAAA&#10;AA==&#10;">
              <v:fill on="t" focussize="0,0"/>
              <v:stroke on="f" miterlimit="8" joinstyle="miter"/>
              <v:imagedata o:title=""/>
              <o:lock v:ext="edit" aspectratio="f"/>
              <v:textbox style="mso-fit-shape-to-text:t;">
                <w:txbxContent>
                  <w:p>
                    <w:pPr>
                      <w:rPr>
                        <w:rFonts w:ascii="微软雅黑" w:hAnsi="微软雅黑" w:eastAsia="微软雅黑"/>
                        <w:b/>
                        <w:bCs/>
                        <w:sz w:val="24"/>
                        <w:szCs w:val="28"/>
                      </w:rPr>
                    </w:pPr>
                    <w:r>
                      <w:rPr>
                        <w:rFonts w:hint="eastAsia" w:ascii="微软雅黑" w:hAnsi="微软雅黑" w:eastAsia="微软雅黑"/>
                        <w:b/>
                        <w:bCs/>
                        <w:sz w:val="24"/>
                        <w:szCs w:val="28"/>
                      </w:rPr>
                      <w:t>品读二手书交易平台</w:t>
                    </w:r>
                  </w:p>
                </w:txbxContent>
              </v:textbox>
              <w10:wrap type="square"/>
            </v:shape>
          </w:pict>
        </mc:Fallback>
      </mc:AlternateContent>
    </w:r>
    <w:r>
      <w:drawing>
        <wp:anchor distT="0" distB="0" distL="114300" distR="114300" simplePos="0" relativeHeight="251660288" behindDoc="0" locked="0" layoutInCell="1" allowOverlap="1">
          <wp:simplePos x="0" y="0"/>
          <wp:positionH relativeFrom="column">
            <wp:posOffset>-714375</wp:posOffset>
          </wp:positionH>
          <wp:positionV relativeFrom="paragraph">
            <wp:posOffset>-117475</wp:posOffset>
          </wp:positionV>
          <wp:extent cx="395605" cy="357505"/>
          <wp:effectExtent l="0" t="0" r="10795" b="23495"/>
          <wp:wrapSquare wrapText="bothSides"/>
          <wp:docPr id="1148636240"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36240" name="图片 2" descr="卡通人物&#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5605" cy="35750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AE443E"/>
    <w:multiLevelType w:val="singleLevel"/>
    <w:tmpl w:val="DEAE443E"/>
    <w:lvl w:ilvl="0" w:tentative="0">
      <w:start w:val="1"/>
      <w:numFmt w:val="decimal"/>
      <w:suff w:val="nothing"/>
      <w:lvlText w:val="（%1）"/>
      <w:lvlJc w:val="left"/>
    </w:lvl>
  </w:abstractNum>
  <w:abstractNum w:abstractNumId="1">
    <w:nsid w:val="DFAB0598"/>
    <w:multiLevelType w:val="singleLevel"/>
    <w:tmpl w:val="DFAB0598"/>
    <w:lvl w:ilvl="0" w:tentative="0">
      <w:start w:val="2"/>
      <w:numFmt w:val="decimal"/>
      <w:suff w:val="nothing"/>
      <w:lvlText w:val="（%1）"/>
      <w:lvlJc w:val="left"/>
    </w:lvl>
  </w:abstractNum>
  <w:abstractNum w:abstractNumId="2">
    <w:nsid w:val="FFFA94B2"/>
    <w:multiLevelType w:val="singleLevel"/>
    <w:tmpl w:val="FFFA94B2"/>
    <w:lvl w:ilvl="0" w:tentative="0">
      <w:start w:val="1"/>
      <w:numFmt w:val="decimal"/>
      <w:lvlText w:val="%1."/>
      <w:lvlJc w:val="left"/>
      <w:pPr>
        <w:tabs>
          <w:tab w:val="left" w:pos="312"/>
        </w:tabs>
        <w:ind w:left="480" w:firstLine="0"/>
      </w:pPr>
    </w:lvl>
  </w:abstractNum>
  <w:abstractNum w:abstractNumId="3">
    <w:nsid w:val="09BAAF83"/>
    <w:multiLevelType w:val="singleLevel"/>
    <w:tmpl w:val="09BAAF83"/>
    <w:lvl w:ilvl="0" w:tentative="0">
      <w:start w:val="1"/>
      <w:numFmt w:val="lowerLetter"/>
      <w:lvlText w:val="%1."/>
      <w:lvlJc w:val="left"/>
      <w:pPr>
        <w:ind w:left="425" w:hanging="425"/>
      </w:pPr>
      <w:rPr>
        <w:rFonts w:hint="default"/>
        <w:b w:val="0"/>
        <w:bCs w:val="0"/>
      </w:rPr>
    </w:lvl>
  </w:abstractNum>
  <w:abstractNum w:abstractNumId="4">
    <w:nsid w:val="6CEA2025"/>
    <w:multiLevelType w:val="multilevel"/>
    <w:tmpl w:val="6CEA2025"/>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pStyle w:val="9"/>
      <w:suff w:val="nothing"/>
      <w:lvlText w:val="%1%2　"/>
      <w:lvlJc w:val="left"/>
      <w:pPr>
        <w:ind w:left="0" w:firstLine="0"/>
      </w:pPr>
      <w:rPr>
        <w:rFonts w:hint="default" w:ascii="Times New Roman" w:hAnsi="Times New Roman" w:eastAsia="黑体" w:cs="Times New Roman"/>
        <w:b/>
        <w:i w:val="0"/>
        <w:sz w:val="24"/>
        <w:szCs w:val="24"/>
      </w:rPr>
    </w:lvl>
    <w:lvl w:ilvl="2" w:tentative="0">
      <w:start w:val="1"/>
      <w:numFmt w:val="decimal"/>
      <w:pStyle w:val="12"/>
      <w:suff w:val="nothing"/>
      <w:lvlText w:val="%1%2.%3　"/>
      <w:lvlJc w:val="left"/>
      <w:pPr>
        <w:ind w:left="426" w:firstLine="0"/>
      </w:pPr>
      <w:rPr>
        <w:rFonts w:hint="default" w:ascii="Times New Roman" w:hAnsi="Times New Roman" w:eastAsia="黑体" w:cs="Times New Roman"/>
        <w:b/>
        <w:i w:val="0"/>
        <w:sz w:val="21"/>
      </w:rPr>
    </w:lvl>
    <w:lvl w:ilvl="3" w:tentative="0">
      <w:start w:val="1"/>
      <w:numFmt w:val="decimal"/>
      <w:suff w:val="nothing"/>
      <w:lvlText w:val="%1%2.%3.%4　"/>
      <w:lvlJc w:val="left"/>
      <w:pPr>
        <w:ind w:left="0" w:firstLine="0"/>
      </w:pPr>
      <w:rPr>
        <w:rFonts w:hint="default" w:ascii="Times New Roman" w:hAnsi="Times New Roman" w:eastAsia="黑体" w:cs="Times New Roman"/>
        <w:b w:val="0"/>
        <w:i w:val="0"/>
        <w:sz w:val="21"/>
      </w:rPr>
    </w:lvl>
    <w:lvl w:ilvl="4" w:tentative="0">
      <w:start w:val="1"/>
      <w:numFmt w:val="decimal"/>
      <w:suff w:val="nothing"/>
      <w:lvlText w:val="%1%2.%3.%4.%5　"/>
      <w:lvlJc w:val="left"/>
      <w:pPr>
        <w:ind w:left="0" w:firstLine="0"/>
      </w:pPr>
      <w:rPr>
        <w:rFonts w:hint="default" w:ascii="Times New Roman" w:hAnsi="Times New Roman" w:eastAsia="黑体" w:cs="Times New Roman"/>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pStyle w:val="4"/>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C3C"/>
    <w:rsid w:val="00172A27"/>
    <w:rsid w:val="00284791"/>
    <w:rsid w:val="00CC4D05"/>
    <w:rsid w:val="00E97D92"/>
    <w:rsid w:val="772C617C"/>
    <w:rsid w:val="7FDB7D22"/>
    <w:rsid w:val="7FEAF7A1"/>
    <w:rsid w:val="7FFCD567"/>
    <w:rsid w:val="B6CF67E3"/>
    <w:rsid w:val="E1DD7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DengXian" w:hAnsi="DengXian" w:eastAsia="DengXi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rFonts w:ascii="Times New Roman" w:hAnsi="Times New Roman"/>
      <w:sz w:val="18"/>
      <w:szCs w:val="18"/>
    </w:rPr>
  </w:style>
  <w:style w:type="paragraph" w:styleId="4">
    <w:name w:val="header"/>
    <w:basedOn w:val="1"/>
    <w:qFormat/>
    <w:uiPriority w:val="0"/>
    <w:pPr>
      <w:numPr>
        <w:ilvl w:val="6"/>
        <w:numId w:val="1"/>
      </w:numPr>
      <w:pBdr>
        <w:bottom w:val="single" w:color="auto" w:sz="6" w:space="1"/>
      </w:pBdr>
      <w:tabs>
        <w:tab w:val="center" w:pos="4153"/>
        <w:tab w:val="right" w:pos="8306"/>
      </w:tabs>
      <w:snapToGrid w:val="0"/>
      <w:jc w:val="center"/>
    </w:pPr>
    <w:rPr>
      <w:rFonts w:ascii="Times New Roman" w:hAnsi="Times New Roman"/>
      <w:sz w:val="18"/>
      <w:szCs w:val="18"/>
    </w:rPr>
  </w:style>
  <w:style w:type="table" w:styleId="6">
    <w:name w:val="Table Grid"/>
    <w:basedOn w:val="5"/>
    <w:qFormat/>
    <w:uiPriority w:val="99"/>
    <w:pPr>
      <w:widowControl w:val="0"/>
      <w:numPr>
        <w:ilvl w:val="2"/>
        <w:numId w:val="1"/>
      </w:numPr>
      <w:jc w:val="both"/>
    </w:pPr>
    <w:rPr>
      <w:rFonts w:ascii="Times New Roman" w:hAnsi="Times New Roman"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qFormat/>
    <w:uiPriority w:val="0"/>
  </w:style>
  <w:style w:type="paragraph" w:customStyle="1" w:styleId="9">
    <w:name w:val="章标题"/>
    <w:next w:val="10"/>
    <w:qFormat/>
    <w:uiPriority w:val="0"/>
    <w:pPr>
      <w:numPr>
        <w:ilvl w:val="1"/>
        <w:numId w:val="1"/>
      </w:numPr>
      <w:spacing w:before="50" w:beforeLines="50" w:after="50" w:afterLines="50"/>
      <w:jc w:val="both"/>
      <w:outlineLvl w:val="1"/>
    </w:pPr>
    <w:rPr>
      <w:rFonts w:ascii="黑体" w:hAnsi="Times New Roman" w:eastAsia="黑体" w:cs="Times New Roman"/>
      <w:sz w:val="21"/>
      <w:lang w:val="en-US" w:eastAsia="zh-CN" w:bidi="ar-SA"/>
    </w:rPr>
  </w:style>
  <w:style w:type="paragraph" w:customStyle="1" w:styleId="1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1">
    <w:name w:val="样式 一级条标题 + 宋体 加粗 段前: 7.8 磅 段后: 7.8 磅"/>
    <w:basedOn w:val="12"/>
    <w:qFormat/>
    <w:uiPriority w:val="0"/>
    <w:pPr>
      <w:spacing w:before="120" w:after="120"/>
    </w:pPr>
    <w:rPr>
      <w:rFonts w:ascii="宋体" w:hAnsi="宋体" w:eastAsia="宋体" w:cs="宋体"/>
      <w:b/>
      <w:bCs/>
    </w:rPr>
  </w:style>
  <w:style w:type="paragraph" w:customStyle="1" w:styleId="12">
    <w:name w:val="一级条标题"/>
    <w:next w:val="10"/>
    <w:qFormat/>
    <w:uiPriority w:val="0"/>
    <w:pPr>
      <w:numPr>
        <w:ilvl w:val="2"/>
        <w:numId w:val="1"/>
      </w:numPr>
      <w:outlineLvl w:val="2"/>
    </w:pPr>
    <w:rPr>
      <w:rFonts w:ascii="Times New Roman" w:hAnsi="Times New Roman" w:eastAsia="黑体" w:cs="Times New Roman"/>
      <w:sz w:val="21"/>
      <w:lang w:val="en-US" w:eastAsia="zh-CN" w:bidi="ar-SA"/>
    </w:rPr>
  </w:style>
  <w:style w:type="paragraph" w:customStyle="1" w:styleId="13">
    <w:name w:val="标准书眉_奇数页"/>
    <w:next w:val="1"/>
    <w:qFormat/>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14">
    <w:name w:val="标准书眉_偶数页"/>
    <w:basedOn w:val="13"/>
    <w:next w:val="1"/>
    <w:qFormat/>
    <w:uiPriority w:val="0"/>
    <w:pPr>
      <w:jc w:val="left"/>
    </w:pPr>
  </w:style>
  <w:style w:type="paragraph" w:customStyle="1" w:styleId="15">
    <w:name w:val="标准书脚_奇数页"/>
    <w:qFormat/>
    <w:uiPriority w:val="0"/>
    <w:pPr>
      <w:spacing w:before="120"/>
      <w:jc w:val="right"/>
    </w:pPr>
    <w:rPr>
      <w:rFonts w:ascii="Times New Roman" w:hAnsi="Times New Roman" w:eastAsia="宋体" w:cs="Times New Roman"/>
      <w:sz w:val="18"/>
      <w:lang w:val="en-US" w:eastAsia="zh-CN" w:bidi="ar-SA"/>
    </w:rPr>
  </w:style>
  <w:style w:type="paragraph" w:customStyle="1" w:styleId="16">
    <w:name w:val="标准书脚_偶数页"/>
    <w:qFormat/>
    <w:uiPriority w:val="0"/>
    <w:pPr>
      <w:spacing w:before="120"/>
    </w:pPr>
    <w:rPr>
      <w:rFonts w:ascii="Times New Roman" w:hAnsi="Times New Roman" w:eastAsia="宋体" w:cs="Times New Roman"/>
      <w:sz w:val="18"/>
      <w:lang w:val="en-US" w:eastAsia="zh-CN" w:bidi="ar-SA"/>
    </w:rPr>
  </w:style>
  <w:style w:type="paragraph" w:styleId="17">
    <w:name w:val="No Spacing"/>
    <w:qFormat/>
    <w:uiPriority w:val="1"/>
    <w:rPr>
      <w:rFonts w:eastAsia="Microsoft YaHei UI" w:asciiTheme="minorHAnsi" w:hAnsiTheme="minorHAnsi" w:cstheme="minorBidi"/>
      <w:kern w:val="0"/>
      <w:sz w:val="22"/>
      <w:szCs w:val="22"/>
      <w:lang w:val="en-US" w:eastAsia="zh-CN" w:bidi="ar-SA"/>
    </w:rPr>
  </w:style>
  <w:style w:type="paragraph" w:customStyle="1" w:styleId="1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qiaoxiansheng/Library/Containers/com.kingsoft.wpsoffice.mac/Data/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62e87e-a366-4e26-99d1-e2c76ae1a9ba}"/>
        <w:style w:val=""/>
        <w:category>
          <w:name w:val="常规"/>
          <w:gallery w:val="placeholder"/>
        </w:category>
        <w:types>
          <w:type w:val="bbPlcHdr"/>
        </w:types>
        <w:behaviors>
          <w:behavior w:val="content"/>
        </w:behaviors>
        <w:description w:val=""/>
        <w:guid w:val="{7162e87e-a366-4e26-99d1-e2c76ae1a9ba}"/>
      </w:docPartPr>
      <w:docPartBody>
        <w:p>
          <w:pPr>
            <w:pStyle w:val="1"/>
          </w:pPr>
          <w:r>
            <w:rPr>
              <w:color w:val="2E75B6" w:themeColor="accent1" w:themeShade="BF"/>
              <w:sz w:val="24"/>
              <w:szCs w:val="24"/>
              <w:lang w:val="zh-CN"/>
            </w:rPr>
            <w:t>[公司名称]</w:t>
          </w:r>
        </w:p>
      </w:docPartBody>
    </w:docPart>
    <w:docPart>
      <w:docPartPr>
        <w:name w:val="{8dc8f4a3-63c3-47c1-ba98-1bf551a416c2}"/>
        <w:style w:val=""/>
        <w:category>
          <w:name w:val="常规"/>
          <w:gallery w:val="placeholder"/>
        </w:category>
        <w:types>
          <w:type w:val="bbPlcHdr"/>
        </w:types>
        <w:behaviors>
          <w:behavior w:val="content"/>
        </w:behaviors>
        <w:description w:val=""/>
        <w:guid w:val="{8dc8f4a3-63c3-47c1-ba98-1bf551a416c2}"/>
      </w:docPartPr>
      <w:docPartBody>
        <w:p>
          <w:pPr>
            <w:pStyle w:val="2"/>
          </w:pPr>
          <w:r>
            <w:rPr>
              <w:rFonts w:asciiTheme="majorHAnsi" w:hAnsiTheme="majorHAnsi" w:eastAsiaTheme="majorEastAsia" w:cstheme="majorBidi"/>
              <w:color w:val="5B9BD5" w:themeColor="accent1"/>
              <w:sz w:val="88"/>
              <w:szCs w:val="88"/>
              <w:lang w:val="zh-CN"/>
              <w14:textFill>
                <w14:solidFill>
                  <w14:schemeClr w14:val="accent1"/>
                </w14:solidFill>
              </w14:textFill>
            </w:rPr>
            <w:t>[文档标题]</w:t>
          </w:r>
        </w:p>
      </w:docPartBody>
    </w:docPart>
    <w:docPart>
      <w:docPartPr>
        <w:name w:val="{4de3dcfa-7662-4129-adf3-accf0677c832}"/>
        <w:style w:val=""/>
        <w:category>
          <w:name w:val="常规"/>
          <w:gallery w:val="placeholder"/>
        </w:category>
        <w:types>
          <w:type w:val="bbPlcHdr"/>
        </w:types>
        <w:behaviors>
          <w:behavior w:val="content"/>
        </w:behaviors>
        <w:description w:val=""/>
        <w:guid w:val="{4de3dcfa-7662-4129-adf3-accf0677c832}"/>
      </w:docPartPr>
      <w:docPartBody>
        <w:p>
          <w:pPr>
            <w:pStyle w:val="3"/>
          </w:pPr>
          <w:r>
            <w:rPr>
              <w:color w:val="2E75B6" w:themeColor="accent1" w:themeShade="BF"/>
              <w:sz w:val="24"/>
              <w:szCs w:val="24"/>
              <w:lang w:val="zh-CN"/>
            </w:rPr>
            <w:t>[文档副标题]</w:t>
          </w:r>
        </w:p>
      </w:docPartBody>
    </w:docPart>
    <w:docPart>
      <w:docPartPr>
        <w:name w:val="{119ea96e-ec54-4c43-a8a1-811fd151dd2b}"/>
        <w:style w:val=""/>
        <w:category>
          <w:name w:val="常规"/>
          <w:gallery w:val="placeholder"/>
        </w:category>
        <w:types>
          <w:type w:val="bbPlcHdr"/>
        </w:types>
        <w:behaviors>
          <w:behavior w:val="content"/>
        </w:behaviors>
        <w:description w:val=""/>
        <w:guid w:val="{119ea96e-ec54-4c43-a8a1-811fd151dd2b}"/>
      </w:docPartPr>
      <w:docPartBody>
        <w:p>
          <w:pPr>
            <w:pStyle w:val="4"/>
          </w:pPr>
          <w:r>
            <w:rPr>
              <w:color w:val="5B9BD5" w:themeColor="accent1"/>
              <w:sz w:val="28"/>
              <w:szCs w:val="28"/>
              <w:lang w:val="zh-CN"/>
              <w14:textFill>
                <w14:solidFill>
                  <w14:schemeClr w14:val="accent1"/>
                </w14:solidFill>
              </w14:textFill>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 w:type="paragraph" w:customStyle="1" w:styleId="1">
    <w:name w:val="BFCAA5A3970C4176A52CE4DD97768AA9"/>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2">
    <w:name w:val="5AC9AB7B12174CE092BF4F640B231F60"/>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3">
    <w:name w:val="62C82F4976704D06A99E75798AC36EEB"/>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4">
    <w:name w:val="713C2A8185094454A1A6AE9B59BA7A35"/>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简约型"/>
    </customSectPr>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13</Pages>
  <Words>694</Words>
  <Characters>3957</Characters>
  <Lines>32</Lines>
  <Paragraphs>9</Paragraphs>
  <TotalTime>0</TotalTime>
  <ScaleCrop>false</ScaleCrop>
  <LinksUpToDate>false</LinksUpToDate>
  <CharactersWithSpaces>4642</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2023-05-09T21:40:00Z</dcterms:created>
  <dc:creator>小完能</dc:creator>
  <cp:lastModifiedBy>小完能</cp:lastModifiedBy>
  <dcterms:modified xsi:type="dcterms:W3CDTF">2023-05-09T15:41:24Z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B0B47ADDCB153516E6D259648E6EF9EE</vt:lpwstr>
  </property>
</Properties>
</file>