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 w:rsidR="0013109F" w14:paraId="025832AE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1EF5B" w14:textId="77777777" w:rsidR="0013109F" w:rsidRDefault="00000000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lang w:eastAsia="zh-Hans"/>
              </w:rPr>
              <w:t>品读</w:t>
            </w:r>
            <w:r>
              <w:rPr>
                <w:rFonts w:ascii="宋体" w:hAnsi="宋体" w:hint="eastAsia"/>
                <w:sz w:val="28"/>
                <w:szCs w:val="28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软件集成测试记录</w:t>
            </w:r>
            <w:bookmarkEnd w:id="1"/>
          </w:p>
        </w:tc>
      </w:tr>
      <w:tr w:rsidR="0013109F" w14:paraId="7CFEE29C" w14:textId="77777777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9CEEAB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7CC51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A2630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BD15EB" w14:textId="77777777" w:rsidR="0013109F" w:rsidRDefault="00000000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PD</w:t>
            </w:r>
          </w:p>
        </w:tc>
      </w:tr>
      <w:tr w:rsidR="0013109F" w14:paraId="10233F1D" w14:textId="77777777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9487FD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D5C6C96" w14:textId="5BAFEFA2" w:rsidR="0013109F" w:rsidRDefault="00E216D1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王子骏</w:t>
            </w:r>
          </w:p>
        </w:tc>
        <w:tc>
          <w:tcPr>
            <w:tcW w:w="997" w:type="dxa"/>
            <w:tcBorders>
              <w:top w:val="single" w:sz="12" w:space="0" w:color="auto"/>
            </w:tcBorders>
            <w:vAlign w:val="center"/>
          </w:tcPr>
          <w:p w14:paraId="6DBE9367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sz="12" w:space="0" w:color="auto"/>
            </w:tcBorders>
            <w:vAlign w:val="center"/>
          </w:tcPr>
          <w:p w14:paraId="4329B940" w14:textId="4ABEE8E1" w:rsidR="0013109F" w:rsidRDefault="00E216D1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李精文</w:t>
            </w:r>
          </w:p>
        </w:tc>
        <w:tc>
          <w:tcPr>
            <w:tcW w:w="1183" w:type="dxa"/>
            <w:gridSpan w:val="2"/>
            <w:tcBorders>
              <w:top w:val="single" w:sz="12" w:space="0" w:color="auto"/>
            </w:tcBorders>
            <w:vAlign w:val="center"/>
          </w:tcPr>
          <w:p w14:paraId="32B49635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F32D72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13109F" w14:paraId="5387B29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33390710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2DD0CE40" w14:textId="6979A3B3" w:rsidR="0013109F" w:rsidRPr="00E216D1" w:rsidRDefault="00E216D1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后台买卖书率管理集成功能</w:t>
            </w:r>
          </w:p>
        </w:tc>
        <w:tc>
          <w:tcPr>
            <w:tcW w:w="1398" w:type="dxa"/>
            <w:gridSpan w:val="2"/>
            <w:vAlign w:val="center"/>
          </w:tcPr>
          <w:p w14:paraId="3E853422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172DCFC0" w14:textId="2AA9E5C2" w:rsidR="0013109F" w:rsidRDefault="00E216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</w:tr>
      <w:tr w:rsidR="0013109F" w14:paraId="3A8589F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DB53C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428C11E" w14:textId="36A3464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E216D1" w:rsidRPr="00E216D1">
              <w:rPr>
                <w:rFonts w:hint="eastAsia"/>
                <w:sz w:val="24"/>
                <w:szCs w:val="24"/>
              </w:rPr>
              <w:t>12</w:t>
            </w:r>
            <w:r w:rsidR="00E216D1" w:rsidRPr="00E216D1">
              <w:rPr>
                <w:rFonts w:hint="eastAsia"/>
                <w:sz w:val="24"/>
                <w:szCs w:val="24"/>
              </w:rPr>
              <w:t>品读</w:t>
            </w:r>
            <w:r w:rsidR="00E216D1" w:rsidRPr="00E216D1">
              <w:rPr>
                <w:rFonts w:hint="eastAsia"/>
                <w:sz w:val="24"/>
                <w:szCs w:val="24"/>
              </w:rPr>
              <w:t>-</w:t>
            </w:r>
            <w:r w:rsidR="00E216D1" w:rsidRPr="00E216D1">
              <w:rPr>
                <w:rFonts w:hint="eastAsia"/>
                <w:sz w:val="24"/>
                <w:szCs w:val="24"/>
              </w:rPr>
              <w:t>测试用例</w:t>
            </w:r>
            <w:r w:rsidR="00E216D1" w:rsidRPr="00E216D1">
              <w:rPr>
                <w:rFonts w:hint="eastAsia"/>
                <w:sz w:val="24"/>
                <w:szCs w:val="24"/>
              </w:rPr>
              <w:t>-</w:t>
            </w:r>
            <w:r w:rsidR="00E216D1" w:rsidRPr="00E216D1">
              <w:rPr>
                <w:rFonts w:hint="eastAsia"/>
                <w:sz w:val="24"/>
                <w:szCs w:val="24"/>
              </w:rPr>
              <w:t>集成测试</w:t>
            </w:r>
            <w:r w:rsidR="00E216D1" w:rsidRPr="00E216D1">
              <w:rPr>
                <w:rFonts w:hint="eastAsia"/>
                <w:sz w:val="24"/>
                <w:szCs w:val="24"/>
              </w:rPr>
              <w:t>-</w:t>
            </w:r>
            <w:r w:rsidR="00E216D1" w:rsidRPr="00E216D1">
              <w:rPr>
                <w:rFonts w:hint="eastAsia"/>
                <w:sz w:val="24"/>
                <w:szCs w:val="24"/>
              </w:rPr>
              <w:t>后台测试</w:t>
            </w:r>
            <w:r w:rsidR="00E216D1" w:rsidRPr="00E216D1">
              <w:rPr>
                <w:rFonts w:hint="eastAsia"/>
                <w:sz w:val="24"/>
                <w:szCs w:val="24"/>
              </w:rPr>
              <w:t>-</w:t>
            </w:r>
            <w:r w:rsidR="00E216D1" w:rsidRPr="00E216D1">
              <w:rPr>
                <w:rFonts w:hint="eastAsia"/>
                <w:sz w:val="24"/>
                <w:szCs w:val="24"/>
              </w:rPr>
              <w:t>数据库管理集成功能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13109F" w14:paraId="28E029B3" w14:textId="77777777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BB52CF" w14:textId="77777777" w:rsidR="00E216D1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2007C70A" w14:textId="3CFF200E" w:rsidR="0013109F" w:rsidRDefault="00E216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买卖书率界面</w:t>
            </w:r>
            <w:r w:rsidR="0041115F">
              <w:rPr>
                <w:rFonts w:hint="eastAsia"/>
                <w:sz w:val="24"/>
                <w:szCs w:val="24"/>
              </w:rPr>
              <w:t>未约束数值类型</w:t>
            </w:r>
            <w:r w:rsidR="006B72F3">
              <w:rPr>
                <w:rFonts w:hint="eastAsia"/>
                <w:sz w:val="24"/>
                <w:szCs w:val="24"/>
              </w:rPr>
              <w:t>。</w:t>
            </w:r>
          </w:p>
          <w:p w14:paraId="656B9EA0" w14:textId="77777777" w:rsidR="0013109F" w:rsidRPr="00B1410D" w:rsidRDefault="0013109F">
            <w:pPr>
              <w:rPr>
                <w:sz w:val="24"/>
                <w:szCs w:val="24"/>
              </w:rPr>
            </w:pPr>
          </w:p>
          <w:p w14:paraId="6CB151B7" w14:textId="77777777" w:rsidR="0013109F" w:rsidRDefault="0013109F">
            <w:pPr>
              <w:rPr>
                <w:sz w:val="24"/>
                <w:szCs w:val="24"/>
              </w:rPr>
            </w:pPr>
          </w:p>
          <w:p w14:paraId="6998C167" w14:textId="77777777" w:rsidR="0013109F" w:rsidRDefault="0013109F">
            <w:pPr>
              <w:rPr>
                <w:sz w:val="24"/>
                <w:szCs w:val="24"/>
              </w:rPr>
            </w:pPr>
          </w:p>
          <w:p w14:paraId="24408A39" w14:textId="77777777" w:rsidR="0013109F" w:rsidRDefault="0013109F">
            <w:pPr>
              <w:rPr>
                <w:sz w:val="24"/>
                <w:szCs w:val="24"/>
              </w:rPr>
            </w:pPr>
          </w:p>
          <w:p w14:paraId="5B038592" w14:textId="77777777" w:rsidR="0013109F" w:rsidRDefault="0013109F">
            <w:pPr>
              <w:rPr>
                <w:sz w:val="24"/>
                <w:szCs w:val="24"/>
              </w:rPr>
            </w:pPr>
          </w:p>
          <w:p w14:paraId="31281C37" w14:textId="77777777" w:rsidR="0013109F" w:rsidRDefault="0013109F">
            <w:pPr>
              <w:rPr>
                <w:sz w:val="24"/>
                <w:szCs w:val="24"/>
              </w:rPr>
            </w:pPr>
          </w:p>
          <w:p w14:paraId="6ACF2C37" w14:textId="1126528C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E216D1">
              <w:rPr>
                <w:rFonts w:hint="eastAsia"/>
                <w:sz w:val="24"/>
                <w:szCs w:val="24"/>
              </w:rPr>
              <w:t>李精文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7E659954" w14:textId="77777777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AC8B46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867CEB4" w14:textId="77777777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开发人员修改代码。</w:t>
            </w:r>
          </w:p>
          <w:p w14:paraId="117193CE" w14:textId="77777777" w:rsidR="0013109F" w:rsidRDefault="0013109F">
            <w:pPr>
              <w:rPr>
                <w:sz w:val="24"/>
                <w:szCs w:val="24"/>
              </w:rPr>
            </w:pPr>
          </w:p>
          <w:p w14:paraId="4D3FF318" w14:textId="77777777" w:rsidR="0013109F" w:rsidRDefault="0013109F">
            <w:pPr>
              <w:rPr>
                <w:sz w:val="24"/>
                <w:szCs w:val="24"/>
              </w:rPr>
            </w:pPr>
          </w:p>
          <w:p w14:paraId="295DAE78" w14:textId="77777777" w:rsidR="0013109F" w:rsidRDefault="0013109F">
            <w:pPr>
              <w:rPr>
                <w:sz w:val="24"/>
                <w:szCs w:val="24"/>
              </w:rPr>
            </w:pPr>
          </w:p>
          <w:p w14:paraId="09FB07C4" w14:textId="6339F1DE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E216D1">
              <w:rPr>
                <w:rFonts w:hint="eastAsia"/>
                <w:sz w:val="24"/>
                <w:szCs w:val="24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4761A137" w14:textId="77777777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3563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7E4D2D6" w14:textId="70A7FBA1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</w:t>
            </w:r>
            <w:r w:rsidR="00E216D1">
              <w:rPr>
                <w:rFonts w:hint="eastAsia"/>
                <w:sz w:val="24"/>
                <w:szCs w:val="24"/>
              </w:rPr>
              <w:t>不</w:t>
            </w:r>
            <w:r>
              <w:rPr>
                <w:rFonts w:hint="eastAsia"/>
                <w:sz w:val="24"/>
                <w:szCs w:val="24"/>
              </w:rPr>
              <w:t>通过</w:t>
            </w:r>
            <w:r w:rsidR="008D6513">
              <w:rPr>
                <w:rFonts w:hint="eastAsia"/>
                <w:sz w:val="24"/>
                <w:szCs w:val="24"/>
              </w:rPr>
              <w:t>。</w:t>
            </w:r>
          </w:p>
          <w:p w14:paraId="1079143E" w14:textId="77777777" w:rsidR="0013109F" w:rsidRDefault="0013109F">
            <w:pPr>
              <w:rPr>
                <w:sz w:val="24"/>
                <w:szCs w:val="24"/>
              </w:rPr>
            </w:pPr>
          </w:p>
          <w:p w14:paraId="100A405B" w14:textId="77777777" w:rsidR="0013109F" w:rsidRDefault="0013109F">
            <w:pPr>
              <w:rPr>
                <w:sz w:val="24"/>
                <w:szCs w:val="24"/>
              </w:rPr>
            </w:pPr>
          </w:p>
          <w:p w14:paraId="74538E84" w14:textId="77777777" w:rsidR="0013109F" w:rsidRDefault="0013109F">
            <w:pPr>
              <w:rPr>
                <w:sz w:val="24"/>
                <w:szCs w:val="24"/>
              </w:rPr>
            </w:pPr>
          </w:p>
          <w:p w14:paraId="448F4547" w14:textId="616BD49E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E216D1">
              <w:rPr>
                <w:rFonts w:hint="eastAsia"/>
                <w:sz w:val="24"/>
                <w:szCs w:val="24"/>
              </w:rPr>
              <w:t>李精文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7728E74" w14:textId="77777777" w:rsidR="0013109F" w:rsidRDefault="0013109F">
      <w:pPr>
        <w:rPr>
          <w:sz w:val="24"/>
          <w:szCs w:val="24"/>
        </w:rPr>
      </w:pPr>
    </w:p>
    <w:p w14:paraId="50CFB8F4" w14:textId="77777777" w:rsidR="0013109F" w:rsidRDefault="0013109F"/>
    <w:sectPr w:rsidR="0013109F">
      <w:headerReference w:type="default" r:id="rId7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97A06" w14:textId="77777777" w:rsidR="00333465" w:rsidRDefault="00333465">
      <w:r>
        <w:separator/>
      </w:r>
    </w:p>
  </w:endnote>
  <w:endnote w:type="continuationSeparator" w:id="0">
    <w:p w14:paraId="18C2FE86" w14:textId="77777777" w:rsidR="00333465" w:rsidRDefault="0033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9B0ED" w14:textId="77777777" w:rsidR="00333465" w:rsidRDefault="00333465">
      <w:r>
        <w:separator/>
      </w:r>
    </w:p>
  </w:footnote>
  <w:footnote w:type="continuationSeparator" w:id="0">
    <w:p w14:paraId="114A7216" w14:textId="77777777" w:rsidR="00333465" w:rsidRDefault="00333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DD31" w14:textId="77777777" w:rsidR="0013109F" w:rsidRDefault="00000000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9922F38" wp14:editId="082A577B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ABEE2" wp14:editId="2929BC98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134DA8D" w14:textId="77777777" w:rsidR="0013109F" w:rsidRDefault="00000000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6ABEE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7.35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" stroked="f">
              <v:textbox style="mso-fit-shape-to-text:t">
                <w:txbxContent>
                  <w:p w14:paraId="4134DA8D" w14:textId="77777777" w:rsidR="0013109F" w:rsidRDefault="00000000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AABF8D0E"/>
    <w:rsid w:val="00040ABD"/>
    <w:rsid w:val="00052570"/>
    <w:rsid w:val="000A1056"/>
    <w:rsid w:val="000A4F8A"/>
    <w:rsid w:val="0013109F"/>
    <w:rsid w:val="0013320C"/>
    <w:rsid w:val="00195CAF"/>
    <w:rsid w:val="002201D4"/>
    <w:rsid w:val="002308D3"/>
    <w:rsid w:val="002B028D"/>
    <w:rsid w:val="00306E53"/>
    <w:rsid w:val="00323BB4"/>
    <w:rsid w:val="00333465"/>
    <w:rsid w:val="00376324"/>
    <w:rsid w:val="003B05CD"/>
    <w:rsid w:val="0041115F"/>
    <w:rsid w:val="00413514"/>
    <w:rsid w:val="004834E1"/>
    <w:rsid w:val="004A3412"/>
    <w:rsid w:val="004A35BF"/>
    <w:rsid w:val="004B11E8"/>
    <w:rsid w:val="004B1C56"/>
    <w:rsid w:val="004D135F"/>
    <w:rsid w:val="0052301E"/>
    <w:rsid w:val="0059131F"/>
    <w:rsid w:val="005D2ECF"/>
    <w:rsid w:val="00657E59"/>
    <w:rsid w:val="00666AAE"/>
    <w:rsid w:val="006B72F3"/>
    <w:rsid w:val="006C47D4"/>
    <w:rsid w:val="006E33B4"/>
    <w:rsid w:val="007250C8"/>
    <w:rsid w:val="00750106"/>
    <w:rsid w:val="007758F1"/>
    <w:rsid w:val="007B0CD1"/>
    <w:rsid w:val="007F01E3"/>
    <w:rsid w:val="008113B9"/>
    <w:rsid w:val="00814E4E"/>
    <w:rsid w:val="0086670D"/>
    <w:rsid w:val="008A1DA7"/>
    <w:rsid w:val="008A4D1B"/>
    <w:rsid w:val="008C30A2"/>
    <w:rsid w:val="008D6513"/>
    <w:rsid w:val="0091386D"/>
    <w:rsid w:val="00924CC2"/>
    <w:rsid w:val="0093552D"/>
    <w:rsid w:val="00955E80"/>
    <w:rsid w:val="00AC7F90"/>
    <w:rsid w:val="00AF3C2C"/>
    <w:rsid w:val="00B1410D"/>
    <w:rsid w:val="00B466B5"/>
    <w:rsid w:val="00BA41A8"/>
    <w:rsid w:val="00C8052B"/>
    <w:rsid w:val="00D90410"/>
    <w:rsid w:val="00DE2275"/>
    <w:rsid w:val="00DE4CDE"/>
    <w:rsid w:val="00DE5671"/>
    <w:rsid w:val="00DF4FB1"/>
    <w:rsid w:val="00E216D1"/>
    <w:rsid w:val="00F05F27"/>
    <w:rsid w:val="00F13240"/>
    <w:rsid w:val="00F143D6"/>
    <w:rsid w:val="00FA0FA7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1B14CD"/>
  <w15:docId w15:val="{E32B7AB8-92B2-495D-A54C-D635B14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王 子骏</cp:lastModifiedBy>
  <cp:revision>35</cp:revision>
  <dcterms:created xsi:type="dcterms:W3CDTF">2021-04-13T16:20:00Z</dcterms:created>
  <dcterms:modified xsi:type="dcterms:W3CDTF">2023-05-08T14:07:00Z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6CC548F74A4C9ED702E558649742C3A7</vt:lpwstr>
  </property>
</Properties>
</file>