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jc w:val="center"/>
        <w:rPr>
          <w:rFonts w:ascii="宋体" w:hAnsi="宋体"/>
          <w:b/>
          <w:sz w:val="24"/>
          <w:szCs w:val="24"/>
        </w:rPr>
      </w:pPr>
      <w:bookmarkStart w:id="0" w:name="_Toc61789398"/>
      <w:r>
        <w:rPr>
          <w:rFonts w:hint="eastAsia" w:ascii="宋体" w:hAnsi="宋体"/>
          <w:b/>
          <w:sz w:val="24"/>
          <w:szCs w:val="24"/>
        </w:rPr>
        <w:t>测试用例</w:t>
      </w:r>
      <w:bookmarkEnd w:id="0"/>
    </w:p>
    <w:tbl>
      <w:tblPr>
        <w:tblStyle w:val="4"/>
        <w:tblW w:w="85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0"/>
        <w:gridCol w:w="267"/>
        <w:gridCol w:w="2542"/>
        <w:gridCol w:w="124"/>
        <w:gridCol w:w="754"/>
        <w:gridCol w:w="333"/>
        <w:gridCol w:w="1073"/>
        <w:gridCol w:w="567"/>
        <w:gridCol w:w="775"/>
        <w:gridCol w:w="195"/>
        <w:gridCol w:w="1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3" w:hRule="exact"/>
        </w:trPr>
        <w:tc>
          <w:tcPr>
            <w:tcW w:w="85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用例编号</w:t>
            </w:r>
          </w:p>
        </w:tc>
        <w:tc>
          <w:tcPr>
            <w:tcW w:w="2542" w:type="dxa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P</w:t>
            </w:r>
            <w:r>
              <w:rPr>
                <w:rFonts w:hint="eastAsia" w:ascii="宋体" w:hAnsi="宋体"/>
                <w:sz w:val="24"/>
                <w:szCs w:val="24"/>
              </w:rPr>
              <w:t>D-HT-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SHDD</w:t>
            </w:r>
            <w:r>
              <w:rPr>
                <w:rFonts w:hint="eastAsia" w:ascii="宋体" w:hAnsi="宋体"/>
                <w:sz w:val="24"/>
                <w:szCs w:val="24"/>
              </w:rPr>
              <w:t>-TZ</w:t>
            </w:r>
          </w:p>
        </w:tc>
        <w:tc>
          <w:tcPr>
            <w:tcW w:w="87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模块名称</w:t>
            </w:r>
          </w:p>
        </w:tc>
        <w:tc>
          <w:tcPr>
            <w:tcW w:w="4260" w:type="dxa"/>
            <w:gridSpan w:val="6"/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品读后台购售专员审核订单页面跳转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3" w:hRule="exact"/>
        </w:trPr>
        <w:tc>
          <w:tcPr>
            <w:tcW w:w="85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开发人员</w:t>
            </w:r>
          </w:p>
        </w:tc>
        <w:tc>
          <w:tcPr>
            <w:tcW w:w="2542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乔轲</w:t>
            </w:r>
          </w:p>
        </w:tc>
        <w:tc>
          <w:tcPr>
            <w:tcW w:w="87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版 本 号</w:t>
            </w:r>
          </w:p>
        </w:tc>
        <w:tc>
          <w:tcPr>
            <w:tcW w:w="4260" w:type="dxa"/>
            <w:gridSpan w:val="6"/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PD02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3" w:hRule="exact"/>
        </w:trPr>
        <w:tc>
          <w:tcPr>
            <w:tcW w:w="85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用例作者</w:t>
            </w:r>
          </w:p>
        </w:tc>
        <w:tc>
          <w:tcPr>
            <w:tcW w:w="2542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乔轲</w:t>
            </w:r>
          </w:p>
        </w:tc>
        <w:tc>
          <w:tcPr>
            <w:tcW w:w="87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设计日期</w:t>
            </w:r>
          </w:p>
        </w:tc>
        <w:tc>
          <w:tcPr>
            <w:tcW w:w="4260" w:type="dxa"/>
            <w:gridSpan w:val="6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202</w:t>
            </w:r>
            <w:r>
              <w:rPr>
                <w:rFonts w:hint="default" w:ascii="宋体" w:hAnsi="宋体"/>
                <w:sz w:val="24"/>
                <w:szCs w:val="24"/>
              </w:rPr>
              <w:t>3</w:t>
            </w:r>
            <w:r>
              <w:rPr>
                <w:rFonts w:hint="eastAsia" w:ascii="宋体" w:hAnsi="宋体"/>
                <w:sz w:val="24"/>
                <w:szCs w:val="24"/>
              </w:rPr>
              <w:t>-4-9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72" w:hRule="exact"/>
        </w:trPr>
        <w:tc>
          <w:tcPr>
            <w:tcW w:w="85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测试类型</w:t>
            </w:r>
          </w:p>
        </w:tc>
        <w:tc>
          <w:tcPr>
            <w:tcW w:w="7680" w:type="dxa"/>
            <w:gridSpan w:val="9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单元：</w:t>
            </w:r>
            <w:r>
              <w:rPr>
                <w:rFonts w:hint="eastAsia" w:ascii="宋体" w:hAnsi="宋体"/>
                <w:sz w:val="24"/>
                <w:szCs w:val="24"/>
              </w:rPr>
              <w:sym w:font="Wingdings 2" w:char="00A3"/>
            </w:r>
            <w:r>
              <w:rPr>
                <w:rFonts w:hint="eastAsia" w:ascii="宋体" w:hAnsi="宋体"/>
                <w:sz w:val="24"/>
                <w:szCs w:val="24"/>
              </w:rPr>
              <w:t>功能测试          □逻辑覆盖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集成：</w:t>
            </w:r>
            <w:r>
              <w:rPr>
                <w:rFonts w:hint="eastAsia" w:ascii="宋体" w:hAnsi="宋体"/>
                <w:sz w:val="24"/>
                <w:szCs w:val="24"/>
              </w:rPr>
              <w:sym w:font="Wingdings 2" w:char="0052"/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模块间的接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口    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集成后的功能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系统：□功能    □并发性  □可靠性  □实时性  □压力  </w:t>
            </w:r>
          </w:p>
          <w:p>
            <w:pPr>
              <w:ind w:firstLine="720" w:firstLineChars="30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□安全性  □兼容性  □移植性  □扩展性  □用户界面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验收：□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实用性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稳定性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灵活性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安全性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可维护性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7" w:hRule="exact"/>
        </w:trPr>
        <w:tc>
          <w:tcPr>
            <w:tcW w:w="85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用例描述</w:t>
            </w:r>
          </w:p>
        </w:tc>
        <w:tc>
          <w:tcPr>
            <w:tcW w:w="7680" w:type="dxa"/>
            <w:gridSpan w:val="9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验证点击“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审核</w:t>
            </w:r>
            <w:r>
              <w:rPr>
                <w:rFonts w:ascii="宋体" w:hAnsi="宋体"/>
                <w:sz w:val="24"/>
                <w:szCs w:val="24"/>
              </w:rPr>
              <w:t>”能否跳转到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审核</w:t>
            </w:r>
            <w:r>
              <w:rPr>
                <w:rFonts w:ascii="宋体" w:hAnsi="宋体"/>
                <w:sz w:val="24"/>
                <w:szCs w:val="24"/>
              </w:rP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3" w:hRule="exact"/>
        </w:trPr>
        <w:tc>
          <w:tcPr>
            <w:tcW w:w="85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前置条件</w:t>
            </w:r>
          </w:p>
        </w:tc>
        <w:tc>
          <w:tcPr>
            <w:tcW w:w="7680" w:type="dxa"/>
            <w:gridSpan w:val="9"/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网站基本完成</w:t>
            </w:r>
            <w:r>
              <w:rPr>
                <w:rFonts w:hint="default" w:ascii="宋体" w:hAnsi="宋体"/>
                <w:sz w:val="24"/>
                <w:szCs w:val="24"/>
              </w:rPr>
              <w:t>，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登陆购售专员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79" w:hRule="exact"/>
        </w:trPr>
        <w:tc>
          <w:tcPr>
            <w:tcW w:w="590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序号</w:t>
            </w:r>
          </w:p>
        </w:tc>
        <w:tc>
          <w:tcPr>
            <w:tcW w:w="3687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测试步骤</w:t>
            </w:r>
          </w:p>
        </w:tc>
        <w:tc>
          <w:tcPr>
            <w:tcW w:w="1406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输入</w:t>
            </w:r>
          </w:p>
        </w:tc>
        <w:tc>
          <w:tcPr>
            <w:tcW w:w="134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预期输出/响应</w:t>
            </w:r>
          </w:p>
        </w:tc>
        <w:tc>
          <w:tcPr>
            <w:tcW w:w="151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实际与预期相符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9" w:hRule="exact"/>
        </w:trPr>
        <w:tc>
          <w:tcPr>
            <w:tcW w:w="590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</w:p>
        </w:tc>
        <w:tc>
          <w:tcPr>
            <w:tcW w:w="3687" w:type="dxa"/>
            <w:gridSpan w:val="4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点击“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审核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</w:p>
        </w:tc>
        <w:tc>
          <w:tcPr>
            <w:tcW w:w="1406" w:type="dxa"/>
            <w:gridSpan w:val="2"/>
          </w:tcPr>
          <w:p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42" w:type="dxa"/>
            <w:gridSpan w:val="2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跳转到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审核</w:t>
            </w:r>
            <w:r>
              <w:rPr>
                <w:rFonts w:hint="eastAsia" w:ascii="宋体" w:hAnsi="宋体"/>
                <w:sz w:val="24"/>
                <w:szCs w:val="24"/>
              </w:rPr>
              <w:t>界面</w:t>
            </w:r>
          </w:p>
        </w:tc>
        <w:tc>
          <w:tcPr>
            <w:tcW w:w="1512" w:type="dxa"/>
            <w:gridSpan w:val="2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4" w:hRule="exact"/>
        </w:trPr>
        <w:tc>
          <w:tcPr>
            <w:tcW w:w="590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结论</w:t>
            </w:r>
          </w:p>
        </w:tc>
        <w:tc>
          <w:tcPr>
            <w:tcW w:w="2933" w:type="dxa"/>
            <w:gridSpan w:val="3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通过</w:t>
            </w:r>
          </w:p>
        </w:tc>
        <w:tc>
          <w:tcPr>
            <w:tcW w:w="108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测试人员</w:t>
            </w:r>
          </w:p>
        </w:tc>
        <w:tc>
          <w:tcPr>
            <w:tcW w:w="1640" w:type="dxa"/>
            <w:gridSpan w:val="2"/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王晗頔</w:t>
            </w:r>
          </w:p>
        </w:tc>
        <w:tc>
          <w:tcPr>
            <w:tcW w:w="97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测试日期</w:t>
            </w:r>
          </w:p>
        </w:tc>
        <w:tc>
          <w:tcPr>
            <w:tcW w:w="1317" w:type="dxa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202</w:t>
            </w:r>
            <w:r>
              <w:rPr>
                <w:rFonts w:hint="default" w:ascii="宋体" w:hAnsi="宋体"/>
                <w:sz w:val="24"/>
                <w:szCs w:val="24"/>
              </w:rPr>
              <w:t>3</w:t>
            </w:r>
            <w:bookmarkStart w:id="1" w:name="_GoBack"/>
            <w:bookmarkEnd w:id="1"/>
            <w:r>
              <w:rPr>
                <w:rFonts w:hint="eastAsia" w:ascii="宋体" w:hAnsi="宋体"/>
                <w:sz w:val="24"/>
                <w:szCs w:val="24"/>
              </w:rPr>
              <w:t>-4-9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-347345</wp:posOffset>
              </wp:positionH>
              <wp:positionV relativeFrom="paragraph">
                <wp:posOffset>-129540</wp:posOffset>
              </wp:positionV>
              <wp:extent cx="1590675" cy="1404620"/>
              <wp:effectExtent l="0" t="0" r="9525" b="17780"/>
              <wp:wrapSquare wrapText="bothSides"/>
              <wp:docPr id="2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27.35pt;margin-top:-10.2pt;height:110.6pt;width:125.25pt;mso-wrap-distance-bottom:3.6pt;mso-wrap-distance-left:9pt;mso-wrap-distance-right:9pt;mso-wrap-distance-top:3.6pt;z-index:251660288;mso-width-relative:page;mso-height-relative:margin;mso-height-percent:200;" fillcolor="#FFFFFF" filled="t" stroked="f" coordsize="21600,21600" o:gfxdata="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AdiroO2AAAAAsBAAAP&#10;AAAAAAAAAAEAIAAAADgAAABkcnMvZG93bnJldi54bWxQSwECFAAUAAAACACHTuJAc7Xn9DsCAABV&#10;BAAADgAAAAAAAAABACAAAAA9AQAAZHJzL2Uyb0RvYy54bWxQSwUGAAAAAAYABgBZAQAA6gUAAAAA&#10;">
              <v:fill on="t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bCs/>
                        <w:sz w:val="24"/>
                        <w:szCs w:val="28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-732155</wp:posOffset>
          </wp:positionH>
          <wp:positionV relativeFrom="paragraph">
            <wp:posOffset>-113030</wp:posOffset>
          </wp:positionV>
          <wp:extent cx="395605" cy="357505"/>
          <wp:effectExtent l="0" t="0" r="10795" b="23495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605" cy="357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741"/>
    <w:rsid w:val="000F11A4"/>
    <w:rsid w:val="00E06180"/>
    <w:rsid w:val="00E76741"/>
    <w:rsid w:val="023602A6"/>
    <w:rsid w:val="024D5564"/>
    <w:rsid w:val="051E1C55"/>
    <w:rsid w:val="0EB1702E"/>
    <w:rsid w:val="10FD522D"/>
    <w:rsid w:val="15C30360"/>
    <w:rsid w:val="15F02884"/>
    <w:rsid w:val="1E6F622C"/>
    <w:rsid w:val="20082ED4"/>
    <w:rsid w:val="22CE00BB"/>
    <w:rsid w:val="2CF91730"/>
    <w:rsid w:val="2FFF2BF2"/>
    <w:rsid w:val="36E5519B"/>
    <w:rsid w:val="3B350DA9"/>
    <w:rsid w:val="3D2E3763"/>
    <w:rsid w:val="4C8B5597"/>
    <w:rsid w:val="4D6F7E14"/>
    <w:rsid w:val="5212769C"/>
    <w:rsid w:val="547415B8"/>
    <w:rsid w:val="550017E5"/>
    <w:rsid w:val="5A7412C7"/>
    <w:rsid w:val="67C622D2"/>
    <w:rsid w:val="6840469A"/>
    <w:rsid w:val="6FC32B29"/>
    <w:rsid w:val="76320BA0"/>
    <w:rsid w:val="7F263DD6"/>
    <w:rsid w:val="EFD7C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55</Words>
  <Characters>315</Characters>
  <Lines>2</Lines>
  <Paragraphs>1</Paragraphs>
  <TotalTime>3</TotalTime>
  <ScaleCrop>false</ScaleCrop>
  <LinksUpToDate>false</LinksUpToDate>
  <CharactersWithSpaces>369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2021-03-30T22:49:00Z</dcterms:created>
  <dc:creator>yucon</dc:creator>
  <cp:lastModifiedBy>小完能</cp:lastModifiedBy>
  <dcterms:modified xsi:type="dcterms:W3CDTF">2023-05-08T20:36:36Z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DBF6C61CC3388B8619E058649A9076F4</vt:lpwstr>
  </property>
</Properties>
</file>