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0B39" w14:textId="77777777" w:rsidR="00EB128A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3"/>
        <w:gridCol w:w="254"/>
        <w:gridCol w:w="2376"/>
        <w:gridCol w:w="121"/>
        <w:gridCol w:w="734"/>
        <w:gridCol w:w="380"/>
        <w:gridCol w:w="1157"/>
        <w:gridCol w:w="649"/>
        <w:gridCol w:w="783"/>
        <w:gridCol w:w="179"/>
        <w:gridCol w:w="1306"/>
      </w:tblGrid>
      <w:tr w:rsidR="00EB128A" w14:paraId="3522CA4D" w14:textId="77777777">
        <w:trPr>
          <w:trHeight w:hRule="exact" w:val="510"/>
        </w:trPr>
        <w:tc>
          <w:tcPr>
            <w:tcW w:w="965" w:type="dxa"/>
            <w:gridSpan w:val="2"/>
            <w:vAlign w:val="center"/>
          </w:tcPr>
          <w:p w14:paraId="6FEA46FF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1808" w:type="dxa"/>
            <w:vAlign w:val="center"/>
          </w:tcPr>
          <w:p w14:paraId="09B294CF" w14:textId="47EF060B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  <w:r w:rsidR="00F20761"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sz w:val="24"/>
                <w:szCs w:val="24"/>
              </w:rPr>
              <w:t>-</w:t>
            </w:r>
            <w:r w:rsidR="007967B1">
              <w:rPr>
                <w:rFonts w:ascii="宋体" w:hAnsi="宋体"/>
                <w:sz w:val="24"/>
                <w:szCs w:val="24"/>
              </w:rPr>
              <w:t>PD</w:t>
            </w:r>
            <w:r>
              <w:rPr>
                <w:rFonts w:ascii="宋体" w:hAnsi="宋体" w:hint="eastAsia"/>
                <w:sz w:val="24"/>
                <w:szCs w:val="24"/>
              </w:rPr>
              <w:t>-QT-YHDL-JCGN</w:t>
            </w:r>
          </w:p>
        </w:tc>
        <w:tc>
          <w:tcPr>
            <w:tcW w:w="991" w:type="dxa"/>
            <w:gridSpan w:val="2"/>
            <w:vAlign w:val="center"/>
          </w:tcPr>
          <w:p w14:paraId="23037988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758" w:type="dxa"/>
            <w:gridSpan w:val="6"/>
            <w:vAlign w:val="center"/>
          </w:tcPr>
          <w:p w14:paraId="575A0FF3" w14:textId="4C7D2D38" w:rsidR="00EB128A" w:rsidRDefault="007967B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品读前台用户登录集成功能</w:t>
            </w:r>
          </w:p>
        </w:tc>
      </w:tr>
      <w:tr w:rsidR="00EB128A" w14:paraId="07A06BD5" w14:textId="77777777">
        <w:trPr>
          <w:trHeight w:hRule="exact" w:val="510"/>
        </w:trPr>
        <w:tc>
          <w:tcPr>
            <w:tcW w:w="965" w:type="dxa"/>
            <w:gridSpan w:val="2"/>
            <w:vAlign w:val="center"/>
          </w:tcPr>
          <w:p w14:paraId="12B7AA77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1808" w:type="dxa"/>
            <w:vAlign w:val="center"/>
          </w:tcPr>
          <w:p w14:paraId="2B135D71" w14:textId="1035CAB0" w:rsidR="00EB128A" w:rsidRDefault="007967B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夏润成</w:t>
            </w:r>
          </w:p>
        </w:tc>
        <w:tc>
          <w:tcPr>
            <w:tcW w:w="991" w:type="dxa"/>
            <w:gridSpan w:val="2"/>
            <w:vAlign w:val="center"/>
          </w:tcPr>
          <w:p w14:paraId="20F47319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版 本 号</w:t>
            </w:r>
          </w:p>
        </w:tc>
        <w:tc>
          <w:tcPr>
            <w:tcW w:w="4758" w:type="dxa"/>
            <w:gridSpan w:val="6"/>
            <w:vAlign w:val="center"/>
          </w:tcPr>
          <w:p w14:paraId="5CF03EA7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YHDL-JCGN</w:t>
            </w:r>
          </w:p>
        </w:tc>
      </w:tr>
      <w:tr w:rsidR="00EB128A" w14:paraId="7ADAE1B6" w14:textId="77777777">
        <w:trPr>
          <w:trHeight w:hRule="exact" w:val="510"/>
        </w:trPr>
        <w:tc>
          <w:tcPr>
            <w:tcW w:w="965" w:type="dxa"/>
            <w:gridSpan w:val="2"/>
            <w:vAlign w:val="center"/>
          </w:tcPr>
          <w:p w14:paraId="305571B8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1808" w:type="dxa"/>
            <w:vAlign w:val="center"/>
          </w:tcPr>
          <w:p w14:paraId="58F8612E" w14:textId="30A43DF2" w:rsidR="00EB128A" w:rsidRDefault="007967B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夏润成</w:t>
            </w:r>
          </w:p>
        </w:tc>
        <w:tc>
          <w:tcPr>
            <w:tcW w:w="991" w:type="dxa"/>
            <w:gridSpan w:val="2"/>
            <w:vAlign w:val="center"/>
          </w:tcPr>
          <w:p w14:paraId="4BB50A89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758" w:type="dxa"/>
            <w:gridSpan w:val="6"/>
            <w:vAlign w:val="center"/>
          </w:tcPr>
          <w:p w14:paraId="7B620807" w14:textId="261BC541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7967B1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  <w:tr w:rsidR="00EB128A" w14:paraId="3FDAA2BE" w14:textId="77777777">
        <w:trPr>
          <w:trHeight w:hRule="exact" w:val="1610"/>
        </w:trPr>
        <w:tc>
          <w:tcPr>
            <w:tcW w:w="965" w:type="dxa"/>
            <w:gridSpan w:val="2"/>
            <w:vAlign w:val="center"/>
          </w:tcPr>
          <w:p w14:paraId="3A11F5FC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557" w:type="dxa"/>
            <w:gridSpan w:val="9"/>
            <w:vAlign w:val="center"/>
          </w:tcPr>
          <w:p w14:paraId="5E16898E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hint="eastAsia"/>
                <w:sz w:val="24"/>
                <w:szCs w:val="24"/>
              </w:rPr>
              <w:t>功能测试          □逻辑覆盖</w:t>
            </w:r>
          </w:p>
          <w:p w14:paraId="21A7F197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口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集成后的功能</w:t>
            </w:r>
          </w:p>
          <w:p w14:paraId="42EC0200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73159329" w14:textId="77777777" w:rsidR="00EB128A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1DBB91F2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文档</w:t>
            </w:r>
          </w:p>
        </w:tc>
      </w:tr>
      <w:tr w:rsidR="00EB128A" w14:paraId="4BBDAD18" w14:textId="77777777">
        <w:trPr>
          <w:trHeight w:hRule="exact" w:val="600"/>
        </w:trPr>
        <w:tc>
          <w:tcPr>
            <w:tcW w:w="965" w:type="dxa"/>
            <w:gridSpan w:val="2"/>
            <w:vAlign w:val="center"/>
          </w:tcPr>
          <w:p w14:paraId="41A224D8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557" w:type="dxa"/>
            <w:gridSpan w:val="9"/>
            <w:vAlign w:val="center"/>
          </w:tcPr>
          <w:p w14:paraId="046C59CC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验证用户能否成功登陆。</w:t>
            </w:r>
          </w:p>
        </w:tc>
      </w:tr>
      <w:tr w:rsidR="00EB128A" w14:paraId="11E9D29E" w14:textId="77777777">
        <w:trPr>
          <w:trHeight w:hRule="exact" w:val="510"/>
        </w:trPr>
        <w:tc>
          <w:tcPr>
            <w:tcW w:w="965" w:type="dxa"/>
            <w:gridSpan w:val="2"/>
            <w:vAlign w:val="center"/>
          </w:tcPr>
          <w:p w14:paraId="46A63E38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557" w:type="dxa"/>
            <w:gridSpan w:val="9"/>
            <w:vAlign w:val="center"/>
          </w:tcPr>
          <w:p w14:paraId="72ADD5A3" w14:textId="31D99463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先在前台注册一个用户，用户名为</w:t>
            </w:r>
            <w:r w:rsidR="007967B1">
              <w:rPr>
                <w:rFonts w:ascii="宋体" w:hAnsi="宋体" w:hint="eastAsia"/>
                <w:sz w:val="24"/>
                <w:szCs w:val="24"/>
              </w:rPr>
              <w:t>xiaxia</w:t>
            </w:r>
            <w:r>
              <w:rPr>
                <w:rFonts w:ascii="宋体" w:hAnsi="宋体" w:hint="eastAsia"/>
                <w:sz w:val="24"/>
                <w:szCs w:val="24"/>
              </w:rPr>
              <w:t>，密码为123456。</w:t>
            </w:r>
          </w:p>
        </w:tc>
      </w:tr>
      <w:tr w:rsidR="00EB128A" w14:paraId="19E66C41" w14:textId="77777777">
        <w:trPr>
          <w:trHeight w:hRule="exact" w:val="670"/>
        </w:trPr>
        <w:tc>
          <w:tcPr>
            <w:tcW w:w="626" w:type="dxa"/>
            <w:vAlign w:val="center"/>
          </w:tcPr>
          <w:p w14:paraId="5241A960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138" w:type="dxa"/>
            <w:gridSpan w:val="4"/>
            <w:vAlign w:val="center"/>
          </w:tcPr>
          <w:p w14:paraId="3C0BA7A2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661" w:type="dxa"/>
            <w:gridSpan w:val="2"/>
            <w:vAlign w:val="center"/>
          </w:tcPr>
          <w:p w14:paraId="262AD0F0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520" w:type="dxa"/>
            <w:gridSpan w:val="2"/>
            <w:vAlign w:val="center"/>
          </w:tcPr>
          <w:p w14:paraId="539E4DEB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预期输出/响应</w:t>
            </w:r>
          </w:p>
        </w:tc>
        <w:tc>
          <w:tcPr>
            <w:tcW w:w="1577" w:type="dxa"/>
            <w:gridSpan w:val="2"/>
            <w:vAlign w:val="center"/>
          </w:tcPr>
          <w:p w14:paraId="7B201C31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实际与预期相符</w:t>
            </w:r>
          </w:p>
        </w:tc>
      </w:tr>
      <w:tr w:rsidR="00EB128A" w14:paraId="07365146" w14:textId="77777777">
        <w:trPr>
          <w:trHeight w:hRule="exact" w:val="3050"/>
        </w:trPr>
        <w:tc>
          <w:tcPr>
            <w:tcW w:w="626" w:type="dxa"/>
            <w:vAlign w:val="center"/>
          </w:tcPr>
          <w:p w14:paraId="37D3B52F" w14:textId="77777777" w:rsidR="00EB128A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138" w:type="dxa"/>
            <w:gridSpan w:val="4"/>
            <w:vAlign w:val="center"/>
          </w:tcPr>
          <w:p w14:paraId="4FDA8F0F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输入正确的用户名和正确的密码，选择用户身份，点击“登录”按钮</w:t>
            </w:r>
          </w:p>
        </w:tc>
        <w:tc>
          <w:tcPr>
            <w:tcW w:w="1661" w:type="dxa"/>
            <w:gridSpan w:val="2"/>
            <w:vAlign w:val="center"/>
          </w:tcPr>
          <w:p w14:paraId="0EAF1B21" w14:textId="6976B609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用户名为</w:t>
            </w:r>
            <w:r w:rsidR="007967B1">
              <w:rPr>
                <w:rFonts w:ascii="宋体" w:hAnsi="宋体" w:hint="eastAsia"/>
                <w:sz w:val="24"/>
                <w:szCs w:val="24"/>
              </w:rPr>
              <w:t>xiaxia</w:t>
            </w:r>
            <w:r>
              <w:rPr>
                <w:rFonts w:ascii="宋体" w:hAnsi="宋体" w:hint="eastAsia"/>
                <w:sz w:val="24"/>
                <w:szCs w:val="24"/>
              </w:rPr>
              <w:t>，密码为123456</w:t>
            </w:r>
          </w:p>
        </w:tc>
        <w:tc>
          <w:tcPr>
            <w:tcW w:w="1520" w:type="dxa"/>
            <w:gridSpan w:val="2"/>
            <w:vAlign w:val="center"/>
          </w:tcPr>
          <w:p w14:paraId="6EB06AF2" w14:textId="2778168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显示“验证成功！”，进入用户页面，页面在右上角显示</w:t>
            </w:r>
            <w:r w:rsidR="007967B1">
              <w:rPr>
                <w:rFonts w:ascii="宋体" w:hAnsi="宋体" w:hint="eastAsia"/>
                <w:sz w:val="24"/>
                <w:szCs w:val="24"/>
              </w:rPr>
              <w:t>欢迎您，xiaxia</w:t>
            </w:r>
            <w:r>
              <w:rPr>
                <w:rFonts w:ascii="宋体" w:hAnsi="宋体" w:hint="eastAsia"/>
                <w:sz w:val="24"/>
                <w:szCs w:val="24"/>
              </w:rPr>
              <w:t>。用户登录后可以进行查找、收藏、购买等操作。</w:t>
            </w:r>
          </w:p>
        </w:tc>
        <w:tc>
          <w:tcPr>
            <w:tcW w:w="1577" w:type="dxa"/>
            <w:gridSpan w:val="2"/>
            <w:vAlign w:val="center"/>
          </w:tcPr>
          <w:p w14:paraId="0103BB55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EB128A" w14:paraId="73BD7655" w14:textId="77777777">
        <w:trPr>
          <w:trHeight w:hRule="exact" w:val="3050"/>
        </w:trPr>
        <w:tc>
          <w:tcPr>
            <w:tcW w:w="626" w:type="dxa"/>
            <w:vAlign w:val="center"/>
          </w:tcPr>
          <w:p w14:paraId="49D8900B" w14:textId="77777777" w:rsidR="00EB128A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138" w:type="dxa"/>
            <w:gridSpan w:val="4"/>
            <w:vAlign w:val="center"/>
          </w:tcPr>
          <w:p w14:paraId="141AE262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直接进入首页，不进行登录</w:t>
            </w:r>
          </w:p>
        </w:tc>
        <w:tc>
          <w:tcPr>
            <w:tcW w:w="1661" w:type="dxa"/>
            <w:gridSpan w:val="2"/>
            <w:vAlign w:val="center"/>
          </w:tcPr>
          <w:p w14:paraId="666B8671" w14:textId="77777777" w:rsidR="00EB128A" w:rsidRDefault="00EB128A"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Align w:val="center"/>
          </w:tcPr>
          <w:p w14:paraId="461189C6" w14:textId="70899D40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游客</w:t>
            </w:r>
            <w:r w:rsidR="007967B1">
              <w:rPr>
                <w:rFonts w:ascii="宋体" w:hAnsi="宋体" w:hint="eastAsia"/>
                <w:sz w:val="24"/>
                <w:szCs w:val="24"/>
              </w:rPr>
              <w:t>不能浏览图书</w:t>
            </w:r>
          </w:p>
        </w:tc>
        <w:tc>
          <w:tcPr>
            <w:tcW w:w="1577" w:type="dxa"/>
            <w:gridSpan w:val="2"/>
            <w:vAlign w:val="center"/>
          </w:tcPr>
          <w:p w14:paraId="29DF39E9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EB128A" w14:paraId="1A6609CF" w14:textId="77777777">
        <w:trPr>
          <w:trHeight w:hRule="exact" w:val="510"/>
        </w:trPr>
        <w:tc>
          <w:tcPr>
            <w:tcW w:w="626" w:type="dxa"/>
            <w:vAlign w:val="center"/>
          </w:tcPr>
          <w:p w14:paraId="4671A126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278" w:type="dxa"/>
            <w:gridSpan w:val="3"/>
            <w:vAlign w:val="center"/>
          </w:tcPr>
          <w:p w14:paraId="10401BD4" w14:textId="77777777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40" w:type="dxa"/>
            <w:gridSpan w:val="2"/>
            <w:vAlign w:val="center"/>
          </w:tcPr>
          <w:p w14:paraId="06785282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930" w:type="dxa"/>
            <w:gridSpan w:val="2"/>
            <w:vAlign w:val="center"/>
          </w:tcPr>
          <w:p w14:paraId="51020B6F" w14:textId="33A206C5" w:rsidR="00EB128A" w:rsidRDefault="007967B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王晗頔</w:t>
            </w:r>
          </w:p>
        </w:tc>
        <w:tc>
          <w:tcPr>
            <w:tcW w:w="1107" w:type="dxa"/>
            <w:gridSpan w:val="2"/>
            <w:vAlign w:val="center"/>
          </w:tcPr>
          <w:p w14:paraId="567D82BB" w14:textId="77777777" w:rsidR="00EB128A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41" w:type="dxa"/>
            <w:vAlign w:val="center"/>
          </w:tcPr>
          <w:p w14:paraId="280D1EDF" w14:textId="655C8AAB" w:rsidR="00EB128A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7967B1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</w:tbl>
    <w:p w14:paraId="579317E6" w14:textId="77777777" w:rsidR="00EB128A" w:rsidRDefault="00EB128A">
      <w:pPr>
        <w:rPr>
          <w:rFonts w:ascii="宋体" w:hAnsi="宋体"/>
          <w:sz w:val="24"/>
          <w:szCs w:val="24"/>
        </w:rPr>
      </w:pPr>
    </w:p>
    <w:sectPr w:rsidR="00EB128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1A868" w14:textId="77777777" w:rsidR="001323FF" w:rsidRDefault="001323FF" w:rsidP="00AC7794">
      <w:r>
        <w:separator/>
      </w:r>
    </w:p>
  </w:endnote>
  <w:endnote w:type="continuationSeparator" w:id="0">
    <w:p w14:paraId="6585664F" w14:textId="77777777" w:rsidR="001323FF" w:rsidRDefault="001323FF" w:rsidP="00AC7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87D16" w14:textId="77777777" w:rsidR="00AC7794" w:rsidRDefault="00AC779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3B55" w14:textId="77777777" w:rsidR="00AC7794" w:rsidRDefault="00AC779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56A38" w14:textId="77777777" w:rsidR="00AC7794" w:rsidRDefault="00AC77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10DD8" w14:textId="77777777" w:rsidR="001323FF" w:rsidRDefault="001323FF" w:rsidP="00AC7794">
      <w:r>
        <w:separator/>
      </w:r>
    </w:p>
  </w:footnote>
  <w:footnote w:type="continuationSeparator" w:id="0">
    <w:p w14:paraId="35F8B3B5" w14:textId="77777777" w:rsidR="001323FF" w:rsidRDefault="001323FF" w:rsidP="00AC77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D14A6" w14:textId="77777777" w:rsidR="00AC7794" w:rsidRDefault="00AC779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FF79" w14:textId="77777777" w:rsidR="00AC7794" w:rsidRDefault="00AC7794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603EAAEF" wp14:editId="5F3074D4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45878A2B" w14:textId="77777777" w:rsidR="00AC7794" w:rsidRDefault="00AC779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7CF6" w14:textId="77777777" w:rsidR="00AC7794" w:rsidRDefault="00AC779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7E99"/>
    <w:rsid w:val="001323FF"/>
    <w:rsid w:val="007967B1"/>
    <w:rsid w:val="009001D3"/>
    <w:rsid w:val="00967E99"/>
    <w:rsid w:val="00AC7794"/>
    <w:rsid w:val="00EB128A"/>
    <w:rsid w:val="00F20761"/>
    <w:rsid w:val="01FC13A6"/>
    <w:rsid w:val="051E1C55"/>
    <w:rsid w:val="0F7E5B90"/>
    <w:rsid w:val="15C30360"/>
    <w:rsid w:val="1E6F622C"/>
    <w:rsid w:val="22FA5449"/>
    <w:rsid w:val="3B350DA9"/>
    <w:rsid w:val="3C092CF0"/>
    <w:rsid w:val="4D6F7E14"/>
    <w:rsid w:val="5212769C"/>
    <w:rsid w:val="63216D74"/>
    <w:rsid w:val="67C622D2"/>
    <w:rsid w:val="6C4A7496"/>
    <w:rsid w:val="7632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E3871"/>
  <w15:docId w15:val="{D0FE1990-1864-46AB-A9B6-0EB6A56CB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C77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7794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AC77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C7794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