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3F8A" w14:textId="77777777" w:rsidR="00FC62AB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5"/>
        <w:gridCol w:w="304"/>
        <w:gridCol w:w="2120"/>
        <w:gridCol w:w="126"/>
        <w:gridCol w:w="126"/>
        <w:gridCol w:w="1040"/>
        <w:gridCol w:w="10"/>
        <w:gridCol w:w="500"/>
        <w:gridCol w:w="1337"/>
        <w:gridCol w:w="933"/>
        <w:gridCol w:w="1421"/>
      </w:tblGrid>
      <w:tr w:rsidR="00FC62AB" w14:paraId="3F6FE66F" w14:textId="77777777">
        <w:trPr>
          <w:trHeight w:hRule="exact" w:val="510"/>
        </w:trPr>
        <w:tc>
          <w:tcPr>
            <w:tcW w:w="909" w:type="dxa"/>
            <w:gridSpan w:val="2"/>
            <w:vAlign w:val="center"/>
          </w:tcPr>
          <w:p w14:paraId="5AB45A69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120" w:type="dxa"/>
            <w:vAlign w:val="center"/>
          </w:tcPr>
          <w:p w14:paraId="53FD60B6" w14:textId="3347A162" w:rsidR="00FC62AB" w:rsidRDefault="00E552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042A7B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-HT-GLYDL-JCGN</w:t>
            </w:r>
          </w:p>
        </w:tc>
        <w:tc>
          <w:tcPr>
            <w:tcW w:w="1292" w:type="dxa"/>
            <w:gridSpan w:val="3"/>
            <w:vAlign w:val="center"/>
          </w:tcPr>
          <w:p w14:paraId="3A73F58B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201" w:type="dxa"/>
            <w:gridSpan w:val="5"/>
            <w:vAlign w:val="center"/>
          </w:tcPr>
          <w:p w14:paraId="0D9F9DA8" w14:textId="5890F224" w:rsidR="00FC62AB" w:rsidRDefault="00042A7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品读后台管理员登录集成功能</w:t>
            </w:r>
          </w:p>
        </w:tc>
      </w:tr>
      <w:tr w:rsidR="00FC62AB" w14:paraId="676DE331" w14:textId="77777777">
        <w:trPr>
          <w:trHeight w:hRule="exact" w:val="510"/>
        </w:trPr>
        <w:tc>
          <w:tcPr>
            <w:tcW w:w="909" w:type="dxa"/>
            <w:gridSpan w:val="2"/>
            <w:vAlign w:val="center"/>
          </w:tcPr>
          <w:p w14:paraId="42E81733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120" w:type="dxa"/>
            <w:vAlign w:val="center"/>
          </w:tcPr>
          <w:p w14:paraId="5CCEE86D" w14:textId="02076443" w:rsidR="00FC62AB" w:rsidRDefault="00042A7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夏润成</w:t>
            </w:r>
          </w:p>
        </w:tc>
        <w:tc>
          <w:tcPr>
            <w:tcW w:w="1292" w:type="dxa"/>
            <w:gridSpan w:val="3"/>
            <w:vAlign w:val="center"/>
          </w:tcPr>
          <w:p w14:paraId="08B782D4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201" w:type="dxa"/>
            <w:gridSpan w:val="5"/>
            <w:vAlign w:val="center"/>
          </w:tcPr>
          <w:p w14:paraId="0322C1B5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GLYDL-JCGN</w:t>
            </w:r>
          </w:p>
        </w:tc>
      </w:tr>
      <w:tr w:rsidR="00FC62AB" w14:paraId="393837F0" w14:textId="77777777">
        <w:trPr>
          <w:trHeight w:hRule="exact" w:val="510"/>
        </w:trPr>
        <w:tc>
          <w:tcPr>
            <w:tcW w:w="909" w:type="dxa"/>
            <w:gridSpan w:val="2"/>
            <w:vAlign w:val="center"/>
          </w:tcPr>
          <w:p w14:paraId="7DB1AF9B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120" w:type="dxa"/>
            <w:vAlign w:val="center"/>
          </w:tcPr>
          <w:p w14:paraId="24AAD83A" w14:textId="0A33B04E" w:rsidR="00FC62AB" w:rsidRDefault="00042A7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夏润成</w:t>
            </w:r>
          </w:p>
        </w:tc>
        <w:tc>
          <w:tcPr>
            <w:tcW w:w="1292" w:type="dxa"/>
            <w:gridSpan w:val="3"/>
            <w:vAlign w:val="center"/>
          </w:tcPr>
          <w:p w14:paraId="4935F9EB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201" w:type="dxa"/>
            <w:gridSpan w:val="5"/>
            <w:vAlign w:val="center"/>
          </w:tcPr>
          <w:p w14:paraId="36C185D6" w14:textId="0FBD478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042A7B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FC62AB" w14:paraId="6365B7B1" w14:textId="77777777">
        <w:trPr>
          <w:trHeight w:hRule="exact" w:val="1610"/>
        </w:trPr>
        <w:tc>
          <w:tcPr>
            <w:tcW w:w="909" w:type="dxa"/>
            <w:gridSpan w:val="2"/>
            <w:vAlign w:val="center"/>
          </w:tcPr>
          <w:p w14:paraId="3CC6B9D2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13" w:type="dxa"/>
            <w:gridSpan w:val="9"/>
            <w:vAlign w:val="center"/>
          </w:tcPr>
          <w:p w14:paraId="2ED379A4" w14:textId="77777777" w:rsidR="00FC62AB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01EE65F1" w14:textId="77777777" w:rsidR="00FC62AB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31C98E77" w14:textId="77777777" w:rsidR="00FC62AB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1C6B42C0" w14:textId="77777777" w:rsidR="00FC62AB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59EC9039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FC62AB" w14:paraId="26204ADA" w14:textId="77777777">
        <w:trPr>
          <w:trHeight w:hRule="exact" w:val="600"/>
        </w:trPr>
        <w:tc>
          <w:tcPr>
            <w:tcW w:w="909" w:type="dxa"/>
            <w:gridSpan w:val="2"/>
            <w:vAlign w:val="center"/>
          </w:tcPr>
          <w:p w14:paraId="5044EB19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13" w:type="dxa"/>
            <w:gridSpan w:val="9"/>
            <w:vAlign w:val="center"/>
          </w:tcPr>
          <w:p w14:paraId="7EFC0A33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验证管理员能否成功登陆。</w:t>
            </w:r>
          </w:p>
        </w:tc>
      </w:tr>
      <w:tr w:rsidR="00FC62AB" w14:paraId="6E23C42F" w14:textId="77777777" w:rsidTr="00042A7B">
        <w:trPr>
          <w:trHeight w:hRule="exact" w:val="1293"/>
        </w:trPr>
        <w:tc>
          <w:tcPr>
            <w:tcW w:w="909" w:type="dxa"/>
            <w:gridSpan w:val="2"/>
            <w:vAlign w:val="center"/>
          </w:tcPr>
          <w:p w14:paraId="3FE45EA5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13" w:type="dxa"/>
            <w:gridSpan w:val="9"/>
            <w:vAlign w:val="center"/>
          </w:tcPr>
          <w:p w14:paraId="370FA46D" w14:textId="515FD87E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先在后台注册</w:t>
            </w:r>
            <w:r w:rsidR="00042A7B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个管理员，</w:t>
            </w:r>
            <w:r w:rsidR="00042A7B">
              <w:rPr>
                <w:rFonts w:hint="eastAsia"/>
                <w:sz w:val="24"/>
                <w:szCs w:val="24"/>
              </w:rPr>
              <w:t>其中一个是超级管理员，具有所有功能。剩余四个是专区管理员，分别为购售专员、资金专员、图书专员、售后专员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FC62AB" w14:paraId="1767EFEF" w14:textId="77777777">
        <w:trPr>
          <w:trHeight w:hRule="exact" w:val="670"/>
        </w:trPr>
        <w:tc>
          <w:tcPr>
            <w:tcW w:w="605" w:type="dxa"/>
            <w:vAlign w:val="center"/>
          </w:tcPr>
          <w:p w14:paraId="6D2A3010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676" w:type="dxa"/>
            <w:gridSpan w:val="4"/>
            <w:vAlign w:val="center"/>
          </w:tcPr>
          <w:p w14:paraId="0682D2B9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550" w:type="dxa"/>
            <w:gridSpan w:val="3"/>
            <w:vAlign w:val="center"/>
          </w:tcPr>
          <w:p w14:paraId="63DAAEE3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2270" w:type="dxa"/>
            <w:gridSpan w:val="2"/>
            <w:vAlign w:val="center"/>
          </w:tcPr>
          <w:p w14:paraId="577436B2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421" w:type="dxa"/>
            <w:vAlign w:val="center"/>
          </w:tcPr>
          <w:p w14:paraId="20632AA6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FC62AB" w14:paraId="0EDB5EB0" w14:textId="77777777">
        <w:trPr>
          <w:trHeight w:hRule="exact" w:val="2970"/>
        </w:trPr>
        <w:tc>
          <w:tcPr>
            <w:tcW w:w="605" w:type="dxa"/>
            <w:vAlign w:val="center"/>
          </w:tcPr>
          <w:p w14:paraId="096C5E32" w14:textId="77777777" w:rsidR="00FC62A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676" w:type="dxa"/>
            <w:gridSpan w:val="4"/>
            <w:vAlign w:val="center"/>
          </w:tcPr>
          <w:p w14:paraId="1D666AC0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输入正确的用户名和正确的密码，选择超级管理员身份，点击“登录”按钮</w:t>
            </w:r>
          </w:p>
        </w:tc>
        <w:tc>
          <w:tcPr>
            <w:tcW w:w="1550" w:type="dxa"/>
            <w:gridSpan w:val="3"/>
            <w:vAlign w:val="center"/>
          </w:tcPr>
          <w:p w14:paraId="7D19FF45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用户名为</w:t>
            </w:r>
            <w:r>
              <w:rPr>
                <w:rFonts w:hint="eastAsia"/>
                <w:sz w:val="24"/>
                <w:szCs w:val="24"/>
              </w:rPr>
              <w:t>001</w:t>
            </w:r>
            <w:r>
              <w:rPr>
                <w:rFonts w:hint="eastAsia"/>
                <w:sz w:val="24"/>
                <w:szCs w:val="24"/>
              </w:rPr>
              <w:t>，密码为</w:t>
            </w:r>
            <w:r>
              <w:rPr>
                <w:rFonts w:hint="eastAsia"/>
                <w:sz w:val="24"/>
                <w:szCs w:val="24"/>
              </w:rPr>
              <w:t>123456</w:t>
            </w:r>
          </w:p>
        </w:tc>
        <w:tc>
          <w:tcPr>
            <w:tcW w:w="2270" w:type="dxa"/>
            <w:gridSpan w:val="2"/>
            <w:vAlign w:val="center"/>
          </w:tcPr>
          <w:p w14:paraId="6962EAC2" w14:textId="76F15A9F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显示“验证成功！”，进入超级管理员页面，页面在右上角显示用户名为</w:t>
            </w:r>
            <w:r>
              <w:rPr>
                <w:rFonts w:hint="eastAsia"/>
                <w:sz w:val="24"/>
                <w:szCs w:val="24"/>
              </w:rPr>
              <w:t>001</w:t>
            </w:r>
            <w:r>
              <w:rPr>
                <w:rFonts w:hint="eastAsia"/>
                <w:sz w:val="24"/>
                <w:szCs w:val="24"/>
              </w:rPr>
              <w:t>。可以进行用户管理、</w:t>
            </w:r>
            <w:r w:rsidR="00042A7B">
              <w:rPr>
                <w:rFonts w:hint="eastAsia"/>
                <w:sz w:val="24"/>
                <w:szCs w:val="24"/>
              </w:rPr>
              <w:t>图书</w:t>
            </w:r>
            <w:r>
              <w:rPr>
                <w:rFonts w:hint="eastAsia"/>
                <w:sz w:val="24"/>
                <w:szCs w:val="24"/>
              </w:rPr>
              <w:t>、</w:t>
            </w:r>
            <w:r w:rsidR="00042A7B">
              <w:rPr>
                <w:rFonts w:hint="eastAsia"/>
                <w:sz w:val="24"/>
                <w:szCs w:val="24"/>
              </w:rPr>
              <w:t>库存品相</w:t>
            </w:r>
            <w:r>
              <w:rPr>
                <w:rFonts w:hint="eastAsia"/>
                <w:sz w:val="24"/>
                <w:szCs w:val="24"/>
              </w:rPr>
              <w:t>管理、</w:t>
            </w:r>
            <w:r w:rsidR="00042A7B">
              <w:rPr>
                <w:rFonts w:hint="eastAsia"/>
                <w:sz w:val="24"/>
                <w:szCs w:val="24"/>
              </w:rPr>
              <w:t>反馈意见回复</w:t>
            </w:r>
            <w:r>
              <w:rPr>
                <w:rFonts w:hint="eastAsia"/>
                <w:sz w:val="24"/>
                <w:szCs w:val="24"/>
              </w:rPr>
              <w:t>、数据库管理功能。</w:t>
            </w:r>
          </w:p>
        </w:tc>
        <w:tc>
          <w:tcPr>
            <w:tcW w:w="1421" w:type="dxa"/>
            <w:vAlign w:val="center"/>
          </w:tcPr>
          <w:p w14:paraId="12D4F583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C62AB" w14:paraId="625391AB" w14:textId="77777777" w:rsidTr="00042A7B">
        <w:trPr>
          <w:trHeight w:hRule="exact" w:val="2812"/>
        </w:trPr>
        <w:tc>
          <w:tcPr>
            <w:tcW w:w="605" w:type="dxa"/>
            <w:vAlign w:val="center"/>
          </w:tcPr>
          <w:p w14:paraId="10CC2CFA" w14:textId="77777777" w:rsidR="00FC62A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676" w:type="dxa"/>
            <w:gridSpan w:val="4"/>
            <w:vAlign w:val="center"/>
          </w:tcPr>
          <w:p w14:paraId="03E63EA7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输入正确的用户名和正确的密码，选择数据库管理员身份，点击“登录”按钮</w:t>
            </w:r>
          </w:p>
        </w:tc>
        <w:tc>
          <w:tcPr>
            <w:tcW w:w="1550" w:type="dxa"/>
            <w:gridSpan w:val="3"/>
            <w:vAlign w:val="center"/>
          </w:tcPr>
          <w:p w14:paraId="32FE3940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用户名为</w:t>
            </w:r>
            <w:r>
              <w:rPr>
                <w:rFonts w:hint="eastAsia"/>
                <w:sz w:val="24"/>
                <w:szCs w:val="24"/>
              </w:rPr>
              <w:t>002</w:t>
            </w:r>
            <w:r>
              <w:rPr>
                <w:rFonts w:hint="eastAsia"/>
                <w:sz w:val="24"/>
                <w:szCs w:val="24"/>
              </w:rPr>
              <w:t>，密码为</w:t>
            </w:r>
            <w:r>
              <w:rPr>
                <w:rFonts w:hint="eastAsia"/>
                <w:sz w:val="24"/>
                <w:szCs w:val="24"/>
              </w:rPr>
              <w:t>123456</w:t>
            </w:r>
          </w:p>
        </w:tc>
        <w:tc>
          <w:tcPr>
            <w:tcW w:w="2270" w:type="dxa"/>
            <w:gridSpan w:val="2"/>
            <w:vAlign w:val="center"/>
          </w:tcPr>
          <w:p w14:paraId="5DE72902" w14:textId="45AB67BC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显示“验证成功！”，</w:t>
            </w:r>
            <w:r w:rsidR="00042A7B">
              <w:rPr>
                <w:rFonts w:hint="eastAsia"/>
                <w:sz w:val="24"/>
                <w:szCs w:val="24"/>
              </w:rPr>
              <w:t>身份为购售专员。</w:t>
            </w:r>
            <w:r>
              <w:rPr>
                <w:rFonts w:hint="eastAsia"/>
                <w:sz w:val="24"/>
                <w:szCs w:val="24"/>
              </w:rPr>
              <w:t>页面在右上角显示用户名为</w:t>
            </w:r>
            <w:r>
              <w:rPr>
                <w:rFonts w:hint="eastAsia"/>
                <w:sz w:val="24"/>
                <w:szCs w:val="24"/>
              </w:rPr>
              <w:t>002</w:t>
            </w:r>
            <w:r>
              <w:rPr>
                <w:rFonts w:hint="eastAsia"/>
                <w:sz w:val="24"/>
                <w:szCs w:val="24"/>
              </w:rPr>
              <w:t>。可以进行</w:t>
            </w:r>
            <w:r w:rsidR="00042A7B">
              <w:rPr>
                <w:rFonts w:hint="eastAsia"/>
                <w:sz w:val="24"/>
                <w:szCs w:val="24"/>
              </w:rPr>
              <w:t>库存品相维护、买卖订单查询、购售书价格比率维护。</w:t>
            </w:r>
          </w:p>
        </w:tc>
        <w:tc>
          <w:tcPr>
            <w:tcW w:w="1421" w:type="dxa"/>
            <w:vAlign w:val="center"/>
          </w:tcPr>
          <w:p w14:paraId="081D2CFD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C62AB" w14:paraId="41B32301" w14:textId="77777777">
        <w:trPr>
          <w:trHeight w:hRule="exact" w:val="1840"/>
        </w:trPr>
        <w:tc>
          <w:tcPr>
            <w:tcW w:w="605" w:type="dxa"/>
            <w:vAlign w:val="center"/>
          </w:tcPr>
          <w:p w14:paraId="3B0829F5" w14:textId="77777777" w:rsidR="00FC62A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2676" w:type="dxa"/>
            <w:gridSpan w:val="4"/>
            <w:vAlign w:val="center"/>
          </w:tcPr>
          <w:p w14:paraId="433E77DE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输入正确的用户名和正确的密码，选择文档管理员身份，点击“登录”按钮</w:t>
            </w:r>
          </w:p>
        </w:tc>
        <w:tc>
          <w:tcPr>
            <w:tcW w:w="1550" w:type="dxa"/>
            <w:gridSpan w:val="3"/>
            <w:vAlign w:val="center"/>
          </w:tcPr>
          <w:p w14:paraId="4E894DA6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用户名为</w:t>
            </w:r>
            <w:r>
              <w:rPr>
                <w:rFonts w:hint="eastAsia"/>
                <w:sz w:val="24"/>
                <w:szCs w:val="24"/>
              </w:rPr>
              <w:t>003</w:t>
            </w:r>
            <w:r>
              <w:rPr>
                <w:rFonts w:hint="eastAsia"/>
                <w:sz w:val="24"/>
                <w:szCs w:val="24"/>
              </w:rPr>
              <w:t>，密码为</w:t>
            </w:r>
            <w:r>
              <w:rPr>
                <w:rFonts w:hint="eastAsia"/>
                <w:sz w:val="24"/>
                <w:szCs w:val="24"/>
              </w:rPr>
              <w:t>123456</w:t>
            </w:r>
          </w:p>
        </w:tc>
        <w:tc>
          <w:tcPr>
            <w:tcW w:w="2270" w:type="dxa"/>
            <w:gridSpan w:val="2"/>
            <w:vAlign w:val="center"/>
          </w:tcPr>
          <w:p w14:paraId="0474B685" w14:textId="3CB8172C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显示“验证成功！”，</w:t>
            </w:r>
            <w:r w:rsidR="00042A7B">
              <w:rPr>
                <w:rFonts w:hint="eastAsia"/>
                <w:sz w:val="24"/>
                <w:szCs w:val="24"/>
              </w:rPr>
              <w:t>身份为资金专员</w:t>
            </w:r>
            <w:r>
              <w:rPr>
                <w:rFonts w:hint="eastAsia"/>
                <w:sz w:val="24"/>
                <w:szCs w:val="24"/>
              </w:rPr>
              <w:t>，页面在右上角显示用户名为</w:t>
            </w:r>
            <w:r>
              <w:rPr>
                <w:rFonts w:hint="eastAsia"/>
                <w:sz w:val="24"/>
                <w:szCs w:val="24"/>
              </w:rPr>
              <w:t>003</w:t>
            </w:r>
            <w:r>
              <w:rPr>
                <w:rFonts w:hint="eastAsia"/>
                <w:sz w:val="24"/>
                <w:szCs w:val="24"/>
              </w:rPr>
              <w:t>。可以进行</w:t>
            </w:r>
            <w:r w:rsidR="00042A7B">
              <w:rPr>
                <w:rFonts w:hint="eastAsia"/>
                <w:sz w:val="24"/>
                <w:szCs w:val="24"/>
              </w:rPr>
              <w:t>订单资金问题回复</w:t>
            </w:r>
            <w:r>
              <w:rPr>
                <w:rFonts w:hint="eastAsia"/>
                <w:sz w:val="24"/>
                <w:szCs w:val="24"/>
              </w:rPr>
              <w:t>功能。</w:t>
            </w:r>
          </w:p>
        </w:tc>
        <w:tc>
          <w:tcPr>
            <w:tcW w:w="1421" w:type="dxa"/>
            <w:vAlign w:val="center"/>
          </w:tcPr>
          <w:p w14:paraId="0C8ABE4C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C62AB" w14:paraId="3DC80B99" w14:textId="77777777">
        <w:trPr>
          <w:trHeight w:hRule="exact" w:val="1830"/>
        </w:trPr>
        <w:tc>
          <w:tcPr>
            <w:tcW w:w="605" w:type="dxa"/>
            <w:vAlign w:val="center"/>
          </w:tcPr>
          <w:p w14:paraId="1052BC73" w14:textId="77777777" w:rsidR="00FC62A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676" w:type="dxa"/>
            <w:gridSpan w:val="4"/>
            <w:vAlign w:val="center"/>
          </w:tcPr>
          <w:p w14:paraId="51144E82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输入正确的用户名和正确的密码，选择数据管理员身份，点击“登录”按钮</w:t>
            </w:r>
          </w:p>
        </w:tc>
        <w:tc>
          <w:tcPr>
            <w:tcW w:w="1550" w:type="dxa"/>
            <w:gridSpan w:val="3"/>
            <w:vAlign w:val="center"/>
          </w:tcPr>
          <w:p w14:paraId="1314BD0D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用户名为</w:t>
            </w:r>
            <w:r>
              <w:rPr>
                <w:rFonts w:hint="eastAsia"/>
                <w:sz w:val="24"/>
                <w:szCs w:val="24"/>
              </w:rPr>
              <w:t>004</w:t>
            </w:r>
            <w:r>
              <w:rPr>
                <w:rFonts w:hint="eastAsia"/>
                <w:sz w:val="24"/>
                <w:szCs w:val="24"/>
              </w:rPr>
              <w:t>，密码为</w:t>
            </w:r>
            <w:r>
              <w:rPr>
                <w:rFonts w:hint="eastAsia"/>
                <w:sz w:val="24"/>
                <w:szCs w:val="24"/>
              </w:rPr>
              <w:t>123456</w:t>
            </w:r>
          </w:p>
        </w:tc>
        <w:tc>
          <w:tcPr>
            <w:tcW w:w="2270" w:type="dxa"/>
            <w:gridSpan w:val="2"/>
            <w:vAlign w:val="center"/>
          </w:tcPr>
          <w:p w14:paraId="1DA55DD0" w14:textId="6622BFC9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显示“验证成功！”，</w:t>
            </w:r>
            <w:r w:rsidR="00042A7B">
              <w:rPr>
                <w:rFonts w:hint="eastAsia"/>
                <w:sz w:val="24"/>
                <w:szCs w:val="24"/>
              </w:rPr>
              <w:t>身份为</w:t>
            </w:r>
            <w:r w:rsidR="007A2872">
              <w:rPr>
                <w:rFonts w:hint="eastAsia"/>
                <w:sz w:val="24"/>
                <w:szCs w:val="24"/>
              </w:rPr>
              <w:t>图书专员</w:t>
            </w:r>
            <w:r>
              <w:rPr>
                <w:rFonts w:hint="eastAsia"/>
                <w:sz w:val="24"/>
                <w:szCs w:val="24"/>
              </w:rPr>
              <w:t>，页面在右上角显示用户名为</w:t>
            </w:r>
            <w:r>
              <w:rPr>
                <w:rFonts w:hint="eastAsia"/>
                <w:sz w:val="24"/>
                <w:szCs w:val="24"/>
              </w:rPr>
              <w:t>004</w:t>
            </w:r>
            <w:r>
              <w:rPr>
                <w:rFonts w:hint="eastAsia"/>
                <w:sz w:val="24"/>
                <w:szCs w:val="24"/>
              </w:rPr>
              <w:t>。可以进行</w:t>
            </w:r>
            <w:r w:rsidR="007A2872">
              <w:rPr>
                <w:rFonts w:hint="eastAsia"/>
                <w:sz w:val="24"/>
                <w:szCs w:val="24"/>
              </w:rPr>
              <w:t>收书范围维护</w:t>
            </w:r>
            <w:r>
              <w:rPr>
                <w:rFonts w:hint="eastAsia"/>
                <w:sz w:val="24"/>
                <w:szCs w:val="24"/>
              </w:rPr>
              <w:t>功能。</w:t>
            </w:r>
          </w:p>
        </w:tc>
        <w:tc>
          <w:tcPr>
            <w:tcW w:w="1421" w:type="dxa"/>
            <w:vAlign w:val="center"/>
          </w:tcPr>
          <w:p w14:paraId="6C0CAFFA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C62AB" w14:paraId="5252A626" w14:textId="77777777">
        <w:trPr>
          <w:trHeight w:hRule="exact" w:val="1890"/>
        </w:trPr>
        <w:tc>
          <w:tcPr>
            <w:tcW w:w="605" w:type="dxa"/>
            <w:vAlign w:val="center"/>
          </w:tcPr>
          <w:p w14:paraId="3E71B723" w14:textId="77777777" w:rsidR="00FC62A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676" w:type="dxa"/>
            <w:gridSpan w:val="4"/>
            <w:vAlign w:val="center"/>
          </w:tcPr>
          <w:p w14:paraId="2B8B894A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输入正确的用户名和正确的密码，选择业务管理员身份，点击“登录”按钮</w:t>
            </w:r>
          </w:p>
        </w:tc>
        <w:tc>
          <w:tcPr>
            <w:tcW w:w="1550" w:type="dxa"/>
            <w:gridSpan w:val="3"/>
            <w:vAlign w:val="center"/>
          </w:tcPr>
          <w:p w14:paraId="231EB1FA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用户名为</w:t>
            </w:r>
            <w:r>
              <w:rPr>
                <w:rFonts w:hint="eastAsia"/>
                <w:sz w:val="24"/>
                <w:szCs w:val="24"/>
              </w:rPr>
              <w:t>005</w:t>
            </w:r>
            <w:r>
              <w:rPr>
                <w:rFonts w:hint="eastAsia"/>
                <w:sz w:val="24"/>
                <w:szCs w:val="24"/>
              </w:rPr>
              <w:t>，密码为</w:t>
            </w:r>
            <w:r>
              <w:rPr>
                <w:rFonts w:hint="eastAsia"/>
                <w:sz w:val="24"/>
                <w:szCs w:val="24"/>
              </w:rPr>
              <w:t>123456</w:t>
            </w:r>
          </w:p>
        </w:tc>
        <w:tc>
          <w:tcPr>
            <w:tcW w:w="2270" w:type="dxa"/>
            <w:gridSpan w:val="2"/>
            <w:vAlign w:val="center"/>
          </w:tcPr>
          <w:p w14:paraId="6B9E9258" w14:textId="08AABD98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显示“验证成功！”，</w:t>
            </w:r>
            <w:r w:rsidR="007A2872">
              <w:rPr>
                <w:rFonts w:hint="eastAsia"/>
                <w:sz w:val="24"/>
                <w:szCs w:val="24"/>
              </w:rPr>
              <w:t>身份为售后专员，</w:t>
            </w:r>
            <w:r>
              <w:rPr>
                <w:rFonts w:hint="eastAsia"/>
                <w:sz w:val="24"/>
                <w:szCs w:val="24"/>
              </w:rPr>
              <w:t>页面在右上角显示用户名为</w:t>
            </w:r>
            <w:r>
              <w:rPr>
                <w:rFonts w:hint="eastAsia"/>
                <w:sz w:val="24"/>
                <w:szCs w:val="24"/>
              </w:rPr>
              <w:t>005</w:t>
            </w:r>
            <w:r>
              <w:rPr>
                <w:rFonts w:hint="eastAsia"/>
                <w:sz w:val="24"/>
                <w:szCs w:val="24"/>
              </w:rPr>
              <w:t>。可以进行</w:t>
            </w:r>
            <w:r w:rsidR="007A2872">
              <w:rPr>
                <w:rFonts w:hint="eastAsia"/>
                <w:sz w:val="24"/>
                <w:szCs w:val="24"/>
              </w:rPr>
              <w:t>售后问题反馈</w:t>
            </w:r>
            <w:r>
              <w:rPr>
                <w:rFonts w:hint="eastAsia"/>
                <w:sz w:val="24"/>
                <w:szCs w:val="24"/>
              </w:rPr>
              <w:t>功能。</w:t>
            </w:r>
          </w:p>
        </w:tc>
        <w:tc>
          <w:tcPr>
            <w:tcW w:w="1421" w:type="dxa"/>
            <w:vAlign w:val="center"/>
          </w:tcPr>
          <w:p w14:paraId="3D612198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C62AB" w14:paraId="329AB955" w14:textId="77777777" w:rsidTr="007A2872">
        <w:trPr>
          <w:trHeight w:hRule="exact" w:val="968"/>
        </w:trPr>
        <w:tc>
          <w:tcPr>
            <w:tcW w:w="605" w:type="dxa"/>
            <w:vAlign w:val="center"/>
          </w:tcPr>
          <w:p w14:paraId="47BCE927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550" w:type="dxa"/>
            <w:gridSpan w:val="3"/>
            <w:vAlign w:val="center"/>
          </w:tcPr>
          <w:p w14:paraId="354965D8" w14:textId="77777777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76" w:type="dxa"/>
            <w:gridSpan w:val="3"/>
            <w:vAlign w:val="center"/>
          </w:tcPr>
          <w:p w14:paraId="5BD4DFCA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837" w:type="dxa"/>
            <w:gridSpan w:val="2"/>
            <w:vAlign w:val="center"/>
          </w:tcPr>
          <w:p w14:paraId="109A3DCC" w14:textId="30E93B05" w:rsidR="00FC62AB" w:rsidRDefault="007A287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乔轲</w:t>
            </w:r>
          </w:p>
        </w:tc>
        <w:tc>
          <w:tcPr>
            <w:tcW w:w="933" w:type="dxa"/>
            <w:vAlign w:val="center"/>
          </w:tcPr>
          <w:p w14:paraId="084186CA" w14:textId="77777777" w:rsidR="00FC62AB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421" w:type="dxa"/>
            <w:vAlign w:val="center"/>
          </w:tcPr>
          <w:p w14:paraId="54DCB864" w14:textId="0C957395" w:rsidR="00FC62AB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7A2872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74C4C605" w14:textId="77777777" w:rsidR="00FC62AB" w:rsidRDefault="00FC62AB">
      <w:pPr>
        <w:rPr>
          <w:sz w:val="24"/>
          <w:szCs w:val="24"/>
        </w:rPr>
      </w:pPr>
    </w:p>
    <w:sectPr w:rsidR="00FC62A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86DD1" w14:textId="77777777" w:rsidR="00D149DB" w:rsidRDefault="00D149DB" w:rsidP="00245FC9">
      <w:r>
        <w:separator/>
      </w:r>
    </w:p>
  </w:endnote>
  <w:endnote w:type="continuationSeparator" w:id="0">
    <w:p w14:paraId="50561C48" w14:textId="77777777" w:rsidR="00D149DB" w:rsidRDefault="00D149DB" w:rsidP="00245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E25C3" w14:textId="77777777" w:rsidR="00245FC9" w:rsidRDefault="00245FC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D77B0" w14:textId="77777777" w:rsidR="00245FC9" w:rsidRDefault="00245FC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C469" w14:textId="77777777" w:rsidR="00245FC9" w:rsidRDefault="00245F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E7961" w14:textId="77777777" w:rsidR="00D149DB" w:rsidRDefault="00D149DB" w:rsidP="00245FC9">
      <w:r>
        <w:separator/>
      </w:r>
    </w:p>
  </w:footnote>
  <w:footnote w:type="continuationSeparator" w:id="0">
    <w:p w14:paraId="53F11FE6" w14:textId="77777777" w:rsidR="00D149DB" w:rsidRDefault="00D149DB" w:rsidP="00245F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B266F" w14:textId="77777777" w:rsidR="00245FC9" w:rsidRDefault="00245FC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1267A" w14:textId="77777777" w:rsidR="00245FC9" w:rsidRDefault="00245FC9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123DE36D" wp14:editId="6B4A7C8D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14035F95" w14:textId="77777777" w:rsidR="00245FC9" w:rsidRDefault="00245FC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C4246" w14:textId="77777777" w:rsidR="00245FC9" w:rsidRDefault="00245FC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BD8"/>
    <w:rsid w:val="00042A7B"/>
    <w:rsid w:val="00245FC9"/>
    <w:rsid w:val="003A03E8"/>
    <w:rsid w:val="007A2872"/>
    <w:rsid w:val="00D149DB"/>
    <w:rsid w:val="00E37BD8"/>
    <w:rsid w:val="00E55218"/>
    <w:rsid w:val="00FC62AB"/>
    <w:rsid w:val="02E275A7"/>
    <w:rsid w:val="051E1C55"/>
    <w:rsid w:val="0F7E5B90"/>
    <w:rsid w:val="15C30360"/>
    <w:rsid w:val="1E6F622C"/>
    <w:rsid w:val="2D564C19"/>
    <w:rsid w:val="3B350DA9"/>
    <w:rsid w:val="3C092CF0"/>
    <w:rsid w:val="40376D4A"/>
    <w:rsid w:val="4D6F7E14"/>
    <w:rsid w:val="5212769C"/>
    <w:rsid w:val="67C622D2"/>
    <w:rsid w:val="72FD33E3"/>
    <w:rsid w:val="76320BA0"/>
    <w:rsid w:val="793D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1FE8CE"/>
  <w15:docId w15:val="{7C2302E2-FA63-4D8A-97DF-887E77AF2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45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45FC9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245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45FC9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