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97F98" w14:textId="5D499463" w:rsidR="007F2DFB" w:rsidRDefault="00A9614B">
      <w:r>
        <w:t>File test</w:t>
      </w:r>
    </w:p>
    <w:sectPr w:rsidR="007F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4B"/>
    <w:rsid w:val="00123D7B"/>
    <w:rsid w:val="00A9614B"/>
    <w:rsid w:val="00BF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1E9"/>
  <w15:chartTrackingRefBased/>
  <w15:docId w15:val="{60212EB7-04B2-4466-99CF-E1227CE1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TEWISH WONGPRECHACHOK</dc:creator>
  <cp:keywords/>
  <dc:description/>
  <cp:lastModifiedBy>TEWISH WONGPRECHACHOK</cp:lastModifiedBy>
  <cp:revision>1</cp:revision>
  <dcterms:created xsi:type="dcterms:W3CDTF">2020-10-20T08:15:00Z</dcterms:created>
  <dcterms:modified xsi:type="dcterms:W3CDTF">2020-10-20T08:16:00Z</dcterms:modified>
</cp:coreProperties>
</file>