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[CT01]  </w:t>
      </w:r>
      <w:r w:rsidDel="00000000" w:rsidR="00000000" w:rsidRPr="00000000">
        <w:rPr>
          <w:rtl w:val="0"/>
        </w:rPr>
        <w:t xml:space="preserve">Cadastro de Usuário</w:t>
      </w: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    </w:t>
      </w:r>
    </w:p>
    <w:tbl>
      <w:tblPr>
        <w:tblStyle w:val="Table1"/>
        <w:tblW w:w="132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260"/>
        <w:gridCol w:w="2880"/>
        <w:gridCol w:w="3780"/>
        <w:gridCol w:w="4500"/>
        <w:tblGridChange w:id="0">
          <w:tblGrid>
            <w:gridCol w:w="828"/>
            <w:gridCol w:w="1260"/>
            <w:gridCol w:w="2880"/>
            <w:gridCol w:w="3780"/>
            <w:gridCol w:w="45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Positivo </w:t>
            </w:r>
          </w:p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solicita cadastro com informações válidas.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Apelido: "Usuário123"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Email: "Usuário123@example.com"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Senha: "SenhaForte1"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Usuário cadastrado com sucesso.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Mensagem: "Cadastro realizado com sucesso".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Usuário direcionado para a tela de login.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01.2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Negativo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solicita cadastro com apelido inválido.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Apelido: "Usuário$#"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Email: "Usuário123@example.com"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Senha: "SenhaForte1"</w:t>
            </w:r>
          </w:p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Cadastro não realizado.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Mensagem: "Apelido inválido, apelido já existente".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Usuário permanece na tela de cadastro.</w:t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[CT02]  Início de Partida                                                                                                                                     </w:t>
      </w:r>
    </w:p>
    <w:tbl>
      <w:tblPr>
        <w:tblStyle w:val="Table2"/>
        <w:tblW w:w="132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260"/>
        <w:gridCol w:w="2880"/>
        <w:gridCol w:w="3780"/>
        <w:gridCol w:w="4500"/>
        <w:tblGridChange w:id="0">
          <w:tblGrid>
            <w:gridCol w:w="828"/>
            <w:gridCol w:w="1260"/>
            <w:gridCol w:w="2880"/>
            <w:gridCol w:w="3780"/>
            <w:gridCol w:w="45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 </w:t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inicia uma partida com todos os Usuários conectados.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 Usuários autenticados e conectados.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Partida iniciada com sucesso.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Mensagem "Partida iniciada".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Tela de jogo exibida com tabuleiro.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02.2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Usuário inicia uma partida sem Usuários suficientes.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Menos de 4 Usuários conectados.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Partida não iniciada.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Mensagem "Necessário 4 Usuários para iniciar a partida".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[CT03]  Movimentação de Peças                                                                                                                                   </w:t>
      </w:r>
    </w:p>
    <w:tbl>
      <w:tblPr>
        <w:tblStyle w:val="Table3"/>
        <w:tblW w:w="132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260"/>
        <w:gridCol w:w="2880"/>
        <w:gridCol w:w="3780"/>
        <w:gridCol w:w="4500"/>
        <w:tblGridChange w:id="0">
          <w:tblGrid>
            <w:gridCol w:w="828"/>
            <w:gridCol w:w="1260"/>
            <w:gridCol w:w="2880"/>
            <w:gridCol w:w="3780"/>
            <w:gridCol w:w="45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 </w:t>
            </w:r>
          </w:p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move uma peça válida.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Partida em andamento.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Movimentação de peça: E2 para E4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Peça movida com sucesso.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Tabuleiro atualizado.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Mensagem: "Movimento realizado".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5.85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03.2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Usuário tenta mover uma peça de forma inválida.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Partida em andamento.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Movimentação de peça: E2 para E5 (movimento inválido).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Movimento não realizado.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Mensagem: "Movimento inválido".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 tabuleiro permanece inalterado.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[CT04]  Sugestão de Jogadas                                                                                                                                     </w:t>
      </w:r>
    </w:p>
    <w:tbl>
      <w:tblPr>
        <w:tblStyle w:val="Table4"/>
        <w:tblW w:w="132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260"/>
        <w:gridCol w:w="2880"/>
        <w:gridCol w:w="3780"/>
        <w:gridCol w:w="4500"/>
        <w:tblGridChange w:id="0">
          <w:tblGrid>
            <w:gridCol w:w="828"/>
            <w:gridCol w:w="1260"/>
            <w:gridCol w:w="2880"/>
            <w:gridCol w:w="3780"/>
            <w:gridCol w:w="45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 </w:t>
            </w:r>
          </w:p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solicita sugestão de jogada.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Partida em andamento.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Usuário solicita sugestão.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Sugestão de jogada exibida na tela.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Mensagem: "Sugestão: mover cavalo para C3".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04.2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Sistema não consegue gerar sugestão de jogada.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Partida em andamento.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Usuário solicita sugestão.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Mensagem: "Não foi possível gerar sugestão de jogada no momento".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[CT0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Visualização de Ranking</w:t>
      </w: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 </w:t>
      </w:r>
    </w:p>
    <w:tbl>
      <w:tblPr>
        <w:tblStyle w:val="Table5"/>
        <w:tblW w:w="130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"/>
        <w:gridCol w:w="1297"/>
        <w:gridCol w:w="2964"/>
        <w:gridCol w:w="3890"/>
        <w:gridCol w:w="4075"/>
        <w:tblGridChange w:id="0">
          <w:tblGrid>
            <w:gridCol w:w="852"/>
            <w:gridCol w:w="1297"/>
            <w:gridCol w:w="2964"/>
            <w:gridCol w:w="3890"/>
            <w:gridCol w:w="40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3.46153846153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.1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Positivo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tenta visualizar seu ranking.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Tabela de ranking atualizado.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Tabela de ranking exibida na tela, com o apelido do usuário em destaque.</w:t>
            </w:r>
          </w:p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Mensagem: “Tabela de ranking atualizada com sucesso.”</w:t>
            </w:r>
          </w:p>
        </w:tc>
      </w:tr>
      <w:tr>
        <w:trPr>
          <w:cantSplit w:val="0"/>
          <w:trHeight w:val="1063.46153846153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Negativo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tenta visualizar o ranking sem estar autenticado.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não autenticado.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Mensagem: "Você precisa estar autenticado para visualizar o ranking".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Redirecionamento para a tela de login.</w:t>
            </w:r>
          </w:p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[CT06] Requisição de mudança de senha                                                                                                                   </w:t>
      </w:r>
    </w:p>
    <w:tbl>
      <w:tblPr>
        <w:tblStyle w:val="Table6"/>
        <w:tblW w:w="130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"/>
        <w:gridCol w:w="1297"/>
        <w:gridCol w:w="2964"/>
        <w:gridCol w:w="3890"/>
        <w:gridCol w:w="4075"/>
        <w:tblGridChange w:id="0">
          <w:tblGrid>
            <w:gridCol w:w="852"/>
            <w:gridCol w:w="1297"/>
            <w:gridCol w:w="2964"/>
            <w:gridCol w:w="3890"/>
            <w:gridCol w:w="4075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06.1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Positivo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Inserir email válido para requisitar mudança de senha.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Usuário deseja trocar sua senha e inseriu um email que está dentro da base de dados.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Retorna para tela de login e recebe um link no email para trocar sua senha.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06.2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Inserir email inválido para requisitar mudança de senha.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Usuário deseja trocar sua senha e inseriu um email que está fora da base de dados.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Mensagem: "Doesn't exist an account with this email".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Dá a chance de tentar novamente, na mesma página.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rPr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[CT07] Mudança de senha                                                                                                                                    </w:t>
      </w:r>
    </w:p>
    <w:tbl>
      <w:tblPr>
        <w:tblStyle w:val="Table7"/>
        <w:tblW w:w="130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"/>
        <w:gridCol w:w="1297"/>
        <w:gridCol w:w="2964"/>
        <w:gridCol w:w="3890"/>
        <w:gridCol w:w="4075"/>
        <w:tblGridChange w:id="0">
          <w:tblGrid>
            <w:gridCol w:w="852"/>
            <w:gridCol w:w="1297"/>
            <w:gridCol w:w="2964"/>
            <w:gridCol w:w="3890"/>
            <w:gridCol w:w="4075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07.1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Positivo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Inserir uma nova senha válida.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Usuário deseja trocar sua senha pelo link recebido pelo email [CT06].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Retorna para tela de login.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07.2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Inserir uma nova senha fora do padrão (precisa de um número e um símbolo).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Usuário deseja trocar sua senha pelo link recebido pelo email [CT06].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Mensagem "Password need to have a number and a symbol".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Dá a chance de tentar novamente, na mesma página.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[CT08] Autenticação de Usuário                                                                                                                                </w:t>
      </w:r>
    </w:p>
    <w:tbl>
      <w:tblPr>
        <w:tblStyle w:val="Table8"/>
        <w:tblW w:w="130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"/>
        <w:gridCol w:w="1297"/>
        <w:gridCol w:w="2964"/>
        <w:gridCol w:w="3890"/>
        <w:gridCol w:w="4075"/>
        <w:tblGridChange w:id="0">
          <w:tblGrid>
            <w:gridCol w:w="852"/>
            <w:gridCol w:w="1297"/>
            <w:gridCol w:w="2964"/>
            <w:gridCol w:w="3890"/>
            <w:gridCol w:w="40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3.46153846153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08.1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Positivo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Usuário tenta entrar na conta já cadastrada.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Exibe a tela principal do site.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Mensagem: “Autenticação feita com sucesso.”</w:t>
            </w:r>
          </w:p>
        </w:tc>
      </w:tr>
      <w:tr>
        <w:trPr>
          <w:cantSplit w:val="0"/>
          <w:trHeight w:val="1063.46153846153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08.2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Usuário tenta entrar na conta já cadastrada, com senha ou email incorretos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Usuário não autenticado.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Mensagem "Senha ou email incorretos".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Dá a chance de tentar novamente, na mesma página..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[CT09]  Histórico de Partidas                                                                                                                                 </w:t>
      </w:r>
    </w:p>
    <w:tbl>
      <w:tblPr>
        <w:tblStyle w:val="Table9"/>
        <w:tblW w:w="130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"/>
        <w:gridCol w:w="1297"/>
        <w:gridCol w:w="2964"/>
        <w:gridCol w:w="3890"/>
        <w:gridCol w:w="4075"/>
        <w:tblGridChange w:id="0">
          <w:tblGrid>
            <w:gridCol w:w="852"/>
            <w:gridCol w:w="1297"/>
            <w:gridCol w:w="2964"/>
            <w:gridCol w:w="3890"/>
            <w:gridCol w:w="4075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09.1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Positivo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Usuário visualiza o histórico de partidas.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partidas exibido com sucesso.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Lista de partidas com detalhes como data, resultado e movimentos.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Mensagem "Histórico de partidas carregado com sucesso".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09.2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partidas exibe apenas as últimas 20 partidas.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 com histórico de 50 partidas deseja acessar uma partida que está fora do alcance das 20 últimas partidas.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Histórico exibido com sucesso, mostrando apenas as últimas 20 partidas.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Mensagem "Histórico de partidas carregado com sucesso".</w:t>
            </w:r>
          </w:p>
        </w:tc>
      </w:tr>
    </w:tbl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[CT10]   Punição                                                                                                                                                        </w:t>
      </w:r>
    </w:p>
    <w:tbl>
      <w:tblPr>
        <w:tblStyle w:val="Table10"/>
        <w:tblW w:w="130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"/>
        <w:gridCol w:w="1297"/>
        <w:gridCol w:w="2964"/>
        <w:gridCol w:w="3890"/>
        <w:gridCol w:w="4075"/>
        <w:tblGridChange w:id="0">
          <w:tblGrid>
            <w:gridCol w:w="852"/>
            <w:gridCol w:w="1297"/>
            <w:gridCol w:w="2964"/>
            <w:gridCol w:w="3890"/>
            <w:gridCol w:w="4075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10.1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Positivo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Usuário deseja abandonar a partida, aparece uma  mensagem com as opções de continuar no jogo ou sair.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Usuário clica em “continuar”.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Partida continua normalmente.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Usuário deseja abandonar a partida, aparece uma  mensagem com as opções de continuar no jogo ou sair.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Usuário clica em “sair”.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Partida encerrada automaticamente e é gerada uma punição para o Usuário que desejou abandonar.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80" w:top="360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