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45"/>
        <w:gridCol w:w="1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4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Сценарий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Время</w:t>
            </w:r>
            <w:r>
              <w:rPr>
                <w:rFonts w:hint="default"/>
                <w:vertAlign w:val="baseline"/>
                <w:lang w:val="ru-RU"/>
              </w:rPr>
              <w:t>(с)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4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Последовательно</w:t>
            </w:r>
          </w:p>
        </w:tc>
        <w:tc>
          <w:tcPr>
            <w:tcW w:w="167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1129.72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vertAlign w:val="baseline"/>
                <w:lang w:val="ru-RU"/>
              </w:rPr>
              <w:t>Параллельно</w:t>
            </w:r>
            <w:r>
              <w:rPr>
                <w:rFonts w:hint="default"/>
                <w:vertAlign w:val="baseline"/>
                <w:lang w:val="ru-RU"/>
              </w:rPr>
              <w:t xml:space="preserve"> (20 потоков) без </w:t>
            </w:r>
            <w:r>
              <w:rPr>
                <w:rFonts w:hint="default"/>
                <w:vertAlign w:val="baseline"/>
                <w:lang w:val="en"/>
              </w:rPr>
              <w:t>connection pool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1405.9</w:t>
            </w:r>
            <w:r>
              <w:rPr>
                <w:rFonts w:hint="default"/>
                <w:vertAlign w:val="baseline"/>
                <w:lang w:val="e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Параллельно</w:t>
            </w:r>
            <w:r>
              <w:rPr>
                <w:rFonts w:hint="default"/>
                <w:vertAlign w:val="baseline"/>
                <w:lang w:val="ru-RU"/>
              </w:rPr>
              <w:t xml:space="preserve"> (</w:t>
            </w:r>
            <w:r>
              <w:rPr>
                <w:rFonts w:hint="default"/>
                <w:vertAlign w:val="baseline"/>
                <w:lang w:val="en"/>
              </w:rPr>
              <w:t xml:space="preserve">50 </w:t>
            </w:r>
            <w:r>
              <w:rPr>
                <w:rFonts w:hint="default"/>
                <w:vertAlign w:val="baseline"/>
                <w:lang w:val="ru-RU"/>
              </w:rPr>
              <w:t>потоков)</w:t>
            </w:r>
            <w:r>
              <w:rPr>
                <w:rFonts w:hint="default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без </w:t>
            </w:r>
            <w:r>
              <w:rPr>
                <w:rFonts w:hint="default"/>
                <w:vertAlign w:val="baseline"/>
                <w:lang w:val="en"/>
              </w:rPr>
              <w:t>connection pool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1377.8</w:t>
            </w: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Параллельно</w:t>
            </w:r>
            <w:r>
              <w:rPr>
                <w:rFonts w:hint="default"/>
                <w:vertAlign w:val="baseline"/>
                <w:lang w:val="ru-RU"/>
              </w:rPr>
              <w:t xml:space="preserve"> (</w:t>
            </w:r>
            <w:r>
              <w:rPr>
                <w:rFonts w:hint="default"/>
                <w:vertAlign w:val="baseline"/>
                <w:lang w:val="en"/>
              </w:rPr>
              <w:t>100</w:t>
            </w:r>
            <w:r>
              <w:rPr>
                <w:rFonts w:hint="default"/>
                <w:vertAlign w:val="baseline"/>
                <w:lang w:val="ru-RU"/>
              </w:rPr>
              <w:t xml:space="preserve"> потоков)</w:t>
            </w:r>
            <w:r>
              <w:rPr>
                <w:rFonts w:hint="default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без </w:t>
            </w:r>
            <w:r>
              <w:rPr>
                <w:rFonts w:hint="default"/>
                <w:vertAlign w:val="baseline"/>
                <w:lang w:val="en"/>
              </w:rPr>
              <w:t>connection pool</w:t>
            </w:r>
          </w:p>
        </w:tc>
        <w:tc>
          <w:tcPr>
            <w:tcW w:w="167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1366.43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4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Параллельно</w:t>
            </w:r>
            <w:r>
              <w:rPr>
                <w:rFonts w:hint="default"/>
                <w:vertAlign w:val="baseline"/>
                <w:lang w:val="ru-RU"/>
              </w:rPr>
              <w:t xml:space="preserve"> (20 потоков)</w:t>
            </w:r>
            <w:r>
              <w:rPr>
                <w:rFonts w:hint="default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с </w:t>
            </w:r>
            <w:r>
              <w:rPr>
                <w:rFonts w:hint="default"/>
                <w:vertAlign w:val="baseline"/>
                <w:lang w:val="en"/>
              </w:rPr>
              <w:t>connection pool</w:t>
            </w:r>
            <w:r>
              <w:rPr>
                <w:rFonts w:hint="default"/>
                <w:vertAlign w:val="baseline"/>
                <w:lang w:val="ru-RU"/>
              </w:rPr>
              <w:t xml:space="preserve"> на 20</w:t>
            </w:r>
          </w:p>
        </w:tc>
        <w:tc>
          <w:tcPr>
            <w:tcW w:w="167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1317.2</w:t>
            </w: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4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Параллельно</w:t>
            </w:r>
            <w:r>
              <w:rPr>
                <w:rFonts w:hint="default"/>
                <w:vertAlign w:val="baseline"/>
                <w:lang w:val="ru-RU"/>
              </w:rPr>
              <w:t xml:space="preserve"> (32 потока)</w:t>
            </w:r>
            <w:r>
              <w:rPr>
                <w:rFonts w:hint="default"/>
                <w:vertAlign w:val="baseline"/>
                <w:lang w:val="en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с </w:t>
            </w:r>
            <w:r>
              <w:rPr>
                <w:rFonts w:hint="default"/>
                <w:vertAlign w:val="baseline"/>
                <w:lang w:val="en"/>
              </w:rPr>
              <w:t>connection pool</w:t>
            </w:r>
            <w:r>
              <w:rPr>
                <w:rFonts w:hint="default"/>
                <w:vertAlign w:val="baseline"/>
                <w:lang w:val="ru-RU"/>
              </w:rPr>
              <w:t xml:space="preserve"> на 32</w:t>
            </w:r>
          </w:p>
        </w:tc>
        <w:tc>
          <w:tcPr>
            <w:tcW w:w="167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1294.69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CF064"/>
    <w:rsid w:val="7AF5199B"/>
    <w:rsid w:val="FFBCF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2021-12-14T09:38:00Z</dcterms:created>
  <dc:creator>coden</dc:creator>
  <cp:lastModifiedBy>coden</cp:lastModifiedBy>
  <dcterms:modified xsi:type="dcterms:W3CDTF">2021-12-14T09:43:25Z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