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056F" w14:textId="21003018" w:rsidR="00EF7B45" w:rsidRPr="00EF7B45" w:rsidRDefault="00EF7B45">
      <w:pPr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Botanic Dialogue: Care to Talk With Me?</w:t>
      </w:r>
    </w:p>
    <w:p w14:paraId="538A7670" w14:textId="50DCE32A" w:rsidR="00DE657F" w:rsidRDefault="00EF7B45">
      <w:pPr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7"/>
          <w:szCs w:val="27"/>
          <w:shd w:val="clear" w:color="auto" w:fill="FFFFFF"/>
        </w:rPr>
        <w:br/>
      </w:r>
      <w:r w:rsidRPr="00EF7B45">
        <w:rPr>
          <w:rFonts w:ascii="Segoe UI" w:hAnsi="Segoe UI" w:cs="Segoe UI"/>
          <w:i/>
          <w:iCs/>
          <w:color w:val="333333"/>
          <w:sz w:val="27"/>
          <w:szCs w:val="27"/>
          <w:shd w:val="clear" w:color="auto" w:fill="FFFFFF"/>
        </w:rPr>
        <w:t>Care to Talk With Me?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i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s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an exercise in 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plant-human 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communication,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collective care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,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an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d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(</w:t>
      </w:r>
      <w:proofErr w:type="spellStart"/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ir</w:t>
      </w:r>
      <w:proofErr w:type="spellEnd"/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)responsibility, exploring how the addition of extra 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“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expressiveness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”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to a plant may influence 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a community’s 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feelings of connection 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with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an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d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understanding of 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a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plant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.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Our work centers around a single plant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that visitors are entrusted with caring for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. By increasing the avenues for a human to </w:t>
      </w:r>
      <w:r w:rsidR="00A274A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communicate with and 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understand a plant, c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an 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plant </w:t>
      </w:r>
      <w:r w:rsidR="00601E98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enhance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 person’s awareness 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– of both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</w:t>
      </w:r>
      <w:r w:rsidR="00A274A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plant’s existence inside this group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A274A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and the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person’s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role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A274A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as an individual member of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the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group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– and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affect how said individual chooses (or feels obligated to) care for the plant? </w:t>
      </w:r>
    </w:p>
    <w:p w14:paraId="46CCBCB2" w14:textId="55CDE56F" w:rsidR="00CC098E" w:rsidRPr="004B2C9B" w:rsidRDefault="00535AF6"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Our system is constantly monitoring the soil moisture of the plant, its light exposure,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the messages written 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to it, and how many times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 plant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has been touched. Visitors can freely adjust any of these – and must do so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to get a better understanding of the plant’s status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and/or help it 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survive. At the same time, thoughtless interference to 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system can be as equally damaging as neglect.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We aim to highlight the harm that can be done to the environment by the 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refusal to accept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responsibility and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ask if increased cognizance of a plant’s status can motivate thoughtful action from those who interact with it.</w:t>
      </w:r>
      <w:r w:rsidR="00DE657F" w:rsidRP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</w:p>
    <w:sectPr w:rsidR="00CC098E" w:rsidRPr="004B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8E"/>
    <w:rsid w:val="00271BC3"/>
    <w:rsid w:val="00425C4D"/>
    <w:rsid w:val="004B2C9B"/>
    <w:rsid w:val="00535AF6"/>
    <w:rsid w:val="00601E98"/>
    <w:rsid w:val="006A5DE2"/>
    <w:rsid w:val="0070301A"/>
    <w:rsid w:val="00A274A4"/>
    <w:rsid w:val="00A4217E"/>
    <w:rsid w:val="00B97B8D"/>
    <w:rsid w:val="00CC098E"/>
    <w:rsid w:val="00D630FB"/>
    <w:rsid w:val="00DE657F"/>
    <w:rsid w:val="00E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339A"/>
  <w15:chartTrackingRefBased/>
  <w15:docId w15:val="{6F20772F-A449-435E-B51B-084C6AAF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Sanchez (RIT Student)</dc:creator>
  <cp:keywords/>
  <dc:description/>
  <cp:lastModifiedBy>Claudia Sanchez (RIT Student)</cp:lastModifiedBy>
  <cp:revision>5</cp:revision>
  <dcterms:created xsi:type="dcterms:W3CDTF">2022-10-24T16:00:00Z</dcterms:created>
  <dcterms:modified xsi:type="dcterms:W3CDTF">2022-10-24T19:20:00Z</dcterms:modified>
</cp:coreProperties>
</file>