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6087" w14:textId="0126B051" w:rsidR="00724762" w:rsidRDefault="00724762" w:rsidP="007247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Use The “</w:t>
      </w:r>
      <w:r>
        <w:rPr>
          <w:b/>
          <w:bCs/>
          <w:sz w:val="32"/>
          <w:szCs w:val="32"/>
        </w:rPr>
        <w:t>Controller</w:t>
      </w:r>
      <w:r>
        <w:rPr>
          <w:b/>
          <w:bCs/>
          <w:sz w:val="32"/>
          <w:szCs w:val="32"/>
        </w:rPr>
        <w:t xml:space="preserve"> Trainer” </w:t>
      </w: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</w:t>
      </w:r>
    </w:p>
    <w:p w14:paraId="0768532E" w14:textId="5A5ABB2A" w:rsidR="001C76F8" w:rsidRDefault="00724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Packages:</w:t>
      </w:r>
    </w:p>
    <w:p w14:paraId="65CB325E" w14:textId="350996E0" w:rsidR="00724762" w:rsidRDefault="00724762">
      <w:pPr>
        <w:rPr>
          <w:sz w:val="24"/>
          <w:szCs w:val="24"/>
        </w:rPr>
      </w:pPr>
      <w:r>
        <w:rPr>
          <w:sz w:val="24"/>
          <w:szCs w:val="24"/>
        </w:rPr>
        <w:t xml:space="preserve">See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readme’s about cv2</w:t>
      </w:r>
    </w:p>
    <w:p w14:paraId="4BEDD342" w14:textId="339A0664" w:rsidR="00724762" w:rsidRDefault="00724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Training:</w:t>
      </w:r>
    </w:p>
    <w:p w14:paraId="36F3F1A9" w14:textId="26947B1D" w:rsidR="000D08D8" w:rsidRPr="000D08D8" w:rsidRDefault="000D08D8">
      <w:pPr>
        <w:rPr>
          <w:sz w:val="24"/>
          <w:szCs w:val="24"/>
        </w:rPr>
      </w:pPr>
      <w:r>
        <w:rPr>
          <w:sz w:val="24"/>
          <w:szCs w:val="24"/>
        </w:rPr>
        <w:t>The training data is expected to be in the images folder, which is where the data processor for this NN puts it.</w:t>
      </w:r>
    </w:p>
    <w:p w14:paraId="5CCF82AF" w14:textId="77777777" w:rsidR="000D08D8" w:rsidRDefault="00724762">
      <w:pPr>
        <w:rPr>
          <w:sz w:val="24"/>
          <w:szCs w:val="24"/>
        </w:rPr>
      </w:pPr>
      <w:r w:rsidRPr="00724762">
        <w:rPr>
          <w:sz w:val="24"/>
          <w:szCs w:val="24"/>
        </w:rPr>
        <w:t>I made the architecture of the controller a neural net of simple dense and dropout layers based around the length of z. The architecture was made to be robust against changes in the length of z and z’, so changes should not be needed</w:t>
      </w:r>
      <w:r>
        <w:rPr>
          <w:sz w:val="24"/>
          <w:szCs w:val="24"/>
        </w:rPr>
        <w:t xml:space="preserve"> even if editing this parameter. However, once actual training data (actions) is given, it may be worth adjusting the architecture to improve loss outcomes.</w:t>
      </w:r>
    </w:p>
    <w:p w14:paraId="3E70F328" w14:textId="48E27B1E" w:rsidR="00724762" w:rsidRPr="00724762" w:rsidRDefault="000D08D8">
      <w:pPr>
        <w:rPr>
          <w:sz w:val="24"/>
          <w:szCs w:val="24"/>
        </w:rPr>
      </w:pPr>
      <w:r>
        <w:rPr>
          <w:sz w:val="24"/>
          <w:szCs w:val="24"/>
        </w:rPr>
        <w:t xml:space="preserve">Otherwise, this script is the same as the other trainers. Compiles with MSE loss and saves the weights in the </w:t>
      </w:r>
      <w:proofErr w:type="gramStart"/>
      <w:r>
        <w:rPr>
          <w:sz w:val="24"/>
          <w:szCs w:val="24"/>
        </w:rPr>
        <w:t>models</w:t>
      </w:r>
      <w:proofErr w:type="gramEnd"/>
      <w:r>
        <w:rPr>
          <w:sz w:val="24"/>
          <w:szCs w:val="24"/>
        </w:rPr>
        <w:t xml:space="preserve"> folder.</w:t>
      </w:r>
    </w:p>
    <w:sectPr w:rsidR="00724762" w:rsidRPr="0072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B5"/>
    <w:rsid w:val="000D08D8"/>
    <w:rsid w:val="004B1EB5"/>
    <w:rsid w:val="00724762"/>
    <w:rsid w:val="00E443F8"/>
    <w:rsid w:val="00EB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93F3"/>
  <w15:chartTrackingRefBased/>
  <w15:docId w15:val="{3583F5B9-730B-48A4-8A73-6F9E2887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Peeks (RIT Student)</dc:creator>
  <cp:keywords/>
  <dc:description/>
  <cp:lastModifiedBy>Matthew Peeks (RIT Student)</cp:lastModifiedBy>
  <cp:revision>2</cp:revision>
  <dcterms:created xsi:type="dcterms:W3CDTF">2022-01-11T13:36:00Z</dcterms:created>
  <dcterms:modified xsi:type="dcterms:W3CDTF">2022-01-11T13:44:00Z</dcterms:modified>
</cp:coreProperties>
</file>