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CD0A7A" w14:textId="77777777" w:rsidR="00CB5A39" w:rsidRDefault="00CB5A39" w:rsidP="00CB5A39">
      <w:pPr>
        <w:rPr>
          <w:rFonts w:hint="eastAsia"/>
        </w:rPr>
      </w:pPr>
      <w:r>
        <w:rPr>
          <w:rFonts w:hint="eastAsia"/>
        </w:rPr>
        <w:t>一、任务</w:t>
      </w:r>
    </w:p>
    <w:p w14:paraId="1E828423" w14:textId="771C516B" w:rsidR="00F358C3" w:rsidRDefault="00CB5A39" w:rsidP="00CB5A39">
      <w:r>
        <w:rPr>
          <w:rFonts w:hint="eastAsia"/>
        </w:rPr>
        <w:t>设计制作基于单目视觉的目标物测量装置，用于测量并显示基准线到目标物的距离D（</w:t>
      </w:r>
      <w:proofErr w:type="gramStart"/>
      <w:r>
        <w:rPr>
          <w:rFonts w:hint="eastAsia"/>
        </w:rPr>
        <w:t>见说明</w:t>
      </w:r>
      <w:proofErr w:type="gramEnd"/>
      <w:r>
        <w:rPr>
          <w:rFonts w:hint="eastAsia"/>
        </w:rPr>
        <w:t>)、目标物平面（简称物面）上几何图形的边长或直径x，测量系统组成如图所示。</w:t>
      </w:r>
    </w:p>
    <w:p w14:paraId="0F0816F5" w14:textId="17652AA5" w:rsidR="00CB5A39" w:rsidRDefault="00E623BC" w:rsidP="00E623BC">
      <w:pPr>
        <w:jc w:val="center"/>
      </w:pPr>
      <w:r>
        <w:rPr>
          <w:noProof/>
        </w:rPr>
        <w:drawing>
          <wp:inline distT="0" distB="0" distL="0" distR="0" wp14:anchorId="1F21B38A" wp14:editId="3970AD64">
            <wp:extent cx="3121030" cy="1970347"/>
            <wp:effectExtent l="0" t="0" r="3175" b="0"/>
            <wp:docPr id="75692751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927516" name=""/>
                    <pic:cNvPicPr/>
                  </pic:nvPicPr>
                  <pic:blipFill>
                    <a:blip r:embed="rId4"/>
                    <a:stretch>
                      <a:fillRect/>
                    </a:stretch>
                  </pic:blipFill>
                  <pic:spPr>
                    <a:xfrm>
                      <a:off x="0" y="0"/>
                      <a:ext cx="3126859" cy="1974027"/>
                    </a:xfrm>
                    <a:prstGeom prst="rect">
                      <a:avLst/>
                    </a:prstGeom>
                  </pic:spPr>
                </pic:pic>
              </a:graphicData>
            </a:graphic>
          </wp:inline>
        </w:drawing>
      </w:r>
    </w:p>
    <w:p w14:paraId="195DC224" w14:textId="77777777" w:rsidR="00184457" w:rsidRDefault="00184457" w:rsidP="00184457">
      <w:pPr>
        <w:rPr>
          <w:rFonts w:hint="eastAsia"/>
        </w:rPr>
      </w:pPr>
      <w:r>
        <w:rPr>
          <w:rFonts w:hint="eastAsia"/>
        </w:rPr>
        <w:t>二、要求</w:t>
      </w:r>
    </w:p>
    <w:p w14:paraId="3CED99AC" w14:textId="77777777" w:rsidR="00184457" w:rsidRDefault="00184457" w:rsidP="00184457">
      <w:pPr>
        <w:rPr>
          <w:rFonts w:hint="eastAsia"/>
        </w:rPr>
      </w:pPr>
      <w:r>
        <w:rPr>
          <w:rFonts w:hint="eastAsia"/>
        </w:rPr>
        <w:t>1.基本要求</w:t>
      </w:r>
    </w:p>
    <w:p w14:paraId="1BA2BFFB" w14:textId="784C225B" w:rsidR="00184457" w:rsidRDefault="00184457" w:rsidP="00184457">
      <w:pPr>
        <w:rPr>
          <w:rFonts w:hint="eastAsia"/>
        </w:rPr>
      </w:pPr>
      <w:r>
        <w:rPr>
          <w:rFonts w:hint="eastAsia"/>
        </w:rPr>
        <w:t>（1）从三个基本目标物（见说明）中随机取出一个，摆在轴线上的某一指定位置</w:t>
      </w:r>
      <w:r>
        <w:rPr>
          <w:rFonts w:hint="eastAsia"/>
        </w:rPr>
        <w:t>。</w:t>
      </w:r>
      <w:r>
        <w:rPr>
          <w:rFonts w:hint="eastAsia"/>
        </w:rPr>
        <w:t>测量并显示D和x。</w:t>
      </w:r>
    </w:p>
    <w:p w14:paraId="52B019AF" w14:textId="707D5226" w:rsidR="00184457" w:rsidRDefault="00184457" w:rsidP="00184457">
      <w:pPr>
        <w:rPr>
          <w:rFonts w:hint="eastAsia"/>
        </w:rPr>
      </w:pPr>
      <w:r>
        <w:rPr>
          <w:rFonts w:hint="eastAsia"/>
        </w:rPr>
        <w:t>（2）从余下的两个基本目标物中再随机取出一个，摆在轴线上的某一指定位置。测量并显示D和x。</w:t>
      </w:r>
    </w:p>
    <w:p w14:paraId="5D040338" w14:textId="12C56B27" w:rsidR="00184457" w:rsidRDefault="00184457" w:rsidP="00184457">
      <w:pPr>
        <w:rPr>
          <w:rFonts w:hint="eastAsia"/>
        </w:rPr>
      </w:pPr>
      <w:r>
        <w:rPr>
          <w:rFonts w:hint="eastAsia"/>
        </w:rPr>
        <w:t>（3）将最后一个基本目标物摆在轴线上的某一指定位置。一键启动装置，测量并显示D和x。</w:t>
      </w:r>
    </w:p>
    <w:p w14:paraId="72F05186" w14:textId="77777777" w:rsidR="00184457" w:rsidRDefault="00184457" w:rsidP="00184457">
      <w:pPr>
        <w:rPr>
          <w:rFonts w:hint="eastAsia"/>
        </w:rPr>
      </w:pPr>
      <w:r>
        <w:rPr>
          <w:rFonts w:hint="eastAsia"/>
        </w:rPr>
        <w:t>2.发挥部分</w:t>
      </w:r>
    </w:p>
    <w:p w14:paraId="7990624B" w14:textId="410A8DCC" w:rsidR="00184457" w:rsidRDefault="00184457" w:rsidP="00184457">
      <w:pPr>
        <w:rPr>
          <w:rFonts w:hint="eastAsia"/>
        </w:rPr>
      </w:pPr>
      <w:r>
        <w:rPr>
          <w:rFonts w:hint="eastAsia"/>
        </w:rPr>
        <w:t>（1）从四个发挥目标物（见说明）中随机取出一个，摆在轴线上某一指定位置。测量并显示D、物面上最小面积正方形的x。</w:t>
      </w:r>
    </w:p>
    <w:p w14:paraId="3657B597" w14:textId="4CEEB0B7" w:rsidR="00184457" w:rsidRDefault="00184457" w:rsidP="00184457">
      <w:pPr>
        <w:rPr>
          <w:rFonts w:hint="eastAsia"/>
        </w:rPr>
      </w:pPr>
      <w:r>
        <w:rPr>
          <w:rFonts w:hint="eastAsia"/>
        </w:rPr>
        <w:t>（2）从余下的发挥目标物中再随机取出一个，摆在轴线上某一指定位置。测量并显示D、物面上最小面积正方形的x。</w:t>
      </w:r>
    </w:p>
    <w:p w14:paraId="334EC43C" w14:textId="61E9DFCC" w:rsidR="00184457" w:rsidRDefault="00184457" w:rsidP="00184457">
      <w:pPr>
        <w:rPr>
          <w:rFonts w:hint="eastAsia"/>
        </w:rPr>
      </w:pPr>
      <w:r>
        <w:rPr>
          <w:rFonts w:hint="eastAsia"/>
        </w:rPr>
        <w:t>（3）取出物面上正方形带数字编号的发挥目标物，摆在轴线上某一指定位置。参赛队员向测量装置输入指定正方形编号。一键启动装置，测量并显示D、指定编号正方形的x。</w:t>
      </w:r>
    </w:p>
    <w:p w14:paraId="04C7416F" w14:textId="5891E123" w:rsidR="00CB5A39" w:rsidRDefault="00184457" w:rsidP="00184457">
      <w:r>
        <w:rPr>
          <w:rFonts w:hint="eastAsia"/>
        </w:rPr>
        <w:t>（4）取出最后一个发挥目标物，摆在轴线上某一指定位置。水平转动目标物，使物面与轴线间成30°~60°的夹角0。一键启动装置，测量并显示物面上正方形的x。</w:t>
      </w:r>
    </w:p>
    <w:p w14:paraId="7F3B278C" w14:textId="77777777" w:rsidR="00F1451E" w:rsidRDefault="00F1451E" w:rsidP="00F1451E">
      <w:pPr>
        <w:rPr>
          <w:rFonts w:hint="eastAsia"/>
        </w:rPr>
      </w:pPr>
      <w:r>
        <w:rPr>
          <w:rFonts w:hint="eastAsia"/>
        </w:rPr>
        <w:t>三、说明</w:t>
      </w:r>
    </w:p>
    <w:p w14:paraId="025C5D60" w14:textId="1CDF0CF3" w:rsidR="00F1451E" w:rsidRDefault="00F1451E" w:rsidP="00F1451E">
      <w:pPr>
        <w:rPr>
          <w:rFonts w:hint="eastAsia"/>
        </w:rPr>
      </w:pPr>
      <w:r>
        <w:rPr>
          <w:rFonts w:hint="eastAsia"/>
        </w:rPr>
        <w:t>（</w:t>
      </w:r>
      <w:r w:rsidR="000B6348">
        <w:rPr>
          <w:rFonts w:hint="eastAsia"/>
        </w:rPr>
        <w:t>1</w:t>
      </w:r>
      <w:r>
        <w:rPr>
          <w:rFonts w:hint="eastAsia"/>
        </w:rPr>
        <w:t>）测试场地：测试场地为基准面上相互垂直的两条黑色线（线宽约5mm），分别为长210cm的轴线（线上无刻度）、长50cm的基准线，如图1（b）所示。</w:t>
      </w:r>
    </w:p>
    <w:p w14:paraId="49BDE852" w14:textId="1406335D" w:rsidR="00707F65" w:rsidRDefault="00F1451E" w:rsidP="00F1451E">
      <w:r>
        <w:rPr>
          <w:rFonts w:hint="eastAsia"/>
        </w:rPr>
        <w:t>（</w:t>
      </w:r>
      <w:r w:rsidR="000B6348">
        <w:rPr>
          <w:rFonts w:hint="eastAsia"/>
        </w:rPr>
        <w:t>2</w:t>
      </w:r>
      <w:r>
        <w:rPr>
          <w:rFonts w:hint="eastAsia"/>
        </w:rPr>
        <w:t>）所有目标物面均为竖立的白色A4纸，其四边印有线宽2cm的黑色边框线。A4纸底边中点处印有标记点。所有目标物面上印制的是黑色实心几何图形。</w:t>
      </w:r>
    </w:p>
    <w:p w14:paraId="583B2DC4" w14:textId="7157A0BA" w:rsidR="00707F65" w:rsidRDefault="00F1451E" w:rsidP="00F1451E">
      <w:r w:rsidRPr="00707F65">
        <w:rPr>
          <w:rFonts w:hint="eastAsia"/>
          <w:b/>
          <w:bCs/>
        </w:rPr>
        <w:t>三个基本目标物面</w:t>
      </w:r>
      <w:r>
        <w:rPr>
          <w:rFonts w:hint="eastAsia"/>
        </w:rPr>
        <w:t>（A4纸面）中心位置分别印有圆形、等边三角形、正方形，其直径或边长范围10cm~16cm；</w:t>
      </w:r>
    </w:p>
    <w:p w14:paraId="351B73EC" w14:textId="2CA10E54" w:rsidR="00F1451E" w:rsidRDefault="00F1451E" w:rsidP="00F1451E">
      <w:pPr>
        <w:rPr>
          <w:rFonts w:hint="eastAsia"/>
        </w:rPr>
      </w:pPr>
      <w:r w:rsidRPr="00707F65">
        <w:rPr>
          <w:rFonts w:hint="eastAsia"/>
          <w:b/>
          <w:bCs/>
        </w:rPr>
        <w:t>四个发挥目标物</w:t>
      </w:r>
      <w:r>
        <w:rPr>
          <w:rFonts w:hint="eastAsia"/>
        </w:rPr>
        <w:t>面印制的图形包括：单个正方形，若干面积不等、彼此分离或局部重叠的正方形组合图形，若干印有1位白色阿拉伯数字编号、面积不等的正方形组合图形，各正方形边长范围6cm~12cm。</w:t>
      </w:r>
    </w:p>
    <w:p w14:paraId="28EA87F2" w14:textId="40D185A4" w:rsidR="00F1451E" w:rsidRDefault="00F1451E" w:rsidP="00F1451E">
      <w:pPr>
        <w:rPr>
          <w:rFonts w:hint="eastAsia"/>
        </w:rPr>
      </w:pPr>
      <w:r>
        <w:rPr>
          <w:rFonts w:hint="eastAsia"/>
        </w:rPr>
        <w:t>（</w:t>
      </w:r>
      <w:r w:rsidR="000B6348">
        <w:rPr>
          <w:rFonts w:hint="eastAsia"/>
        </w:rPr>
        <w:t>3</w:t>
      </w:r>
      <w:r>
        <w:rPr>
          <w:rFonts w:hint="eastAsia"/>
        </w:rPr>
        <w:t>）目标物与摄像头摆放：目标物面标记点在基准面上的垂直投影点始终落在轴线上。除发挥部分第（4）项外，目标物面在基准面上的投影线均垂直于轴线。摄像头始终固定在图1（b）中的O点处。</w:t>
      </w:r>
    </w:p>
    <w:p w14:paraId="419A8E44" w14:textId="4CEDDD8D" w:rsidR="00F1451E" w:rsidRDefault="00F1451E" w:rsidP="00F1451E">
      <w:pPr>
        <w:rPr>
          <w:rFonts w:hint="eastAsia"/>
        </w:rPr>
      </w:pPr>
      <w:r>
        <w:rPr>
          <w:rFonts w:hint="eastAsia"/>
        </w:rPr>
        <w:t>（</w:t>
      </w:r>
      <w:r w:rsidR="000B6348">
        <w:rPr>
          <w:rFonts w:hint="eastAsia"/>
        </w:rPr>
        <w:t>4</w:t>
      </w:r>
      <w:r>
        <w:rPr>
          <w:rFonts w:hint="eastAsia"/>
        </w:rPr>
        <w:t>）目标物距离D：定义为目标物面标记点在基准面上的垂直投影点与基准线之间的距离，</w:t>
      </w:r>
      <w:r>
        <w:rPr>
          <w:rFonts w:hint="eastAsia"/>
        </w:rPr>
        <w:lastRenderedPageBreak/>
        <w:t>测量范围100cm~200cm。</w:t>
      </w:r>
    </w:p>
    <w:p w14:paraId="27E3AB09" w14:textId="69527770" w:rsidR="00CB5A39" w:rsidRDefault="00F1451E" w:rsidP="00F1451E">
      <w:r>
        <w:rPr>
          <w:rFonts w:hint="eastAsia"/>
        </w:rPr>
        <w:t>（</w:t>
      </w:r>
      <w:r w:rsidR="000B6348">
        <w:rPr>
          <w:rFonts w:hint="eastAsia"/>
        </w:rPr>
        <w:t>5</w:t>
      </w:r>
      <w:r>
        <w:rPr>
          <w:rFonts w:hint="eastAsia"/>
        </w:rPr>
        <w:t>）D和x的测量误差要求：基本要求：目标物距离D的测量误差绝对值&lt;5cm，物面图形边长或直径x的测量误差绝对值≤1cm；发挥部分：目标物距离D的测量误差绝对值&lt;2cm，物面正方形边长x的测量误差绝对值&lt;0.5cm。</w:t>
      </w:r>
    </w:p>
    <w:p w14:paraId="12C63A52" w14:textId="34F55E56" w:rsidR="000B6348" w:rsidRDefault="000B6348" w:rsidP="00F1451E">
      <w:r>
        <w:rPr>
          <w:rFonts w:hint="eastAsia"/>
        </w:rPr>
        <w:t>四、评分标准</w:t>
      </w:r>
    </w:p>
    <w:p w14:paraId="21147EDB" w14:textId="77777777" w:rsidR="000B6348" w:rsidRDefault="000B6348" w:rsidP="00F1451E"/>
    <w:tbl>
      <w:tblPr>
        <w:tblStyle w:val="ae"/>
        <w:tblW w:w="0" w:type="auto"/>
        <w:tblLook w:val="04A0" w:firstRow="1" w:lastRow="0" w:firstColumn="1" w:lastColumn="0" w:noHBand="0" w:noVBand="1"/>
      </w:tblPr>
      <w:tblGrid>
        <w:gridCol w:w="1271"/>
        <w:gridCol w:w="2410"/>
        <w:gridCol w:w="2541"/>
        <w:gridCol w:w="2074"/>
      </w:tblGrid>
      <w:tr w:rsidR="000B6348" w14:paraId="5082DED0" w14:textId="77777777" w:rsidTr="000B6348">
        <w:tc>
          <w:tcPr>
            <w:tcW w:w="1271" w:type="dxa"/>
          </w:tcPr>
          <w:p w14:paraId="245A8B73" w14:textId="77777777" w:rsidR="000B6348" w:rsidRDefault="000B6348" w:rsidP="00F1451E">
            <w:pPr>
              <w:rPr>
                <w:rFonts w:hint="eastAsia"/>
              </w:rPr>
            </w:pPr>
          </w:p>
        </w:tc>
        <w:tc>
          <w:tcPr>
            <w:tcW w:w="2410" w:type="dxa"/>
          </w:tcPr>
          <w:p w14:paraId="40A48D46" w14:textId="4C629778" w:rsidR="000B6348" w:rsidRDefault="000B6348" w:rsidP="00F1451E">
            <w:pPr>
              <w:rPr>
                <w:rFonts w:hint="eastAsia"/>
              </w:rPr>
            </w:pPr>
            <w:r>
              <w:rPr>
                <w:rFonts w:hint="eastAsia"/>
              </w:rPr>
              <w:t>项目</w:t>
            </w:r>
          </w:p>
        </w:tc>
        <w:tc>
          <w:tcPr>
            <w:tcW w:w="2541" w:type="dxa"/>
          </w:tcPr>
          <w:p w14:paraId="03CC8FC0" w14:textId="39BB2A13" w:rsidR="000B6348" w:rsidRDefault="000B6348" w:rsidP="00F1451E">
            <w:pPr>
              <w:rPr>
                <w:rFonts w:hint="eastAsia"/>
              </w:rPr>
            </w:pPr>
            <w:r>
              <w:rPr>
                <w:rFonts w:hint="eastAsia"/>
              </w:rPr>
              <w:t>主要内容</w:t>
            </w:r>
          </w:p>
        </w:tc>
        <w:tc>
          <w:tcPr>
            <w:tcW w:w="2074" w:type="dxa"/>
          </w:tcPr>
          <w:p w14:paraId="59B359A4" w14:textId="7512D7B4" w:rsidR="000B6348" w:rsidRDefault="000B6348" w:rsidP="00F1451E">
            <w:pPr>
              <w:rPr>
                <w:rFonts w:hint="eastAsia"/>
              </w:rPr>
            </w:pPr>
            <w:r>
              <w:rPr>
                <w:rFonts w:hint="eastAsia"/>
              </w:rPr>
              <w:t>满分</w:t>
            </w:r>
          </w:p>
        </w:tc>
      </w:tr>
      <w:tr w:rsidR="000B6348" w14:paraId="6C527379" w14:textId="77777777" w:rsidTr="000B6348">
        <w:tc>
          <w:tcPr>
            <w:tcW w:w="1271" w:type="dxa"/>
            <w:vMerge w:val="restart"/>
          </w:tcPr>
          <w:p w14:paraId="03153929" w14:textId="77777777" w:rsidR="000B6348" w:rsidRDefault="000B6348" w:rsidP="00F1451E">
            <w:pPr>
              <w:rPr>
                <w:rFonts w:hint="eastAsia"/>
              </w:rPr>
            </w:pPr>
          </w:p>
          <w:p w14:paraId="5B3DE1A0" w14:textId="77777777" w:rsidR="000B6348" w:rsidRDefault="000B6348" w:rsidP="000B6348">
            <w:pPr>
              <w:rPr>
                <w:rFonts w:hint="eastAsia"/>
              </w:rPr>
            </w:pPr>
          </w:p>
          <w:p w14:paraId="47AAC387" w14:textId="1F8FACB8" w:rsidR="000B6348" w:rsidRPr="000B6348" w:rsidRDefault="000B6348" w:rsidP="000B6348">
            <w:r>
              <w:rPr>
                <w:rFonts w:hint="eastAsia"/>
              </w:rPr>
              <w:t>设计报告</w:t>
            </w:r>
          </w:p>
        </w:tc>
        <w:tc>
          <w:tcPr>
            <w:tcW w:w="2410" w:type="dxa"/>
          </w:tcPr>
          <w:p w14:paraId="7D1BF672" w14:textId="09CBA75D" w:rsidR="000B6348" w:rsidRDefault="000B6348" w:rsidP="00F1451E">
            <w:pPr>
              <w:rPr>
                <w:rFonts w:hint="eastAsia"/>
              </w:rPr>
            </w:pPr>
            <w:r>
              <w:rPr>
                <w:rFonts w:hint="eastAsia"/>
              </w:rPr>
              <w:t>理论分析与计算</w:t>
            </w:r>
          </w:p>
        </w:tc>
        <w:tc>
          <w:tcPr>
            <w:tcW w:w="2541" w:type="dxa"/>
          </w:tcPr>
          <w:p w14:paraId="34CA5C8A" w14:textId="400F0648" w:rsidR="000B6348" w:rsidRDefault="000B6348" w:rsidP="00F1451E">
            <w:pPr>
              <w:rPr>
                <w:rFonts w:hint="eastAsia"/>
              </w:rPr>
            </w:pPr>
            <w:r>
              <w:rPr>
                <w:rFonts w:hint="eastAsia"/>
              </w:rPr>
              <w:t>原理分析与计算</w:t>
            </w:r>
          </w:p>
        </w:tc>
        <w:tc>
          <w:tcPr>
            <w:tcW w:w="2074" w:type="dxa"/>
          </w:tcPr>
          <w:p w14:paraId="524CEDFA" w14:textId="4D607A8B" w:rsidR="000B6348" w:rsidRDefault="006178DB" w:rsidP="00F1451E">
            <w:pPr>
              <w:rPr>
                <w:rFonts w:hint="eastAsia"/>
              </w:rPr>
            </w:pPr>
            <w:r>
              <w:rPr>
                <w:rFonts w:hint="eastAsia"/>
              </w:rPr>
              <w:t>5</w:t>
            </w:r>
          </w:p>
        </w:tc>
      </w:tr>
      <w:tr w:rsidR="000B6348" w14:paraId="74BE6F68" w14:textId="77777777" w:rsidTr="000B6348">
        <w:tc>
          <w:tcPr>
            <w:tcW w:w="1271" w:type="dxa"/>
            <w:vMerge/>
          </w:tcPr>
          <w:p w14:paraId="3224D920" w14:textId="77777777" w:rsidR="000B6348" w:rsidRDefault="000B6348" w:rsidP="00F1451E">
            <w:pPr>
              <w:rPr>
                <w:rFonts w:hint="eastAsia"/>
              </w:rPr>
            </w:pPr>
          </w:p>
        </w:tc>
        <w:tc>
          <w:tcPr>
            <w:tcW w:w="2410" w:type="dxa"/>
          </w:tcPr>
          <w:p w14:paraId="4AAA7751" w14:textId="4147C9CC" w:rsidR="000B6348" w:rsidRDefault="000B6348" w:rsidP="00F1451E">
            <w:pPr>
              <w:rPr>
                <w:rFonts w:hint="eastAsia"/>
              </w:rPr>
            </w:pPr>
            <w:r>
              <w:rPr>
                <w:rFonts w:hint="eastAsia"/>
              </w:rPr>
              <w:t>程序设计</w:t>
            </w:r>
          </w:p>
        </w:tc>
        <w:tc>
          <w:tcPr>
            <w:tcW w:w="2541" w:type="dxa"/>
          </w:tcPr>
          <w:p w14:paraId="08B03E56" w14:textId="488F6485" w:rsidR="000B6348" w:rsidRDefault="000B6348" w:rsidP="00F1451E">
            <w:pPr>
              <w:rPr>
                <w:rFonts w:hint="eastAsia"/>
              </w:rPr>
            </w:pPr>
            <w:r>
              <w:rPr>
                <w:rFonts w:hint="eastAsia"/>
              </w:rPr>
              <w:t>程序设计逻辑</w:t>
            </w:r>
          </w:p>
        </w:tc>
        <w:tc>
          <w:tcPr>
            <w:tcW w:w="2074" w:type="dxa"/>
          </w:tcPr>
          <w:p w14:paraId="6C542FE6" w14:textId="56A13843" w:rsidR="000B6348" w:rsidRDefault="006178DB" w:rsidP="00F1451E">
            <w:pPr>
              <w:rPr>
                <w:rFonts w:hint="eastAsia"/>
              </w:rPr>
            </w:pPr>
            <w:r>
              <w:rPr>
                <w:rFonts w:hint="eastAsia"/>
              </w:rPr>
              <w:t>4</w:t>
            </w:r>
          </w:p>
        </w:tc>
      </w:tr>
      <w:tr w:rsidR="000B6348" w14:paraId="48457CB2" w14:textId="77777777" w:rsidTr="000B6348">
        <w:tc>
          <w:tcPr>
            <w:tcW w:w="1271" w:type="dxa"/>
            <w:vMerge/>
          </w:tcPr>
          <w:p w14:paraId="48C4D581" w14:textId="77777777" w:rsidR="000B6348" w:rsidRDefault="000B6348" w:rsidP="00F1451E">
            <w:pPr>
              <w:rPr>
                <w:rFonts w:hint="eastAsia"/>
              </w:rPr>
            </w:pPr>
          </w:p>
        </w:tc>
        <w:tc>
          <w:tcPr>
            <w:tcW w:w="2410" w:type="dxa"/>
          </w:tcPr>
          <w:p w14:paraId="423F7EEB" w14:textId="02B641EF" w:rsidR="000B6348" w:rsidRDefault="000B6348" w:rsidP="00F1451E">
            <w:pPr>
              <w:rPr>
                <w:rFonts w:hint="eastAsia"/>
              </w:rPr>
            </w:pPr>
            <w:r>
              <w:rPr>
                <w:rFonts w:hint="eastAsia"/>
              </w:rPr>
              <w:t>测试方案与测试结果</w:t>
            </w:r>
          </w:p>
        </w:tc>
        <w:tc>
          <w:tcPr>
            <w:tcW w:w="2541" w:type="dxa"/>
          </w:tcPr>
          <w:p w14:paraId="18F4DB09" w14:textId="5F4347B5" w:rsidR="000B6348" w:rsidRDefault="000B6348" w:rsidP="00F1451E">
            <w:pPr>
              <w:rPr>
                <w:rFonts w:hint="eastAsia"/>
              </w:rPr>
            </w:pPr>
            <w:r>
              <w:rPr>
                <w:rFonts w:hint="eastAsia"/>
              </w:rPr>
              <w:t>测试方案，测试结果完整性，测试结果分析</w:t>
            </w:r>
          </w:p>
        </w:tc>
        <w:tc>
          <w:tcPr>
            <w:tcW w:w="2074" w:type="dxa"/>
          </w:tcPr>
          <w:p w14:paraId="04839DB3" w14:textId="43BB12BF" w:rsidR="000B6348" w:rsidRDefault="006178DB" w:rsidP="00F1451E">
            <w:pPr>
              <w:rPr>
                <w:rFonts w:hint="eastAsia"/>
              </w:rPr>
            </w:pPr>
            <w:r>
              <w:rPr>
                <w:rFonts w:hint="eastAsia"/>
              </w:rPr>
              <w:t>4</w:t>
            </w:r>
          </w:p>
        </w:tc>
      </w:tr>
      <w:tr w:rsidR="000B6348" w14:paraId="298EF1EA" w14:textId="77777777" w:rsidTr="000B6348">
        <w:tc>
          <w:tcPr>
            <w:tcW w:w="1271" w:type="dxa"/>
            <w:vMerge/>
          </w:tcPr>
          <w:p w14:paraId="2CCD99FF" w14:textId="77777777" w:rsidR="000B6348" w:rsidRDefault="000B6348" w:rsidP="00F1451E">
            <w:pPr>
              <w:rPr>
                <w:rFonts w:hint="eastAsia"/>
              </w:rPr>
            </w:pPr>
          </w:p>
        </w:tc>
        <w:tc>
          <w:tcPr>
            <w:tcW w:w="2410" w:type="dxa"/>
          </w:tcPr>
          <w:p w14:paraId="6699A39A" w14:textId="1D3D9B09" w:rsidR="000B6348" w:rsidRDefault="000B6348" w:rsidP="00F1451E">
            <w:pPr>
              <w:rPr>
                <w:rFonts w:hint="eastAsia"/>
              </w:rPr>
            </w:pPr>
            <w:r>
              <w:rPr>
                <w:rFonts w:hint="eastAsia"/>
              </w:rPr>
              <w:t>设计报告结构及规范性</w:t>
            </w:r>
          </w:p>
        </w:tc>
        <w:tc>
          <w:tcPr>
            <w:tcW w:w="2541" w:type="dxa"/>
          </w:tcPr>
          <w:p w14:paraId="2F262E3A" w14:textId="37A2B9B4" w:rsidR="000B6348" w:rsidRDefault="000B6348" w:rsidP="00F1451E">
            <w:pPr>
              <w:rPr>
                <w:rFonts w:hint="eastAsia"/>
              </w:rPr>
            </w:pPr>
            <w:r>
              <w:rPr>
                <w:rFonts w:hint="eastAsia"/>
              </w:rPr>
              <w:t>摘要，正文结构，图表规范性</w:t>
            </w:r>
          </w:p>
        </w:tc>
        <w:tc>
          <w:tcPr>
            <w:tcW w:w="2074" w:type="dxa"/>
          </w:tcPr>
          <w:p w14:paraId="66C83465" w14:textId="73F79998" w:rsidR="000B6348" w:rsidRDefault="006178DB" w:rsidP="00F1451E">
            <w:pPr>
              <w:rPr>
                <w:rFonts w:hint="eastAsia"/>
              </w:rPr>
            </w:pPr>
            <w:r>
              <w:rPr>
                <w:rFonts w:hint="eastAsia"/>
              </w:rPr>
              <w:t>2</w:t>
            </w:r>
          </w:p>
        </w:tc>
      </w:tr>
      <w:tr w:rsidR="000B6348" w14:paraId="72E8BF18" w14:textId="77777777" w:rsidTr="0025254C">
        <w:tc>
          <w:tcPr>
            <w:tcW w:w="1271" w:type="dxa"/>
          </w:tcPr>
          <w:p w14:paraId="6BE37512" w14:textId="1FC41D67" w:rsidR="000B6348" w:rsidRDefault="000B6348" w:rsidP="00F1451E">
            <w:pPr>
              <w:rPr>
                <w:rFonts w:hint="eastAsia"/>
              </w:rPr>
            </w:pPr>
            <w:r>
              <w:rPr>
                <w:rFonts w:hint="eastAsia"/>
              </w:rPr>
              <w:t>基本要求</w:t>
            </w:r>
          </w:p>
        </w:tc>
        <w:tc>
          <w:tcPr>
            <w:tcW w:w="4951" w:type="dxa"/>
            <w:gridSpan w:val="2"/>
          </w:tcPr>
          <w:p w14:paraId="32A28D60" w14:textId="170ADED3" w:rsidR="000B6348" w:rsidRDefault="000B6348" w:rsidP="00F1451E">
            <w:pPr>
              <w:rPr>
                <w:rFonts w:hint="eastAsia"/>
              </w:rPr>
            </w:pPr>
            <w:r>
              <w:rPr>
                <w:rFonts w:hint="eastAsia"/>
              </w:rPr>
              <w:t>(1)(2)(3)</w:t>
            </w:r>
            <w:r w:rsidR="006178DB">
              <w:rPr>
                <w:rFonts w:hint="eastAsia"/>
              </w:rPr>
              <w:t>一条15分</w:t>
            </w:r>
          </w:p>
        </w:tc>
        <w:tc>
          <w:tcPr>
            <w:tcW w:w="2074" w:type="dxa"/>
          </w:tcPr>
          <w:p w14:paraId="21166335" w14:textId="1ACEDB2B" w:rsidR="000B6348" w:rsidRDefault="006178DB" w:rsidP="00F1451E">
            <w:pPr>
              <w:rPr>
                <w:rFonts w:hint="eastAsia"/>
              </w:rPr>
            </w:pPr>
            <w:r>
              <w:rPr>
                <w:rFonts w:hint="eastAsia"/>
              </w:rPr>
              <w:t>45</w:t>
            </w:r>
          </w:p>
        </w:tc>
      </w:tr>
      <w:tr w:rsidR="000B6348" w14:paraId="03205CA2" w14:textId="77777777" w:rsidTr="0025254C">
        <w:tc>
          <w:tcPr>
            <w:tcW w:w="1271" w:type="dxa"/>
          </w:tcPr>
          <w:p w14:paraId="3F965C1B" w14:textId="348F951F" w:rsidR="000B6348" w:rsidRDefault="000B6348" w:rsidP="00F1451E">
            <w:pPr>
              <w:rPr>
                <w:rFonts w:hint="eastAsia"/>
              </w:rPr>
            </w:pPr>
            <w:r>
              <w:rPr>
                <w:rFonts w:hint="eastAsia"/>
              </w:rPr>
              <w:t>发挥部分</w:t>
            </w:r>
          </w:p>
        </w:tc>
        <w:tc>
          <w:tcPr>
            <w:tcW w:w="4951" w:type="dxa"/>
            <w:gridSpan w:val="2"/>
          </w:tcPr>
          <w:p w14:paraId="06584BE2" w14:textId="515232CB" w:rsidR="000B6348" w:rsidRDefault="000B6348" w:rsidP="00F1451E">
            <w:pPr>
              <w:rPr>
                <w:rFonts w:hint="eastAsia"/>
              </w:rPr>
            </w:pPr>
            <w:r>
              <w:rPr>
                <w:rFonts w:hint="eastAsia"/>
              </w:rPr>
              <w:t>(1)(2)(3)</w:t>
            </w:r>
            <w:r>
              <w:rPr>
                <w:rFonts w:hint="eastAsia"/>
              </w:rPr>
              <w:t>(4)</w:t>
            </w:r>
            <w:r w:rsidR="006178DB">
              <w:rPr>
                <w:rFonts w:hint="eastAsia"/>
              </w:rPr>
              <w:t>一条10分</w:t>
            </w:r>
          </w:p>
        </w:tc>
        <w:tc>
          <w:tcPr>
            <w:tcW w:w="2074" w:type="dxa"/>
          </w:tcPr>
          <w:p w14:paraId="0463C8F0" w14:textId="0DCC7DFE" w:rsidR="000B6348" w:rsidRDefault="006178DB" w:rsidP="00F1451E">
            <w:pPr>
              <w:rPr>
                <w:rFonts w:hint="eastAsia"/>
              </w:rPr>
            </w:pPr>
            <w:r>
              <w:rPr>
                <w:rFonts w:hint="eastAsia"/>
              </w:rPr>
              <w:t>40</w:t>
            </w:r>
          </w:p>
        </w:tc>
      </w:tr>
    </w:tbl>
    <w:p w14:paraId="5CB0F90E" w14:textId="77777777" w:rsidR="000B6348" w:rsidRDefault="000B6348" w:rsidP="00F1451E">
      <w:pPr>
        <w:rPr>
          <w:rFonts w:hint="eastAsia"/>
        </w:rPr>
      </w:pPr>
    </w:p>
    <w:sectPr w:rsidR="000B6348">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692C"/>
    <w:rsid w:val="000B6348"/>
    <w:rsid w:val="0013692C"/>
    <w:rsid w:val="00184457"/>
    <w:rsid w:val="006178DB"/>
    <w:rsid w:val="00707F65"/>
    <w:rsid w:val="007E2155"/>
    <w:rsid w:val="00B71DBA"/>
    <w:rsid w:val="00BD6992"/>
    <w:rsid w:val="00CB5A39"/>
    <w:rsid w:val="00E308F5"/>
    <w:rsid w:val="00E623BC"/>
    <w:rsid w:val="00F1451E"/>
    <w:rsid w:val="00F358C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CD8BD20"/>
  <w15:chartTrackingRefBased/>
  <w15:docId w15:val="{430CA3A7-EF8C-4969-B1B8-79BD36C93D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13692C"/>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13692C"/>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13692C"/>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13692C"/>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13692C"/>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13692C"/>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13692C"/>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13692C"/>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13692C"/>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13692C"/>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13692C"/>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13692C"/>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13692C"/>
    <w:rPr>
      <w:rFonts w:cstheme="majorBidi"/>
      <w:color w:val="0F4761" w:themeColor="accent1" w:themeShade="BF"/>
      <w:sz w:val="28"/>
      <w:szCs w:val="28"/>
    </w:rPr>
  </w:style>
  <w:style w:type="character" w:customStyle="1" w:styleId="50">
    <w:name w:val="标题 5 字符"/>
    <w:basedOn w:val="a0"/>
    <w:link w:val="5"/>
    <w:uiPriority w:val="9"/>
    <w:semiHidden/>
    <w:rsid w:val="0013692C"/>
    <w:rPr>
      <w:rFonts w:cstheme="majorBidi"/>
      <w:color w:val="0F4761" w:themeColor="accent1" w:themeShade="BF"/>
      <w:sz w:val="24"/>
      <w:szCs w:val="24"/>
    </w:rPr>
  </w:style>
  <w:style w:type="character" w:customStyle="1" w:styleId="60">
    <w:name w:val="标题 6 字符"/>
    <w:basedOn w:val="a0"/>
    <w:link w:val="6"/>
    <w:uiPriority w:val="9"/>
    <w:semiHidden/>
    <w:rsid w:val="0013692C"/>
    <w:rPr>
      <w:rFonts w:cstheme="majorBidi"/>
      <w:b/>
      <w:bCs/>
      <w:color w:val="0F4761" w:themeColor="accent1" w:themeShade="BF"/>
    </w:rPr>
  </w:style>
  <w:style w:type="character" w:customStyle="1" w:styleId="70">
    <w:name w:val="标题 7 字符"/>
    <w:basedOn w:val="a0"/>
    <w:link w:val="7"/>
    <w:uiPriority w:val="9"/>
    <w:semiHidden/>
    <w:rsid w:val="0013692C"/>
    <w:rPr>
      <w:rFonts w:cstheme="majorBidi"/>
      <w:b/>
      <w:bCs/>
      <w:color w:val="595959" w:themeColor="text1" w:themeTint="A6"/>
    </w:rPr>
  </w:style>
  <w:style w:type="character" w:customStyle="1" w:styleId="80">
    <w:name w:val="标题 8 字符"/>
    <w:basedOn w:val="a0"/>
    <w:link w:val="8"/>
    <w:uiPriority w:val="9"/>
    <w:semiHidden/>
    <w:rsid w:val="0013692C"/>
    <w:rPr>
      <w:rFonts w:cstheme="majorBidi"/>
      <w:color w:val="595959" w:themeColor="text1" w:themeTint="A6"/>
    </w:rPr>
  </w:style>
  <w:style w:type="character" w:customStyle="1" w:styleId="90">
    <w:name w:val="标题 9 字符"/>
    <w:basedOn w:val="a0"/>
    <w:link w:val="9"/>
    <w:uiPriority w:val="9"/>
    <w:semiHidden/>
    <w:rsid w:val="0013692C"/>
    <w:rPr>
      <w:rFonts w:eastAsiaTheme="majorEastAsia" w:cstheme="majorBidi"/>
      <w:color w:val="595959" w:themeColor="text1" w:themeTint="A6"/>
    </w:rPr>
  </w:style>
  <w:style w:type="paragraph" w:styleId="a3">
    <w:name w:val="Title"/>
    <w:basedOn w:val="a"/>
    <w:next w:val="a"/>
    <w:link w:val="a4"/>
    <w:uiPriority w:val="10"/>
    <w:qFormat/>
    <w:rsid w:val="0013692C"/>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13692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3692C"/>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13692C"/>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13692C"/>
    <w:pPr>
      <w:spacing w:before="160" w:after="160"/>
      <w:jc w:val="center"/>
    </w:pPr>
    <w:rPr>
      <w:i/>
      <w:iCs/>
      <w:color w:val="404040" w:themeColor="text1" w:themeTint="BF"/>
    </w:rPr>
  </w:style>
  <w:style w:type="character" w:customStyle="1" w:styleId="a8">
    <w:name w:val="引用 字符"/>
    <w:basedOn w:val="a0"/>
    <w:link w:val="a7"/>
    <w:uiPriority w:val="29"/>
    <w:rsid w:val="0013692C"/>
    <w:rPr>
      <w:i/>
      <w:iCs/>
      <w:color w:val="404040" w:themeColor="text1" w:themeTint="BF"/>
    </w:rPr>
  </w:style>
  <w:style w:type="paragraph" w:styleId="a9">
    <w:name w:val="List Paragraph"/>
    <w:basedOn w:val="a"/>
    <w:uiPriority w:val="34"/>
    <w:qFormat/>
    <w:rsid w:val="0013692C"/>
    <w:pPr>
      <w:ind w:left="720"/>
      <w:contextualSpacing/>
    </w:pPr>
  </w:style>
  <w:style w:type="character" w:styleId="aa">
    <w:name w:val="Intense Emphasis"/>
    <w:basedOn w:val="a0"/>
    <w:uiPriority w:val="21"/>
    <w:qFormat/>
    <w:rsid w:val="0013692C"/>
    <w:rPr>
      <w:i/>
      <w:iCs/>
      <w:color w:val="0F4761" w:themeColor="accent1" w:themeShade="BF"/>
    </w:rPr>
  </w:style>
  <w:style w:type="paragraph" w:styleId="ab">
    <w:name w:val="Intense Quote"/>
    <w:basedOn w:val="a"/>
    <w:next w:val="a"/>
    <w:link w:val="ac"/>
    <w:uiPriority w:val="30"/>
    <w:qFormat/>
    <w:rsid w:val="001369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13692C"/>
    <w:rPr>
      <w:i/>
      <w:iCs/>
      <w:color w:val="0F4761" w:themeColor="accent1" w:themeShade="BF"/>
    </w:rPr>
  </w:style>
  <w:style w:type="character" w:styleId="ad">
    <w:name w:val="Intense Reference"/>
    <w:basedOn w:val="a0"/>
    <w:uiPriority w:val="32"/>
    <w:qFormat/>
    <w:rsid w:val="0013692C"/>
    <w:rPr>
      <w:b/>
      <w:bCs/>
      <w:smallCaps/>
      <w:color w:val="0F4761" w:themeColor="accent1" w:themeShade="BF"/>
      <w:spacing w:val="5"/>
    </w:rPr>
  </w:style>
  <w:style w:type="table" w:styleId="ae">
    <w:name w:val="Table Grid"/>
    <w:basedOn w:val="a1"/>
    <w:uiPriority w:val="39"/>
    <w:rsid w:val="000B634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48</TotalTime>
  <Pages>2</Pages>
  <Words>622</Words>
  <Characters>623</Characters>
  <Application>Microsoft Office Word</Application>
  <DocSecurity>0</DocSecurity>
  <Lines>623</Lines>
  <Paragraphs>622</Paragraphs>
  <ScaleCrop>false</ScaleCrop>
  <Company/>
  <LinksUpToDate>false</LinksUpToDate>
  <CharactersWithSpaces>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JIN CAO</dc:creator>
  <cp:keywords/>
  <dc:description/>
  <cp:lastModifiedBy>JIN CAO</cp:lastModifiedBy>
  <cp:revision>10</cp:revision>
  <dcterms:created xsi:type="dcterms:W3CDTF">2026-05-05T07:06:00Z</dcterms:created>
  <dcterms:modified xsi:type="dcterms:W3CDTF">2026-05-05T07:56:00Z</dcterms:modified>
</cp:coreProperties>
</file>