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2B0A" w14:textId="77777777" w:rsidR="00AC291E" w:rsidRPr="001C0000" w:rsidRDefault="00AC291E" w:rsidP="00DB2EED">
      <w:pPr>
        <w:pStyle w:val="Heading1"/>
        <w:spacing w:line="360" w:lineRule="auto"/>
        <w:jc w:val="center"/>
        <w:rPr>
          <w:rFonts w:ascii="Times New Roman" w:hAnsi="Times New Roman" w:cs="Times New Roman"/>
          <w:color w:val="000000" w:themeColor="text1"/>
        </w:rPr>
      </w:pPr>
      <w:bookmarkStart w:id="0" w:name="openbench-用户手册"/>
    </w:p>
    <w:p w14:paraId="5B6012DB" w14:textId="77777777" w:rsidR="00AC291E" w:rsidRPr="001C0000" w:rsidRDefault="00AC291E" w:rsidP="00DB2EED">
      <w:pPr>
        <w:pStyle w:val="Heading1"/>
        <w:spacing w:line="360" w:lineRule="auto"/>
        <w:jc w:val="center"/>
        <w:rPr>
          <w:rFonts w:ascii="Times New Roman" w:hAnsi="Times New Roman" w:cs="Times New Roman"/>
          <w:color w:val="000000" w:themeColor="text1"/>
          <w:lang w:eastAsia="zh-CN"/>
        </w:rPr>
      </w:pPr>
    </w:p>
    <w:p w14:paraId="37C9532F" w14:textId="77777777" w:rsidR="00AC291E" w:rsidRPr="001C0000" w:rsidRDefault="00AC291E" w:rsidP="00DB2EED">
      <w:pPr>
        <w:pStyle w:val="Heading1"/>
        <w:spacing w:line="360" w:lineRule="auto"/>
        <w:jc w:val="center"/>
        <w:rPr>
          <w:rFonts w:ascii="Times New Roman" w:eastAsia="SimSun" w:hAnsi="Times New Roman" w:cs="Times New Roman"/>
          <w:color w:val="000000" w:themeColor="text1"/>
          <w:sz w:val="52"/>
          <w:szCs w:val="52"/>
          <w:lang w:eastAsia="zh-CN"/>
        </w:rPr>
      </w:pPr>
    </w:p>
    <w:p w14:paraId="3E538771" w14:textId="77777777" w:rsidR="00AC291E" w:rsidRPr="001C0000" w:rsidRDefault="00AC291E" w:rsidP="00DB2EED">
      <w:pPr>
        <w:pStyle w:val="Heading1"/>
        <w:spacing w:line="360" w:lineRule="auto"/>
        <w:jc w:val="center"/>
        <w:rPr>
          <w:rFonts w:ascii="Times New Roman" w:eastAsia="SimSun" w:hAnsi="Times New Roman" w:cs="Times New Roman"/>
          <w:color w:val="000000" w:themeColor="text1"/>
          <w:sz w:val="52"/>
          <w:szCs w:val="52"/>
          <w:lang w:eastAsia="zh-CN"/>
        </w:rPr>
      </w:pPr>
    </w:p>
    <w:p w14:paraId="4D254D08" w14:textId="4188F609" w:rsidR="003E66D6" w:rsidRPr="001C0000" w:rsidRDefault="00000000" w:rsidP="00DB2EED">
      <w:pPr>
        <w:pStyle w:val="Heading1"/>
        <w:spacing w:line="360" w:lineRule="auto"/>
        <w:jc w:val="center"/>
        <w:rPr>
          <w:rFonts w:ascii="Times New Roman" w:eastAsia="SimSun" w:hAnsi="Times New Roman" w:cs="Times New Roman"/>
          <w:color w:val="000000" w:themeColor="text1"/>
          <w:sz w:val="52"/>
          <w:szCs w:val="52"/>
          <w:lang w:eastAsia="zh-CN"/>
        </w:rPr>
      </w:pPr>
      <w:bookmarkStart w:id="1" w:name="_Toc179028215"/>
      <w:r w:rsidRPr="001C0000">
        <w:rPr>
          <w:rFonts w:ascii="Times New Roman" w:eastAsia="SimSun" w:hAnsi="Times New Roman" w:cs="Times New Roman"/>
          <w:color w:val="000000" w:themeColor="text1"/>
          <w:sz w:val="52"/>
          <w:szCs w:val="52"/>
          <w:lang w:eastAsia="zh-CN"/>
        </w:rPr>
        <w:t>OpenBench</w:t>
      </w:r>
      <w:r w:rsidRPr="001C0000">
        <w:rPr>
          <w:rFonts w:ascii="Times New Roman" w:eastAsia="SimSun" w:hAnsi="Times New Roman" w:cs="Times New Roman"/>
          <w:color w:val="000000" w:themeColor="text1"/>
          <w:sz w:val="52"/>
          <w:szCs w:val="52"/>
          <w:lang w:eastAsia="zh-CN"/>
        </w:rPr>
        <w:t>用户手册</w:t>
      </w:r>
      <w:bookmarkEnd w:id="1"/>
    </w:p>
    <w:p w14:paraId="5C2C3775" w14:textId="77777777" w:rsidR="00AC291E" w:rsidRPr="001C0000" w:rsidRDefault="00AC291E" w:rsidP="00DB2EED">
      <w:pPr>
        <w:pStyle w:val="BodyText"/>
        <w:spacing w:line="360" w:lineRule="auto"/>
        <w:rPr>
          <w:rFonts w:ascii="Times New Roman" w:hAnsi="Times New Roman" w:cs="Times New Roman"/>
          <w:color w:val="000000" w:themeColor="text1"/>
          <w:lang w:eastAsia="zh-CN"/>
        </w:rPr>
      </w:pPr>
    </w:p>
    <w:p w14:paraId="068E4D4A" w14:textId="77777777" w:rsidR="00AC291E" w:rsidRPr="001C0000" w:rsidRDefault="00AC291E" w:rsidP="00DB2EED">
      <w:pPr>
        <w:pStyle w:val="BodyText"/>
        <w:spacing w:line="360" w:lineRule="auto"/>
        <w:rPr>
          <w:rFonts w:ascii="Times New Roman" w:hAnsi="Times New Roman" w:cs="Times New Roman"/>
          <w:color w:val="000000" w:themeColor="text1"/>
          <w:lang w:eastAsia="zh-CN"/>
        </w:rPr>
      </w:pPr>
    </w:p>
    <w:p w14:paraId="080313F7" w14:textId="77777777" w:rsidR="00AC291E" w:rsidRPr="001C0000" w:rsidRDefault="00AC291E" w:rsidP="00DB2EED">
      <w:pPr>
        <w:pStyle w:val="BodyText"/>
        <w:spacing w:line="360" w:lineRule="auto"/>
        <w:rPr>
          <w:rFonts w:ascii="Times New Roman" w:hAnsi="Times New Roman" w:cs="Times New Roman"/>
          <w:color w:val="000000" w:themeColor="text1"/>
          <w:lang w:eastAsia="zh-CN"/>
        </w:rPr>
      </w:pPr>
    </w:p>
    <w:p w14:paraId="51968D5A" w14:textId="06CF50CE" w:rsidR="00AC291E" w:rsidRPr="001C0000" w:rsidRDefault="00AC291E" w:rsidP="00DB2EED">
      <w:pPr>
        <w:pStyle w:val="BodyText"/>
        <w:spacing w:line="360" w:lineRule="auto"/>
        <w:jc w:val="center"/>
        <w:rPr>
          <w:rFonts w:ascii="Times New Roman" w:eastAsiaTheme="majorEastAsia" w:hAnsi="Times New Roman" w:cs="Times New Roman"/>
          <w:color w:val="000000" w:themeColor="text1"/>
          <w:sz w:val="36"/>
          <w:szCs w:val="36"/>
          <w:lang w:eastAsia="zh-CN"/>
        </w:rPr>
      </w:pPr>
      <w:r w:rsidRPr="001C0000">
        <w:rPr>
          <w:rFonts w:ascii="Times New Roman" w:eastAsiaTheme="majorEastAsia" w:hAnsi="Times New Roman" w:cs="Times New Roman"/>
          <w:color w:val="000000" w:themeColor="text1"/>
          <w:sz w:val="36"/>
          <w:szCs w:val="36"/>
          <w:lang w:eastAsia="zh-CN"/>
        </w:rPr>
        <w:t>戴永久教授团队</w:t>
      </w:r>
    </w:p>
    <w:p w14:paraId="0A4EB324" w14:textId="083B216E" w:rsidR="00AC291E" w:rsidRPr="001C0000" w:rsidRDefault="00AC291E" w:rsidP="00DB2EED">
      <w:pPr>
        <w:pStyle w:val="BodyText"/>
        <w:spacing w:line="360" w:lineRule="auto"/>
        <w:jc w:val="center"/>
        <w:rPr>
          <w:rFonts w:ascii="Times New Roman" w:eastAsiaTheme="majorEastAsia" w:hAnsi="Times New Roman" w:cs="Times New Roman"/>
          <w:color w:val="000000" w:themeColor="text1"/>
          <w:sz w:val="36"/>
          <w:szCs w:val="36"/>
          <w:lang w:eastAsia="zh-CN"/>
        </w:rPr>
      </w:pPr>
      <w:r w:rsidRPr="001C0000">
        <w:rPr>
          <w:rFonts w:ascii="Times New Roman" w:eastAsiaTheme="majorEastAsia" w:hAnsi="Times New Roman" w:cs="Times New Roman"/>
          <w:color w:val="000000" w:themeColor="text1"/>
          <w:sz w:val="36"/>
          <w:szCs w:val="36"/>
          <w:lang w:eastAsia="zh-CN"/>
        </w:rPr>
        <w:t>中山大学</w:t>
      </w:r>
    </w:p>
    <w:p w14:paraId="085E80A3" w14:textId="61EC95AF" w:rsidR="00AC291E" w:rsidRPr="001C0000" w:rsidRDefault="00AC291E" w:rsidP="00DB2EED">
      <w:pPr>
        <w:pStyle w:val="BodyText"/>
        <w:spacing w:line="360" w:lineRule="auto"/>
        <w:jc w:val="center"/>
        <w:rPr>
          <w:rFonts w:ascii="Times New Roman" w:eastAsiaTheme="majorEastAsia" w:hAnsi="Times New Roman" w:cs="Times New Roman"/>
          <w:color w:val="000000" w:themeColor="text1"/>
          <w:sz w:val="36"/>
          <w:szCs w:val="36"/>
          <w:lang w:eastAsia="zh-CN"/>
        </w:rPr>
      </w:pPr>
      <w:r w:rsidRPr="001C0000">
        <w:rPr>
          <w:rFonts w:ascii="Times New Roman" w:eastAsiaTheme="majorEastAsia" w:hAnsi="Times New Roman" w:cs="Times New Roman"/>
          <w:color w:val="000000" w:themeColor="text1"/>
          <w:sz w:val="36"/>
          <w:szCs w:val="36"/>
          <w:lang w:eastAsia="zh-CN"/>
        </w:rPr>
        <w:t>2024</w:t>
      </w:r>
      <w:r w:rsidRPr="001C0000">
        <w:rPr>
          <w:rFonts w:ascii="Times New Roman" w:eastAsiaTheme="majorEastAsia" w:hAnsi="Times New Roman" w:cs="Times New Roman"/>
          <w:color w:val="000000" w:themeColor="text1"/>
          <w:sz w:val="36"/>
          <w:szCs w:val="36"/>
          <w:lang w:eastAsia="zh-CN"/>
        </w:rPr>
        <w:t>年</w:t>
      </w:r>
      <w:r w:rsidRPr="001C0000">
        <w:rPr>
          <w:rFonts w:ascii="Times New Roman" w:eastAsiaTheme="majorEastAsia" w:hAnsi="Times New Roman" w:cs="Times New Roman"/>
          <w:color w:val="000000" w:themeColor="text1"/>
          <w:sz w:val="36"/>
          <w:szCs w:val="36"/>
          <w:lang w:eastAsia="zh-CN"/>
        </w:rPr>
        <w:t>10</w:t>
      </w:r>
      <w:r w:rsidRPr="001C0000">
        <w:rPr>
          <w:rFonts w:ascii="Times New Roman" w:eastAsiaTheme="majorEastAsia" w:hAnsi="Times New Roman" w:cs="Times New Roman"/>
          <w:color w:val="000000" w:themeColor="text1"/>
          <w:sz w:val="36"/>
          <w:szCs w:val="36"/>
          <w:lang w:eastAsia="zh-CN"/>
        </w:rPr>
        <w:t>月</w:t>
      </w:r>
      <w:r w:rsidRPr="001C0000">
        <w:rPr>
          <w:rFonts w:ascii="Times New Roman" w:eastAsiaTheme="majorEastAsia" w:hAnsi="Times New Roman" w:cs="Times New Roman"/>
          <w:color w:val="000000" w:themeColor="text1"/>
          <w:sz w:val="36"/>
          <w:szCs w:val="36"/>
          <w:lang w:eastAsia="zh-CN"/>
        </w:rPr>
        <w:t>4</w:t>
      </w:r>
      <w:r w:rsidRPr="001C0000">
        <w:rPr>
          <w:rFonts w:ascii="Times New Roman" w:eastAsiaTheme="majorEastAsia" w:hAnsi="Times New Roman" w:cs="Times New Roman"/>
          <w:color w:val="000000" w:themeColor="text1"/>
          <w:sz w:val="36"/>
          <w:szCs w:val="36"/>
          <w:lang w:eastAsia="zh-CN"/>
        </w:rPr>
        <w:t>日</w:t>
      </w:r>
    </w:p>
    <w:p w14:paraId="1ED3C5AF" w14:textId="77777777" w:rsidR="00AC291E" w:rsidRPr="001C0000" w:rsidRDefault="00AC291E" w:rsidP="00DB2EED">
      <w:pPr>
        <w:pStyle w:val="BodyText"/>
        <w:spacing w:line="360" w:lineRule="auto"/>
        <w:rPr>
          <w:rFonts w:ascii="Times New Roman" w:hAnsi="Times New Roman" w:cs="Times New Roman"/>
          <w:color w:val="000000" w:themeColor="text1"/>
          <w:lang w:eastAsia="zh-CN"/>
        </w:rPr>
      </w:pPr>
    </w:p>
    <w:p w14:paraId="4334A2B7" w14:textId="77777777" w:rsidR="00AC291E" w:rsidRPr="001C0000" w:rsidRDefault="00AC291E" w:rsidP="00DB2EED">
      <w:pPr>
        <w:pStyle w:val="Heading2"/>
        <w:spacing w:line="360" w:lineRule="auto"/>
        <w:rPr>
          <w:rFonts w:ascii="Times New Roman" w:hAnsi="Times New Roman" w:cs="Times New Roman"/>
          <w:color w:val="000000" w:themeColor="text1"/>
          <w:lang w:eastAsia="zh-CN"/>
        </w:rPr>
      </w:pPr>
      <w:bookmarkStart w:id="2" w:name="目录"/>
    </w:p>
    <w:p w14:paraId="6A316E22" w14:textId="055B0B56" w:rsidR="00AC291E" w:rsidRPr="001C0000" w:rsidRDefault="00AC291E" w:rsidP="00DB2EED">
      <w:pPr>
        <w:spacing w:line="360" w:lineRule="auto"/>
        <w:rPr>
          <w:rFonts w:ascii="Times New Roman" w:eastAsiaTheme="majorEastAsia" w:hAnsi="Times New Roman" w:cs="Times New Roman"/>
          <w:b/>
          <w:bCs/>
          <w:color w:val="000000" w:themeColor="text1"/>
          <w:sz w:val="28"/>
          <w:szCs w:val="28"/>
          <w:lang w:eastAsia="zh-CN"/>
        </w:rPr>
      </w:pPr>
      <w:r w:rsidRPr="001C0000">
        <w:rPr>
          <w:rFonts w:ascii="Times New Roman" w:hAnsi="Times New Roman" w:cs="Times New Roman"/>
          <w:color w:val="000000" w:themeColor="text1"/>
          <w:lang w:eastAsia="zh-CN"/>
        </w:rPr>
        <w:br w:type="page"/>
      </w:r>
    </w:p>
    <w:p w14:paraId="2B08FB1B" w14:textId="5DA3A658" w:rsidR="003E66D6" w:rsidRPr="001C0000" w:rsidRDefault="00000000" w:rsidP="00DB2EED">
      <w:pPr>
        <w:pStyle w:val="Heading2"/>
        <w:spacing w:line="360" w:lineRule="auto"/>
        <w:jc w:val="center"/>
        <w:rPr>
          <w:rFonts w:ascii="Times New Roman" w:hAnsi="Times New Roman" w:cs="Times New Roman"/>
          <w:color w:val="000000" w:themeColor="text1"/>
        </w:rPr>
      </w:pPr>
      <w:bookmarkStart w:id="3" w:name="_Toc179028216"/>
      <w:r w:rsidRPr="001C0000">
        <w:rPr>
          <w:rFonts w:ascii="Times New Roman" w:hAnsi="Times New Roman" w:cs="Times New Roman"/>
          <w:color w:val="000000" w:themeColor="text1"/>
        </w:rPr>
        <w:lastRenderedPageBreak/>
        <w:t>目录</w:t>
      </w:r>
      <w:bookmarkEnd w:id="3"/>
    </w:p>
    <w:bookmarkEnd w:id="2" w:displacedByCustomXml="next"/>
    <w:bookmarkStart w:id="4" w:name="简介" w:displacedByCustomXml="next"/>
    <w:sdt>
      <w:sdtPr>
        <w:rPr>
          <w:rFonts w:asciiTheme="minorHAnsi" w:eastAsia="SimSun" w:hAnsiTheme="minorHAnsi" w:cstheme="minorBidi"/>
          <w:color w:val="auto"/>
          <w:sz w:val="24"/>
          <w:szCs w:val="24"/>
        </w:rPr>
        <w:id w:val="-1527089676"/>
        <w:docPartObj>
          <w:docPartGallery w:val="Table of Contents"/>
          <w:docPartUnique/>
        </w:docPartObj>
      </w:sdtPr>
      <w:sdtEndPr>
        <w:rPr>
          <w:b/>
          <w:bCs/>
          <w:noProof/>
        </w:rPr>
      </w:sdtEndPr>
      <w:sdtContent>
        <w:p w14:paraId="218CB848" w14:textId="67DE33FF" w:rsidR="002F010B" w:rsidRDefault="002F010B" w:rsidP="00DB2EED">
          <w:pPr>
            <w:pStyle w:val="TOCHeading"/>
            <w:spacing w:line="360" w:lineRule="auto"/>
          </w:pPr>
          <w:r>
            <w:t>Table of Contents</w:t>
          </w:r>
        </w:p>
        <w:p w14:paraId="49846BFD" w14:textId="0FC234A4" w:rsidR="00C10D48" w:rsidRDefault="002F010B"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r>
            <w:rPr>
              <w:b w:val="0"/>
              <w:bCs w:val="0"/>
            </w:rPr>
            <w:fldChar w:fldCharType="begin"/>
          </w:r>
          <w:r>
            <w:instrText xml:space="preserve"> TOC \o "1-3" \h \z \u </w:instrText>
          </w:r>
          <w:r>
            <w:rPr>
              <w:b w:val="0"/>
              <w:bCs w:val="0"/>
            </w:rPr>
            <w:fldChar w:fldCharType="separate"/>
          </w:r>
          <w:hyperlink w:anchor="_Toc179028215" w:history="1">
            <w:r w:rsidR="00C10D48" w:rsidRPr="004A4537">
              <w:rPr>
                <w:rStyle w:val="Hyperlink"/>
                <w:rFonts w:ascii="Times New Roman" w:hAnsi="Times New Roman" w:cs="Times New Roman"/>
                <w:noProof/>
                <w:lang w:eastAsia="zh-CN"/>
              </w:rPr>
              <w:t>OpenBench</w:t>
            </w:r>
            <w:r w:rsidR="00C10D48" w:rsidRPr="004A4537">
              <w:rPr>
                <w:rStyle w:val="Hyperlink"/>
                <w:rFonts w:ascii="Times New Roman" w:hAnsi="Times New Roman" w:cs="Times New Roman" w:hint="eastAsia"/>
                <w:noProof/>
                <w:lang w:eastAsia="zh-CN"/>
              </w:rPr>
              <w:t>用户手册</w:t>
            </w:r>
            <w:r w:rsidR="00C10D48">
              <w:rPr>
                <w:noProof/>
                <w:webHidden/>
              </w:rPr>
              <w:tab/>
            </w:r>
            <w:r w:rsidR="00C10D48">
              <w:rPr>
                <w:noProof/>
                <w:webHidden/>
              </w:rPr>
              <w:fldChar w:fldCharType="begin"/>
            </w:r>
            <w:r w:rsidR="00C10D48">
              <w:rPr>
                <w:noProof/>
                <w:webHidden/>
              </w:rPr>
              <w:instrText xml:space="preserve"> PAGEREF _Toc179028215 \h </w:instrText>
            </w:r>
            <w:r w:rsidR="00C10D48">
              <w:rPr>
                <w:noProof/>
                <w:webHidden/>
              </w:rPr>
            </w:r>
            <w:r w:rsidR="00C10D48">
              <w:rPr>
                <w:noProof/>
                <w:webHidden/>
              </w:rPr>
              <w:fldChar w:fldCharType="separate"/>
            </w:r>
            <w:r w:rsidR="00C10D48">
              <w:rPr>
                <w:noProof/>
                <w:webHidden/>
              </w:rPr>
              <w:t>1</w:t>
            </w:r>
            <w:r w:rsidR="00C10D48">
              <w:rPr>
                <w:noProof/>
                <w:webHidden/>
              </w:rPr>
              <w:fldChar w:fldCharType="end"/>
            </w:r>
          </w:hyperlink>
        </w:p>
        <w:p w14:paraId="782FA3B8" w14:textId="586BB0DD" w:rsidR="00C10D48" w:rsidRDefault="00C10D48" w:rsidP="00DB2EED">
          <w:pPr>
            <w:pStyle w:val="TOC2"/>
            <w:tabs>
              <w:tab w:val="right" w:leader="dot" w:pos="9350"/>
            </w:tabs>
            <w:spacing w:line="360" w:lineRule="auto"/>
            <w:rPr>
              <w:rFonts w:eastAsiaTheme="minorEastAsia"/>
              <w:b w:val="0"/>
              <w:bCs w:val="0"/>
              <w:noProof/>
              <w:kern w:val="2"/>
              <w:sz w:val="24"/>
              <w:szCs w:val="24"/>
              <w:lang w:val="en-CN" w:eastAsia="zh-CN"/>
              <w14:ligatures w14:val="standardContextual"/>
            </w:rPr>
          </w:pPr>
          <w:hyperlink w:anchor="_Toc179028216" w:history="1">
            <w:r w:rsidRPr="004A4537">
              <w:rPr>
                <w:rStyle w:val="Hyperlink"/>
                <w:rFonts w:ascii="Times New Roman" w:hAnsi="Times New Roman" w:cs="Times New Roman" w:hint="eastAsia"/>
                <w:noProof/>
              </w:rPr>
              <w:t>目录</w:t>
            </w:r>
            <w:r>
              <w:rPr>
                <w:noProof/>
                <w:webHidden/>
              </w:rPr>
              <w:tab/>
            </w:r>
            <w:r>
              <w:rPr>
                <w:noProof/>
                <w:webHidden/>
              </w:rPr>
              <w:fldChar w:fldCharType="begin"/>
            </w:r>
            <w:r>
              <w:rPr>
                <w:noProof/>
                <w:webHidden/>
              </w:rPr>
              <w:instrText xml:space="preserve"> PAGEREF _Toc179028216 \h </w:instrText>
            </w:r>
            <w:r>
              <w:rPr>
                <w:noProof/>
                <w:webHidden/>
              </w:rPr>
            </w:r>
            <w:r>
              <w:rPr>
                <w:noProof/>
                <w:webHidden/>
              </w:rPr>
              <w:fldChar w:fldCharType="separate"/>
            </w:r>
            <w:r>
              <w:rPr>
                <w:noProof/>
                <w:webHidden/>
              </w:rPr>
              <w:t>2</w:t>
            </w:r>
            <w:r>
              <w:rPr>
                <w:noProof/>
                <w:webHidden/>
              </w:rPr>
              <w:fldChar w:fldCharType="end"/>
            </w:r>
          </w:hyperlink>
        </w:p>
        <w:p w14:paraId="56A8CFBD" w14:textId="10C818F8"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17" w:history="1">
            <w:r w:rsidRPr="004A4537">
              <w:rPr>
                <w:rStyle w:val="Hyperlink"/>
                <w:noProof/>
              </w:rPr>
              <w:t xml:space="preserve">1. </w:t>
            </w:r>
            <w:r w:rsidRPr="004A4537">
              <w:rPr>
                <w:rStyle w:val="Hyperlink"/>
                <w:rFonts w:hint="eastAsia"/>
                <w:noProof/>
              </w:rPr>
              <w:t>简介</w:t>
            </w:r>
            <w:r>
              <w:rPr>
                <w:noProof/>
                <w:webHidden/>
              </w:rPr>
              <w:tab/>
            </w:r>
            <w:r>
              <w:rPr>
                <w:noProof/>
                <w:webHidden/>
              </w:rPr>
              <w:fldChar w:fldCharType="begin"/>
            </w:r>
            <w:r>
              <w:rPr>
                <w:noProof/>
                <w:webHidden/>
              </w:rPr>
              <w:instrText xml:space="preserve"> PAGEREF _Toc179028217 \h </w:instrText>
            </w:r>
            <w:r>
              <w:rPr>
                <w:noProof/>
                <w:webHidden/>
              </w:rPr>
            </w:r>
            <w:r>
              <w:rPr>
                <w:noProof/>
                <w:webHidden/>
              </w:rPr>
              <w:fldChar w:fldCharType="separate"/>
            </w:r>
            <w:r>
              <w:rPr>
                <w:noProof/>
                <w:webHidden/>
              </w:rPr>
              <w:t>3</w:t>
            </w:r>
            <w:r>
              <w:rPr>
                <w:noProof/>
                <w:webHidden/>
              </w:rPr>
              <w:fldChar w:fldCharType="end"/>
            </w:r>
          </w:hyperlink>
        </w:p>
        <w:p w14:paraId="25367648" w14:textId="1701A83B"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18" w:history="1">
            <w:r w:rsidRPr="004A4537">
              <w:rPr>
                <w:rStyle w:val="Hyperlink"/>
                <w:noProof/>
              </w:rPr>
              <w:t xml:space="preserve">2. </w:t>
            </w:r>
            <w:r w:rsidRPr="004A4537">
              <w:rPr>
                <w:rStyle w:val="Hyperlink"/>
                <w:rFonts w:hint="eastAsia"/>
                <w:noProof/>
              </w:rPr>
              <w:t>系统要求</w:t>
            </w:r>
            <w:r>
              <w:rPr>
                <w:noProof/>
                <w:webHidden/>
              </w:rPr>
              <w:tab/>
            </w:r>
            <w:r>
              <w:rPr>
                <w:noProof/>
                <w:webHidden/>
              </w:rPr>
              <w:fldChar w:fldCharType="begin"/>
            </w:r>
            <w:r>
              <w:rPr>
                <w:noProof/>
                <w:webHidden/>
              </w:rPr>
              <w:instrText xml:space="preserve"> PAGEREF _Toc179028218 \h </w:instrText>
            </w:r>
            <w:r>
              <w:rPr>
                <w:noProof/>
                <w:webHidden/>
              </w:rPr>
            </w:r>
            <w:r>
              <w:rPr>
                <w:noProof/>
                <w:webHidden/>
              </w:rPr>
              <w:fldChar w:fldCharType="separate"/>
            </w:r>
            <w:r>
              <w:rPr>
                <w:noProof/>
                <w:webHidden/>
              </w:rPr>
              <w:t>5</w:t>
            </w:r>
            <w:r>
              <w:rPr>
                <w:noProof/>
                <w:webHidden/>
              </w:rPr>
              <w:fldChar w:fldCharType="end"/>
            </w:r>
          </w:hyperlink>
        </w:p>
        <w:p w14:paraId="35645BDC" w14:textId="19103660"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19" w:history="1">
            <w:r w:rsidRPr="004A4537">
              <w:rPr>
                <w:rStyle w:val="Hyperlink"/>
                <w:noProof/>
              </w:rPr>
              <w:t xml:space="preserve">3. </w:t>
            </w:r>
            <w:r w:rsidRPr="004A4537">
              <w:rPr>
                <w:rStyle w:val="Hyperlink"/>
                <w:rFonts w:hint="eastAsia"/>
                <w:noProof/>
              </w:rPr>
              <w:t>安装</w:t>
            </w:r>
            <w:r>
              <w:rPr>
                <w:noProof/>
                <w:webHidden/>
              </w:rPr>
              <w:tab/>
            </w:r>
            <w:r>
              <w:rPr>
                <w:noProof/>
                <w:webHidden/>
              </w:rPr>
              <w:fldChar w:fldCharType="begin"/>
            </w:r>
            <w:r>
              <w:rPr>
                <w:noProof/>
                <w:webHidden/>
              </w:rPr>
              <w:instrText xml:space="preserve"> PAGEREF _Toc179028219 \h </w:instrText>
            </w:r>
            <w:r>
              <w:rPr>
                <w:noProof/>
                <w:webHidden/>
              </w:rPr>
            </w:r>
            <w:r>
              <w:rPr>
                <w:noProof/>
                <w:webHidden/>
              </w:rPr>
              <w:fldChar w:fldCharType="separate"/>
            </w:r>
            <w:r>
              <w:rPr>
                <w:noProof/>
                <w:webHidden/>
              </w:rPr>
              <w:t>5</w:t>
            </w:r>
            <w:r>
              <w:rPr>
                <w:noProof/>
                <w:webHidden/>
              </w:rPr>
              <w:fldChar w:fldCharType="end"/>
            </w:r>
          </w:hyperlink>
        </w:p>
        <w:p w14:paraId="6624C722" w14:textId="4B2C663D"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20" w:history="1">
            <w:r w:rsidRPr="004A4537">
              <w:rPr>
                <w:rStyle w:val="Hyperlink"/>
                <w:noProof/>
              </w:rPr>
              <w:t xml:space="preserve">4. </w:t>
            </w:r>
            <w:r w:rsidRPr="004A4537">
              <w:rPr>
                <w:rStyle w:val="Hyperlink"/>
                <w:rFonts w:hint="eastAsia"/>
                <w:noProof/>
              </w:rPr>
              <w:t>快速开始</w:t>
            </w:r>
            <w:r>
              <w:rPr>
                <w:noProof/>
                <w:webHidden/>
              </w:rPr>
              <w:tab/>
            </w:r>
            <w:r>
              <w:rPr>
                <w:noProof/>
                <w:webHidden/>
              </w:rPr>
              <w:fldChar w:fldCharType="begin"/>
            </w:r>
            <w:r>
              <w:rPr>
                <w:noProof/>
                <w:webHidden/>
              </w:rPr>
              <w:instrText xml:space="preserve"> PAGEREF _Toc179028220 \h </w:instrText>
            </w:r>
            <w:r>
              <w:rPr>
                <w:noProof/>
                <w:webHidden/>
              </w:rPr>
            </w:r>
            <w:r>
              <w:rPr>
                <w:noProof/>
                <w:webHidden/>
              </w:rPr>
              <w:fldChar w:fldCharType="separate"/>
            </w:r>
            <w:r>
              <w:rPr>
                <w:noProof/>
                <w:webHidden/>
              </w:rPr>
              <w:t>5</w:t>
            </w:r>
            <w:r>
              <w:rPr>
                <w:noProof/>
                <w:webHidden/>
              </w:rPr>
              <w:fldChar w:fldCharType="end"/>
            </w:r>
          </w:hyperlink>
        </w:p>
        <w:p w14:paraId="2BF856BE" w14:textId="7DF0ED2A"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21" w:history="1">
            <w:r w:rsidRPr="004A4537">
              <w:rPr>
                <w:rStyle w:val="Hyperlink"/>
                <w:noProof/>
              </w:rPr>
              <w:t xml:space="preserve">5. </w:t>
            </w:r>
            <w:r w:rsidRPr="004A4537">
              <w:rPr>
                <w:rStyle w:val="Hyperlink"/>
                <w:rFonts w:hint="eastAsia"/>
                <w:noProof/>
              </w:rPr>
              <w:t>配置文件</w:t>
            </w:r>
            <w:r>
              <w:rPr>
                <w:noProof/>
                <w:webHidden/>
              </w:rPr>
              <w:tab/>
            </w:r>
            <w:r>
              <w:rPr>
                <w:noProof/>
                <w:webHidden/>
              </w:rPr>
              <w:fldChar w:fldCharType="begin"/>
            </w:r>
            <w:r>
              <w:rPr>
                <w:noProof/>
                <w:webHidden/>
              </w:rPr>
              <w:instrText xml:space="preserve"> PAGEREF _Toc179028221 \h </w:instrText>
            </w:r>
            <w:r>
              <w:rPr>
                <w:noProof/>
                <w:webHidden/>
              </w:rPr>
            </w:r>
            <w:r>
              <w:rPr>
                <w:noProof/>
                <w:webHidden/>
              </w:rPr>
              <w:fldChar w:fldCharType="separate"/>
            </w:r>
            <w:r>
              <w:rPr>
                <w:noProof/>
                <w:webHidden/>
              </w:rPr>
              <w:t>6</w:t>
            </w:r>
            <w:r>
              <w:rPr>
                <w:noProof/>
                <w:webHidden/>
              </w:rPr>
              <w:fldChar w:fldCharType="end"/>
            </w:r>
          </w:hyperlink>
        </w:p>
        <w:p w14:paraId="7124865F" w14:textId="4687CA06" w:rsidR="00C10D48" w:rsidRDefault="00C10D48" w:rsidP="00DB2EED">
          <w:pPr>
            <w:pStyle w:val="TOC2"/>
            <w:tabs>
              <w:tab w:val="right" w:leader="dot" w:pos="9350"/>
            </w:tabs>
            <w:spacing w:line="360" w:lineRule="auto"/>
            <w:rPr>
              <w:rFonts w:eastAsiaTheme="minorEastAsia"/>
              <w:b w:val="0"/>
              <w:bCs w:val="0"/>
              <w:noProof/>
              <w:kern w:val="2"/>
              <w:sz w:val="24"/>
              <w:szCs w:val="24"/>
              <w:lang w:val="en-CN" w:eastAsia="zh-CN"/>
              <w14:ligatures w14:val="standardContextual"/>
            </w:rPr>
          </w:pPr>
          <w:hyperlink w:anchor="_Toc179028222" w:history="1">
            <w:r w:rsidRPr="004A4537">
              <w:rPr>
                <w:rStyle w:val="Hyperlink"/>
                <w:noProof/>
                <w:lang w:eastAsia="zh-CN"/>
              </w:rPr>
              <w:t xml:space="preserve">5.1 </w:t>
            </w:r>
            <w:r w:rsidRPr="004A4537">
              <w:rPr>
                <w:rStyle w:val="Hyperlink"/>
                <w:rFonts w:hint="eastAsia"/>
                <w:noProof/>
                <w:lang w:eastAsia="zh-CN"/>
              </w:rPr>
              <w:t>主配置文件（</w:t>
            </w:r>
            <w:r w:rsidRPr="004A4537">
              <w:rPr>
                <w:rStyle w:val="Hyperlink"/>
                <w:noProof/>
                <w:lang w:eastAsia="zh-CN"/>
              </w:rPr>
              <w:t>main.nml</w:t>
            </w:r>
            <w:r w:rsidRPr="004A4537">
              <w:rPr>
                <w:rStyle w:val="Hyperlink"/>
                <w:rFonts w:hint="eastAsia"/>
                <w:noProof/>
                <w:lang w:eastAsia="zh-CN"/>
              </w:rPr>
              <w:t>）</w:t>
            </w:r>
            <w:r>
              <w:rPr>
                <w:noProof/>
                <w:webHidden/>
              </w:rPr>
              <w:tab/>
            </w:r>
            <w:r>
              <w:rPr>
                <w:noProof/>
                <w:webHidden/>
              </w:rPr>
              <w:fldChar w:fldCharType="begin"/>
            </w:r>
            <w:r>
              <w:rPr>
                <w:noProof/>
                <w:webHidden/>
              </w:rPr>
              <w:instrText xml:space="preserve"> PAGEREF _Toc179028222 \h </w:instrText>
            </w:r>
            <w:r>
              <w:rPr>
                <w:noProof/>
                <w:webHidden/>
              </w:rPr>
            </w:r>
            <w:r>
              <w:rPr>
                <w:noProof/>
                <w:webHidden/>
              </w:rPr>
              <w:fldChar w:fldCharType="separate"/>
            </w:r>
            <w:r>
              <w:rPr>
                <w:noProof/>
                <w:webHidden/>
              </w:rPr>
              <w:t>6</w:t>
            </w:r>
            <w:r>
              <w:rPr>
                <w:noProof/>
                <w:webHidden/>
              </w:rPr>
              <w:fldChar w:fldCharType="end"/>
            </w:r>
          </w:hyperlink>
        </w:p>
        <w:p w14:paraId="2143D211" w14:textId="4C4B2B9E" w:rsidR="00C10D48" w:rsidRDefault="00C10D48" w:rsidP="00DB2EED">
          <w:pPr>
            <w:pStyle w:val="TOC2"/>
            <w:tabs>
              <w:tab w:val="right" w:leader="dot" w:pos="9350"/>
            </w:tabs>
            <w:spacing w:line="360" w:lineRule="auto"/>
            <w:rPr>
              <w:rFonts w:eastAsiaTheme="minorEastAsia"/>
              <w:b w:val="0"/>
              <w:bCs w:val="0"/>
              <w:noProof/>
              <w:kern w:val="2"/>
              <w:sz w:val="24"/>
              <w:szCs w:val="24"/>
              <w:lang w:val="en-CN" w:eastAsia="zh-CN"/>
              <w14:ligatures w14:val="standardContextual"/>
            </w:rPr>
          </w:pPr>
          <w:hyperlink w:anchor="_Toc179028223" w:history="1">
            <w:r w:rsidRPr="004A4537">
              <w:rPr>
                <w:rStyle w:val="Hyperlink"/>
                <w:noProof/>
                <w:lang w:eastAsia="zh-CN"/>
              </w:rPr>
              <w:t xml:space="preserve">5.2 </w:t>
            </w:r>
            <w:r w:rsidRPr="004A4537">
              <w:rPr>
                <w:rStyle w:val="Hyperlink"/>
                <w:rFonts w:hint="eastAsia"/>
                <w:noProof/>
                <w:lang w:eastAsia="zh-CN"/>
              </w:rPr>
              <w:t>模型数据配置文件（</w:t>
            </w:r>
            <w:r w:rsidRPr="004A4537">
              <w:rPr>
                <w:rStyle w:val="Hyperlink"/>
                <w:noProof/>
                <w:lang w:eastAsia="zh-CN"/>
              </w:rPr>
              <w:t>sim.nml</w:t>
            </w:r>
            <w:r w:rsidRPr="004A4537">
              <w:rPr>
                <w:rStyle w:val="Hyperlink"/>
                <w:rFonts w:hint="eastAsia"/>
                <w:noProof/>
                <w:lang w:eastAsia="zh-CN"/>
              </w:rPr>
              <w:t>）</w:t>
            </w:r>
            <w:r>
              <w:rPr>
                <w:noProof/>
                <w:webHidden/>
              </w:rPr>
              <w:tab/>
            </w:r>
            <w:r>
              <w:rPr>
                <w:noProof/>
                <w:webHidden/>
              </w:rPr>
              <w:fldChar w:fldCharType="begin"/>
            </w:r>
            <w:r>
              <w:rPr>
                <w:noProof/>
                <w:webHidden/>
              </w:rPr>
              <w:instrText xml:space="preserve"> PAGEREF _Toc179028223 \h </w:instrText>
            </w:r>
            <w:r>
              <w:rPr>
                <w:noProof/>
                <w:webHidden/>
              </w:rPr>
            </w:r>
            <w:r>
              <w:rPr>
                <w:noProof/>
                <w:webHidden/>
              </w:rPr>
              <w:fldChar w:fldCharType="separate"/>
            </w:r>
            <w:r>
              <w:rPr>
                <w:noProof/>
                <w:webHidden/>
              </w:rPr>
              <w:t>9</w:t>
            </w:r>
            <w:r>
              <w:rPr>
                <w:noProof/>
                <w:webHidden/>
              </w:rPr>
              <w:fldChar w:fldCharType="end"/>
            </w:r>
          </w:hyperlink>
        </w:p>
        <w:p w14:paraId="41DE8ADA" w14:textId="4F01CDDC" w:rsidR="00C10D48" w:rsidRDefault="00C10D48" w:rsidP="00DB2EED">
          <w:pPr>
            <w:pStyle w:val="TOC2"/>
            <w:tabs>
              <w:tab w:val="right" w:leader="dot" w:pos="9350"/>
            </w:tabs>
            <w:spacing w:line="360" w:lineRule="auto"/>
            <w:rPr>
              <w:rFonts w:eastAsiaTheme="minorEastAsia"/>
              <w:b w:val="0"/>
              <w:bCs w:val="0"/>
              <w:noProof/>
              <w:kern w:val="2"/>
              <w:sz w:val="24"/>
              <w:szCs w:val="24"/>
              <w:lang w:val="en-CN" w:eastAsia="zh-CN"/>
              <w14:ligatures w14:val="standardContextual"/>
            </w:rPr>
          </w:pPr>
          <w:hyperlink w:anchor="_Toc179028224" w:history="1">
            <w:r w:rsidRPr="004A4537">
              <w:rPr>
                <w:rStyle w:val="Hyperlink"/>
                <w:noProof/>
                <w:lang w:val="en-CN" w:eastAsia="zh-CN"/>
              </w:rPr>
              <w:t>5.3</w:t>
            </w:r>
            <w:r w:rsidRPr="004A4537">
              <w:rPr>
                <w:rStyle w:val="Hyperlink"/>
                <w:rFonts w:hint="eastAsia"/>
                <w:noProof/>
                <w:lang w:val="en-CN" w:eastAsia="zh-CN"/>
              </w:rPr>
              <w:t>参考数据配置文件（</w:t>
            </w:r>
            <w:r w:rsidRPr="004A4537">
              <w:rPr>
                <w:rStyle w:val="Hyperlink"/>
                <w:noProof/>
                <w:lang w:val="en-CN" w:eastAsia="zh-CN"/>
              </w:rPr>
              <w:t>ref.nml</w:t>
            </w:r>
            <w:r w:rsidRPr="004A4537">
              <w:rPr>
                <w:rStyle w:val="Hyperlink"/>
                <w:rFonts w:hint="eastAsia"/>
                <w:noProof/>
                <w:lang w:val="en-CN" w:eastAsia="zh-CN"/>
              </w:rPr>
              <w:t>）</w:t>
            </w:r>
            <w:r>
              <w:rPr>
                <w:noProof/>
                <w:webHidden/>
              </w:rPr>
              <w:tab/>
            </w:r>
            <w:r>
              <w:rPr>
                <w:noProof/>
                <w:webHidden/>
              </w:rPr>
              <w:fldChar w:fldCharType="begin"/>
            </w:r>
            <w:r>
              <w:rPr>
                <w:noProof/>
                <w:webHidden/>
              </w:rPr>
              <w:instrText xml:space="preserve"> PAGEREF _Toc179028224 \h </w:instrText>
            </w:r>
            <w:r>
              <w:rPr>
                <w:noProof/>
                <w:webHidden/>
              </w:rPr>
            </w:r>
            <w:r>
              <w:rPr>
                <w:noProof/>
                <w:webHidden/>
              </w:rPr>
              <w:fldChar w:fldCharType="separate"/>
            </w:r>
            <w:r>
              <w:rPr>
                <w:noProof/>
                <w:webHidden/>
              </w:rPr>
              <w:t>11</w:t>
            </w:r>
            <w:r>
              <w:rPr>
                <w:noProof/>
                <w:webHidden/>
              </w:rPr>
              <w:fldChar w:fldCharType="end"/>
            </w:r>
          </w:hyperlink>
        </w:p>
        <w:p w14:paraId="11819B46" w14:textId="3FB08BDA"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25" w:history="1">
            <w:r w:rsidRPr="004A4537">
              <w:rPr>
                <w:rStyle w:val="Hyperlink"/>
                <w:noProof/>
              </w:rPr>
              <w:t xml:space="preserve">6. </w:t>
            </w:r>
            <w:r w:rsidRPr="004A4537">
              <w:rPr>
                <w:rStyle w:val="Hyperlink"/>
                <w:rFonts w:hint="eastAsia"/>
                <w:noProof/>
              </w:rPr>
              <w:t>运行评估</w:t>
            </w:r>
            <w:r>
              <w:rPr>
                <w:noProof/>
                <w:webHidden/>
              </w:rPr>
              <w:tab/>
            </w:r>
            <w:r>
              <w:rPr>
                <w:noProof/>
                <w:webHidden/>
              </w:rPr>
              <w:fldChar w:fldCharType="begin"/>
            </w:r>
            <w:r>
              <w:rPr>
                <w:noProof/>
                <w:webHidden/>
              </w:rPr>
              <w:instrText xml:space="preserve"> PAGEREF _Toc179028225 \h </w:instrText>
            </w:r>
            <w:r>
              <w:rPr>
                <w:noProof/>
                <w:webHidden/>
              </w:rPr>
            </w:r>
            <w:r>
              <w:rPr>
                <w:noProof/>
                <w:webHidden/>
              </w:rPr>
              <w:fldChar w:fldCharType="separate"/>
            </w:r>
            <w:r>
              <w:rPr>
                <w:noProof/>
                <w:webHidden/>
              </w:rPr>
              <w:t>15</w:t>
            </w:r>
            <w:r>
              <w:rPr>
                <w:noProof/>
                <w:webHidden/>
              </w:rPr>
              <w:fldChar w:fldCharType="end"/>
            </w:r>
          </w:hyperlink>
        </w:p>
        <w:p w14:paraId="342E8A3F" w14:textId="22229056"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26" w:history="1">
            <w:r w:rsidRPr="004A4537">
              <w:rPr>
                <w:rStyle w:val="Hyperlink"/>
                <w:noProof/>
              </w:rPr>
              <w:t xml:space="preserve">7. </w:t>
            </w:r>
            <w:r w:rsidRPr="004A4537">
              <w:rPr>
                <w:rStyle w:val="Hyperlink"/>
                <w:rFonts w:hint="eastAsia"/>
                <w:noProof/>
              </w:rPr>
              <w:t>输出解释</w:t>
            </w:r>
            <w:r>
              <w:rPr>
                <w:noProof/>
                <w:webHidden/>
              </w:rPr>
              <w:tab/>
            </w:r>
            <w:r>
              <w:rPr>
                <w:noProof/>
                <w:webHidden/>
              </w:rPr>
              <w:fldChar w:fldCharType="begin"/>
            </w:r>
            <w:r>
              <w:rPr>
                <w:noProof/>
                <w:webHidden/>
              </w:rPr>
              <w:instrText xml:space="preserve"> PAGEREF _Toc179028226 \h </w:instrText>
            </w:r>
            <w:r>
              <w:rPr>
                <w:noProof/>
                <w:webHidden/>
              </w:rPr>
            </w:r>
            <w:r>
              <w:rPr>
                <w:noProof/>
                <w:webHidden/>
              </w:rPr>
              <w:fldChar w:fldCharType="separate"/>
            </w:r>
            <w:r>
              <w:rPr>
                <w:noProof/>
                <w:webHidden/>
              </w:rPr>
              <w:t>15</w:t>
            </w:r>
            <w:r>
              <w:rPr>
                <w:noProof/>
                <w:webHidden/>
              </w:rPr>
              <w:fldChar w:fldCharType="end"/>
            </w:r>
          </w:hyperlink>
        </w:p>
        <w:p w14:paraId="787A671A" w14:textId="49C8EE35"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27" w:history="1">
            <w:r w:rsidRPr="004A4537">
              <w:rPr>
                <w:rStyle w:val="Hyperlink"/>
                <w:noProof/>
              </w:rPr>
              <w:t xml:space="preserve">8. </w:t>
            </w:r>
            <w:r w:rsidRPr="004A4537">
              <w:rPr>
                <w:rStyle w:val="Hyperlink"/>
                <w:rFonts w:hint="eastAsia"/>
                <w:noProof/>
              </w:rPr>
              <w:t>高级用法</w:t>
            </w:r>
            <w:r>
              <w:rPr>
                <w:noProof/>
                <w:webHidden/>
              </w:rPr>
              <w:tab/>
            </w:r>
            <w:r>
              <w:rPr>
                <w:noProof/>
                <w:webHidden/>
              </w:rPr>
              <w:fldChar w:fldCharType="begin"/>
            </w:r>
            <w:r>
              <w:rPr>
                <w:noProof/>
                <w:webHidden/>
              </w:rPr>
              <w:instrText xml:space="preserve"> PAGEREF _Toc179028227 \h </w:instrText>
            </w:r>
            <w:r>
              <w:rPr>
                <w:noProof/>
                <w:webHidden/>
              </w:rPr>
            </w:r>
            <w:r>
              <w:rPr>
                <w:noProof/>
                <w:webHidden/>
              </w:rPr>
              <w:fldChar w:fldCharType="separate"/>
            </w:r>
            <w:r>
              <w:rPr>
                <w:noProof/>
                <w:webHidden/>
              </w:rPr>
              <w:t>16</w:t>
            </w:r>
            <w:r>
              <w:rPr>
                <w:noProof/>
                <w:webHidden/>
              </w:rPr>
              <w:fldChar w:fldCharType="end"/>
            </w:r>
          </w:hyperlink>
        </w:p>
        <w:p w14:paraId="0AD256F2" w14:textId="2385E246" w:rsidR="00C10D48" w:rsidRDefault="00C10D48" w:rsidP="00DB2EED">
          <w:pPr>
            <w:pStyle w:val="TOC3"/>
            <w:tabs>
              <w:tab w:val="right" w:leader="dot" w:pos="9350"/>
            </w:tabs>
            <w:spacing w:line="360" w:lineRule="auto"/>
            <w:rPr>
              <w:rFonts w:eastAsiaTheme="minorEastAsia"/>
              <w:noProof/>
              <w:kern w:val="2"/>
              <w:sz w:val="24"/>
              <w:szCs w:val="24"/>
              <w:lang w:val="en-CN" w:eastAsia="zh-CN"/>
              <w14:ligatures w14:val="standardContextual"/>
            </w:rPr>
          </w:pPr>
          <w:hyperlink w:anchor="_Toc179028228" w:history="1">
            <w:r w:rsidRPr="004A4537">
              <w:rPr>
                <w:rStyle w:val="Hyperlink"/>
                <w:rFonts w:ascii="Times New Roman" w:hAnsi="Times New Roman" w:cs="Times New Roman"/>
                <w:noProof/>
                <w:lang w:eastAsia="zh-CN"/>
              </w:rPr>
              <w:t xml:space="preserve">8.1 </w:t>
            </w:r>
            <w:r w:rsidRPr="004A4537">
              <w:rPr>
                <w:rStyle w:val="Hyperlink"/>
                <w:rFonts w:ascii="Times New Roman" w:hAnsi="Times New Roman" w:cs="Times New Roman" w:hint="eastAsia"/>
                <w:noProof/>
                <w:lang w:eastAsia="zh-CN"/>
              </w:rPr>
              <w:t>自定义评估指标</w:t>
            </w:r>
            <w:r>
              <w:rPr>
                <w:noProof/>
                <w:webHidden/>
              </w:rPr>
              <w:tab/>
            </w:r>
            <w:r>
              <w:rPr>
                <w:noProof/>
                <w:webHidden/>
              </w:rPr>
              <w:fldChar w:fldCharType="begin"/>
            </w:r>
            <w:r>
              <w:rPr>
                <w:noProof/>
                <w:webHidden/>
              </w:rPr>
              <w:instrText xml:space="preserve"> PAGEREF _Toc179028228 \h </w:instrText>
            </w:r>
            <w:r>
              <w:rPr>
                <w:noProof/>
                <w:webHidden/>
              </w:rPr>
            </w:r>
            <w:r>
              <w:rPr>
                <w:noProof/>
                <w:webHidden/>
              </w:rPr>
              <w:fldChar w:fldCharType="separate"/>
            </w:r>
            <w:r>
              <w:rPr>
                <w:noProof/>
                <w:webHidden/>
              </w:rPr>
              <w:t>16</w:t>
            </w:r>
            <w:r>
              <w:rPr>
                <w:noProof/>
                <w:webHidden/>
              </w:rPr>
              <w:fldChar w:fldCharType="end"/>
            </w:r>
          </w:hyperlink>
        </w:p>
        <w:p w14:paraId="425E3730" w14:textId="39097B0C" w:rsidR="00C10D48" w:rsidRDefault="00C10D48" w:rsidP="00DB2EED">
          <w:pPr>
            <w:pStyle w:val="TOC3"/>
            <w:tabs>
              <w:tab w:val="right" w:leader="dot" w:pos="9350"/>
            </w:tabs>
            <w:spacing w:line="360" w:lineRule="auto"/>
            <w:rPr>
              <w:rFonts w:eastAsiaTheme="minorEastAsia"/>
              <w:noProof/>
              <w:kern w:val="2"/>
              <w:sz w:val="24"/>
              <w:szCs w:val="24"/>
              <w:lang w:val="en-CN" w:eastAsia="zh-CN"/>
              <w14:ligatures w14:val="standardContextual"/>
            </w:rPr>
          </w:pPr>
          <w:hyperlink w:anchor="_Toc179028229" w:history="1">
            <w:r w:rsidRPr="004A4537">
              <w:rPr>
                <w:rStyle w:val="Hyperlink"/>
                <w:rFonts w:ascii="Times New Roman" w:hAnsi="Times New Roman" w:cs="Times New Roman"/>
                <w:noProof/>
                <w:lang w:eastAsia="zh-CN"/>
              </w:rPr>
              <w:t xml:space="preserve">8.2 </w:t>
            </w:r>
            <w:r w:rsidRPr="004A4537">
              <w:rPr>
                <w:rStyle w:val="Hyperlink"/>
                <w:rFonts w:ascii="Times New Roman" w:hAnsi="Times New Roman" w:cs="Times New Roman" w:hint="eastAsia"/>
                <w:noProof/>
              </w:rPr>
              <w:t>并行计算</w:t>
            </w:r>
            <w:r>
              <w:rPr>
                <w:noProof/>
                <w:webHidden/>
              </w:rPr>
              <w:tab/>
            </w:r>
            <w:r>
              <w:rPr>
                <w:noProof/>
                <w:webHidden/>
              </w:rPr>
              <w:fldChar w:fldCharType="begin"/>
            </w:r>
            <w:r>
              <w:rPr>
                <w:noProof/>
                <w:webHidden/>
              </w:rPr>
              <w:instrText xml:space="preserve"> PAGEREF _Toc179028229 \h </w:instrText>
            </w:r>
            <w:r>
              <w:rPr>
                <w:noProof/>
                <w:webHidden/>
              </w:rPr>
            </w:r>
            <w:r>
              <w:rPr>
                <w:noProof/>
                <w:webHidden/>
              </w:rPr>
              <w:fldChar w:fldCharType="separate"/>
            </w:r>
            <w:r>
              <w:rPr>
                <w:noProof/>
                <w:webHidden/>
              </w:rPr>
              <w:t>16</w:t>
            </w:r>
            <w:r>
              <w:rPr>
                <w:noProof/>
                <w:webHidden/>
              </w:rPr>
              <w:fldChar w:fldCharType="end"/>
            </w:r>
          </w:hyperlink>
        </w:p>
        <w:p w14:paraId="33780BE6" w14:textId="628609DB" w:rsidR="00C10D48" w:rsidRDefault="00C10D48" w:rsidP="00DB2EED">
          <w:pPr>
            <w:pStyle w:val="TOC3"/>
            <w:tabs>
              <w:tab w:val="right" w:leader="dot" w:pos="9350"/>
            </w:tabs>
            <w:spacing w:line="360" w:lineRule="auto"/>
            <w:rPr>
              <w:rFonts w:eastAsiaTheme="minorEastAsia"/>
              <w:noProof/>
              <w:kern w:val="2"/>
              <w:sz w:val="24"/>
              <w:szCs w:val="24"/>
              <w:lang w:val="en-CN" w:eastAsia="zh-CN"/>
              <w14:ligatures w14:val="standardContextual"/>
            </w:rPr>
          </w:pPr>
          <w:hyperlink w:anchor="_Toc179028230" w:history="1">
            <w:r w:rsidRPr="004A4537">
              <w:rPr>
                <w:rStyle w:val="Hyperlink"/>
                <w:rFonts w:ascii="Times New Roman" w:hAnsi="Times New Roman" w:cs="Times New Roman"/>
                <w:noProof/>
                <w:lang w:eastAsia="zh-CN"/>
              </w:rPr>
              <w:t xml:space="preserve">8.3 </w:t>
            </w:r>
            <w:r w:rsidRPr="004A4537">
              <w:rPr>
                <w:rStyle w:val="Hyperlink"/>
                <w:rFonts w:ascii="Times New Roman" w:hAnsi="Times New Roman" w:cs="Times New Roman" w:hint="eastAsia"/>
                <w:noProof/>
              </w:rPr>
              <w:t>自定义数据处理</w:t>
            </w:r>
            <w:r>
              <w:rPr>
                <w:noProof/>
                <w:webHidden/>
              </w:rPr>
              <w:tab/>
            </w:r>
            <w:r>
              <w:rPr>
                <w:noProof/>
                <w:webHidden/>
              </w:rPr>
              <w:fldChar w:fldCharType="begin"/>
            </w:r>
            <w:r>
              <w:rPr>
                <w:noProof/>
                <w:webHidden/>
              </w:rPr>
              <w:instrText xml:space="preserve"> PAGEREF _Toc179028230 \h </w:instrText>
            </w:r>
            <w:r>
              <w:rPr>
                <w:noProof/>
                <w:webHidden/>
              </w:rPr>
            </w:r>
            <w:r>
              <w:rPr>
                <w:noProof/>
                <w:webHidden/>
              </w:rPr>
              <w:fldChar w:fldCharType="separate"/>
            </w:r>
            <w:r>
              <w:rPr>
                <w:noProof/>
                <w:webHidden/>
              </w:rPr>
              <w:t>16</w:t>
            </w:r>
            <w:r>
              <w:rPr>
                <w:noProof/>
                <w:webHidden/>
              </w:rPr>
              <w:fldChar w:fldCharType="end"/>
            </w:r>
          </w:hyperlink>
        </w:p>
        <w:p w14:paraId="1F6D39C5" w14:textId="397452B3"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31" w:history="1">
            <w:r w:rsidRPr="004A4537">
              <w:rPr>
                <w:rStyle w:val="Hyperlink"/>
                <w:noProof/>
              </w:rPr>
              <w:t xml:space="preserve">9. </w:t>
            </w:r>
            <w:r w:rsidRPr="004A4537">
              <w:rPr>
                <w:rStyle w:val="Hyperlink"/>
                <w:rFonts w:hint="eastAsia"/>
                <w:noProof/>
              </w:rPr>
              <w:t>常见问题</w:t>
            </w:r>
            <w:r>
              <w:rPr>
                <w:noProof/>
                <w:webHidden/>
              </w:rPr>
              <w:tab/>
            </w:r>
            <w:r>
              <w:rPr>
                <w:noProof/>
                <w:webHidden/>
              </w:rPr>
              <w:fldChar w:fldCharType="begin"/>
            </w:r>
            <w:r>
              <w:rPr>
                <w:noProof/>
                <w:webHidden/>
              </w:rPr>
              <w:instrText xml:space="preserve"> PAGEREF _Toc179028231 \h </w:instrText>
            </w:r>
            <w:r>
              <w:rPr>
                <w:noProof/>
                <w:webHidden/>
              </w:rPr>
            </w:r>
            <w:r>
              <w:rPr>
                <w:noProof/>
                <w:webHidden/>
              </w:rPr>
              <w:fldChar w:fldCharType="separate"/>
            </w:r>
            <w:r>
              <w:rPr>
                <w:noProof/>
                <w:webHidden/>
              </w:rPr>
              <w:t>16</w:t>
            </w:r>
            <w:r>
              <w:rPr>
                <w:noProof/>
                <w:webHidden/>
              </w:rPr>
              <w:fldChar w:fldCharType="end"/>
            </w:r>
          </w:hyperlink>
        </w:p>
        <w:p w14:paraId="3C4DEB6C" w14:textId="582E58B6" w:rsidR="00C10D48" w:rsidRDefault="00C10D48" w:rsidP="00DB2EED">
          <w:pPr>
            <w:pStyle w:val="TOC1"/>
            <w:tabs>
              <w:tab w:val="right" w:leader="dot" w:pos="9350"/>
            </w:tabs>
            <w:spacing w:line="360" w:lineRule="auto"/>
            <w:rPr>
              <w:rFonts w:eastAsiaTheme="minorEastAsia"/>
              <w:b w:val="0"/>
              <w:bCs w:val="0"/>
              <w:i w:val="0"/>
              <w:iCs w:val="0"/>
              <w:noProof/>
              <w:kern w:val="2"/>
              <w:lang w:val="en-CN" w:eastAsia="zh-CN"/>
              <w14:ligatures w14:val="standardContextual"/>
            </w:rPr>
          </w:pPr>
          <w:hyperlink w:anchor="_Toc179028232" w:history="1">
            <w:r w:rsidRPr="004A4537">
              <w:rPr>
                <w:rStyle w:val="Hyperlink"/>
                <w:noProof/>
              </w:rPr>
              <w:t xml:space="preserve">10. </w:t>
            </w:r>
            <w:r w:rsidRPr="004A4537">
              <w:rPr>
                <w:rStyle w:val="Hyperlink"/>
                <w:rFonts w:hint="eastAsia"/>
                <w:noProof/>
              </w:rPr>
              <w:t>故障排除</w:t>
            </w:r>
            <w:r>
              <w:rPr>
                <w:noProof/>
                <w:webHidden/>
              </w:rPr>
              <w:tab/>
            </w:r>
            <w:r>
              <w:rPr>
                <w:noProof/>
                <w:webHidden/>
              </w:rPr>
              <w:fldChar w:fldCharType="begin"/>
            </w:r>
            <w:r>
              <w:rPr>
                <w:noProof/>
                <w:webHidden/>
              </w:rPr>
              <w:instrText xml:space="preserve"> PAGEREF _Toc179028232 \h </w:instrText>
            </w:r>
            <w:r>
              <w:rPr>
                <w:noProof/>
                <w:webHidden/>
              </w:rPr>
            </w:r>
            <w:r>
              <w:rPr>
                <w:noProof/>
                <w:webHidden/>
              </w:rPr>
              <w:fldChar w:fldCharType="separate"/>
            </w:r>
            <w:r>
              <w:rPr>
                <w:noProof/>
                <w:webHidden/>
              </w:rPr>
              <w:t>16</w:t>
            </w:r>
            <w:r>
              <w:rPr>
                <w:noProof/>
                <w:webHidden/>
              </w:rPr>
              <w:fldChar w:fldCharType="end"/>
            </w:r>
          </w:hyperlink>
        </w:p>
        <w:p w14:paraId="2E8670FB" w14:textId="144D5233" w:rsidR="002F010B" w:rsidRDefault="002F010B" w:rsidP="00DB2EED">
          <w:pPr>
            <w:spacing w:line="360" w:lineRule="auto"/>
          </w:pPr>
          <w:r>
            <w:rPr>
              <w:b/>
              <w:bCs/>
              <w:noProof/>
            </w:rPr>
            <w:fldChar w:fldCharType="end"/>
          </w:r>
        </w:p>
      </w:sdtContent>
    </w:sdt>
    <w:p w14:paraId="070D23C0" w14:textId="12911B94" w:rsidR="00AC291E" w:rsidRPr="002F010B" w:rsidRDefault="00AC291E" w:rsidP="00DB2EED">
      <w:pPr>
        <w:pStyle w:val="Compact"/>
        <w:spacing w:line="360" w:lineRule="auto"/>
        <w:rPr>
          <w:rFonts w:ascii="Times New Roman" w:hAnsi="Times New Roman" w:cs="Times New Roman"/>
          <w:color w:val="000000" w:themeColor="text1"/>
        </w:rPr>
      </w:pPr>
    </w:p>
    <w:p w14:paraId="7BC80148" w14:textId="77777777" w:rsidR="00AC291E" w:rsidRPr="001C0000" w:rsidRDefault="00AC291E" w:rsidP="00DB2EED">
      <w:pPr>
        <w:spacing w:line="360" w:lineRule="auto"/>
        <w:rPr>
          <w:rFonts w:ascii="Times New Roman" w:eastAsiaTheme="majorEastAsia" w:hAnsi="Times New Roman" w:cs="Times New Roman"/>
          <w:b/>
          <w:bCs/>
          <w:color w:val="000000" w:themeColor="text1"/>
          <w:sz w:val="28"/>
          <w:szCs w:val="28"/>
          <w:lang w:eastAsia="zh-CN"/>
        </w:rPr>
      </w:pPr>
      <w:r w:rsidRPr="001C0000">
        <w:rPr>
          <w:rFonts w:ascii="Times New Roman" w:hAnsi="Times New Roman" w:cs="Times New Roman"/>
          <w:color w:val="000000" w:themeColor="text1"/>
          <w:lang w:eastAsia="zh-CN"/>
        </w:rPr>
        <w:br w:type="page"/>
      </w:r>
    </w:p>
    <w:p w14:paraId="5D895D98" w14:textId="1E213A58" w:rsidR="003E66D6" w:rsidRPr="002F010B" w:rsidRDefault="00000000" w:rsidP="00DB2EED">
      <w:pPr>
        <w:pStyle w:val="Heading1"/>
        <w:spacing w:line="360" w:lineRule="auto"/>
        <w:rPr>
          <w:lang w:eastAsia="zh-CN"/>
        </w:rPr>
      </w:pPr>
      <w:bookmarkStart w:id="5" w:name="_Toc179028217"/>
      <w:r w:rsidRPr="002F010B">
        <w:rPr>
          <w:lang w:eastAsia="zh-CN"/>
        </w:rPr>
        <w:lastRenderedPageBreak/>
        <w:t xml:space="preserve">1. </w:t>
      </w:r>
      <w:r w:rsidRPr="002F010B">
        <w:rPr>
          <w:lang w:eastAsia="zh-CN"/>
        </w:rPr>
        <w:t>简介</w:t>
      </w:r>
      <w:bookmarkEnd w:id="5"/>
    </w:p>
    <w:p w14:paraId="43DE6B76" w14:textId="62BD71B1" w:rsidR="00AC291E" w:rsidRPr="001C0000" w:rsidRDefault="00AC291E" w:rsidP="00DB2EED">
      <w:pPr>
        <w:spacing w:line="360" w:lineRule="auto"/>
        <w:ind w:firstLine="720"/>
        <w:jc w:val="both"/>
        <w:rPr>
          <w:rFonts w:ascii="Times New Roman" w:hAnsi="Times New Roman" w:cs="Times New Roman"/>
          <w:color w:val="000000" w:themeColor="text1"/>
          <w:lang w:eastAsia="zh-CN"/>
        </w:rPr>
      </w:pPr>
      <w:bookmarkStart w:id="6" w:name="系统要求"/>
      <w:bookmarkEnd w:id="4"/>
      <w:r w:rsidRPr="001C0000">
        <w:rPr>
          <w:rFonts w:ascii="Times New Roman" w:hAnsi="Times New Roman" w:cs="Times New Roman"/>
          <w:color w:val="000000" w:themeColor="text1"/>
          <w:lang w:eastAsia="zh-CN"/>
        </w:rPr>
        <w:t>在地球系统科学和气候变化研究中，陆面模型</w:t>
      </w:r>
      <w:r w:rsidRPr="001C0000">
        <w:rPr>
          <w:rFonts w:ascii="Times New Roman" w:hAnsi="Times New Roman" w:cs="Times New Roman"/>
          <w:color w:val="000000" w:themeColor="text1"/>
          <w:lang w:eastAsia="zh-CN"/>
        </w:rPr>
        <w:t>(Land Surface Models</w:t>
      </w:r>
      <w:r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 xml:space="preserve"> LSMs)</w:t>
      </w:r>
      <w:r w:rsidRPr="001C0000">
        <w:rPr>
          <w:rFonts w:ascii="Times New Roman" w:hAnsi="Times New Roman" w:cs="Times New Roman"/>
          <w:color w:val="000000" w:themeColor="text1"/>
          <w:lang w:eastAsia="zh-CN"/>
        </w:rPr>
        <w:t>扮演着至关重要的角色。这些模型模拟陆地表面与大气之间的能量、水分和碳循环交换，为我们理解和预测全球气候变化提供了重要工具。然而，随着模型复杂性的增加和应用范围的扩大，如何有效评估和比较不同陆面模型的性能成为了一个日益突出的挑战。基于此，我们开发了</w:t>
      </w:r>
      <w:r w:rsidRPr="001C0000">
        <w:rPr>
          <w:rFonts w:ascii="Times New Roman" w:hAnsi="Times New Roman" w:cs="Times New Roman"/>
          <w:color w:val="000000" w:themeColor="text1"/>
          <w:lang w:eastAsia="zh-CN"/>
        </w:rPr>
        <w:t>The Open Source Land Surface Model Benchmarking System</w:t>
      </w:r>
      <w:r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OpenBench</w:t>
      </w:r>
      <w:r w:rsidRPr="001C0000">
        <w:rPr>
          <w:rFonts w:ascii="Times New Roman" w:hAnsi="Times New Roman" w:cs="Times New Roman"/>
          <w:color w:val="000000" w:themeColor="text1"/>
          <w:lang w:eastAsia="zh-CN"/>
        </w:rPr>
        <w:t>）软件。</w:t>
      </w:r>
      <w:r w:rsidRPr="001C0000">
        <w:rPr>
          <w:rFonts w:ascii="Times New Roman" w:hAnsi="Times New Roman" w:cs="Times New Roman"/>
          <w:color w:val="000000" w:themeColor="text1"/>
          <w:lang w:eastAsia="zh-CN"/>
        </w:rPr>
        <w:t>OpenBench</w:t>
      </w:r>
      <w:r w:rsidRPr="001C0000">
        <w:rPr>
          <w:rFonts w:ascii="Times New Roman" w:hAnsi="Times New Roman" w:cs="Times New Roman"/>
          <w:color w:val="000000" w:themeColor="text1"/>
          <w:lang w:eastAsia="zh-CN"/>
        </w:rPr>
        <w:t>是一个专门设计用于陆面模型评估的开源基准测试系统。</w:t>
      </w:r>
      <w:r w:rsidRPr="001C0000">
        <w:rPr>
          <w:rFonts w:ascii="Times New Roman" w:hAnsi="Times New Roman" w:cs="Times New Roman"/>
          <w:color w:val="000000" w:themeColor="text1"/>
          <w:lang w:eastAsia="zh-CN"/>
        </w:rPr>
        <w:t>OpenBench</w:t>
      </w:r>
      <w:r w:rsidRPr="001C0000">
        <w:rPr>
          <w:rFonts w:ascii="Times New Roman" w:hAnsi="Times New Roman" w:cs="Times New Roman"/>
          <w:color w:val="000000" w:themeColor="text1"/>
          <w:lang w:eastAsia="zh-CN"/>
        </w:rPr>
        <w:t>的目标是为研究人员和模型开发者提供一个标准化、全面且灵活的工具，用于验证模型输出、比较不同模型的性能，并深入分析模型在各种条件下的表现。通过提供一套统一的评估标准和工具，</w:t>
      </w:r>
      <w:r w:rsidRPr="001C0000">
        <w:rPr>
          <w:rFonts w:ascii="Times New Roman" w:hAnsi="Times New Roman" w:cs="Times New Roman"/>
          <w:color w:val="000000" w:themeColor="text1"/>
          <w:lang w:eastAsia="zh-CN"/>
        </w:rPr>
        <w:t>OpenBench</w:t>
      </w:r>
      <w:r w:rsidRPr="001C0000">
        <w:rPr>
          <w:rFonts w:ascii="Times New Roman" w:hAnsi="Times New Roman" w:cs="Times New Roman"/>
          <w:color w:val="000000" w:themeColor="text1"/>
          <w:lang w:eastAsia="zh-CN"/>
        </w:rPr>
        <w:t>旨在促进陆面模型的持续改进和科学社区的协作。</w:t>
      </w:r>
    </w:p>
    <w:p w14:paraId="45DFCB4E" w14:textId="1CE06063" w:rsidR="003115AE" w:rsidRPr="001C0000" w:rsidRDefault="003115AE" w:rsidP="00DB2EED">
      <w:pPr>
        <w:pStyle w:val="BodyText"/>
        <w:spacing w:line="360" w:lineRule="auto"/>
        <w:ind w:firstLine="720"/>
        <w:jc w:val="both"/>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的设计秉承着开放、标准、灵活、全面和高效的核心理念。开放性体现在</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作为一个开源项目，鼓励科学社区的广泛参与和贡献，致力于提高评估方法的透明度和可复现性。标准化方面，</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通过提供统一的评估指标和数据处理流程，确保了不同研究之间结果的可比性。灵活性则体现在系统设计允许用户根据特定需求自定义评估流程，并支持各种类型的陆面模型和数据格式。全面性方面，</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不仅关注单一变量的表现，还提供了多变量、多尺度的综合评估能力。最后，效率方面，</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通过并行计算和优化的数据处理流程，能够高效处理大规模数据集。</w:t>
      </w:r>
    </w:p>
    <w:p w14:paraId="74FD2D20" w14:textId="77777777" w:rsidR="003115AE" w:rsidRPr="001C0000" w:rsidRDefault="003115AE" w:rsidP="00DB2EED">
      <w:pPr>
        <w:pStyle w:val="BodyText"/>
        <w:spacing w:line="360" w:lineRule="auto"/>
        <w:ind w:firstLine="720"/>
        <w:jc w:val="both"/>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eastAsia="zh-CN"/>
        </w:rPr>
        <w:t>OpenBench</w:t>
      </w:r>
      <w:r w:rsidRPr="001C0000">
        <w:rPr>
          <w:rFonts w:ascii="Times New Roman" w:hAnsi="Times New Roman" w:cs="Times New Roman"/>
          <w:color w:val="000000" w:themeColor="text1"/>
          <w:lang w:eastAsia="zh-CN"/>
        </w:rPr>
        <w:t>的功能强大且全面，为陆面模型评估提供了一站式解决方案。它允许同时处理多个模型的输出，方便研究人员直接比较不同模型在相同条件下的表现，这对于模型比较、集成和不确定性分析等研究至关重要。</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支持对众多陆面过程变量进行评估，涵盖了生态系统碳循环、水文循环、能量平衡和生物物理参数等方面，并为每个变量提供了一套全面的评估指标，例如总初级生产力、蒸散发、土壤湿度等，全方位评估模型性能。不仅如此，</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还提供了基本统计指标和高级评分方法，例如</w:t>
      </w:r>
      <w:r w:rsidRPr="001C0000">
        <w:rPr>
          <w:rFonts w:ascii="Times New Roman" w:hAnsi="Times New Roman" w:cs="Times New Roman"/>
          <w:color w:val="000000" w:themeColor="text1"/>
          <w:lang w:val="en-CN" w:eastAsia="zh-CN"/>
        </w:rPr>
        <w:t>Kling-Gupta</w:t>
      </w:r>
      <w:r w:rsidRPr="001C0000">
        <w:rPr>
          <w:rFonts w:ascii="Times New Roman" w:hAnsi="Times New Roman" w:cs="Times New Roman"/>
          <w:color w:val="000000" w:themeColor="text1"/>
          <w:lang w:val="en-CN" w:eastAsia="zh-CN"/>
        </w:rPr>
        <w:t>效率、</w:t>
      </w:r>
      <w:r w:rsidRPr="001C0000">
        <w:rPr>
          <w:rFonts w:ascii="Times New Roman" w:hAnsi="Times New Roman" w:cs="Times New Roman"/>
          <w:color w:val="000000" w:themeColor="text1"/>
          <w:lang w:val="en-CN" w:eastAsia="zh-CN"/>
        </w:rPr>
        <w:t>Nash-Sutcliffe</w:t>
      </w:r>
      <w:r w:rsidRPr="001C0000">
        <w:rPr>
          <w:rFonts w:ascii="Times New Roman" w:hAnsi="Times New Roman" w:cs="Times New Roman"/>
          <w:color w:val="000000" w:themeColor="text1"/>
          <w:lang w:val="en-CN" w:eastAsia="zh-CN"/>
        </w:rPr>
        <w:t>效率等，并支持时间序列分析和空间模式评估，能够深入分析模型在不同时空尺度上的表现。</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支持在小时到年际的时间尺度、站点到全球的空间尺度以及不同生态系统类型上进行评估，使用户能够全面了解模型在各种条件下的表</w:t>
      </w:r>
      <w:r w:rsidRPr="001C0000">
        <w:rPr>
          <w:rFonts w:ascii="Times New Roman" w:hAnsi="Times New Roman" w:cs="Times New Roman"/>
          <w:color w:val="000000" w:themeColor="text1"/>
          <w:lang w:val="en-CN" w:eastAsia="zh-CN"/>
        </w:rPr>
        <w:lastRenderedPageBreak/>
        <w:t>现。为了确保评估结果的可靠性，</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集成了自动数据格式转换、时空插值、缺失数据处理和异常值检测等功能，保证了输入数据的质量和一致性。此外，</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还提供了丰富的可视化工具，包括时间序列图、空间分布图、</w:t>
      </w:r>
      <w:r w:rsidRPr="001C0000">
        <w:rPr>
          <w:rFonts w:ascii="Times New Roman" w:hAnsi="Times New Roman" w:cs="Times New Roman"/>
          <w:color w:val="000000" w:themeColor="text1"/>
          <w:lang w:val="en-CN" w:eastAsia="zh-CN"/>
        </w:rPr>
        <w:t>Taylor</w:t>
      </w:r>
      <w:r w:rsidRPr="001C0000">
        <w:rPr>
          <w:rFonts w:ascii="Times New Roman" w:hAnsi="Times New Roman" w:cs="Times New Roman"/>
          <w:color w:val="000000" w:themeColor="text1"/>
          <w:lang w:val="en-CN" w:eastAsia="zh-CN"/>
        </w:rPr>
        <w:t>图等，不仅有助于结果解释，还能生成高质量的图表用于报告和发表。最后，</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实现了并行计算，用户可以根据硬件资源配置计算核心数，从而高效处理大规模数据集，显著提高处理速度。</w:t>
      </w:r>
    </w:p>
    <w:p w14:paraId="425E5E3C" w14:textId="77777777" w:rsidR="003115AE" w:rsidRPr="001C0000" w:rsidRDefault="003115AE" w:rsidP="00DB2EED">
      <w:pPr>
        <w:pStyle w:val="BodyText"/>
        <w:spacing w:line="360" w:lineRule="auto"/>
        <w:ind w:firstLine="720"/>
        <w:jc w:val="both"/>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采用模块化设计，其核心组件包括配置管理模块、数据处理模块、评估引擎、比较分析模块、统计分析模块、可视化模块和报告生成器。配置管理模块负责读取和解析用户配置文件，设置评估参数。数据处理模块处理模型输出和参考数据，进行格式转换、对齐和质量控制。评估引擎是实现各种评估指标和评分方法的核心模块。比较分析模块用于多模型比较和集成分析，统计分析模块提供高级统计分析功能。可视化模块生成各种图表和可视化结果，报告生成器汇总结果并生成综合评估报告。</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的工作流程高度自动化，用户只需准备配置文件和输入数据，即可获得全面的评估结果。系统首先读取配置，加载并预处理数据，然后执行指定的评估指标计算。如果开启比较功能，系统会进行多模型比较分析。接下来，系统会根据配置执行统计分析，最后生成可视化结果和评估报告。</w:t>
      </w:r>
    </w:p>
    <w:p w14:paraId="10376270" w14:textId="20A199CC" w:rsidR="003115AE" w:rsidRPr="001C0000" w:rsidRDefault="003115AE" w:rsidP="00DB2EED">
      <w:pPr>
        <w:pStyle w:val="BodyText"/>
        <w:spacing w:line="360" w:lineRule="auto"/>
        <w:ind w:firstLine="720"/>
        <w:jc w:val="both"/>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在陆面模型研究和应用中用途广泛。它可以帮助模型开发者验证新开发的模型模块，评估参数化方案的改进，识别模型的优势和不足，从而推动模型的改进和完善。</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也适用于多模型比较研究，例如气候变化影响评估。它能够确保结果的可比性，揭示模型间的差异，并支持不同类型的比较分析，为研究人员提供了一个理想的工具。此外，</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还可以集成到模型校准和参数优化流程中，为优化算法提供目标函数，评估不同参数设置下的模型性能，并分析参数敏感性，从而帮助研究人员找到最佳的模型参数。在数据同化和模型</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数据融合应用中，</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可以评估同化前后的模型性能，为同化算法提供误差统计信息，并验证同化结果的时空一致性，最终提高数据同化的效果。</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也能够用于气候变化影响评估，它可以评估模型在历史期的表现，分析未来情景下的模型一致性，并量化预测的不确定性，为气候变化影响评估提供可靠的依据。总而言之，</w:t>
      </w:r>
      <w:r w:rsidRPr="001C0000">
        <w:rPr>
          <w:rFonts w:ascii="Times New Roman" w:hAnsi="Times New Roman" w:cs="Times New Roman"/>
          <w:color w:val="000000" w:themeColor="text1"/>
          <w:lang w:val="en-CN" w:eastAsia="zh-CN"/>
        </w:rPr>
        <w:t>OpenBench</w:t>
      </w:r>
      <w:r w:rsidRPr="001C0000">
        <w:rPr>
          <w:rFonts w:ascii="Times New Roman" w:hAnsi="Times New Roman" w:cs="Times New Roman"/>
          <w:color w:val="000000" w:themeColor="text1"/>
          <w:lang w:val="en-CN" w:eastAsia="zh-CN"/>
        </w:rPr>
        <w:t>为陆面模型研究提供了全面的评估和分析工具，促进了模型的发展和应用，并为天气和气候等相关研究提供了有力支持。</w:t>
      </w:r>
    </w:p>
    <w:p w14:paraId="01FE0890" w14:textId="2DB2EA97" w:rsidR="003E66D6" w:rsidRPr="001C0000" w:rsidRDefault="00000000" w:rsidP="00DB2EED">
      <w:pPr>
        <w:pStyle w:val="Heading1"/>
        <w:spacing w:line="360" w:lineRule="auto"/>
      </w:pPr>
      <w:bookmarkStart w:id="7" w:name="_Toc179028218"/>
      <w:r w:rsidRPr="001C0000">
        <w:lastRenderedPageBreak/>
        <w:t xml:space="preserve">2. </w:t>
      </w:r>
      <w:r w:rsidRPr="001C0000">
        <w:t>系统要求</w:t>
      </w:r>
      <w:bookmarkEnd w:id="7"/>
    </w:p>
    <w:p w14:paraId="099B2800" w14:textId="0161610F" w:rsidR="003E66D6" w:rsidRPr="001C0000" w:rsidRDefault="00000000" w:rsidP="00DB2EED">
      <w:pPr>
        <w:pStyle w:val="Compact"/>
        <w:numPr>
          <w:ilvl w:val="0"/>
          <w:numId w:val="8"/>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Python 3.</w:t>
      </w:r>
      <w:r w:rsidR="00651150">
        <w:rPr>
          <w:rFonts w:ascii="Times New Roman" w:hAnsi="Times New Roman" w:cs="Times New Roman" w:hint="eastAsia"/>
          <w:color w:val="000000" w:themeColor="text1"/>
          <w:lang w:eastAsia="zh-CN"/>
        </w:rPr>
        <w:t>10</w:t>
      </w:r>
      <w:r w:rsidRPr="001C0000">
        <w:rPr>
          <w:rFonts w:ascii="Times New Roman" w:hAnsi="Times New Roman" w:cs="Times New Roman"/>
          <w:color w:val="000000" w:themeColor="text1"/>
        </w:rPr>
        <w:t>+</w:t>
      </w:r>
    </w:p>
    <w:p w14:paraId="205A3782" w14:textId="569DB776" w:rsidR="003E66D6" w:rsidRPr="001C0000" w:rsidRDefault="00000000" w:rsidP="00DB2EED">
      <w:pPr>
        <w:pStyle w:val="Compact"/>
        <w:numPr>
          <w:ilvl w:val="0"/>
          <w:numId w:val="8"/>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依赖库</w:t>
      </w:r>
      <w:r w:rsidRPr="001C0000">
        <w:rPr>
          <w:rFonts w:ascii="Times New Roman" w:hAnsi="Times New Roman" w:cs="Times New Roman"/>
          <w:color w:val="000000" w:themeColor="text1"/>
        </w:rPr>
        <w:t xml:space="preserve">: </w:t>
      </w:r>
      <w:r w:rsidR="00326084" w:rsidRPr="001C0000">
        <w:rPr>
          <w:rFonts w:ascii="Times New Roman" w:hAnsi="Times New Roman" w:cs="Times New Roman"/>
          <w:color w:val="000000" w:themeColor="text1"/>
          <w:lang w:eastAsia="zh-CN"/>
        </w:rPr>
        <w:t>netcdf4</w:t>
      </w:r>
      <w:r w:rsidR="00326084"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xarray</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 xml:space="preserve"> numpy</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 xml:space="preserve"> pandas</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matplotlib</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 xml:space="preserve"> dask</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 xml:space="preserve"> scipy</w:t>
      </w:r>
      <w:r w:rsidR="003115AE" w:rsidRPr="001C0000">
        <w:rPr>
          <w:rFonts w:ascii="Times New Roman" w:hAnsi="Times New Roman" w:cs="Times New Roman"/>
          <w:color w:val="000000" w:themeColor="text1"/>
          <w:lang w:eastAsia="zh-CN"/>
        </w:rPr>
        <w:t>，</w:t>
      </w:r>
      <w:r w:rsidR="003115AE" w:rsidRPr="001C0000">
        <w:rPr>
          <w:rFonts w:ascii="Times New Roman" w:hAnsi="Times New Roman" w:cs="Times New Roman"/>
          <w:color w:val="000000" w:themeColor="text1"/>
        </w:rPr>
        <w:t>bottleneck</w:t>
      </w:r>
      <w:r w:rsidR="003115AE" w:rsidRPr="001C0000">
        <w:rPr>
          <w:rFonts w:ascii="Times New Roman" w:hAnsi="Times New Roman" w:cs="Times New Roman"/>
          <w:color w:val="000000" w:themeColor="text1"/>
        </w:rPr>
        <w:t>，</w:t>
      </w:r>
      <w:r w:rsidR="003B3C10">
        <w:rPr>
          <w:rFonts w:ascii="Times New Roman" w:hAnsi="Times New Roman" w:cs="Times New Roman" w:hint="eastAsia"/>
          <w:color w:val="000000" w:themeColor="text1"/>
          <w:lang w:eastAsia="zh-CN"/>
        </w:rPr>
        <w:t xml:space="preserve"> </w:t>
      </w:r>
      <w:r w:rsidR="003115AE" w:rsidRPr="001C0000">
        <w:rPr>
          <w:rFonts w:ascii="Times New Roman" w:hAnsi="Times New Roman" w:cs="Times New Roman"/>
          <w:color w:val="000000" w:themeColor="text1"/>
        </w:rPr>
        <w:t>flox</w:t>
      </w:r>
      <w:r w:rsidR="003B3C10">
        <w:rPr>
          <w:rFonts w:ascii="Times New Roman" w:hAnsi="Times New Roman" w:cs="Times New Roman" w:hint="eastAsia"/>
          <w:color w:val="000000" w:themeColor="text1"/>
          <w:lang w:eastAsia="zh-CN"/>
        </w:rPr>
        <w:t>，</w:t>
      </w:r>
      <w:r w:rsidR="00651337">
        <w:rPr>
          <w:rFonts w:ascii="Times New Roman" w:hAnsi="Times New Roman" w:cs="Times New Roman"/>
          <w:color w:val="000000" w:themeColor="text1"/>
        </w:rPr>
        <w:t>cartopy</w:t>
      </w:r>
      <w:r w:rsidR="003115AE" w:rsidRPr="001C0000">
        <w:rPr>
          <w:rFonts w:ascii="Times New Roman" w:hAnsi="Times New Roman" w:cs="Times New Roman"/>
          <w:color w:val="000000" w:themeColor="text1"/>
        </w:rPr>
        <w:t>，</w:t>
      </w:r>
      <w:r w:rsidR="003115AE" w:rsidRPr="001C0000">
        <w:rPr>
          <w:rFonts w:ascii="Times New Roman" w:hAnsi="Times New Roman" w:cs="Times New Roman"/>
          <w:color w:val="000000" w:themeColor="text1"/>
        </w:rPr>
        <w:t>matplotlib</w:t>
      </w:r>
      <w:r w:rsidR="003115AE" w:rsidRPr="001C0000">
        <w:rPr>
          <w:rFonts w:ascii="Times New Roman" w:hAnsi="Times New Roman" w:cs="Times New Roman"/>
          <w:color w:val="000000" w:themeColor="text1"/>
          <w:lang w:eastAsia="zh-CN"/>
        </w:rPr>
        <w:t>以及</w:t>
      </w:r>
      <w:r w:rsidR="003115AE" w:rsidRPr="001C0000">
        <w:rPr>
          <w:rFonts w:ascii="Times New Roman" w:hAnsi="Times New Roman" w:cs="Times New Roman"/>
          <w:color w:val="000000" w:themeColor="text1"/>
          <w:lang w:eastAsia="zh-CN"/>
        </w:rPr>
        <w:t>j</w:t>
      </w:r>
      <w:r w:rsidR="003115AE" w:rsidRPr="001C0000">
        <w:rPr>
          <w:rFonts w:ascii="Times New Roman" w:hAnsi="Times New Roman" w:cs="Times New Roman"/>
          <w:color w:val="000000" w:themeColor="text1"/>
        </w:rPr>
        <w:t>oblib</w:t>
      </w:r>
    </w:p>
    <w:p w14:paraId="401046D7" w14:textId="7345D44A" w:rsidR="003E66D6" w:rsidRPr="001C0000" w:rsidRDefault="00000000" w:rsidP="00DB2EED">
      <w:pPr>
        <w:pStyle w:val="Compact"/>
        <w:numPr>
          <w:ilvl w:val="0"/>
          <w:numId w:val="8"/>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足够的存储空间用于处理</w:t>
      </w:r>
      <w:r w:rsidR="003115AE" w:rsidRPr="001C0000">
        <w:rPr>
          <w:rFonts w:ascii="Times New Roman" w:hAnsi="Times New Roman" w:cs="Times New Roman"/>
          <w:color w:val="000000" w:themeColor="text1"/>
          <w:lang w:eastAsia="zh-CN"/>
        </w:rPr>
        <w:t>和存储</w:t>
      </w:r>
      <w:r w:rsidRPr="001C0000">
        <w:rPr>
          <w:rFonts w:ascii="Times New Roman" w:hAnsi="Times New Roman" w:cs="Times New Roman"/>
          <w:color w:val="000000" w:themeColor="text1"/>
          <w:lang w:eastAsia="zh-CN"/>
        </w:rPr>
        <w:t>大型数据集</w:t>
      </w:r>
    </w:p>
    <w:p w14:paraId="4B7A81C8" w14:textId="77777777" w:rsidR="003E66D6" w:rsidRPr="001C0000" w:rsidRDefault="00000000" w:rsidP="00DB2EED">
      <w:pPr>
        <w:pStyle w:val="Heading1"/>
        <w:spacing w:line="360" w:lineRule="auto"/>
      </w:pPr>
      <w:bookmarkStart w:id="8" w:name="_Toc179028219"/>
      <w:bookmarkStart w:id="9" w:name="安装"/>
      <w:bookmarkEnd w:id="6"/>
      <w:r w:rsidRPr="001C0000">
        <w:t xml:space="preserve">3. </w:t>
      </w:r>
      <w:r w:rsidRPr="001C0000">
        <w:t>安装</w:t>
      </w:r>
      <w:bookmarkEnd w:id="8"/>
    </w:p>
    <w:p w14:paraId="35D1A562" w14:textId="77777777" w:rsidR="003E66D6" w:rsidRPr="001C0000" w:rsidRDefault="00000000" w:rsidP="00DB2EED">
      <w:pPr>
        <w:numPr>
          <w:ilvl w:val="0"/>
          <w:numId w:val="4"/>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克隆</w:t>
      </w:r>
      <w:r w:rsidRPr="001C0000">
        <w:rPr>
          <w:rFonts w:ascii="Times New Roman" w:hAnsi="Times New Roman" w:cs="Times New Roman"/>
          <w:color w:val="000000" w:themeColor="text1"/>
        </w:rPr>
        <w:t xml:space="preserve"> OpenBench </w:t>
      </w:r>
      <w:r w:rsidRPr="001C0000">
        <w:rPr>
          <w:rFonts w:ascii="Times New Roman" w:hAnsi="Times New Roman" w:cs="Times New Roman"/>
          <w:color w:val="000000" w:themeColor="text1"/>
        </w:rPr>
        <w:t>仓库</w:t>
      </w:r>
      <w:r w:rsidRPr="001C0000">
        <w:rPr>
          <w:rFonts w:ascii="Times New Roman" w:hAnsi="Times New Roman" w:cs="Times New Roman"/>
          <w:color w:val="000000" w:themeColor="text1"/>
        </w:rPr>
        <w:t>:</w:t>
      </w:r>
    </w:p>
    <w:p w14:paraId="46C25E44" w14:textId="12D428FA" w:rsidR="003E66D6" w:rsidRPr="001C0000" w:rsidRDefault="00000000" w:rsidP="00DB2EED">
      <w:pPr>
        <w:pStyle w:val="SourceCode"/>
        <w:numPr>
          <w:ilvl w:val="0"/>
          <w:numId w:val="1"/>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 xml:space="preserve">git clone </w:t>
      </w:r>
      <w:r w:rsidR="00635D61" w:rsidRPr="001C0000">
        <w:rPr>
          <w:rStyle w:val="VerbatimChar"/>
          <w:rFonts w:ascii="Times New Roman" w:hAnsi="Times New Roman" w:cs="Times New Roman"/>
          <w:color w:val="000000" w:themeColor="text1"/>
        </w:rPr>
        <w:t>git@github.com:zhongwangwei/</w:t>
      </w:r>
      <w:bookmarkStart w:id="10" w:name="OLE_LINK33"/>
      <w:r w:rsidR="00635D61" w:rsidRPr="001C0000">
        <w:rPr>
          <w:rStyle w:val="VerbatimChar"/>
          <w:rFonts w:ascii="Times New Roman" w:hAnsi="Times New Roman" w:cs="Times New Roman"/>
          <w:color w:val="000000" w:themeColor="text1"/>
        </w:rPr>
        <w:t>OpenBench</w:t>
      </w:r>
      <w:bookmarkEnd w:id="10"/>
      <w:r w:rsidR="00635D61" w:rsidRPr="001C0000">
        <w:rPr>
          <w:rStyle w:val="VerbatimChar"/>
          <w:rFonts w:ascii="Times New Roman" w:hAnsi="Times New Roman" w:cs="Times New Roman"/>
          <w:color w:val="000000" w:themeColor="text1"/>
        </w:rPr>
        <w:t>.git</w:t>
      </w:r>
    </w:p>
    <w:p w14:paraId="29A7435A" w14:textId="77777777" w:rsidR="003E66D6" w:rsidRPr="001C0000" w:rsidRDefault="00000000" w:rsidP="00DB2EED">
      <w:pPr>
        <w:numPr>
          <w:ilvl w:val="0"/>
          <w:numId w:val="4"/>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进入</w:t>
      </w:r>
      <w:r w:rsidRPr="001C0000">
        <w:rPr>
          <w:rFonts w:ascii="Times New Roman" w:hAnsi="Times New Roman" w:cs="Times New Roman"/>
          <w:color w:val="000000" w:themeColor="text1"/>
        </w:rPr>
        <w:t xml:space="preserve"> OpenBench </w:t>
      </w:r>
      <w:r w:rsidRPr="001C0000">
        <w:rPr>
          <w:rFonts w:ascii="Times New Roman" w:hAnsi="Times New Roman" w:cs="Times New Roman"/>
          <w:color w:val="000000" w:themeColor="text1"/>
        </w:rPr>
        <w:t>目录</w:t>
      </w:r>
      <w:r w:rsidRPr="001C0000">
        <w:rPr>
          <w:rFonts w:ascii="Times New Roman" w:hAnsi="Times New Roman" w:cs="Times New Roman"/>
          <w:color w:val="000000" w:themeColor="text1"/>
        </w:rPr>
        <w:t>:</w:t>
      </w:r>
    </w:p>
    <w:p w14:paraId="10CF95B6" w14:textId="1A3D6738" w:rsidR="003E66D6" w:rsidRPr="001C0000" w:rsidRDefault="00000000" w:rsidP="00DB2EED">
      <w:pPr>
        <w:pStyle w:val="SourceCode"/>
        <w:numPr>
          <w:ilvl w:val="0"/>
          <w:numId w:val="1"/>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 xml:space="preserve">cd </w:t>
      </w:r>
      <w:r w:rsidR="009C640E" w:rsidRPr="001C0000">
        <w:rPr>
          <w:rStyle w:val="VerbatimChar"/>
          <w:rFonts w:ascii="Times New Roman" w:hAnsi="Times New Roman" w:cs="Times New Roman"/>
          <w:color w:val="000000" w:themeColor="text1"/>
        </w:rPr>
        <w:t>OpenBench</w:t>
      </w:r>
    </w:p>
    <w:p w14:paraId="06AF1B92" w14:textId="77777777" w:rsidR="003E66D6" w:rsidRPr="001C0000" w:rsidRDefault="00000000" w:rsidP="00DB2EED">
      <w:pPr>
        <w:numPr>
          <w:ilvl w:val="0"/>
          <w:numId w:val="4"/>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安装依赖</w:t>
      </w:r>
      <w:r w:rsidRPr="001C0000">
        <w:rPr>
          <w:rFonts w:ascii="Times New Roman" w:hAnsi="Times New Roman" w:cs="Times New Roman"/>
          <w:color w:val="000000" w:themeColor="text1"/>
        </w:rPr>
        <w:t>:</w:t>
      </w:r>
    </w:p>
    <w:p w14:paraId="6EE4C2CB" w14:textId="4682887E" w:rsidR="00326084" w:rsidRPr="001C0000" w:rsidRDefault="00326084" w:rsidP="00DB2EED">
      <w:pPr>
        <w:pStyle w:val="SourceCode"/>
        <w:numPr>
          <w:ilvl w:val="0"/>
          <w:numId w:val="1"/>
        </w:numPr>
        <w:spacing w:line="360" w:lineRule="auto"/>
        <w:rPr>
          <w:rStyle w:val="VerbatimChar"/>
          <w:rFonts w:ascii="Times New Roman" w:hAnsi="Times New Roman" w:cs="Times New Roman"/>
          <w:color w:val="000000" w:themeColor="text1"/>
          <w:sz w:val="24"/>
          <w:lang w:eastAsia="zh-CN"/>
        </w:rPr>
      </w:pPr>
      <w:r w:rsidRPr="001C0000">
        <w:rPr>
          <w:rStyle w:val="VerbatimChar"/>
          <w:rFonts w:ascii="Times New Roman" w:hAnsi="Times New Roman" w:cs="Times New Roman"/>
          <w:color w:val="000000" w:themeColor="text1"/>
          <w:sz w:val="24"/>
          <w:lang w:eastAsia="zh-CN"/>
        </w:rPr>
        <w:t>使用</w:t>
      </w:r>
      <w:r w:rsidRPr="001C0000">
        <w:rPr>
          <w:rStyle w:val="VerbatimChar"/>
          <w:rFonts w:ascii="Times New Roman" w:hAnsi="Times New Roman" w:cs="Times New Roman"/>
          <w:color w:val="000000" w:themeColor="text1"/>
          <w:sz w:val="24"/>
          <w:lang w:eastAsia="zh-CN"/>
        </w:rPr>
        <w:t>conda</w:t>
      </w:r>
      <w:r w:rsidRPr="001C0000">
        <w:rPr>
          <w:rStyle w:val="VerbatimChar"/>
          <w:rFonts w:ascii="Times New Roman" w:hAnsi="Times New Roman" w:cs="Times New Roman"/>
          <w:color w:val="000000" w:themeColor="text1"/>
          <w:sz w:val="24"/>
          <w:lang w:eastAsia="zh-CN"/>
        </w:rPr>
        <w:t>安装：</w:t>
      </w:r>
      <w:r w:rsidRPr="001C0000">
        <w:rPr>
          <w:rStyle w:val="VerbatimChar"/>
          <w:rFonts w:ascii="Times New Roman" w:hAnsi="Times New Roman" w:cs="Times New Roman"/>
          <w:color w:val="000000" w:themeColor="text1"/>
          <w:sz w:val="24"/>
          <w:lang w:eastAsia="zh-CN"/>
        </w:rPr>
        <w:t xml:space="preserve">conda install -c conda-forge </w:t>
      </w:r>
      <w:bookmarkStart w:id="11" w:name="OLE_LINK35"/>
      <w:r w:rsidRPr="001C0000">
        <w:rPr>
          <w:rStyle w:val="VerbatimChar"/>
          <w:rFonts w:ascii="Times New Roman" w:hAnsi="Times New Roman" w:cs="Times New Roman"/>
          <w:color w:val="000000" w:themeColor="text1"/>
          <w:sz w:val="24"/>
          <w:lang w:eastAsia="zh-CN"/>
        </w:rPr>
        <w:t xml:space="preserve">dask netCDF4 bottleneck flox xarray scipy </w:t>
      </w:r>
      <w:r w:rsidR="00A8007B">
        <w:rPr>
          <w:rFonts w:ascii="Times New Roman" w:hAnsi="Times New Roman" w:cs="Times New Roman"/>
          <w:color w:val="000000" w:themeColor="text1"/>
        </w:rPr>
        <w:t>cartopy</w:t>
      </w:r>
      <w:r w:rsidR="00A8007B" w:rsidRPr="001C0000">
        <w:rPr>
          <w:rStyle w:val="VerbatimChar"/>
          <w:rFonts w:ascii="Times New Roman" w:hAnsi="Times New Roman" w:cs="Times New Roman"/>
          <w:color w:val="000000" w:themeColor="text1"/>
          <w:sz w:val="24"/>
          <w:lang w:eastAsia="zh-CN"/>
        </w:rPr>
        <w:t xml:space="preserve"> </w:t>
      </w:r>
      <w:r w:rsidRPr="001C0000">
        <w:rPr>
          <w:rStyle w:val="VerbatimChar"/>
          <w:rFonts w:ascii="Times New Roman" w:hAnsi="Times New Roman" w:cs="Times New Roman"/>
          <w:color w:val="000000" w:themeColor="text1"/>
          <w:sz w:val="24"/>
          <w:lang w:eastAsia="zh-CN"/>
        </w:rPr>
        <w:t>matplotlib joblib pandas</w:t>
      </w:r>
    </w:p>
    <w:bookmarkEnd w:id="11"/>
    <w:p w14:paraId="06C16937" w14:textId="0E84F671" w:rsidR="003E66D6" w:rsidRPr="001C0000" w:rsidRDefault="00326084" w:rsidP="00DB2EED">
      <w:pPr>
        <w:pStyle w:val="SourceCode"/>
        <w:numPr>
          <w:ilvl w:val="0"/>
          <w:numId w:val="1"/>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lang w:eastAsia="zh-CN"/>
        </w:rPr>
        <w:t>使用</w:t>
      </w:r>
      <w:r w:rsidRPr="001C0000">
        <w:rPr>
          <w:rStyle w:val="VerbatimChar"/>
          <w:rFonts w:ascii="Times New Roman" w:hAnsi="Times New Roman" w:cs="Times New Roman"/>
          <w:color w:val="000000" w:themeColor="text1"/>
          <w:lang w:eastAsia="zh-CN"/>
        </w:rPr>
        <w:t>pip</w:t>
      </w:r>
      <w:r w:rsidRPr="001C0000">
        <w:rPr>
          <w:rStyle w:val="VerbatimChar"/>
          <w:rFonts w:ascii="Times New Roman" w:hAnsi="Times New Roman" w:cs="Times New Roman"/>
          <w:color w:val="000000" w:themeColor="text1"/>
          <w:lang w:eastAsia="zh-CN"/>
        </w:rPr>
        <w:t>安装：</w:t>
      </w:r>
      <w:bookmarkStart w:id="12" w:name="OLE_LINK34"/>
      <w:r w:rsidRPr="001C0000">
        <w:rPr>
          <w:rStyle w:val="VerbatimChar"/>
          <w:rFonts w:ascii="Times New Roman" w:hAnsi="Times New Roman" w:cs="Times New Roman"/>
          <w:color w:val="000000" w:themeColor="text1"/>
        </w:rPr>
        <w:t>pip install -r requirements.txt</w:t>
      </w:r>
      <w:r w:rsidRPr="001C0000">
        <w:rPr>
          <w:rStyle w:val="VerbatimChar"/>
          <w:rFonts w:ascii="Times New Roman" w:hAnsi="Times New Roman" w:cs="Times New Roman"/>
          <w:color w:val="000000" w:themeColor="text1"/>
          <w:lang w:eastAsia="zh-CN"/>
        </w:rPr>
        <w:t xml:space="preserve"> </w:t>
      </w:r>
      <w:r w:rsidRPr="001C0000">
        <w:rPr>
          <w:rStyle w:val="VerbatimChar"/>
          <w:rFonts w:ascii="Times New Roman" w:hAnsi="Times New Roman" w:cs="Times New Roman"/>
          <w:color w:val="000000" w:themeColor="text1"/>
          <w:lang w:eastAsia="zh-CN"/>
        </w:rPr>
        <w:t>其中</w:t>
      </w:r>
      <w:r w:rsidRPr="001C0000">
        <w:rPr>
          <w:rFonts w:ascii="Times New Roman" w:hAnsi="Times New Roman" w:cs="Times New Roman"/>
          <w:color w:val="000000" w:themeColor="text1"/>
          <w:sz w:val="22"/>
          <w:lang w:eastAsia="zh-CN"/>
        </w:rPr>
        <w:t xml:space="preserve">requirements.txt </w:t>
      </w:r>
      <w:r w:rsidRPr="001C0000">
        <w:rPr>
          <w:rFonts w:ascii="Times New Roman" w:hAnsi="Times New Roman" w:cs="Times New Roman"/>
          <w:color w:val="000000" w:themeColor="text1"/>
          <w:sz w:val="22"/>
          <w:lang w:eastAsia="zh-CN"/>
        </w:rPr>
        <w:t>文件列出了项目所需的所有</w:t>
      </w:r>
      <w:r w:rsidRPr="001C0000">
        <w:rPr>
          <w:rFonts w:ascii="Times New Roman" w:hAnsi="Times New Roman" w:cs="Times New Roman"/>
          <w:color w:val="000000" w:themeColor="text1"/>
          <w:sz w:val="22"/>
          <w:lang w:eastAsia="zh-CN"/>
        </w:rPr>
        <w:t>Python</w:t>
      </w:r>
      <w:r w:rsidRPr="001C0000">
        <w:rPr>
          <w:rFonts w:ascii="Times New Roman" w:hAnsi="Times New Roman" w:cs="Times New Roman"/>
          <w:color w:val="000000" w:themeColor="text1"/>
          <w:sz w:val="22"/>
          <w:lang w:eastAsia="zh-CN"/>
        </w:rPr>
        <w:t>包及其版本。这个文件位于项目的根目录下。</w:t>
      </w:r>
    </w:p>
    <w:p w14:paraId="44EE06CC" w14:textId="77777777" w:rsidR="003E66D6" w:rsidRPr="001C0000" w:rsidRDefault="00000000" w:rsidP="00DB2EED">
      <w:pPr>
        <w:pStyle w:val="Heading1"/>
        <w:spacing w:line="360" w:lineRule="auto"/>
      </w:pPr>
      <w:bookmarkStart w:id="13" w:name="_Toc179028220"/>
      <w:bookmarkStart w:id="14" w:name="快速开始"/>
      <w:bookmarkEnd w:id="9"/>
      <w:bookmarkEnd w:id="12"/>
      <w:r w:rsidRPr="001C0000">
        <w:t xml:space="preserve">4. </w:t>
      </w:r>
      <w:r w:rsidRPr="001C0000">
        <w:t>快速开始</w:t>
      </w:r>
      <w:bookmarkEnd w:id="13"/>
    </w:p>
    <w:p w14:paraId="7A879334" w14:textId="77777777" w:rsidR="003E66D6" w:rsidRPr="001C0000" w:rsidRDefault="00000000" w:rsidP="00DB2EED">
      <w:pPr>
        <w:numPr>
          <w:ilvl w:val="0"/>
          <w:numId w:val="5"/>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准备您的模型输出数据和参考数据。</w:t>
      </w:r>
    </w:p>
    <w:p w14:paraId="3E271C97" w14:textId="09A5A276" w:rsidR="003E66D6" w:rsidRPr="001C0000" w:rsidRDefault="00000000" w:rsidP="00DB2EED">
      <w:pPr>
        <w:numPr>
          <w:ilvl w:val="0"/>
          <w:numId w:val="5"/>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创建或修改配置文件</w:t>
      </w:r>
      <w:r w:rsidRPr="001C0000">
        <w:rPr>
          <w:rFonts w:ascii="Times New Roman" w:hAnsi="Times New Roman" w:cs="Times New Roman"/>
          <w:color w:val="000000" w:themeColor="text1"/>
        </w:rPr>
        <w:t xml:space="preserve"> (main.nml</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 xml:space="preserve"> sim.nml</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 xml:space="preserve"> ref.nml)</w:t>
      </w:r>
      <w:r w:rsidRPr="001C0000">
        <w:rPr>
          <w:rFonts w:ascii="Times New Roman" w:hAnsi="Times New Roman" w:cs="Times New Roman"/>
          <w:color w:val="000000" w:themeColor="text1"/>
        </w:rPr>
        <w:t>。</w:t>
      </w:r>
    </w:p>
    <w:p w14:paraId="7D809981" w14:textId="77777777" w:rsidR="003E66D6" w:rsidRPr="001C0000" w:rsidRDefault="00000000" w:rsidP="00DB2EED">
      <w:pPr>
        <w:numPr>
          <w:ilvl w:val="0"/>
          <w:numId w:val="5"/>
        </w:numPr>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运行</w:t>
      </w:r>
      <w:r w:rsidRPr="001C0000">
        <w:rPr>
          <w:rFonts w:ascii="Times New Roman" w:hAnsi="Times New Roman" w:cs="Times New Roman"/>
          <w:color w:val="000000" w:themeColor="text1"/>
        </w:rPr>
        <w:t xml:space="preserve"> OpenBench:</w:t>
      </w:r>
    </w:p>
    <w:p w14:paraId="498DE319" w14:textId="0AB14524" w:rsidR="003E66D6" w:rsidRPr="001C0000" w:rsidRDefault="00000000" w:rsidP="00DB2EED">
      <w:pPr>
        <w:pStyle w:val="SourceCode"/>
        <w:numPr>
          <w:ilvl w:val="0"/>
          <w:numId w:val="1"/>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 xml:space="preserve">python </w:t>
      </w:r>
      <w:r w:rsidR="00C85FA9" w:rsidRPr="001C0000">
        <w:rPr>
          <w:rStyle w:val="VerbatimChar"/>
          <w:rFonts w:ascii="Times New Roman" w:hAnsi="Times New Roman" w:cs="Times New Roman"/>
          <w:color w:val="000000" w:themeColor="text1"/>
          <w:lang w:eastAsia="zh-CN"/>
        </w:rPr>
        <w:t>script/</w:t>
      </w:r>
      <w:r w:rsidRPr="001C0000">
        <w:rPr>
          <w:rStyle w:val="VerbatimChar"/>
          <w:rFonts w:ascii="Times New Roman" w:hAnsi="Times New Roman" w:cs="Times New Roman"/>
          <w:color w:val="000000" w:themeColor="text1"/>
        </w:rPr>
        <w:t xml:space="preserve">openbench.py </w:t>
      </w:r>
      <w:r w:rsidR="00C85FA9" w:rsidRPr="001C0000">
        <w:rPr>
          <w:rStyle w:val="VerbatimChar"/>
          <w:rFonts w:ascii="Times New Roman" w:hAnsi="Times New Roman" w:cs="Times New Roman"/>
          <w:color w:val="000000" w:themeColor="text1"/>
        </w:rPr>
        <w:t>nml/</w:t>
      </w:r>
      <w:r w:rsidRPr="001C0000">
        <w:rPr>
          <w:rStyle w:val="VerbatimChar"/>
          <w:rFonts w:ascii="Times New Roman" w:hAnsi="Times New Roman" w:cs="Times New Roman"/>
          <w:color w:val="000000" w:themeColor="text1"/>
        </w:rPr>
        <w:t>main.nml</w:t>
      </w:r>
    </w:p>
    <w:p w14:paraId="634E0C06" w14:textId="77777777" w:rsidR="003E66D6" w:rsidRPr="001C0000" w:rsidRDefault="00000000" w:rsidP="00DB2EED">
      <w:pPr>
        <w:numPr>
          <w:ilvl w:val="0"/>
          <w:numId w:val="5"/>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查看输出目录中的结果。</w:t>
      </w:r>
    </w:p>
    <w:p w14:paraId="44302922" w14:textId="77777777" w:rsidR="003E66D6" w:rsidRPr="001C0000" w:rsidRDefault="00000000" w:rsidP="00DB2EED">
      <w:pPr>
        <w:pStyle w:val="Heading1"/>
        <w:spacing w:line="360" w:lineRule="auto"/>
      </w:pPr>
      <w:bookmarkStart w:id="15" w:name="_Toc179028221"/>
      <w:bookmarkStart w:id="16" w:name="配置文件"/>
      <w:bookmarkEnd w:id="14"/>
      <w:r w:rsidRPr="001C0000">
        <w:lastRenderedPageBreak/>
        <w:t xml:space="preserve">5. </w:t>
      </w:r>
      <w:r w:rsidRPr="001C0000">
        <w:t>配置文件</w:t>
      </w:r>
      <w:bookmarkEnd w:id="15"/>
    </w:p>
    <w:p w14:paraId="06A6C6DC" w14:textId="6EC18CE4" w:rsidR="003E66D6" w:rsidRPr="001C0000" w:rsidRDefault="00000000"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rPr>
        <w:t xml:space="preserve">OpenBench </w:t>
      </w:r>
      <w:r w:rsidRPr="001C0000">
        <w:rPr>
          <w:rFonts w:ascii="Times New Roman" w:hAnsi="Times New Roman" w:cs="Times New Roman"/>
          <w:color w:val="000000" w:themeColor="text1"/>
        </w:rPr>
        <w:t>使用三个主要的配置文件</w:t>
      </w:r>
      <w:r w:rsidR="002E42A5" w:rsidRPr="001C0000">
        <w:rPr>
          <w:rFonts w:ascii="Times New Roman" w:hAnsi="Times New Roman" w:cs="Times New Roman"/>
          <w:color w:val="000000" w:themeColor="text1"/>
          <w:lang w:eastAsia="zh-CN"/>
        </w:rPr>
        <w:t>，</w:t>
      </w:r>
      <w:bookmarkStart w:id="17" w:name="OLE_LINK43"/>
      <w:r w:rsidR="002E42A5" w:rsidRPr="001C0000">
        <w:rPr>
          <w:rFonts w:ascii="Times New Roman" w:hAnsi="Times New Roman" w:cs="Times New Roman"/>
          <w:color w:val="000000" w:themeColor="text1"/>
          <w:lang w:eastAsia="zh-CN"/>
        </w:rPr>
        <w:t>主配置文件</w:t>
      </w:r>
      <w:bookmarkStart w:id="18" w:name="OLE_LINK40"/>
      <w:bookmarkEnd w:id="17"/>
      <w:r w:rsidR="002E42A5" w:rsidRPr="001C0000">
        <w:rPr>
          <w:rFonts w:ascii="Times New Roman" w:hAnsi="Times New Roman" w:cs="Times New Roman"/>
          <w:color w:val="000000" w:themeColor="text1"/>
          <w:lang w:eastAsia="zh-CN"/>
        </w:rPr>
        <w:t>（</w:t>
      </w:r>
      <w:r w:rsidR="002E42A5" w:rsidRPr="001C0000">
        <w:rPr>
          <w:rFonts w:ascii="Times New Roman" w:hAnsi="Times New Roman" w:cs="Times New Roman"/>
          <w:color w:val="000000" w:themeColor="text1"/>
          <w:lang w:eastAsia="zh-CN"/>
        </w:rPr>
        <w:t>main.nml</w:t>
      </w:r>
      <w:r w:rsidR="002E42A5" w:rsidRPr="001C0000">
        <w:rPr>
          <w:rFonts w:ascii="Times New Roman" w:hAnsi="Times New Roman" w:cs="Times New Roman"/>
          <w:color w:val="000000" w:themeColor="text1"/>
          <w:lang w:eastAsia="zh-CN"/>
        </w:rPr>
        <w:t>）</w:t>
      </w:r>
      <w:bookmarkEnd w:id="18"/>
      <w:r w:rsidR="002E42A5" w:rsidRPr="001C0000">
        <w:rPr>
          <w:rFonts w:ascii="Times New Roman" w:hAnsi="Times New Roman" w:cs="Times New Roman"/>
          <w:color w:val="000000" w:themeColor="text1"/>
          <w:lang w:eastAsia="zh-CN"/>
        </w:rPr>
        <w:t>，模型数据配置文件（</w:t>
      </w:r>
      <w:r w:rsidR="002E42A5" w:rsidRPr="001C0000">
        <w:rPr>
          <w:rFonts w:ascii="Times New Roman" w:hAnsi="Times New Roman" w:cs="Times New Roman"/>
          <w:color w:val="000000" w:themeColor="text1"/>
          <w:lang w:eastAsia="zh-CN"/>
        </w:rPr>
        <w:t>sim.nml</w:t>
      </w:r>
      <w:r w:rsidR="002E42A5" w:rsidRPr="001C0000">
        <w:rPr>
          <w:rFonts w:ascii="Times New Roman" w:hAnsi="Times New Roman" w:cs="Times New Roman"/>
          <w:color w:val="000000" w:themeColor="text1"/>
          <w:lang w:eastAsia="zh-CN"/>
        </w:rPr>
        <w:t>）和参考数据配置文件（</w:t>
      </w:r>
      <w:r w:rsidR="002E42A5" w:rsidRPr="001C0000">
        <w:rPr>
          <w:rFonts w:ascii="Times New Roman" w:hAnsi="Times New Roman" w:cs="Times New Roman"/>
          <w:color w:val="000000" w:themeColor="text1"/>
          <w:lang w:eastAsia="zh-CN"/>
        </w:rPr>
        <w:t>ref.nml</w:t>
      </w:r>
      <w:r w:rsidR="002E42A5" w:rsidRPr="001C0000">
        <w:rPr>
          <w:rFonts w:ascii="Times New Roman" w:hAnsi="Times New Roman" w:cs="Times New Roman"/>
          <w:color w:val="000000" w:themeColor="text1"/>
          <w:lang w:eastAsia="zh-CN"/>
        </w:rPr>
        <w:t>），这三个文件的命名可以随意。</w:t>
      </w:r>
    </w:p>
    <w:p w14:paraId="4727A0AA" w14:textId="724E6732" w:rsidR="003E66D6" w:rsidRPr="001C0000" w:rsidRDefault="002E42A5" w:rsidP="00DB2EED">
      <w:pPr>
        <w:pStyle w:val="Heading2"/>
        <w:spacing w:line="360" w:lineRule="auto"/>
        <w:rPr>
          <w:lang w:eastAsia="zh-CN"/>
        </w:rPr>
      </w:pPr>
      <w:bookmarkStart w:id="19" w:name="_Toc179028222"/>
      <w:bookmarkStart w:id="20" w:name="OLE_LINK37"/>
      <w:bookmarkStart w:id="21" w:name="main.nml"/>
      <w:r w:rsidRPr="001C0000">
        <w:rPr>
          <w:lang w:eastAsia="zh-CN"/>
        </w:rPr>
        <w:t>5.</w:t>
      </w:r>
      <w:r w:rsidR="00833917" w:rsidRPr="001C0000">
        <w:rPr>
          <w:lang w:eastAsia="zh-CN"/>
        </w:rPr>
        <w:t xml:space="preserve">1 </w:t>
      </w:r>
      <w:bookmarkStart w:id="22" w:name="OLE_LINK38"/>
      <w:r w:rsidR="00833917" w:rsidRPr="001C0000">
        <w:rPr>
          <w:lang w:eastAsia="zh-CN"/>
        </w:rPr>
        <w:t>主配置文件</w:t>
      </w:r>
      <w:bookmarkEnd w:id="22"/>
      <w:r w:rsidR="00466A97" w:rsidRPr="001C0000">
        <w:rPr>
          <w:lang w:eastAsia="zh-CN"/>
        </w:rPr>
        <w:t>（</w:t>
      </w:r>
      <w:r w:rsidR="00466A97" w:rsidRPr="001C0000">
        <w:rPr>
          <w:lang w:eastAsia="zh-CN"/>
        </w:rPr>
        <w:t>main.nml</w:t>
      </w:r>
      <w:r w:rsidR="00466A97" w:rsidRPr="001C0000">
        <w:rPr>
          <w:lang w:eastAsia="zh-CN"/>
        </w:rPr>
        <w:t>）</w:t>
      </w:r>
      <w:bookmarkEnd w:id="19"/>
    </w:p>
    <w:bookmarkEnd w:id="20"/>
    <w:p w14:paraId="29F46B5B" w14:textId="4FA370D5" w:rsidR="003E66D6" w:rsidRPr="001C0000" w:rsidRDefault="00833917" w:rsidP="00DB2EED">
      <w:pPr>
        <w:pStyle w:val="BodyText"/>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主配置文件（</w:t>
      </w:r>
      <w:r w:rsidR="002E42A5" w:rsidRPr="001C0000">
        <w:rPr>
          <w:rFonts w:ascii="Times New Roman" w:hAnsi="Times New Roman" w:cs="Times New Roman"/>
          <w:color w:val="000000" w:themeColor="text1"/>
          <w:lang w:eastAsia="zh-CN"/>
        </w:rPr>
        <w:t xml:space="preserve">main.nml </w:t>
      </w:r>
      <w:r w:rsidRPr="001C0000">
        <w:rPr>
          <w:rFonts w:ascii="Times New Roman" w:hAnsi="Times New Roman" w:cs="Times New Roman"/>
          <w:color w:val="000000" w:themeColor="text1"/>
          <w:lang w:eastAsia="zh-CN"/>
        </w:rPr>
        <w:t>）</w:t>
      </w:r>
      <w:r w:rsidR="002E42A5" w:rsidRPr="001C0000">
        <w:rPr>
          <w:rFonts w:ascii="Times New Roman" w:hAnsi="Times New Roman" w:cs="Times New Roman"/>
          <w:color w:val="000000" w:themeColor="text1"/>
          <w:lang w:eastAsia="zh-CN"/>
        </w:rPr>
        <w:t>采用</w:t>
      </w:r>
      <w:r w:rsidR="002E42A5" w:rsidRPr="001C0000">
        <w:rPr>
          <w:rFonts w:ascii="Times New Roman" w:hAnsi="Times New Roman" w:cs="Times New Roman"/>
          <w:color w:val="000000" w:themeColor="text1"/>
          <w:lang w:eastAsia="zh-CN"/>
        </w:rPr>
        <w:t>Fortran namelist</w:t>
      </w:r>
      <w:r w:rsidR="002E42A5" w:rsidRPr="001C0000">
        <w:rPr>
          <w:rFonts w:ascii="Times New Roman" w:hAnsi="Times New Roman" w:cs="Times New Roman"/>
          <w:color w:val="000000" w:themeColor="text1"/>
          <w:lang w:eastAsia="zh-CN"/>
        </w:rPr>
        <w:t>格式</w:t>
      </w:r>
      <w:r w:rsidRPr="001C0000">
        <w:rPr>
          <w:rFonts w:ascii="Times New Roman" w:hAnsi="Times New Roman" w:cs="Times New Roman"/>
          <w:color w:val="000000" w:themeColor="text1"/>
          <w:lang w:eastAsia="zh-CN"/>
        </w:rPr>
        <w:t>，</w:t>
      </w:r>
      <w:r w:rsidR="002E42A5" w:rsidRPr="001C0000">
        <w:rPr>
          <w:rFonts w:ascii="Times New Roman" w:hAnsi="Times New Roman" w:cs="Times New Roman"/>
          <w:color w:val="000000" w:themeColor="text1"/>
          <w:lang w:eastAsia="zh-CN"/>
        </w:rPr>
        <w:t>定义了整个评估过程的参数</w:t>
      </w:r>
      <w:r w:rsidR="002E42A5" w:rsidRPr="001C0000">
        <w:rPr>
          <w:rFonts w:ascii="Times New Roman" w:hAnsi="Times New Roman" w:cs="Times New Roman"/>
          <w:color w:val="000000" w:themeColor="text1"/>
          <w:lang w:eastAsia="zh-CN"/>
        </w:rPr>
        <w:t>,</w:t>
      </w:r>
      <w:r w:rsidR="002E42A5" w:rsidRPr="001C0000">
        <w:rPr>
          <w:rFonts w:ascii="Times New Roman" w:hAnsi="Times New Roman" w:cs="Times New Roman"/>
          <w:color w:val="000000" w:themeColor="text1"/>
          <w:lang w:eastAsia="zh-CN"/>
        </w:rPr>
        <w:t>包括基本设置、评估项目、评估指标、比较方法和统计分析等。</w:t>
      </w:r>
      <w:r w:rsidRPr="001C0000">
        <w:rPr>
          <w:rFonts w:ascii="Times New Roman" w:hAnsi="Times New Roman" w:cs="Times New Roman"/>
          <w:color w:val="000000" w:themeColor="text1"/>
          <w:lang w:eastAsia="zh-CN"/>
        </w:rPr>
        <w:t>示例</w:t>
      </w:r>
      <w:r w:rsidRPr="001C0000">
        <w:rPr>
          <w:rFonts w:ascii="Times New Roman" w:hAnsi="Times New Roman" w:cs="Times New Roman"/>
          <w:color w:val="000000" w:themeColor="text1"/>
          <w:lang w:eastAsia="zh-CN"/>
        </w:rPr>
        <w:t>:</w:t>
      </w:r>
    </w:p>
    <w:p w14:paraId="20C74E43" w14:textId="77777777" w:rsidR="003E66D6" w:rsidRPr="001C0000" w:rsidRDefault="00000000" w:rsidP="00DB2EED">
      <w:pPr>
        <w:pStyle w:val="SourceCode"/>
        <w:spacing w:line="360" w:lineRule="auto"/>
        <w:rPr>
          <w:rStyle w:val="VerbatimChar"/>
          <w:rFonts w:ascii="Times New Roman" w:hAnsi="Times New Roman" w:cs="Times New Roman"/>
          <w:color w:val="000000" w:themeColor="text1"/>
          <w:lang w:eastAsia="zh-CN"/>
        </w:rPr>
      </w:pPr>
      <w:r w:rsidRPr="001C0000">
        <w:rPr>
          <w:rStyle w:val="VerbatimChar"/>
          <w:rFonts w:ascii="Times New Roman" w:hAnsi="Times New Roman" w:cs="Times New Roman"/>
          <w:color w:val="000000" w:themeColor="text1"/>
        </w:rPr>
        <w:t>&amp;general</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basename = "test_run"</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basedir = "/path/to/output"</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compare_tim_res = "Month"</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compare_tzone = "UTC"</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compare_grid_res = 0.5</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syear = 2002</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eyear = 2003</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reference_nml = "./nml/ref.nml"</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simulation_nml = "./nml/sim.nml"</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statistics_nml = "./nml/stats.nml"</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num_cores = 16</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evaluation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comparison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statistics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w:t>
      </w:r>
      <w:r w:rsidRPr="001C0000">
        <w:rPr>
          <w:rFonts w:ascii="Times New Roman" w:hAnsi="Times New Roman" w:cs="Times New Roman"/>
          <w:color w:val="000000" w:themeColor="text1"/>
        </w:rPr>
        <w:br/>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&amp;evaluation_items</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Gross_Primary_Productivity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Ecosystem_Respiration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Net_Ecosystem_Exchange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w:t>
      </w:r>
      <w:r w:rsidRPr="001C0000">
        <w:rPr>
          <w:rFonts w:ascii="Times New Roman" w:hAnsi="Times New Roman" w:cs="Times New Roman"/>
          <w:color w:val="000000" w:themeColor="text1"/>
        </w:rPr>
        <w:br/>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lastRenderedPageBreak/>
        <w:t>&amp;metrics</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percent_bias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absolute_percent_bias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bias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w:t>
      </w:r>
      <w:r w:rsidRPr="001C0000">
        <w:rPr>
          <w:rFonts w:ascii="Times New Roman" w:hAnsi="Times New Roman" w:cs="Times New Roman"/>
          <w:color w:val="000000" w:themeColor="text1"/>
        </w:rPr>
        <w:br/>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&amp;scores</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nBiasScore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nRMSEScore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nPhaseScore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w:t>
      </w:r>
      <w:r w:rsidRPr="001C0000">
        <w:rPr>
          <w:rFonts w:ascii="Times New Roman" w:hAnsi="Times New Roman" w:cs="Times New Roman"/>
          <w:color w:val="000000" w:themeColor="text1"/>
        </w:rPr>
        <w:br/>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&amp;comparsions</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IGBP_groupby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PFT_groupby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HeatMap = True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w:t>
      </w:r>
      <w:r w:rsidRPr="001C0000">
        <w:rPr>
          <w:rFonts w:ascii="Times New Roman" w:hAnsi="Times New Roman" w:cs="Times New Roman"/>
          <w:color w:val="000000" w:themeColor="text1"/>
        </w:rPr>
        <w:br/>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&amp;statistics</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Mann_Kendall_Trend_Test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Correlation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Standard_Deviation = False</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 xml:space="preserve">  ...</w:t>
      </w:r>
      <w:r w:rsidRPr="001C0000">
        <w:rPr>
          <w:rFonts w:ascii="Times New Roman" w:hAnsi="Times New Roman" w:cs="Times New Roman"/>
          <w:color w:val="000000" w:themeColor="text1"/>
        </w:rPr>
        <w:br/>
      </w:r>
      <w:r w:rsidRPr="001C0000">
        <w:rPr>
          <w:rStyle w:val="VerbatimChar"/>
          <w:rFonts w:ascii="Times New Roman" w:hAnsi="Times New Roman" w:cs="Times New Roman"/>
          <w:color w:val="000000" w:themeColor="text1"/>
        </w:rPr>
        <w:t>/</w:t>
      </w:r>
    </w:p>
    <w:p w14:paraId="7E68F5D9" w14:textId="3A42BD1D" w:rsidR="00466A97" w:rsidRPr="001C0000" w:rsidRDefault="00466A97" w:rsidP="00DB2EED">
      <w:pPr>
        <w:pStyle w:val="SourceCode"/>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eastAsia="zh-CN"/>
        </w:rPr>
        <w:t>如上所示，该</w:t>
      </w:r>
      <w:r w:rsidRPr="001C0000">
        <w:rPr>
          <w:rFonts w:ascii="Times New Roman" w:hAnsi="Times New Roman" w:cs="Times New Roman"/>
          <w:color w:val="000000" w:themeColor="text1"/>
          <w:lang w:val="en-CN" w:eastAsia="zh-CN"/>
        </w:rPr>
        <w:t>文件包含多个</w:t>
      </w:r>
      <w:r w:rsidRPr="001C0000">
        <w:rPr>
          <w:rFonts w:ascii="Times New Roman" w:hAnsi="Times New Roman" w:cs="Times New Roman"/>
          <w:color w:val="000000" w:themeColor="text1"/>
          <w:lang w:val="en-CN" w:eastAsia="zh-CN"/>
        </w:rPr>
        <w:t xml:space="preserve"> namelist </w:t>
      </w:r>
      <w:r w:rsidRPr="001C0000">
        <w:rPr>
          <w:rFonts w:ascii="Times New Roman" w:hAnsi="Times New Roman" w:cs="Times New Roman"/>
          <w:color w:val="000000" w:themeColor="text1"/>
          <w:lang w:val="en-CN" w:eastAsia="zh-CN"/>
        </w:rPr>
        <w:t>块</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每个块都以</w:t>
      </w:r>
      <w:r w:rsidRPr="001C0000">
        <w:rPr>
          <w:rFonts w:ascii="Times New Roman" w:hAnsi="Times New Roman" w:cs="Times New Roman"/>
          <w:color w:val="000000" w:themeColor="text1"/>
          <w:lang w:val="en-CN" w:eastAsia="zh-CN"/>
        </w:rPr>
        <w:t xml:space="preserve"> &amp; </w:t>
      </w:r>
      <w:r w:rsidRPr="001C0000">
        <w:rPr>
          <w:rFonts w:ascii="Times New Roman" w:hAnsi="Times New Roman" w:cs="Times New Roman"/>
          <w:color w:val="000000" w:themeColor="text1"/>
          <w:lang w:val="en-CN" w:eastAsia="zh-CN"/>
        </w:rPr>
        <w:t>开始</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以</w:t>
      </w:r>
      <w:r w:rsidRPr="001C0000">
        <w:rPr>
          <w:rFonts w:ascii="Times New Roman" w:hAnsi="Times New Roman" w:cs="Times New Roman"/>
          <w:color w:val="000000" w:themeColor="text1"/>
          <w:lang w:val="en-CN" w:eastAsia="zh-CN"/>
        </w:rPr>
        <w:t xml:space="preserve"> / </w:t>
      </w:r>
      <w:r w:rsidRPr="001C0000">
        <w:rPr>
          <w:rFonts w:ascii="Times New Roman" w:hAnsi="Times New Roman" w:cs="Times New Roman"/>
          <w:color w:val="000000" w:themeColor="text1"/>
          <w:lang w:val="en-CN" w:eastAsia="zh-CN"/>
        </w:rPr>
        <w:t>结束。主要的块包括：</w:t>
      </w:r>
    </w:p>
    <w:p w14:paraId="1BAC715B" w14:textId="77777777" w:rsidR="00466A97" w:rsidRPr="001C0000" w:rsidRDefault="00466A97" w:rsidP="00DB2EED">
      <w:pPr>
        <w:pStyle w:val="SourceCode"/>
        <w:numPr>
          <w:ilvl w:val="0"/>
          <w:numId w:val="9"/>
        </w:numPr>
        <w:spacing w:line="360" w:lineRule="auto"/>
        <w:rPr>
          <w:rFonts w:ascii="Times New Roman" w:hAnsi="Times New Roman" w:cs="Times New Roman"/>
          <w:color w:val="000000" w:themeColor="text1"/>
          <w:lang w:val="en-CN" w:eastAsia="zh-CN"/>
        </w:rPr>
      </w:pPr>
      <w:bookmarkStart w:id="23" w:name="OLE_LINK39"/>
      <w:r w:rsidRPr="001C0000">
        <w:rPr>
          <w:rFonts w:ascii="Times New Roman" w:hAnsi="Times New Roman" w:cs="Times New Roman"/>
          <w:color w:val="000000" w:themeColor="text1"/>
          <w:lang w:val="en-CN" w:eastAsia="zh-CN"/>
        </w:rPr>
        <w:t>&amp;general</w:t>
      </w:r>
      <w:bookmarkEnd w:id="23"/>
      <w:r w:rsidRPr="001C0000">
        <w:rPr>
          <w:rFonts w:ascii="Times New Roman" w:hAnsi="Times New Roman" w:cs="Times New Roman"/>
          <w:color w:val="000000" w:themeColor="text1"/>
          <w:lang w:val="en-CN" w:eastAsia="zh-CN"/>
        </w:rPr>
        <w:t xml:space="preserve">: </w:t>
      </w:r>
      <w:r w:rsidRPr="001C0000">
        <w:rPr>
          <w:rFonts w:ascii="Times New Roman" w:hAnsi="Times New Roman" w:cs="Times New Roman"/>
          <w:color w:val="000000" w:themeColor="text1"/>
          <w:lang w:val="en-CN" w:eastAsia="zh-CN"/>
        </w:rPr>
        <w:t>一般设置</w:t>
      </w:r>
    </w:p>
    <w:p w14:paraId="41857CB6" w14:textId="77777777" w:rsidR="00466A97" w:rsidRPr="001C0000" w:rsidRDefault="00466A97" w:rsidP="00DB2EED">
      <w:pPr>
        <w:pStyle w:val="SourceCode"/>
        <w:numPr>
          <w:ilvl w:val="0"/>
          <w:numId w:val="9"/>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&amp;evaluation_items: </w:t>
      </w:r>
      <w:r w:rsidRPr="001C0000">
        <w:rPr>
          <w:rFonts w:ascii="Times New Roman" w:hAnsi="Times New Roman" w:cs="Times New Roman"/>
          <w:color w:val="000000" w:themeColor="text1"/>
          <w:lang w:val="en-CN" w:eastAsia="zh-CN"/>
        </w:rPr>
        <w:t>评估项目</w:t>
      </w:r>
    </w:p>
    <w:p w14:paraId="390E24FD" w14:textId="77777777" w:rsidR="00466A97" w:rsidRPr="001C0000" w:rsidRDefault="00466A97" w:rsidP="00DB2EED">
      <w:pPr>
        <w:pStyle w:val="SourceCode"/>
        <w:numPr>
          <w:ilvl w:val="0"/>
          <w:numId w:val="9"/>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&amp;metrics: </w:t>
      </w:r>
      <w:r w:rsidRPr="001C0000">
        <w:rPr>
          <w:rFonts w:ascii="Times New Roman" w:hAnsi="Times New Roman" w:cs="Times New Roman"/>
          <w:color w:val="000000" w:themeColor="text1"/>
          <w:lang w:val="en-CN" w:eastAsia="zh-CN"/>
        </w:rPr>
        <w:t>评估指标</w:t>
      </w:r>
    </w:p>
    <w:p w14:paraId="6EADD3B3" w14:textId="77777777" w:rsidR="00466A97" w:rsidRPr="001C0000" w:rsidRDefault="00466A97" w:rsidP="00DB2EED">
      <w:pPr>
        <w:pStyle w:val="SourceCode"/>
        <w:numPr>
          <w:ilvl w:val="0"/>
          <w:numId w:val="9"/>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lastRenderedPageBreak/>
        <w:t xml:space="preserve">&amp;scores: </w:t>
      </w:r>
      <w:r w:rsidRPr="001C0000">
        <w:rPr>
          <w:rFonts w:ascii="Times New Roman" w:hAnsi="Times New Roman" w:cs="Times New Roman"/>
          <w:color w:val="000000" w:themeColor="text1"/>
          <w:lang w:val="en-CN" w:eastAsia="zh-CN"/>
        </w:rPr>
        <w:t>评分方法</w:t>
      </w:r>
    </w:p>
    <w:p w14:paraId="1D9F7968" w14:textId="77777777" w:rsidR="00466A97" w:rsidRPr="001C0000" w:rsidRDefault="00466A97" w:rsidP="00DB2EED">
      <w:pPr>
        <w:pStyle w:val="SourceCode"/>
        <w:numPr>
          <w:ilvl w:val="0"/>
          <w:numId w:val="9"/>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&amp;comparsions: </w:t>
      </w:r>
      <w:r w:rsidRPr="001C0000">
        <w:rPr>
          <w:rFonts w:ascii="Times New Roman" w:hAnsi="Times New Roman" w:cs="Times New Roman"/>
          <w:color w:val="000000" w:themeColor="text1"/>
          <w:lang w:val="en-CN" w:eastAsia="zh-CN"/>
        </w:rPr>
        <w:t>比较分析</w:t>
      </w:r>
    </w:p>
    <w:p w14:paraId="0A015C88" w14:textId="77777777" w:rsidR="00466A97" w:rsidRPr="001C0000" w:rsidRDefault="00466A97" w:rsidP="00DB2EED">
      <w:pPr>
        <w:pStyle w:val="SourceCode"/>
        <w:numPr>
          <w:ilvl w:val="0"/>
          <w:numId w:val="9"/>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&amp;statistics: </w:t>
      </w:r>
      <w:r w:rsidRPr="001C0000">
        <w:rPr>
          <w:rFonts w:ascii="Times New Roman" w:hAnsi="Times New Roman" w:cs="Times New Roman"/>
          <w:color w:val="000000" w:themeColor="text1"/>
          <w:lang w:val="en-CN" w:eastAsia="zh-CN"/>
        </w:rPr>
        <w:t>统计分析</w:t>
      </w:r>
    </w:p>
    <w:p w14:paraId="5CA24436" w14:textId="3A47C406" w:rsidR="00466A97" w:rsidRPr="001C0000" w:rsidRDefault="00466A97" w:rsidP="00DB2EED">
      <w:pPr>
        <w:pStyle w:val="SourceCode"/>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eastAsia="zh-CN"/>
        </w:rPr>
        <w:t>其中</w:t>
      </w:r>
      <w:r w:rsidRPr="001C0000">
        <w:rPr>
          <w:rFonts w:ascii="Times New Roman" w:hAnsi="Times New Roman" w:cs="Times New Roman"/>
          <w:color w:val="000000" w:themeColor="text1"/>
          <w:lang w:val="en-CN" w:eastAsia="zh-CN"/>
        </w:rPr>
        <w:t>一般设置（</w:t>
      </w:r>
      <w:r w:rsidRPr="001C0000">
        <w:rPr>
          <w:rFonts w:ascii="Times New Roman" w:hAnsi="Times New Roman" w:cs="Times New Roman"/>
          <w:color w:val="000000" w:themeColor="text1"/>
          <w:lang w:eastAsia="zh-CN"/>
        </w:rPr>
        <w:t>&amp;general</w:t>
      </w:r>
      <w:r w:rsidRPr="001C0000">
        <w:rPr>
          <w:rFonts w:ascii="Times New Roman" w:hAnsi="Times New Roman" w:cs="Times New Roman"/>
          <w:color w:val="000000" w:themeColor="text1"/>
          <w:lang w:val="en-CN" w:eastAsia="zh-CN"/>
        </w:rPr>
        <w:t>）块包含了评估的基本设置：</w:t>
      </w:r>
    </w:p>
    <w:p w14:paraId="45B3B330"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basename: </w:t>
      </w:r>
      <w:r w:rsidRPr="001C0000">
        <w:rPr>
          <w:rFonts w:ascii="Times New Roman" w:hAnsi="Times New Roman" w:cs="Times New Roman"/>
          <w:color w:val="000000" w:themeColor="text1"/>
          <w:lang w:val="en-CN" w:eastAsia="zh-CN"/>
        </w:rPr>
        <w:t>评估运行的名称</w:t>
      </w:r>
    </w:p>
    <w:p w14:paraId="19EE1E45"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basedir: </w:t>
      </w:r>
      <w:r w:rsidRPr="001C0000">
        <w:rPr>
          <w:rFonts w:ascii="Times New Roman" w:hAnsi="Times New Roman" w:cs="Times New Roman"/>
          <w:color w:val="000000" w:themeColor="text1"/>
          <w:lang w:val="en-CN" w:eastAsia="zh-CN"/>
        </w:rPr>
        <w:t>输出目录的路径</w:t>
      </w:r>
    </w:p>
    <w:p w14:paraId="5F0BEAC5"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compare_tim_res: </w:t>
      </w:r>
      <w:r w:rsidRPr="001C0000">
        <w:rPr>
          <w:rFonts w:ascii="Times New Roman" w:hAnsi="Times New Roman" w:cs="Times New Roman"/>
          <w:color w:val="000000" w:themeColor="text1"/>
          <w:lang w:val="en-CN" w:eastAsia="zh-CN"/>
        </w:rPr>
        <w:t>比较的时间分辨率</w:t>
      </w:r>
      <w:r w:rsidRPr="001C0000">
        <w:rPr>
          <w:rFonts w:ascii="Times New Roman" w:hAnsi="Times New Roman" w:cs="Times New Roman"/>
          <w:color w:val="000000" w:themeColor="text1"/>
          <w:lang w:val="en-CN" w:eastAsia="zh-CN"/>
        </w:rPr>
        <w:t xml:space="preserve"> (e.g., "Month", "Day")</w:t>
      </w:r>
    </w:p>
    <w:p w14:paraId="673A8020"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compare_tzone: </w:t>
      </w:r>
      <w:r w:rsidRPr="001C0000">
        <w:rPr>
          <w:rFonts w:ascii="Times New Roman" w:hAnsi="Times New Roman" w:cs="Times New Roman"/>
          <w:color w:val="000000" w:themeColor="text1"/>
          <w:lang w:val="en-CN" w:eastAsia="zh-CN"/>
        </w:rPr>
        <w:t>时区设置</w:t>
      </w:r>
    </w:p>
    <w:p w14:paraId="4A522F6E"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compare_grid_res: </w:t>
      </w:r>
      <w:r w:rsidRPr="001C0000">
        <w:rPr>
          <w:rFonts w:ascii="Times New Roman" w:hAnsi="Times New Roman" w:cs="Times New Roman"/>
          <w:color w:val="000000" w:themeColor="text1"/>
          <w:lang w:val="en-CN" w:eastAsia="zh-CN"/>
        </w:rPr>
        <w:t>空间网格分辨率（度）</w:t>
      </w:r>
    </w:p>
    <w:p w14:paraId="4DF266B4"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syear, eyear: </w:t>
      </w:r>
      <w:r w:rsidRPr="001C0000">
        <w:rPr>
          <w:rFonts w:ascii="Times New Roman" w:hAnsi="Times New Roman" w:cs="Times New Roman"/>
          <w:color w:val="000000" w:themeColor="text1"/>
          <w:lang w:val="en-CN" w:eastAsia="zh-CN"/>
        </w:rPr>
        <w:t>评估的起始和结束年份</w:t>
      </w:r>
    </w:p>
    <w:p w14:paraId="675AD5C3"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max_lat, min_lat, max_lon, min_lon: </w:t>
      </w:r>
      <w:r w:rsidRPr="001C0000">
        <w:rPr>
          <w:rFonts w:ascii="Times New Roman" w:hAnsi="Times New Roman" w:cs="Times New Roman"/>
          <w:color w:val="000000" w:themeColor="text1"/>
          <w:lang w:val="en-CN" w:eastAsia="zh-CN"/>
        </w:rPr>
        <w:t>评估区域的地理范围</w:t>
      </w:r>
    </w:p>
    <w:p w14:paraId="22C799E5"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min_year: </w:t>
      </w:r>
      <w:r w:rsidRPr="001C0000">
        <w:rPr>
          <w:rFonts w:ascii="Times New Roman" w:hAnsi="Times New Roman" w:cs="Times New Roman"/>
          <w:color w:val="000000" w:themeColor="text1"/>
          <w:lang w:val="en-CN" w:eastAsia="zh-CN"/>
        </w:rPr>
        <w:t>最小评估年限</w:t>
      </w:r>
    </w:p>
    <w:p w14:paraId="5E67A9ED"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reference_nml, simulation_nml, statistics_nml: </w:t>
      </w:r>
      <w:r w:rsidRPr="001C0000">
        <w:rPr>
          <w:rFonts w:ascii="Times New Roman" w:hAnsi="Times New Roman" w:cs="Times New Roman"/>
          <w:color w:val="000000" w:themeColor="text1"/>
          <w:lang w:val="en-CN" w:eastAsia="zh-CN"/>
        </w:rPr>
        <w:t>其他配置文件的路径</w:t>
      </w:r>
    </w:p>
    <w:p w14:paraId="49EECABB"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num_cores: </w:t>
      </w:r>
      <w:r w:rsidRPr="001C0000">
        <w:rPr>
          <w:rFonts w:ascii="Times New Roman" w:hAnsi="Times New Roman" w:cs="Times New Roman"/>
          <w:color w:val="000000" w:themeColor="text1"/>
          <w:lang w:val="en-CN" w:eastAsia="zh-CN"/>
        </w:rPr>
        <w:t>并行计算使用的核心数</w:t>
      </w:r>
    </w:p>
    <w:p w14:paraId="68E43568" w14:textId="77777777" w:rsidR="00466A97" w:rsidRPr="001C0000" w:rsidRDefault="00466A97" w:rsidP="00DB2EED">
      <w:pPr>
        <w:pStyle w:val="SourceCode"/>
        <w:numPr>
          <w:ilvl w:val="0"/>
          <w:numId w:val="10"/>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evaluation, comparison, statistics: </w:t>
      </w:r>
      <w:r w:rsidRPr="001C0000">
        <w:rPr>
          <w:rFonts w:ascii="Times New Roman" w:hAnsi="Times New Roman" w:cs="Times New Roman"/>
          <w:color w:val="000000" w:themeColor="text1"/>
          <w:lang w:val="en-CN" w:eastAsia="zh-CN"/>
        </w:rPr>
        <w:t>开启</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关闭不同的评估模块</w:t>
      </w:r>
    </w:p>
    <w:p w14:paraId="74174D0D" w14:textId="43E317DA" w:rsidR="00466A97" w:rsidRPr="001C0000" w:rsidRDefault="00466A97" w:rsidP="00DB2EED">
      <w:pPr>
        <w:pStyle w:val="SourceCode"/>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&amp;evaluation_items </w:t>
      </w:r>
      <w:r w:rsidRPr="001C0000">
        <w:rPr>
          <w:rFonts w:ascii="Times New Roman" w:hAnsi="Times New Roman" w:cs="Times New Roman"/>
          <w:color w:val="000000" w:themeColor="text1"/>
          <w:lang w:val="en-CN" w:eastAsia="zh-CN"/>
        </w:rPr>
        <w:t>块定义了目前可以进行评估的变量，以及是否进行评估的开关。每个变量可以设置为</w:t>
      </w:r>
      <w:r w:rsidRPr="001C0000">
        <w:rPr>
          <w:rFonts w:ascii="Times New Roman" w:hAnsi="Times New Roman" w:cs="Times New Roman"/>
          <w:color w:val="000000" w:themeColor="text1"/>
          <w:lang w:val="en-CN" w:eastAsia="zh-CN"/>
        </w:rPr>
        <w:t xml:space="preserve"> True (</w:t>
      </w:r>
      <w:r w:rsidRPr="001C0000">
        <w:rPr>
          <w:rFonts w:ascii="Times New Roman" w:hAnsi="Times New Roman" w:cs="Times New Roman"/>
          <w:color w:val="000000" w:themeColor="text1"/>
          <w:lang w:val="en-CN" w:eastAsia="zh-CN"/>
        </w:rPr>
        <w:t>评估</w:t>
      </w:r>
      <w:r w:rsidRPr="001C0000">
        <w:rPr>
          <w:rFonts w:ascii="Times New Roman" w:hAnsi="Times New Roman" w:cs="Times New Roman"/>
          <w:color w:val="000000" w:themeColor="text1"/>
          <w:lang w:val="en-CN" w:eastAsia="zh-CN"/>
        </w:rPr>
        <w:t xml:space="preserve">) </w:t>
      </w:r>
      <w:r w:rsidRPr="001C0000">
        <w:rPr>
          <w:rFonts w:ascii="Times New Roman" w:hAnsi="Times New Roman" w:cs="Times New Roman"/>
          <w:color w:val="000000" w:themeColor="text1"/>
          <w:lang w:val="en-CN" w:eastAsia="zh-CN"/>
        </w:rPr>
        <w:t>或</w:t>
      </w:r>
      <w:r w:rsidRPr="001C0000">
        <w:rPr>
          <w:rFonts w:ascii="Times New Roman" w:hAnsi="Times New Roman" w:cs="Times New Roman"/>
          <w:color w:val="000000" w:themeColor="text1"/>
          <w:lang w:val="en-CN" w:eastAsia="zh-CN"/>
        </w:rPr>
        <w:t xml:space="preserve"> False (</w:t>
      </w:r>
      <w:r w:rsidRPr="001C0000">
        <w:rPr>
          <w:rFonts w:ascii="Times New Roman" w:hAnsi="Times New Roman" w:cs="Times New Roman"/>
          <w:color w:val="000000" w:themeColor="text1"/>
          <w:lang w:val="en-CN" w:eastAsia="zh-CN"/>
        </w:rPr>
        <w:t>不评估</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 xml:space="preserve"> </w:t>
      </w:r>
      <w:r w:rsidRPr="001C0000">
        <w:rPr>
          <w:rFonts w:ascii="Times New Roman" w:hAnsi="Times New Roman" w:cs="Times New Roman"/>
          <w:color w:val="000000" w:themeColor="text1"/>
          <w:lang w:val="en-CN" w:eastAsia="zh-CN"/>
        </w:rPr>
        <w:t>同理，</w:t>
      </w:r>
      <w:r w:rsidRPr="001C0000">
        <w:rPr>
          <w:rFonts w:ascii="Times New Roman" w:hAnsi="Times New Roman" w:cs="Times New Roman"/>
          <w:color w:val="000000" w:themeColor="text1"/>
          <w:lang w:val="en-CN" w:eastAsia="zh-CN"/>
        </w:rPr>
        <w:t xml:space="preserve">&amp;metrics </w:t>
      </w:r>
      <w:r w:rsidRPr="001C0000">
        <w:rPr>
          <w:rFonts w:ascii="Times New Roman" w:hAnsi="Times New Roman" w:cs="Times New Roman"/>
          <w:color w:val="000000" w:themeColor="text1"/>
          <w:lang w:val="en-CN" w:eastAsia="zh-CN"/>
        </w:rPr>
        <w:t>块定义了可以使用的评估指标及其开关，而</w:t>
      </w:r>
      <w:r w:rsidRPr="001C0000">
        <w:rPr>
          <w:rFonts w:ascii="Times New Roman" w:hAnsi="Times New Roman" w:cs="Times New Roman"/>
          <w:color w:val="000000" w:themeColor="text1"/>
          <w:lang w:val="en-CN" w:eastAsia="zh-CN"/>
        </w:rPr>
        <w:t xml:space="preserve">&amp;scores </w:t>
      </w:r>
      <w:r w:rsidRPr="001C0000">
        <w:rPr>
          <w:rFonts w:ascii="Times New Roman" w:hAnsi="Times New Roman" w:cs="Times New Roman"/>
          <w:color w:val="000000" w:themeColor="text1"/>
          <w:lang w:val="en-CN" w:eastAsia="zh-CN"/>
        </w:rPr>
        <w:t>块定义评分指标及其开关。</w:t>
      </w:r>
      <w:r w:rsidRPr="001C0000">
        <w:rPr>
          <w:rFonts w:ascii="Times New Roman" w:hAnsi="Times New Roman" w:cs="Times New Roman"/>
          <w:color w:val="000000" w:themeColor="text1"/>
          <w:lang w:eastAsia="zh-CN"/>
        </w:rPr>
        <w:t xml:space="preserve">&amp;comparsions </w:t>
      </w:r>
      <w:r w:rsidRPr="001C0000">
        <w:rPr>
          <w:rFonts w:ascii="Times New Roman" w:hAnsi="Times New Roman" w:cs="Times New Roman"/>
          <w:color w:val="000000" w:themeColor="text1"/>
          <w:lang w:eastAsia="zh-CN"/>
        </w:rPr>
        <w:t>块</w:t>
      </w:r>
      <w:r w:rsidRPr="001C0000">
        <w:rPr>
          <w:rFonts w:ascii="Times New Roman" w:hAnsi="Times New Roman" w:cs="Times New Roman"/>
          <w:color w:val="000000" w:themeColor="text1"/>
          <w:lang w:val="en-CN" w:eastAsia="zh-CN"/>
        </w:rPr>
        <w:t>定义多模式比较时所使用的比较分析方法，</w:t>
      </w:r>
      <w:r w:rsidRPr="001C0000">
        <w:rPr>
          <w:rFonts w:ascii="Times New Roman" w:hAnsi="Times New Roman" w:cs="Times New Roman"/>
          <w:color w:val="000000" w:themeColor="text1"/>
          <w:lang w:eastAsia="zh-CN"/>
        </w:rPr>
        <w:t xml:space="preserve">&amp;statistics </w:t>
      </w:r>
      <w:r w:rsidRPr="001C0000">
        <w:rPr>
          <w:rFonts w:ascii="Times New Roman" w:hAnsi="Times New Roman" w:cs="Times New Roman"/>
          <w:color w:val="000000" w:themeColor="text1"/>
          <w:lang w:eastAsia="zh-CN"/>
        </w:rPr>
        <w:t>块定义了统计分析的方法。</w:t>
      </w:r>
    </w:p>
    <w:p w14:paraId="04ABDB22" w14:textId="3CF3E0B0" w:rsidR="00466A97" w:rsidRPr="001C0000" w:rsidRDefault="00466A97" w:rsidP="00DB2EED">
      <w:pPr>
        <w:pStyle w:val="SourceCode"/>
        <w:spacing w:line="360" w:lineRule="auto"/>
        <w:rPr>
          <w:rFonts w:ascii="Times New Roman" w:hAnsi="Times New Roman" w:cs="Times New Roman"/>
          <w:color w:val="000000" w:themeColor="text1"/>
          <w:lang w:val="en-CN" w:eastAsia="zh-CN"/>
        </w:rPr>
      </w:pPr>
    </w:p>
    <w:p w14:paraId="1A5EE56F" w14:textId="500251C3" w:rsidR="00466A97" w:rsidRPr="001C0000" w:rsidRDefault="00466A97" w:rsidP="00DB2EED">
      <w:pPr>
        <w:pStyle w:val="SourceCode"/>
        <w:spacing w:line="360" w:lineRule="auto"/>
        <w:rPr>
          <w:rFonts w:ascii="Times New Roman" w:hAnsi="Times New Roman" w:cs="Times New Roman"/>
          <w:color w:val="000000" w:themeColor="text1"/>
          <w:lang w:val="en-CN" w:eastAsia="zh-CN"/>
        </w:rPr>
      </w:pPr>
    </w:p>
    <w:p w14:paraId="3849B1D8" w14:textId="77777777" w:rsidR="003C5CBB" w:rsidRPr="001C0000" w:rsidRDefault="00466A97" w:rsidP="00DB2EED">
      <w:pPr>
        <w:pStyle w:val="Heading2"/>
        <w:spacing w:line="360" w:lineRule="auto"/>
        <w:rPr>
          <w:lang w:eastAsia="zh-CN"/>
        </w:rPr>
      </w:pPr>
      <w:bookmarkStart w:id="24" w:name="_Toc179028223"/>
      <w:r w:rsidRPr="001C0000">
        <w:rPr>
          <w:lang w:eastAsia="zh-CN"/>
        </w:rPr>
        <w:t xml:space="preserve">5.2 </w:t>
      </w:r>
      <w:bookmarkStart w:id="25" w:name="OLE_LINK42"/>
      <w:r w:rsidRPr="001C0000">
        <w:rPr>
          <w:lang w:eastAsia="zh-CN"/>
        </w:rPr>
        <w:t>模型数据配置文件（</w:t>
      </w:r>
      <w:r w:rsidRPr="001C0000">
        <w:rPr>
          <w:lang w:eastAsia="zh-CN"/>
        </w:rPr>
        <w:t>sim.nml</w:t>
      </w:r>
      <w:r w:rsidRPr="001C0000">
        <w:rPr>
          <w:lang w:eastAsia="zh-CN"/>
        </w:rPr>
        <w:t>）</w:t>
      </w:r>
      <w:bookmarkStart w:id="26" w:name="sim.nml"/>
      <w:bookmarkEnd w:id="21"/>
      <w:bookmarkEnd w:id="24"/>
      <w:bookmarkEnd w:id="25"/>
    </w:p>
    <w:p w14:paraId="13C5BB61" w14:textId="7DDA3C56" w:rsidR="003C5CBB" w:rsidRPr="001C0000" w:rsidRDefault="003C5CBB" w:rsidP="00DB2EED">
      <w:pPr>
        <w:pStyle w:val="SourceCode"/>
        <w:spacing w:line="360" w:lineRule="auto"/>
        <w:ind w:firstLine="720"/>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模型数据配置文件（</w:t>
      </w:r>
      <w:r w:rsidRPr="001C0000">
        <w:rPr>
          <w:rFonts w:ascii="Times New Roman" w:hAnsi="Times New Roman" w:cs="Times New Roman"/>
          <w:color w:val="000000" w:themeColor="text1"/>
          <w:lang w:eastAsia="zh-CN"/>
        </w:rPr>
        <w:t>sim.nml</w:t>
      </w:r>
      <w:r w:rsidRPr="001C0000">
        <w:rPr>
          <w:rFonts w:ascii="Times New Roman" w:hAnsi="Times New Roman" w:cs="Times New Roman"/>
          <w:color w:val="000000" w:themeColor="text1"/>
          <w:lang w:eastAsia="zh-CN"/>
        </w:rPr>
        <w:t>）</w:t>
      </w:r>
      <w:r w:rsidR="00AC291E"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定义了模型输出数据的位置、格式、变量名称等信息</w:t>
      </w:r>
      <w:r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是系统正确读取和处理模型数据的关键。同主配置文件一致，文件采用</w:t>
      </w:r>
      <w:r w:rsidRPr="001C0000">
        <w:rPr>
          <w:rFonts w:ascii="Times New Roman" w:hAnsi="Times New Roman" w:cs="Times New Roman"/>
          <w:color w:val="000000" w:themeColor="text1"/>
          <w:lang w:eastAsia="zh-CN"/>
        </w:rPr>
        <w:t>Fortran namelist</w:t>
      </w:r>
      <w:r w:rsidRPr="001C0000">
        <w:rPr>
          <w:rFonts w:ascii="Times New Roman" w:hAnsi="Times New Roman" w:cs="Times New Roman"/>
          <w:color w:val="000000" w:themeColor="text1"/>
          <w:lang w:eastAsia="zh-CN"/>
        </w:rPr>
        <w:t>格式</w:t>
      </w:r>
      <w:r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包含多个块</w:t>
      </w:r>
      <w:r w:rsidRPr="001C0000">
        <w:rPr>
          <w:rFonts w:ascii="Times New Roman" w:hAnsi="Times New Roman" w:cs="Times New Roman"/>
          <w:color w:val="000000" w:themeColor="text1"/>
          <w:lang w:eastAsia="zh-CN"/>
        </w:rPr>
        <w:t>:</w:t>
      </w:r>
    </w:p>
    <w:p w14:paraId="26391F75" w14:textId="77777777" w:rsidR="003C5CBB" w:rsidRPr="001C0000" w:rsidRDefault="003C5CBB" w:rsidP="00DB2EED">
      <w:pPr>
        <w:pStyle w:val="SourceCode"/>
        <w:numPr>
          <w:ilvl w:val="0"/>
          <w:numId w:val="11"/>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&amp;general: </w:t>
      </w:r>
      <w:r w:rsidRPr="001C0000">
        <w:rPr>
          <w:rFonts w:ascii="Times New Roman" w:hAnsi="Times New Roman" w:cs="Times New Roman"/>
          <w:color w:val="000000" w:themeColor="text1"/>
          <w:lang w:eastAsia="zh-CN"/>
        </w:rPr>
        <w:t>通用设置</w:t>
      </w:r>
      <w:r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定义评估项目的数据源</w:t>
      </w:r>
    </w:p>
    <w:p w14:paraId="78788F03" w14:textId="77777777" w:rsidR="003C5CBB" w:rsidRPr="001C0000" w:rsidRDefault="003C5CBB" w:rsidP="00DB2EED">
      <w:pPr>
        <w:pStyle w:val="SourceCode"/>
        <w:numPr>
          <w:ilvl w:val="0"/>
          <w:numId w:val="11"/>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&amp;def_nml: </w:t>
      </w:r>
      <w:r w:rsidRPr="001C0000">
        <w:rPr>
          <w:rFonts w:ascii="Times New Roman" w:hAnsi="Times New Roman" w:cs="Times New Roman"/>
          <w:color w:val="000000" w:themeColor="text1"/>
          <w:lang w:eastAsia="zh-CN"/>
        </w:rPr>
        <w:t>定义具体模型的配置文件路径</w:t>
      </w:r>
    </w:p>
    <w:p w14:paraId="38389485" w14:textId="4413592E" w:rsidR="003C5CBB" w:rsidRPr="001C0000" w:rsidRDefault="003C5CBB" w:rsidP="00DB2EED">
      <w:pPr>
        <w:pStyle w:val="SourceCode"/>
        <w:numPr>
          <w:ilvl w:val="0"/>
          <w:numId w:val="11"/>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每个模型的具体配置块</w:t>
      </w:r>
      <w:r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例如</w:t>
      </w:r>
      <w:r w:rsidRPr="001C0000">
        <w:rPr>
          <w:rFonts w:ascii="Times New Roman" w:hAnsi="Times New Roman" w:cs="Times New Roman"/>
          <w:color w:val="000000" w:themeColor="text1"/>
          <w:lang w:eastAsia="zh-CN"/>
        </w:rPr>
        <w:t xml:space="preserve"> &amp;CoLM2024, &amp;CLM5 </w:t>
      </w:r>
      <w:r w:rsidRPr="001C0000">
        <w:rPr>
          <w:rFonts w:ascii="Times New Roman" w:hAnsi="Times New Roman" w:cs="Times New Roman"/>
          <w:color w:val="000000" w:themeColor="text1"/>
          <w:lang w:eastAsia="zh-CN"/>
        </w:rPr>
        <w:t>等</w:t>
      </w:r>
      <w:r w:rsidRPr="001C0000">
        <w:rPr>
          <w:rFonts w:ascii="Times New Roman" w:hAnsi="Times New Roman" w:cs="Times New Roman"/>
          <w:color w:val="000000" w:themeColor="text1"/>
          <w:lang w:eastAsia="zh-CN"/>
        </w:rPr>
        <w:t>)</w:t>
      </w:r>
    </w:p>
    <w:p w14:paraId="2C8DB10E" w14:textId="2A2AB7C0" w:rsidR="003C5CBB" w:rsidRPr="001C0000" w:rsidRDefault="003C5CBB" w:rsidP="00DB2EED">
      <w:pPr>
        <w:pStyle w:val="FirstParagraph"/>
        <w:spacing w:line="360" w:lineRule="auto"/>
        <w:rPr>
          <w:rFonts w:ascii="Times New Roman" w:hAnsi="Times New Roman" w:cs="Times New Roman"/>
          <w:b/>
          <w:bCs/>
          <w:color w:val="000000" w:themeColor="text1"/>
          <w:lang w:val="en-CN" w:eastAsia="zh-CN"/>
        </w:rPr>
      </w:pPr>
      <w:r w:rsidRPr="001C0000">
        <w:rPr>
          <w:rFonts w:ascii="Times New Roman" w:hAnsi="Times New Roman" w:cs="Times New Roman"/>
          <w:color w:val="000000" w:themeColor="text1"/>
          <w:lang w:eastAsia="zh-CN"/>
        </w:rPr>
        <w:t>其中</w:t>
      </w:r>
      <w:bookmarkStart w:id="27" w:name="OLE_LINK46"/>
      <w:r w:rsidRPr="001C0000">
        <w:rPr>
          <w:rFonts w:ascii="Times New Roman" w:hAnsi="Times New Roman" w:cs="Times New Roman"/>
          <w:b/>
          <w:bCs/>
          <w:color w:val="000000" w:themeColor="text1"/>
          <w:lang w:val="en-CN" w:eastAsia="zh-CN"/>
        </w:rPr>
        <w:t xml:space="preserve">&amp;general </w:t>
      </w:r>
      <w:bookmarkEnd w:id="27"/>
      <w:r w:rsidRPr="001C0000">
        <w:rPr>
          <w:rFonts w:ascii="Times New Roman" w:hAnsi="Times New Roman" w:cs="Times New Roman"/>
          <w:b/>
          <w:bCs/>
          <w:color w:val="000000" w:themeColor="text1"/>
          <w:lang w:val="en-CN" w:eastAsia="zh-CN"/>
        </w:rPr>
        <w:t>块</w:t>
      </w:r>
      <w:r w:rsidRPr="001C0000">
        <w:rPr>
          <w:rFonts w:ascii="Times New Roman" w:hAnsi="Times New Roman" w:cs="Times New Roman"/>
          <w:color w:val="000000" w:themeColor="text1"/>
          <w:lang w:val="en-CN" w:eastAsia="zh-CN"/>
        </w:rPr>
        <w:t>定义了每个评估项目的模型数据源：如</w:t>
      </w:r>
    </w:p>
    <w:p w14:paraId="494E69EF" w14:textId="77777777"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&amp;general</w:t>
      </w:r>
    </w:p>
    <w:p w14:paraId="6042E517" w14:textId="1240D3C3"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Gross_Primary_Productivity_sim_source = CoLM2024, CLM5</w:t>
      </w:r>
    </w:p>
    <w:p w14:paraId="015B9972" w14:textId="5C08A479"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Evapotranspiration_sim_source = CoLM2024, CLM5</w:t>
      </w:r>
    </w:p>
    <w:p w14:paraId="321A6815" w14:textId="529A9E7B"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Canopy_Transpiration_sim_source = CoLM2024, CLM5</w:t>
      </w:r>
    </w:p>
    <w:p w14:paraId="3A17B3EA" w14:textId="10BEBD70"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Total_Runoff_sim_source = CoLM2024, CLM5</w:t>
      </w:r>
    </w:p>
    <w:p w14:paraId="3A5DE586" w14:textId="0076229F"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Latent_Heat_sim_source = CoLM2024, CLM5</w:t>
      </w:r>
    </w:p>
    <w:p w14:paraId="3F3B08D1" w14:textId="4F1AD253"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Sensible_Heat_sim_source = CoLM2024, CLM5</w:t>
      </w:r>
    </w:p>
    <w:p w14:paraId="56CE0A2C" w14:textId="77777777" w:rsidR="003C5CBB"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w:t>
      </w:r>
    </w:p>
    <w:p w14:paraId="69BF3A5B" w14:textId="3969286E" w:rsidR="003E66D6" w:rsidRPr="001C0000" w:rsidRDefault="003C5CBB"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w:t>
      </w:r>
    </w:p>
    <w:p w14:paraId="3823520F" w14:textId="23CDA6A2" w:rsidR="00B42A2C" w:rsidRPr="001C0000" w:rsidRDefault="00B42A2C" w:rsidP="00DB2EED">
      <w:pPr>
        <w:pStyle w:val="BodyText"/>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val="en-CN" w:eastAsia="zh-CN"/>
        </w:rPr>
        <w:t>其中每一行定义一个评估项目的数据源</w:t>
      </w:r>
      <w:r w:rsidRPr="001C0000">
        <w:rPr>
          <w:rFonts w:ascii="Times New Roman" w:hAnsi="Times New Roman" w:cs="Times New Roman"/>
          <w:color w:val="000000" w:themeColor="text1"/>
          <w:lang w:val="en-CN" w:eastAsia="zh-CN"/>
        </w:rPr>
        <w:t xml:space="preserve"> </w:t>
      </w:r>
      <w:r w:rsidRPr="001C0000">
        <w:rPr>
          <w:rFonts w:ascii="Times New Roman" w:hAnsi="Times New Roman" w:cs="Times New Roman"/>
          <w:color w:val="000000" w:themeColor="text1"/>
          <w:lang w:val="en-CN" w:eastAsia="zh-CN"/>
        </w:rPr>
        <w:t>，同时可以指定多个模型</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用逗号分隔，值得注意的是模型名称应与后面定义的具体配置块</w:t>
      </w:r>
      <w:r w:rsidR="00312F97" w:rsidRPr="001C0000">
        <w:rPr>
          <w:rFonts w:ascii="Times New Roman" w:hAnsi="Times New Roman" w:cs="Times New Roman"/>
          <w:color w:val="000000" w:themeColor="text1"/>
          <w:lang w:val="en-CN" w:eastAsia="zh-CN"/>
        </w:rPr>
        <w:t>（</w:t>
      </w:r>
      <w:r w:rsidR="00312F97" w:rsidRPr="001C0000">
        <w:rPr>
          <w:rFonts w:ascii="Times New Roman" w:hAnsi="Times New Roman" w:cs="Times New Roman"/>
          <w:color w:val="000000" w:themeColor="text1"/>
          <w:lang w:eastAsia="zh-CN"/>
        </w:rPr>
        <w:t xml:space="preserve">&amp;def_nml </w:t>
      </w:r>
      <w:r w:rsidR="00312F97" w:rsidRPr="001C0000">
        <w:rPr>
          <w:rFonts w:ascii="Times New Roman" w:hAnsi="Times New Roman" w:cs="Times New Roman"/>
          <w:color w:val="000000" w:themeColor="text1"/>
          <w:lang w:eastAsia="zh-CN"/>
        </w:rPr>
        <w:t>块</w:t>
      </w:r>
      <w:r w:rsidR="00312F97"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名称一致</w:t>
      </w:r>
      <w:r w:rsidR="00312F97" w:rsidRPr="001C0000">
        <w:rPr>
          <w:rFonts w:ascii="Times New Roman" w:hAnsi="Times New Roman" w:cs="Times New Roman"/>
          <w:color w:val="000000" w:themeColor="text1"/>
          <w:lang w:val="en-CN" w:eastAsia="zh-CN"/>
        </w:rPr>
        <w:t>。</w:t>
      </w:r>
      <w:r w:rsidR="00312F97" w:rsidRPr="001C0000">
        <w:rPr>
          <w:rFonts w:ascii="Times New Roman" w:hAnsi="Times New Roman" w:cs="Times New Roman"/>
          <w:color w:val="000000" w:themeColor="text1"/>
          <w:lang w:eastAsia="zh-CN"/>
        </w:rPr>
        <w:t xml:space="preserve">&amp;def_nml </w:t>
      </w:r>
      <w:r w:rsidR="00312F97" w:rsidRPr="001C0000">
        <w:rPr>
          <w:rFonts w:ascii="Times New Roman" w:hAnsi="Times New Roman" w:cs="Times New Roman"/>
          <w:color w:val="000000" w:themeColor="text1"/>
          <w:lang w:eastAsia="zh-CN"/>
        </w:rPr>
        <w:t>块定义了每个模型的具体配置文件路径，如：</w:t>
      </w:r>
    </w:p>
    <w:p w14:paraId="35EA9450" w14:textId="77777777" w:rsidR="00312F97" w:rsidRPr="001C0000" w:rsidRDefault="00312F97"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&amp;def_nml</w:t>
      </w:r>
    </w:p>
    <w:p w14:paraId="0348A41F" w14:textId="77777777" w:rsidR="00312F97" w:rsidRPr="001C0000" w:rsidRDefault="00312F97"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lastRenderedPageBreak/>
        <w:t xml:space="preserve">  CLM5 = ./nml/user/CoLMvsCLM5/IHistClm50BgcCropGSWP_CWD-1901-2014.nml</w:t>
      </w:r>
    </w:p>
    <w:p w14:paraId="14CCF1B0" w14:textId="77777777" w:rsidR="00312F97" w:rsidRPr="001C0000" w:rsidRDefault="00312F97"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w:t>
      </w:r>
      <w:bookmarkStart w:id="28" w:name="OLE_LINK44"/>
      <w:r w:rsidRPr="001C0000">
        <w:rPr>
          <w:rFonts w:ascii="Times New Roman" w:hAnsi="Times New Roman" w:cs="Times New Roman"/>
          <w:color w:val="000000" w:themeColor="text1"/>
          <w:lang w:val="en-CN" w:eastAsia="zh-CN"/>
        </w:rPr>
        <w:t xml:space="preserve">CoLM2024 </w:t>
      </w:r>
      <w:bookmarkEnd w:id="28"/>
      <w:r w:rsidRPr="001C0000">
        <w:rPr>
          <w:rFonts w:ascii="Times New Roman" w:hAnsi="Times New Roman" w:cs="Times New Roman"/>
          <w:color w:val="000000" w:themeColor="text1"/>
          <w:lang w:val="en-CN" w:eastAsia="zh-CN"/>
        </w:rPr>
        <w:t>= ./nml/user/CoLM20X4vsCLM5/CoLM2024.nml</w:t>
      </w:r>
    </w:p>
    <w:p w14:paraId="156097CD" w14:textId="77777777" w:rsidR="00312F97" w:rsidRPr="001C0000" w:rsidRDefault="00312F97"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w:t>
      </w:r>
      <w:bookmarkStart w:id="29" w:name="OLE_LINK45"/>
      <w:r w:rsidRPr="001C0000">
        <w:rPr>
          <w:rFonts w:ascii="Times New Roman" w:hAnsi="Times New Roman" w:cs="Times New Roman"/>
          <w:color w:val="000000" w:themeColor="text1"/>
          <w:lang w:val="en-CN" w:eastAsia="zh-CN"/>
        </w:rPr>
        <w:t xml:space="preserve">CoLM2014 </w:t>
      </w:r>
      <w:bookmarkEnd w:id="29"/>
      <w:r w:rsidRPr="001C0000">
        <w:rPr>
          <w:rFonts w:ascii="Times New Roman" w:hAnsi="Times New Roman" w:cs="Times New Roman"/>
          <w:color w:val="000000" w:themeColor="text1"/>
          <w:lang w:val="en-CN" w:eastAsia="zh-CN"/>
        </w:rPr>
        <w:t>= ./nml/user/CoLM20X4vsCLM5/CoLM2014.nml</w:t>
      </w:r>
    </w:p>
    <w:p w14:paraId="3F6187E9" w14:textId="35AC5A0E" w:rsidR="00312F97" w:rsidRPr="001C0000" w:rsidRDefault="00312F97"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30EA22CA" w14:textId="650AF0F6" w:rsidR="00312F97"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&amp;def_nml</w:t>
      </w:r>
      <w:r w:rsidRPr="001C0000">
        <w:rPr>
          <w:rFonts w:ascii="Times New Roman" w:hAnsi="Times New Roman" w:cs="Times New Roman"/>
          <w:color w:val="000000" w:themeColor="text1"/>
          <w:lang w:val="en-CN" w:eastAsia="zh-CN"/>
        </w:rPr>
        <w:t>里面的</w:t>
      </w:r>
      <w:r w:rsidRPr="001C0000">
        <w:rPr>
          <w:rFonts w:ascii="Times New Roman" w:hAnsi="Times New Roman" w:cs="Times New Roman"/>
          <w:color w:val="000000" w:themeColor="text1"/>
          <w:lang w:val="en-CN" w:eastAsia="zh-CN"/>
        </w:rPr>
        <w:t>CLM5</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CoLM2024</w:t>
      </w:r>
      <w:r w:rsidRPr="001C0000">
        <w:rPr>
          <w:rFonts w:ascii="Times New Roman" w:hAnsi="Times New Roman" w:cs="Times New Roman"/>
          <w:color w:val="000000" w:themeColor="text1"/>
          <w:lang w:val="en-CN" w:eastAsia="zh-CN"/>
        </w:rPr>
        <w:t>和</w:t>
      </w:r>
      <w:r w:rsidRPr="001C0000">
        <w:rPr>
          <w:rFonts w:ascii="Times New Roman" w:hAnsi="Times New Roman" w:cs="Times New Roman"/>
          <w:color w:val="000000" w:themeColor="text1"/>
          <w:lang w:val="en-CN" w:eastAsia="zh-CN"/>
        </w:rPr>
        <w:t>CoLM2014</w:t>
      </w:r>
      <w:r w:rsidRPr="001C0000">
        <w:rPr>
          <w:rFonts w:ascii="Times New Roman" w:hAnsi="Times New Roman" w:cs="Times New Roman"/>
          <w:color w:val="000000" w:themeColor="text1"/>
          <w:lang w:val="en-CN" w:eastAsia="zh-CN"/>
        </w:rPr>
        <w:t>是模式运行的实例，可以是任意名称，只要和</w:t>
      </w:r>
      <w:r w:rsidRPr="001C0000">
        <w:rPr>
          <w:rFonts w:ascii="Times New Roman" w:hAnsi="Times New Roman" w:cs="Times New Roman"/>
          <w:color w:val="000000" w:themeColor="text1"/>
          <w:lang w:val="en-CN" w:eastAsia="zh-CN"/>
        </w:rPr>
        <w:t>&amp;general</w:t>
      </w:r>
      <w:r w:rsidRPr="001C0000">
        <w:rPr>
          <w:rFonts w:ascii="Times New Roman" w:hAnsi="Times New Roman" w:cs="Times New Roman"/>
          <w:color w:val="000000" w:themeColor="text1"/>
          <w:lang w:val="en-CN" w:eastAsia="zh-CN"/>
        </w:rPr>
        <w:t>里面的名称保持一致即可。每个实例都有自己的配置块</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定义该模型输出数据的详细信息。以</w:t>
      </w:r>
      <w:r w:rsidRPr="001C0000">
        <w:rPr>
          <w:rFonts w:ascii="Times New Roman" w:hAnsi="Times New Roman" w:cs="Times New Roman"/>
          <w:color w:val="000000" w:themeColor="text1"/>
          <w:lang w:val="en-CN" w:eastAsia="zh-CN"/>
        </w:rPr>
        <w:t>CoLM2024</w:t>
      </w:r>
      <w:r w:rsidRPr="001C0000">
        <w:rPr>
          <w:rFonts w:ascii="Times New Roman" w:hAnsi="Times New Roman" w:cs="Times New Roman"/>
          <w:color w:val="000000" w:themeColor="text1"/>
          <w:lang w:val="en-CN" w:eastAsia="zh-CN"/>
        </w:rPr>
        <w:t>为例</w:t>
      </w:r>
      <w:r w:rsidRPr="001C0000">
        <w:rPr>
          <w:rFonts w:ascii="Times New Roman" w:hAnsi="Times New Roman" w:cs="Times New Roman"/>
          <w:color w:val="000000" w:themeColor="text1"/>
          <w:lang w:val="en-CN" w:eastAsia="zh-CN"/>
        </w:rPr>
        <w:t>:</w:t>
      </w:r>
    </w:p>
    <w:p w14:paraId="26354071"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&amp;CoLM2024</w:t>
      </w:r>
    </w:p>
    <w:p w14:paraId="63F5F5EE"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model_namelist = ./nml/Mod_variables_defination/CoLM.nml</w:t>
      </w:r>
    </w:p>
    <w:p w14:paraId="6DE8A538"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timezone = 0.0</w:t>
      </w:r>
    </w:p>
    <w:p w14:paraId="1117358E"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data_type = grid</w:t>
      </w:r>
    </w:p>
    <w:p w14:paraId="426E44C1"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data_groupby = month</w:t>
      </w:r>
    </w:p>
    <w:p w14:paraId="1B50747C"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dir = /path/to/CoLM2024/output/</w:t>
      </w:r>
    </w:p>
    <w:p w14:paraId="789180C0"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fulllist = </w:t>
      </w:r>
    </w:p>
    <w:p w14:paraId="01053F70"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tim_res = month</w:t>
      </w:r>
    </w:p>
    <w:p w14:paraId="415F5E90"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grid_res = 0.5</w:t>
      </w:r>
    </w:p>
    <w:p w14:paraId="02BBA0F8"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suffix = </w:t>
      </w:r>
    </w:p>
    <w:p w14:paraId="731B0330"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prefix = Global_Grid_2x2_PFT_VG_BGC-Hist1850-2021_hist_</w:t>
      </w:r>
    </w:p>
    <w:p w14:paraId="6E563203"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syear = 2002</w:t>
      </w:r>
    </w:p>
    <w:p w14:paraId="7BC98B4E"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eyear = 2003</w:t>
      </w:r>
    </w:p>
    <w:p w14:paraId="7DF23707" w14:textId="77777777" w:rsidR="00826EC2" w:rsidRPr="001C0000" w:rsidRDefault="00826EC2"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5986ABED" w14:textId="4F5280FF" w:rsidR="00826EC2" w:rsidRPr="001C0000" w:rsidRDefault="00826EC2" w:rsidP="00DB2EED">
      <w:p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其中包括</w:t>
      </w:r>
    </w:p>
    <w:p w14:paraId="6B28A00C" w14:textId="6E3726E6"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lastRenderedPageBreak/>
        <w:t>model_namelist</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模型</w:t>
      </w:r>
      <w:r w:rsidRPr="001C0000">
        <w:rPr>
          <w:rFonts w:ascii="Times New Roman" w:hAnsi="Times New Roman" w:cs="Times New Roman"/>
          <w:color w:val="000000" w:themeColor="text1"/>
          <w:lang w:val="en-CN" w:eastAsia="zh-CN"/>
        </w:rPr>
        <w:t>变</w:t>
      </w:r>
      <w:r w:rsidRPr="001C0000">
        <w:rPr>
          <w:rFonts w:ascii="Times New Roman" w:eastAsia="MS Mincho" w:hAnsi="Times New Roman" w:cs="Times New Roman"/>
          <w:color w:val="000000" w:themeColor="text1"/>
          <w:lang w:val="en-CN" w:eastAsia="zh-CN"/>
        </w:rPr>
        <w:t>量定</w:t>
      </w:r>
      <w:r w:rsidRPr="001C0000">
        <w:rPr>
          <w:rFonts w:ascii="Times New Roman" w:hAnsi="Times New Roman" w:cs="Times New Roman"/>
          <w:color w:val="000000" w:themeColor="text1"/>
          <w:lang w:val="en-CN" w:eastAsia="zh-CN"/>
        </w:rPr>
        <w:t>义</w:t>
      </w:r>
      <w:r w:rsidRPr="001C0000">
        <w:rPr>
          <w:rFonts w:ascii="Times New Roman" w:eastAsia="MS Mincho" w:hAnsi="Times New Roman" w:cs="Times New Roman"/>
          <w:color w:val="000000" w:themeColor="text1"/>
          <w:lang w:val="en-CN" w:eastAsia="zh-CN"/>
        </w:rPr>
        <w:t>文件路径</w:t>
      </w:r>
      <w:r w:rsidRPr="001C0000">
        <w:rPr>
          <w:rFonts w:ascii="Times New Roman" w:eastAsia="Times New Roman" w:hAnsi="Times New Roman" w:cs="Times New Roman"/>
          <w:color w:val="000000" w:themeColor="text1"/>
          <w:lang w:val="en-CN" w:eastAsia="zh-CN"/>
        </w:rPr>
        <w:t xml:space="preserve"> </w:t>
      </w:r>
    </w:p>
    <w:p w14:paraId="7A1D1168" w14:textId="4831AD6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timezone</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数据的</w:t>
      </w:r>
      <w:r w:rsidRPr="001C0000">
        <w:rPr>
          <w:rFonts w:ascii="Times New Roman" w:hAnsi="Times New Roman" w:cs="Times New Roman"/>
          <w:color w:val="000000" w:themeColor="text1"/>
          <w:lang w:val="en-CN" w:eastAsia="zh-CN"/>
        </w:rPr>
        <w:t>时</w:t>
      </w:r>
      <w:r w:rsidRPr="001C0000">
        <w:rPr>
          <w:rFonts w:ascii="Times New Roman" w:eastAsia="MS Mincho" w:hAnsi="Times New Roman" w:cs="Times New Roman"/>
          <w:color w:val="000000" w:themeColor="text1"/>
          <w:lang w:val="en-CN" w:eastAsia="zh-CN"/>
        </w:rPr>
        <w:t>区</w:t>
      </w:r>
      <w:r w:rsidRPr="001C0000">
        <w:rPr>
          <w:rFonts w:ascii="Times New Roman" w:eastAsia="Times New Roman" w:hAnsi="Times New Roman" w:cs="Times New Roman"/>
          <w:color w:val="000000" w:themeColor="text1"/>
          <w:lang w:val="en-CN" w:eastAsia="zh-CN"/>
        </w:rPr>
        <w:t xml:space="preserve"> </w:t>
      </w:r>
    </w:p>
    <w:p w14:paraId="2241E85E" w14:textId="7777777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data_type</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数据</w:t>
      </w:r>
      <w:r w:rsidRPr="001C0000">
        <w:rPr>
          <w:rFonts w:ascii="Times New Roman" w:eastAsia="Yu Gothic" w:hAnsi="Times New Roman" w:cs="Times New Roman"/>
          <w:color w:val="000000" w:themeColor="text1"/>
          <w:lang w:val="en-CN" w:eastAsia="zh-CN"/>
        </w:rPr>
        <w:t>类</w:t>
      </w:r>
      <w:r w:rsidRPr="001C0000">
        <w:rPr>
          <w:rFonts w:ascii="Times New Roman" w:eastAsia="MS Mincho" w:hAnsi="Times New Roman" w:cs="Times New Roman"/>
          <w:color w:val="000000" w:themeColor="text1"/>
          <w:lang w:val="en-CN" w:eastAsia="zh-CN"/>
        </w:rPr>
        <w:t>型</w:t>
      </w:r>
      <w:r w:rsidRPr="001C0000">
        <w:rPr>
          <w:rFonts w:ascii="Times New Roman" w:eastAsia="Times New Roman" w:hAnsi="Times New Roman" w:cs="Times New Roman"/>
          <w:color w:val="000000" w:themeColor="text1"/>
          <w:lang w:val="en-CN" w:eastAsia="zh-CN"/>
        </w:rPr>
        <w:t>(grid</w:t>
      </w:r>
      <w:r w:rsidRPr="001C0000">
        <w:rPr>
          <w:rFonts w:ascii="Times New Roman" w:eastAsia="MS Mincho" w:hAnsi="Times New Roman" w:cs="Times New Roman"/>
          <w:color w:val="000000" w:themeColor="text1"/>
          <w:lang w:val="en-CN" w:eastAsia="zh-CN"/>
        </w:rPr>
        <w:t>或</w:t>
      </w:r>
      <w:r w:rsidRPr="001C0000">
        <w:rPr>
          <w:rFonts w:ascii="Times New Roman" w:eastAsia="Times New Roman" w:hAnsi="Times New Roman" w:cs="Times New Roman"/>
          <w:color w:val="000000" w:themeColor="text1"/>
          <w:lang w:val="en-CN" w:eastAsia="zh-CN"/>
        </w:rPr>
        <w:t xml:space="preserve">stn) </w:t>
      </w:r>
    </w:p>
    <w:p w14:paraId="02042C10" w14:textId="7777777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data_groupby</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数据的</w:t>
      </w:r>
      <w:r w:rsidRPr="001C0000">
        <w:rPr>
          <w:rFonts w:ascii="Times New Roman" w:hAnsi="Times New Roman" w:cs="Times New Roman"/>
          <w:color w:val="000000" w:themeColor="text1"/>
          <w:lang w:val="en-CN" w:eastAsia="zh-CN"/>
        </w:rPr>
        <w:t>时间</w:t>
      </w:r>
      <w:r w:rsidRPr="001C0000">
        <w:rPr>
          <w:rFonts w:ascii="Times New Roman" w:eastAsia="MS Mincho" w:hAnsi="Times New Roman" w:cs="Times New Roman"/>
          <w:color w:val="000000" w:themeColor="text1"/>
          <w:lang w:val="en-CN" w:eastAsia="zh-CN"/>
        </w:rPr>
        <w:t>分</w:t>
      </w:r>
      <w:r w:rsidRPr="001C0000">
        <w:rPr>
          <w:rFonts w:ascii="Times New Roman" w:hAnsi="Times New Roman" w:cs="Times New Roman"/>
          <w:color w:val="000000" w:themeColor="text1"/>
          <w:lang w:val="en-CN" w:eastAsia="zh-CN"/>
        </w:rPr>
        <w:t>组</w:t>
      </w:r>
      <w:r w:rsidRPr="001C0000">
        <w:rPr>
          <w:rFonts w:ascii="Times New Roman" w:eastAsia="MS Mincho" w:hAnsi="Times New Roman" w:cs="Times New Roman"/>
          <w:color w:val="000000" w:themeColor="text1"/>
          <w:lang w:val="en-CN" w:eastAsia="zh-CN"/>
        </w:rPr>
        <w:t>方式</w:t>
      </w:r>
      <w:r w:rsidRPr="001C0000">
        <w:rPr>
          <w:rFonts w:ascii="Times New Roman" w:eastAsia="Times New Roman" w:hAnsi="Times New Roman" w:cs="Times New Roman"/>
          <w:color w:val="000000" w:themeColor="text1"/>
          <w:lang w:val="en-CN" w:eastAsia="zh-CN"/>
        </w:rPr>
        <w:t xml:space="preserve"> </w:t>
      </w:r>
    </w:p>
    <w:p w14:paraId="495C6678" w14:textId="7777777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dir</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数据文件目</w:t>
      </w:r>
      <w:r w:rsidRPr="001C0000">
        <w:rPr>
          <w:rFonts w:ascii="Times New Roman" w:hAnsi="Times New Roman" w:cs="Times New Roman"/>
          <w:color w:val="000000" w:themeColor="text1"/>
          <w:lang w:val="en-CN" w:eastAsia="zh-CN"/>
        </w:rPr>
        <w:t>录</w:t>
      </w:r>
      <w:r w:rsidRPr="001C0000">
        <w:rPr>
          <w:rFonts w:ascii="Times New Roman" w:eastAsia="Times New Roman" w:hAnsi="Times New Roman" w:cs="Times New Roman"/>
          <w:color w:val="000000" w:themeColor="text1"/>
          <w:lang w:val="en-CN" w:eastAsia="zh-CN"/>
        </w:rPr>
        <w:t xml:space="preserve"> </w:t>
      </w:r>
    </w:p>
    <w:p w14:paraId="152A8AD1" w14:textId="7777777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tim_res</w:t>
      </w:r>
      <w:r w:rsidRPr="001C0000">
        <w:rPr>
          <w:rFonts w:ascii="Times New Roman" w:eastAsia="Times New Roman" w:hAnsi="Times New Roman" w:cs="Times New Roman"/>
          <w:color w:val="000000" w:themeColor="text1"/>
          <w:lang w:val="en-CN" w:eastAsia="zh-CN"/>
        </w:rPr>
        <w:t xml:space="preserve">: </w:t>
      </w:r>
      <w:r w:rsidRPr="001C0000">
        <w:rPr>
          <w:rFonts w:ascii="Times New Roman" w:hAnsi="Times New Roman" w:cs="Times New Roman"/>
          <w:color w:val="000000" w:themeColor="text1"/>
          <w:lang w:val="en-CN" w:eastAsia="zh-CN"/>
        </w:rPr>
        <w:t>时间</w:t>
      </w:r>
      <w:r w:rsidRPr="001C0000">
        <w:rPr>
          <w:rFonts w:ascii="Times New Roman" w:eastAsia="MS Mincho" w:hAnsi="Times New Roman" w:cs="Times New Roman"/>
          <w:color w:val="000000" w:themeColor="text1"/>
          <w:lang w:val="en-CN" w:eastAsia="zh-CN"/>
        </w:rPr>
        <w:t>分辨率</w:t>
      </w:r>
      <w:r w:rsidRPr="001C0000">
        <w:rPr>
          <w:rFonts w:ascii="Times New Roman" w:eastAsia="Times New Roman" w:hAnsi="Times New Roman" w:cs="Times New Roman"/>
          <w:color w:val="000000" w:themeColor="text1"/>
          <w:lang w:val="en-CN" w:eastAsia="zh-CN"/>
        </w:rPr>
        <w:t xml:space="preserve"> </w:t>
      </w:r>
    </w:p>
    <w:p w14:paraId="3106E234" w14:textId="7777777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grid_res</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空</w:t>
      </w:r>
      <w:r w:rsidRPr="001C0000">
        <w:rPr>
          <w:rFonts w:ascii="Times New Roman" w:hAnsi="Times New Roman" w:cs="Times New Roman"/>
          <w:color w:val="000000" w:themeColor="text1"/>
          <w:lang w:val="en-CN" w:eastAsia="zh-CN"/>
        </w:rPr>
        <w:t>间</w:t>
      </w:r>
      <w:r w:rsidRPr="001C0000">
        <w:rPr>
          <w:rFonts w:ascii="Times New Roman" w:eastAsia="MS Mincho" w:hAnsi="Times New Roman" w:cs="Times New Roman"/>
          <w:color w:val="000000" w:themeColor="text1"/>
          <w:lang w:val="en-CN" w:eastAsia="zh-CN"/>
        </w:rPr>
        <w:t>分辨率</w:t>
      </w:r>
      <w:r w:rsidRPr="001C0000">
        <w:rPr>
          <w:rFonts w:ascii="Times New Roman" w:eastAsia="Times New Roman" w:hAnsi="Times New Roman" w:cs="Times New Roman"/>
          <w:color w:val="000000" w:themeColor="text1"/>
          <w:lang w:val="en-CN" w:eastAsia="zh-CN"/>
        </w:rPr>
        <w:t xml:space="preserve"> </w:t>
      </w:r>
    </w:p>
    <w:p w14:paraId="5DE08028" w14:textId="77777777"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suffix</w:t>
      </w:r>
      <w:r w:rsidRPr="001C0000">
        <w:rPr>
          <w:rFonts w:ascii="Times New Roman" w:eastAsia="Times New Roman" w:hAnsi="Times New Roman" w:cs="Times New Roman"/>
          <w:color w:val="000000" w:themeColor="text1"/>
          <w:lang w:val="en-CN" w:eastAsia="zh-CN"/>
        </w:rPr>
        <w:t>/</w:t>
      </w:r>
      <w:r w:rsidRPr="001C0000">
        <w:rPr>
          <w:rFonts w:ascii="Times New Roman" w:eastAsia="Times New Roman" w:hAnsi="Times New Roman" w:cs="Times New Roman"/>
          <w:color w:val="000000" w:themeColor="text1"/>
          <w:sz w:val="20"/>
          <w:szCs w:val="20"/>
          <w:lang w:val="en-CN" w:eastAsia="zh-CN"/>
        </w:rPr>
        <w:t>prefix</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文件名后</w:t>
      </w:r>
      <w:r w:rsidRPr="001C0000">
        <w:rPr>
          <w:rFonts w:ascii="Times New Roman" w:hAnsi="Times New Roman" w:cs="Times New Roman"/>
          <w:color w:val="000000" w:themeColor="text1"/>
          <w:lang w:val="en-CN" w:eastAsia="zh-CN"/>
        </w:rPr>
        <w:t>缀</w:t>
      </w:r>
      <w:r w:rsidRPr="001C0000">
        <w:rPr>
          <w:rFonts w:ascii="Times New Roman" w:eastAsia="Times New Roman" w:hAnsi="Times New Roman" w:cs="Times New Roman"/>
          <w:color w:val="000000" w:themeColor="text1"/>
          <w:lang w:val="en-CN" w:eastAsia="zh-CN"/>
        </w:rPr>
        <w:t>/</w:t>
      </w:r>
      <w:r w:rsidRPr="001C0000">
        <w:rPr>
          <w:rFonts w:ascii="Times New Roman" w:eastAsia="MS Mincho" w:hAnsi="Times New Roman" w:cs="Times New Roman"/>
          <w:color w:val="000000" w:themeColor="text1"/>
          <w:lang w:val="en-CN" w:eastAsia="zh-CN"/>
        </w:rPr>
        <w:t>前</w:t>
      </w:r>
      <w:r w:rsidRPr="001C0000">
        <w:rPr>
          <w:rFonts w:ascii="Times New Roman" w:hAnsi="Times New Roman" w:cs="Times New Roman"/>
          <w:color w:val="000000" w:themeColor="text1"/>
          <w:lang w:val="en-CN" w:eastAsia="zh-CN"/>
        </w:rPr>
        <w:t>缀</w:t>
      </w:r>
      <w:r w:rsidRPr="001C0000">
        <w:rPr>
          <w:rFonts w:ascii="Times New Roman" w:eastAsia="Times New Roman" w:hAnsi="Times New Roman" w:cs="Times New Roman"/>
          <w:color w:val="000000" w:themeColor="text1"/>
          <w:lang w:val="en-CN" w:eastAsia="zh-CN"/>
        </w:rPr>
        <w:t xml:space="preserve"> </w:t>
      </w:r>
    </w:p>
    <w:p w14:paraId="601036A1" w14:textId="3B80F915" w:rsidR="00826EC2" w:rsidRPr="001C0000" w:rsidRDefault="00826EC2" w:rsidP="00DB2EED">
      <w:pPr>
        <w:pStyle w:val="ListParagraph"/>
        <w:numPr>
          <w:ilvl w:val="0"/>
          <w:numId w:val="12"/>
        </w:numPr>
        <w:spacing w:line="360" w:lineRule="auto"/>
        <w:rPr>
          <w:rFonts w:ascii="Times New Roman" w:eastAsia="Times New Roman" w:hAnsi="Times New Roman" w:cs="Times New Roman"/>
          <w:color w:val="000000" w:themeColor="text1"/>
          <w:lang w:val="en-CN" w:eastAsia="zh-CN"/>
        </w:rPr>
      </w:pPr>
      <w:r w:rsidRPr="001C0000">
        <w:rPr>
          <w:rFonts w:ascii="Times New Roman" w:eastAsia="Times New Roman" w:hAnsi="Times New Roman" w:cs="Times New Roman"/>
          <w:color w:val="000000" w:themeColor="text1"/>
          <w:sz w:val="20"/>
          <w:szCs w:val="20"/>
          <w:lang w:val="en-CN" w:eastAsia="zh-CN"/>
        </w:rPr>
        <w:t>syear</w:t>
      </w:r>
      <w:r w:rsidRPr="001C0000">
        <w:rPr>
          <w:rFonts w:ascii="Times New Roman" w:eastAsia="Times New Roman" w:hAnsi="Times New Roman" w:cs="Times New Roman"/>
          <w:color w:val="000000" w:themeColor="text1"/>
          <w:lang w:val="en-CN" w:eastAsia="zh-CN"/>
        </w:rPr>
        <w:t>/</w:t>
      </w:r>
      <w:r w:rsidRPr="001C0000">
        <w:rPr>
          <w:rFonts w:ascii="Times New Roman" w:eastAsia="Times New Roman" w:hAnsi="Times New Roman" w:cs="Times New Roman"/>
          <w:color w:val="000000" w:themeColor="text1"/>
          <w:sz w:val="20"/>
          <w:szCs w:val="20"/>
          <w:lang w:val="en-CN" w:eastAsia="zh-CN"/>
        </w:rPr>
        <w:t>eyear</w:t>
      </w:r>
      <w:r w:rsidRPr="001C0000">
        <w:rPr>
          <w:rFonts w:ascii="Times New Roman" w:eastAsia="Times New Roman" w:hAnsi="Times New Roman" w:cs="Times New Roman"/>
          <w:color w:val="000000" w:themeColor="text1"/>
          <w:lang w:val="en-CN" w:eastAsia="zh-CN"/>
        </w:rPr>
        <w:t xml:space="preserve">: </w:t>
      </w:r>
      <w:r w:rsidRPr="001C0000">
        <w:rPr>
          <w:rFonts w:ascii="Times New Roman" w:eastAsia="MS Mincho" w:hAnsi="Times New Roman" w:cs="Times New Roman"/>
          <w:color w:val="000000" w:themeColor="text1"/>
          <w:lang w:val="en-CN" w:eastAsia="zh-CN"/>
        </w:rPr>
        <w:t>起始</w:t>
      </w:r>
      <w:r w:rsidRPr="001C0000">
        <w:rPr>
          <w:rFonts w:ascii="Times New Roman" w:eastAsia="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结</w:t>
      </w:r>
      <w:r w:rsidRPr="001C0000">
        <w:rPr>
          <w:rFonts w:ascii="Times New Roman" w:eastAsia="MS Mincho" w:hAnsi="Times New Roman" w:cs="Times New Roman"/>
          <w:color w:val="000000" w:themeColor="text1"/>
          <w:lang w:val="en-CN" w:eastAsia="zh-CN"/>
        </w:rPr>
        <w:t>束年份</w:t>
      </w:r>
    </w:p>
    <w:p w14:paraId="6CC40A79" w14:textId="746A0E89" w:rsidR="002B1AAA" w:rsidRPr="001C0000" w:rsidRDefault="002B1AAA" w:rsidP="00DB2EED">
      <w:pPr>
        <w:pStyle w:val="whitespace-pre-wrap"/>
        <w:spacing w:line="360" w:lineRule="auto"/>
        <w:rPr>
          <w:color w:val="000000" w:themeColor="text1"/>
        </w:rPr>
      </w:pPr>
      <w:r w:rsidRPr="001C0000">
        <w:rPr>
          <w:rFonts w:eastAsia="MS Mincho"/>
          <w:color w:val="000000" w:themeColor="text1"/>
        </w:rPr>
        <w:t>要配置多个模型</w:t>
      </w:r>
      <w:r w:rsidRPr="001C0000">
        <w:rPr>
          <w:rFonts w:eastAsia="SimSun"/>
          <w:color w:val="000000" w:themeColor="text1"/>
        </w:rPr>
        <w:t>输</w:t>
      </w:r>
      <w:r w:rsidRPr="001C0000">
        <w:rPr>
          <w:rFonts w:eastAsia="MS Mincho"/>
          <w:color w:val="000000" w:themeColor="text1"/>
        </w:rPr>
        <w:t>出</w:t>
      </w:r>
      <w:r w:rsidRPr="001C0000">
        <w:rPr>
          <w:color w:val="000000" w:themeColor="text1"/>
        </w:rPr>
        <w:t>,</w:t>
      </w:r>
      <w:r w:rsidRPr="001C0000">
        <w:rPr>
          <w:rFonts w:eastAsia="MS Mincho"/>
          <w:color w:val="000000" w:themeColor="text1"/>
        </w:rPr>
        <w:t>需要修改模型数据配置文件的以下内容</w:t>
      </w:r>
      <w:r w:rsidRPr="001C0000">
        <w:rPr>
          <w:color w:val="000000" w:themeColor="text1"/>
        </w:rPr>
        <w:t>:</w:t>
      </w:r>
    </w:p>
    <w:p w14:paraId="37D2AD4F" w14:textId="77777777" w:rsidR="002B1AAA" w:rsidRPr="001C0000" w:rsidRDefault="002B1AAA" w:rsidP="00DB2EED">
      <w:pPr>
        <w:pStyle w:val="whitespace-normal"/>
        <w:numPr>
          <w:ilvl w:val="0"/>
          <w:numId w:val="14"/>
        </w:numPr>
        <w:spacing w:line="360" w:lineRule="auto"/>
        <w:rPr>
          <w:color w:val="000000" w:themeColor="text1"/>
        </w:rPr>
      </w:pPr>
      <w:r w:rsidRPr="001C0000">
        <w:rPr>
          <w:rFonts w:eastAsia="MS Mincho"/>
          <w:color w:val="000000" w:themeColor="text1"/>
        </w:rPr>
        <w:t>在</w:t>
      </w:r>
      <w:r w:rsidRPr="001C0000">
        <w:rPr>
          <w:rStyle w:val="HTMLCode"/>
          <w:rFonts w:ascii="Times New Roman" w:hAnsi="Times New Roman" w:cs="Times New Roman"/>
          <w:color w:val="000000" w:themeColor="text1"/>
        </w:rPr>
        <w:t>&amp;general</w:t>
      </w:r>
      <w:r w:rsidRPr="001C0000">
        <w:rPr>
          <w:rFonts w:eastAsia="SimSun"/>
          <w:color w:val="000000" w:themeColor="text1"/>
        </w:rPr>
        <w:t>块</w:t>
      </w:r>
      <w:r w:rsidRPr="001C0000">
        <w:rPr>
          <w:rFonts w:eastAsia="MS Mincho"/>
          <w:color w:val="000000" w:themeColor="text1"/>
        </w:rPr>
        <w:t>中</w:t>
      </w:r>
      <w:r w:rsidRPr="001C0000">
        <w:rPr>
          <w:rFonts w:eastAsia="SimSun"/>
          <w:color w:val="000000" w:themeColor="text1"/>
        </w:rPr>
        <w:t>为</w:t>
      </w:r>
      <w:r w:rsidRPr="001C0000">
        <w:rPr>
          <w:rFonts w:eastAsia="MS Mincho"/>
          <w:color w:val="000000" w:themeColor="text1"/>
        </w:rPr>
        <w:t>每个</w:t>
      </w:r>
      <w:r w:rsidRPr="001C0000">
        <w:rPr>
          <w:rFonts w:eastAsia="SimSun"/>
          <w:color w:val="000000" w:themeColor="text1"/>
        </w:rPr>
        <w:t>评</w:t>
      </w:r>
      <w:r w:rsidRPr="001C0000">
        <w:rPr>
          <w:rFonts w:eastAsia="MS Mincho"/>
          <w:color w:val="000000" w:themeColor="text1"/>
        </w:rPr>
        <w:t>估</w:t>
      </w:r>
      <w:r w:rsidRPr="001C0000">
        <w:rPr>
          <w:rFonts w:eastAsia="SimSun"/>
          <w:color w:val="000000" w:themeColor="text1"/>
        </w:rPr>
        <w:t>项</w:t>
      </w:r>
      <w:r w:rsidRPr="001C0000">
        <w:rPr>
          <w:rFonts w:eastAsia="MS Mincho"/>
          <w:color w:val="000000" w:themeColor="text1"/>
        </w:rPr>
        <w:t>目列出所有模型</w:t>
      </w:r>
    </w:p>
    <w:p w14:paraId="284F722A" w14:textId="77777777" w:rsidR="002B1AAA" w:rsidRPr="001C0000" w:rsidRDefault="002B1AAA" w:rsidP="00DB2EED">
      <w:pPr>
        <w:pStyle w:val="whitespace-normal"/>
        <w:numPr>
          <w:ilvl w:val="0"/>
          <w:numId w:val="14"/>
        </w:numPr>
        <w:spacing w:line="360" w:lineRule="auto"/>
        <w:rPr>
          <w:color w:val="000000" w:themeColor="text1"/>
        </w:rPr>
      </w:pPr>
      <w:r w:rsidRPr="001C0000">
        <w:rPr>
          <w:rFonts w:eastAsia="MS Mincho"/>
          <w:color w:val="000000" w:themeColor="text1"/>
        </w:rPr>
        <w:t>在</w:t>
      </w:r>
      <w:r w:rsidRPr="001C0000">
        <w:rPr>
          <w:rStyle w:val="HTMLCode"/>
          <w:rFonts w:ascii="Times New Roman" w:hAnsi="Times New Roman" w:cs="Times New Roman"/>
          <w:color w:val="000000" w:themeColor="text1"/>
        </w:rPr>
        <w:t>&amp;def_nml</w:t>
      </w:r>
      <w:r w:rsidRPr="001C0000">
        <w:rPr>
          <w:rFonts w:eastAsia="SimSun"/>
          <w:color w:val="000000" w:themeColor="text1"/>
        </w:rPr>
        <w:t>块</w:t>
      </w:r>
      <w:r w:rsidRPr="001C0000">
        <w:rPr>
          <w:rFonts w:eastAsia="MS Mincho"/>
          <w:color w:val="000000" w:themeColor="text1"/>
        </w:rPr>
        <w:t>中</w:t>
      </w:r>
      <w:r w:rsidRPr="001C0000">
        <w:rPr>
          <w:rFonts w:eastAsia="SimSun"/>
          <w:color w:val="000000" w:themeColor="text1"/>
        </w:rPr>
        <w:t>为</w:t>
      </w:r>
      <w:r w:rsidRPr="001C0000">
        <w:rPr>
          <w:rFonts w:eastAsia="MS Mincho"/>
          <w:color w:val="000000" w:themeColor="text1"/>
        </w:rPr>
        <w:t>每个模型定</w:t>
      </w:r>
      <w:r w:rsidRPr="001C0000">
        <w:rPr>
          <w:rFonts w:eastAsia="SimSun"/>
          <w:color w:val="000000" w:themeColor="text1"/>
        </w:rPr>
        <w:t>义</w:t>
      </w:r>
      <w:r w:rsidRPr="001C0000">
        <w:rPr>
          <w:rFonts w:eastAsia="MS Mincho"/>
          <w:color w:val="000000" w:themeColor="text1"/>
        </w:rPr>
        <w:t>配置文件路径</w:t>
      </w:r>
    </w:p>
    <w:p w14:paraId="65901237" w14:textId="04DCFE59" w:rsidR="002B1AAA" w:rsidRPr="001C0000" w:rsidRDefault="002B1AAA" w:rsidP="00DB2EED">
      <w:pPr>
        <w:pStyle w:val="whitespace-normal"/>
        <w:numPr>
          <w:ilvl w:val="0"/>
          <w:numId w:val="14"/>
        </w:numPr>
        <w:spacing w:line="360" w:lineRule="auto"/>
        <w:rPr>
          <w:rFonts w:eastAsia="MS Mincho"/>
          <w:color w:val="000000" w:themeColor="text1"/>
        </w:rPr>
      </w:pPr>
      <w:bookmarkStart w:id="30" w:name="OLE_LINK47"/>
      <w:r w:rsidRPr="001C0000">
        <w:rPr>
          <w:rFonts w:eastAsia="MS Mincho"/>
          <w:color w:val="000000" w:themeColor="text1"/>
        </w:rPr>
        <w:t>如果模型</w:t>
      </w:r>
      <w:r w:rsidRPr="001C0000">
        <w:rPr>
          <w:rFonts w:eastAsia="Microsoft YaHei"/>
          <w:color w:val="000000" w:themeColor="text1"/>
        </w:rPr>
        <w:t>变</w:t>
      </w:r>
      <w:r w:rsidRPr="001C0000">
        <w:rPr>
          <w:rFonts w:eastAsia="MS Mincho"/>
          <w:color w:val="000000" w:themeColor="text1"/>
        </w:rPr>
        <w:t>量定</w:t>
      </w:r>
      <w:r w:rsidRPr="001C0000">
        <w:rPr>
          <w:rFonts w:eastAsia="Microsoft YaHei"/>
          <w:color w:val="000000" w:themeColor="text1"/>
        </w:rPr>
        <w:t>义</w:t>
      </w:r>
      <w:r w:rsidRPr="001C0000">
        <w:rPr>
          <w:rFonts w:eastAsia="MS Mincho"/>
          <w:color w:val="000000" w:themeColor="text1"/>
        </w:rPr>
        <w:t>文件路径（默</w:t>
      </w:r>
      <w:r w:rsidRPr="001C0000">
        <w:rPr>
          <w:rFonts w:ascii="Microsoft YaHei" w:eastAsia="Microsoft YaHei" w:hAnsi="Microsoft YaHei" w:cs="Microsoft YaHei" w:hint="eastAsia"/>
          <w:color w:val="000000" w:themeColor="text1"/>
        </w:rPr>
        <w:t>认</w:t>
      </w:r>
      <w:r w:rsidR="008E688D" w:rsidRPr="001C0000">
        <w:rPr>
          <w:rFonts w:eastAsia="MS Mincho"/>
          <w:color w:val="000000" w:themeColor="text1"/>
        </w:rPr>
        <w:t xml:space="preserve"> .</w:t>
      </w:r>
      <w:r w:rsidRPr="001C0000">
        <w:rPr>
          <w:rFonts w:eastAsia="MS Mincho"/>
          <w:color w:val="000000" w:themeColor="text1"/>
        </w:rPr>
        <w:t>/OpenBench/nml/Mod_variables_defination</w:t>
      </w:r>
      <w:r w:rsidRPr="001C0000">
        <w:rPr>
          <w:rFonts w:eastAsia="MS Mincho"/>
          <w:color w:val="000000" w:themeColor="text1"/>
        </w:rPr>
        <w:t>）中不存在</w:t>
      </w:r>
      <w:r w:rsidRPr="001C0000">
        <w:rPr>
          <w:rFonts w:eastAsia="Microsoft YaHei"/>
          <w:color w:val="000000" w:themeColor="text1"/>
        </w:rPr>
        <w:t>对应</w:t>
      </w:r>
      <w:r w:rsidRPr="001C0000">
        <w:rPr>
          <w:rFonts w:eastAsia="MS Mincho"/>
          <w:color w:val="000000" w:themeColor="text1"/>
        </w:rPr>
        <w:t>的模型</w:t>
      </w:r>
      <w:r w:rsidR="008E688D" w:rsidRPr="001C0000">
        <w:rPr>
          <w:rFonts w:eastAsia="Microsoft YaHei"/>
          <w:color w:val="000000" w:themeColor="text1"/>
        </w:rPr>
        <w:t>变</w:t>
      </w:r>
      <w:r w:rsidR="008E688D" w:rsidRPr="001C0000">
        <w:rPr>
          <w:rFonts w:eastAsia="MS Mincho"/>
          <w:color w:val="000000" w:themeColor="text1"/>
        </w:rPr>
        <w:t>量</w:t>
      </w:r>
      <w:r w:rsidRPr="001C0000">
        <w:rPr>
          <w:rFonts w:eastAsia="MS Mincho"/>
          <w:color w:val="000000" w:themeColor="text1"/>
        </w:rPr>
        <w:t>定</w:t>
      </w:r>
      <w:r w:rsidRPr="001C0000">
        <w:rPr>
          <w:rFonts w:ascii="Microsoft YaHei" w:eastAsia="Microsoft YaHei" w:hAnsi="Microsoft YaHei" w:cs="Microsoft YaHei" w:hint="eastAsia"/>
          <w:color w:val="000000" w:themeColor="text1"/>
        </w:rPr>
        <w:t>义</w:t>
      </w:r>
      <w:r w:rsidRPr="001C0000">
        <w:rPr>
          <w:rFonts w:eastAsia="MS Mincho"/>
          <w:color w:val="000000" w:themeColor="text1"/>
        </w:rPr>
        <w:t>文件</w:t>
      </w:r>
      <w:r w:rsidR="008E688D" w:rsidRPr="001C0000">
        <w:rPr>
          <w:rFonts w:eastAsia="MS Mincho"/>
          <w:color w:val="000000" w:themeColor="text1"/>
        </w:rPr>
        <w:t>,</w:t>
      </w:r>
      <w:r w:rsidR="008E688D" w:rsidRPr="001C0000">
        <w:rPr>
          <w:rFonts w:eastAsia="Microsoft YaHei"/>
          <w:color w:val="000000" w:themeColor="text1"/>
        </w:rPr>
        <w:t>则</w:t>
      </w:r>
      <w:r w:rsidR="008E688D" w:rsidRPr="001C0000">
        <w:rPr>
          <w:rFonts w:eastAsia="MS Mincho"/>
          <w:color w:val="000000" w:themeColor="text1"/>
        </w:rPr>
        <w:t>需要</w:t>
      </w:r>
      <w:r w:rsidRPr="001C0000">
        <w:rPr>
          <w:rFonts w:eastAsia="Microsoft YaHei"/>
          <w:color w:val="000000" w:themeColor="text1"/>
        </w:rPr>
        <w:t>创</w:t>
      </w:r>
      <w:r w:rsidRPr="001C0000">
        <w:rPr>
          <w:rFonts w:eastAsia="MS Mincho"/>
          <w:color w:val="000000" w:themeColor="text1"/>
        </w:rPr>
        <w:t>建一个</w:t>
      </w:r>
      <w:r w:rsidR="008E688D" w:rsidRPr="001C0000">
        <w:rPr>
          <w:rFonts w:eastAsia="MS Mincho"/>
          <w:color w:val="000000" w:themeColor="text1"/>
        </w:rPr>
        <w:t>自定</w:t>
      </w:r>
      <w:r w:rsidR="008E688D" w:rsidRPr="001C0000">
        <w:rPr>
          <w:rFonts w:ascii="Microsoft YaHei" w:eastAsia="Microsoft YaHei" w:hAnsi="Microsoft YaHei" w:cs="Microsoft YaHei" w:hint="eastAsia"/>
          <w:color w:val="000000" w:themeColor="text1"/>
        </w:rPr>
        <w:t>义</w:t>
      </w:r>
      <w:r w:rsidR="008E688D" w:rsidRPr="001C0000">
        <w:rPr>
          <w:rFonts w:eastAsia="MS Mincho"/>
          <w:color w:val="000000" w:themeColor="text1"/>
        </w:rPr>
        <w:t>的</w:t>
      </w:r>
      <w:r w:rsidR="008E688D" w:rsidRPr="001C0000">
        <w:rPr>
          <w:rFonts w:eastAsia="Microsoft YaHei"/>
          <w:color w:val="000000" w:themeColor="text1"/>
        </w:rPr>
        <w:t>变</w:t>
      </w:r>
      <w:r w:rsidR="008E688D" w:rsidRPr="001C0000">
        <w:rPr>
          <w:rFonts w:eastAsia="MS Mincho"/>
          <w:color w:val="000000" w:themeColor="text1"/>
        </w:rPr>
        <w:t>量定</w:t>
      </w:r>
      <w:r w:rsidR="008E688D" w:rsidRPr="001C0000">
        <w:rPr>
          <w:rFonts w:eastAsia="Microsoft YaHei"/>
          <w:color w:val="000000" w:themeColor="text1"/>
        </w:rPr>
        <w:t>义</w:t>
      </w:r>
      <w:r w:rsidR="008E688D" w:rsidRPr="001C0000">
        <w:rPr>
          <w:rFonts w:eastAsia="MS Mincho"/>
          <w:color w:val="000000" w:themeColor="text1"/>
        </w:rPr>
        <w:t>文件，命名可以随意。</w:t>
      </w:r>
    </w:p>
    <w:p w14:paraId="339350A0" w14:textId="79209B42" w:rsidR="00466A97" w:rsidRPr="001C0000" w:rsidRDefault="00466A97" w:rsidP="00DB2EED">
      <w:pPr>
        <w:pStyle w:val="Heading2"/>
        <w:spacing w:line="360" w:lineRule="auto"/>
        <w:rPr>
          <w:lang w:val="en-CN" w:eastAsia="zh-CN"/>
        </w:rPr>
      </w:pPr>
      <w:bookmarkStart w:id="31" w:name="_Toc179028224"/>
      <w:bookmarkEnd w:id="30"/>
      <w:r w:rsidRPr="001C0000">
        <w:rPr>
          <w:lang w:val="en-CN" w:eastAsia="zh-CN"/>
        </w:rPr>
        <w:t>5.3</w:t>
      </w:r>
      <w:r w:rsidRPr="001C0000">
        <w:rPr>
          <w:lang w:val="en-CN" w:eastAsia="zh-CN"/>
        </w:rPr>
        <w:t>参考数据配置文件（</w:t>
      </w:r>
      <w:r w:rsidRPr="001C0000">
        <w:rPr>
          <w:lang w:val="en-CN" w:eastAsia="zh-CN"/>
        </w:rPr>
        <w:t>ref.nml</w:t>
      </w:r>
      <w:r w:rsidRPr="001C0000">
        <w:rPr>
          <w:lang w:val="en-CN" w:eastAsia="zh-CN"/>
        </w:rPr>
        <w:t>）</w:t>
      </w:r>
      <w:bookmarkEnd w:id="31"/>
    </w:p>
    <w:p w14:paraId="6BF42C7C" w14:textId="77777777" w:rsidR="007F0155" w:rsidRPr="001C0000" w:rsidRDefault="0068796D" w:rsidP="00DB2EED">
      <w:pPr>
        <w:pStyle w:val="FirstParagraph"/>
        <w:spacing w:line="360" w:lineRule="auto"/>
        <w:rPr>
          <w:rFonts w:ascii="Times New Roman" w:hAnsi="Times New Roman" w:cs="Times New Roman"/>
          <w:color w:val="000000" w:themeColor="text1"/>
          <w:lang w:val="en-CN" w:eastAsia="zh-CN"/>
        </w:rPr>
      </w:pPr>
      <w:bookmarkStart w:id="32" w:name="ref.nml"/>
      <w:bookmarkEnd w:id="26"/>
      <w:r w:rsidRPr="001C0000">
        <w:rPr>
          <w:rFonts w:ascii="Times New Roman" w:hAnsi="Times New Roman" w:cs="Times New Roman"/>
          <w:color w:val="000000" w:themeColor="text1"/>
          <w:lang w:val="en-CN" w:eastAsia="zh-CN"/>
        </w:rPr>
        <w:t>参考数据配置文件（</w:t>
      </w:r>
      <w:r w:rsidRPr="001C0000">
        <w:rPr>
          <w:rFonts w:ascii="Times New Roman" w:hAnsi="Times New Roman" w:cs="Times New Roman"/>
          <w:color w:val="000000" w:themeColor="text1"/>
          <w:lang w:val="en-CN" w:eastAsia="zh-CN"/>
        </w:rPr>
        <w:t>ref.nml</w:t>
      </w:r>
      <w:r w:rsidRPr="001C0000">
        <w:rPr>
          <w:rFonts w:ascii="Times New Roman" w:hAnsi="Times New Roman" w:cs="Times New Roman"/>
          <w:color w:val="000000" w:themeColor="text1"/>
          <w:lang w:val="en-CN" w:eastAsia="zh-CN"/>
        </w:rPr>
        <w:t>）</w:t>
      </w:r>
      <w:r w:rsidR="00AC291E"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定义了用于评估模型性能的参考数据的来源、格式、变量名称等信息。这些参考数据可能包括实地观测、卫星数据、再分析数据等。</w:t>
      </w:r>
      <w:r w:rsidR="007F0155" w:rsidRPr="001C0000">
        <w:rPr>
          <w:rFonts w:ascii="Times New Roman" w:hAnsi="Times New Roman" w:cs="Times New Roman"/>
          <w:color w:val="000000" w:themeColor="text1"/>
          <w:lang w:eastAsia="zh-CN"/>
        </w:rPr>
        <w:t>同样，</w:t>
      </w:r>
      <w:r w:rsidR="007F0155" w:rsidRPr="001C0000">
        <w:rPr>
          <w:rFonts w:ascii="Times New Roman" w:hAnsi="Times New Roman" w:cs="Times New Roman"/>
          <w:color w:val="000000" w:themeColor="text1"/>
          <w:lang w:val="en-CN" w:eastAsia="zh-CN"/>
        </w:rPr>
        <w:t>文件采用</w:t>
      </w:r>
      <w:r w:rsidR="007F0155" w:rsidRPr="001C0000">
        <w:rPr>
          <w:rFonts w:ascii="Times New Roman" w:hAnsi="Times New Roman" w:cs="Times New Roman"/>
          <w:color w:val="000000" w:themeColor="text1"/>
          <w:lang w:val="en-CN" w:eastAsia="zh-CN"/>
        </w:rPr>
        <w:t>Fortran namelist</w:t>
      </w:r>
      <w:r w:rsidR="007F0155" w:rsidRPr="001C0000">
        <w:rPr>
          <w:rFonts w:ascii="Times New Roman" w:hAnsi="Times New Roman" w:cs="Times New Roman"/>
          <w:color w:val="000000" w:themeColor="text1"/>
          <w:lang w:val="en-CN" w:eastAsia="zh-CN"/>
        </w:rPr>
        <w:t>格式</w:t>
      </w:r>
      <w:r w:rsidR="007F0155" w:rsidRPr="001C0000">
        <w:rPr>
          <w:rFonts w:ascii="Times New Roman" w:hAnsi="Times New Roman" w:cs="Times New Roman"/>
          <w:color w:val="000000" w:themeColor="text1"/>
          <w:lang w:val="en-CN" w:eastAsia="zh-CN"/>
        </w:rPr>
        <w:t>,</w:t>
      </w:r>
      <w:r w:rsidR="007F0155" w:rsidRPr="001C0000">
        <w:rPr>
          <w:rFonts w:ascii="Times New Roman" w:hAnsi="Times New Roman" w:cs="Times New Roman"/>
          <w:color w:val="000000" w:themeColor="text1"/>
          <w:lang w:val="en-CN" w:eastAsia="zh-CN"/>
        </w:rPr>
        <w:t>包含多个块</w:t>
      </w:r>
      <w:r w:rsidR="007F0155" w:rsidRPr="001C0000">
        <w:rPr>
          <w:rFonts w:ascii="Times New Roman" w:hAnsi="Times New Roman" w:cs="Times New Roman"/>
          <w:color w:val="000000" w:themeColor="text1"/>
          <w:lang w:val="en-CN" w:eastAsia="zh-CN"/>
        </w:rPr>
        <w:t>:</w:t>
      </w:r>
    </w:p>
    <w:p w14:paraId="388BBDCF" w14:textId="77777777" w:rsidR="00B00304" w:rsidRPr="001C0000" w:rsidRDefault="00B00304" w:rsidP="00DB2EED">
      <w:pPr>
        <w:pStyle w:val="FirstParagraph"/>
        <w:numPr>
          <w:ilvl w:val="0"/>
          <w:numId w:val="16"/>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&amp;general: </w:t>
      </w:r>
      <w:r w:rsidRPr="001C0000">
        <w:rPr>
          <w:rFonts w:ascii="Times New Roman" w:hAnsi="Times New Roman" w:cs="Times New Roman"/>
          <w:color w:val="000000" w:themeColor="text1"/>
          <w:lang w:val="en-CN" w:eastAsia="zh-CN"/>
        </w:rPr>
        <w:t>通用设置</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定义每个评估项目的参考数据源</w:t>
      </w:r>
    </w:p>
    <w:p w14:paraId="63FD7B86" w14:textId="77777777" w:rsidR="00B00304" w:rsidRPr="001C0000" w:rsidRDefault="00B00304" w:rsidP="00DB2EED">
      <w:pPr>
        <w:pStyle w:val="FirstParagraph"/>
        <w:numPr>
          <w:ilvl w:val="0"/>
          <w:numId w:val="16"/>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&amp;def_nml: </w:t>
      </w:r>
      <w:r w:rsidRPr="001C0000">
        <w:rPr>
          <w:rFonts w:ascii="Times New Roman" w:hAnsi="Times New Roman" w:cs="Times New Roman"/>
          <w:color w:val="000000" w:themeColor="text1"/>
          <w:lang w:val="en-CN" w:eastAsia="zh-CN"/>
        </w:rPr>
        <w:t>定义具体参考数据集的配置文件路径</w:t>
      </w:r>
    </w:p>
    <w:p w14:paraId="115B7155" w14:textId="0E78AEE8" w:rsidR="007F0155" w:rsidRPr="001C0000" w:rsidRDefault="00B00304" w:rsidP="00DB2EED">
      <w:pPr>
        <w:pStyle w:val="FirstParagraph"/>
        <w:numPr>
          <w:ilvl w:val="0"/>
          <w:numId w:val="16"/>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各个参考数据集的具体配置块</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例如</w:t>
      </w:r>
      <w:r w:rsidRPr="001C0000">
        <w:rPr>
          <w:rFonts w:ascii="Times New Roman" w:hAnsi="Times New Roman" w:cs="Times New Roman"/>
          <w:color w:val="000000" w:themeColor="text1"/>
          <w:lang w:val="en-CN" w:eastAsia="zh-CN"/>
        </w:rPr>
        <w:t xml:space="preserve"> &amp;FLUXCOM, &amp;ILAMB_monthly </w:t>
      </w:r>
      <w:r w:rsidRPr="001C0000">
        <w:rPr>
          <w:rFonts w:ascii="Times New Roman" w:hAnsi="Times New Roman" w:cs="Times New Roman"/>
          <w:color w:val="000000" w:themeColor="text1"/>
          <w:lang w:val="en-CN" w:eastAsia="zh-CN"/>
        </w:rPr>
        <w:t>等</w:t>
      </w:r>
      <w:r w:rsidRPr="001C0000">
        <w:rPr>
          <w:rFonts w:ascii="Times New Roman" w:hAnsi="Times New Roman" w:cs="Times New Roman"/>
          <w:color w:val="000000" w:themeColor="text1"/>
          <w:lang w:val="en-CN" w:eastAsia="zh-CN"/>
        </w:rPr>
        <w:t>)</w:t>
      </w:r>
    </w:p>
    <w:p w14:paraId="0031F541" w14:textId="6D9D5170" w:rsidR="00B00304" w:rsidRPr="008425CE" w:rsidRDefault="00B00304" w:rsidP="00DB2EED">
      <w:pPr>
        <w:spacing w:line="360" w:lineRule="auto"/>
        <w:rPr>
          <w:lang w:eastAsia="zh-CN"/>
        </w:rPr>
      </w:pPr>
      <w:r w:rsidRPr="008425CE">
        <w:rPr>
          <w:rFonts w:hint="eastAsia"/>
          <w:lang w:eastAsia="zh-CN"/>
        </w:rPr>
        <w:t>其中</w:t>
      </w:r>
      <w:r w:rsidRPr="008425CE">
        <w:rPr>
          <w:lang w:eastAsia="zh-CN"/>
        </w:rPr>
        <w:t xml:space="preserve">&amp;general </w:t>
      </w:r>
      <w:r w:rsidRPr="008425CE">
        <w:rPr>
          <w:rFonts w:hint="eastAsia"/>
          <w:lang w:eastAsia="zh-CN"/>
        </w:rPr>
        <w:t>块这个块定义了每个评估项目的参考数据源，如</w:t>
      </w:r>
    </w:p>
    <w:p w14:paraId="15AAB3DE"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lastRenderedPageBreak/>
        <w:t>&amp;general</w:t>
      </w:r>
    </w:p>
    <w:p w14:paraId="50C30A36"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Sensible_Heat_ref_source = FLUXCOM</w:t>
      </w:r>
    </w:p>
    <w:p w14:paraId="656BAD28"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Latent_Heat_ref_source = FLUXCOM</w:t>
      </w:r>
    </w:p>
    <w:p w14:paraId="6EDEB4D0"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Ground_Heat_ref_source = ILAMB_monthly</w:t>
      </w:r>
    </w:p>
    <w:p w14:paraId="70CB953B"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Net_Radiation_ref_source = FLUXCOM</w:t>
      </w:r>
    </w:p>
    <w:p w14:paraId="4D28FA6F"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Gross_Primary_Productivity_ref_source = FLUXCOM-X-BASE_monthly</w:t>
      </w:r>
    </w:p>
    <w:p w14:paraId="381C53DC"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Net_Ecosystem_Exchange_ref_source = ILAMB_monthly</w:t>
      </w:r>
    </w:p>
    <w:p w14:paraId="31C9E91A"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Ecosystem_Respiration_ref_source = ILAMB_monthly</w:t>
      </w:r>
    </w:p>
    <w:p w14:paraId="2A005D8B" w14:textId="77777777" w:rsidR="00B00304"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w:t>
      </w:r>
    </w:p>
    <w:p w14:paraId="6276C250" w14:textId="6B1161D4" w:rsidR="003E66D6" w:rsidRPr="001C0000" w:rsidRDefault="00B00304"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w:t>
      </w:r>
    </w:p>
    <w:p w14:paraId="55EFFC25" w14:textId="77DFB01D"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其中每一行定义一个评估项目的参考数据源，可以指定多个数据源</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用逗号分隔，数据源名称应与后面定义的具体配置块（</w:t>
      </w:r>
      <w:r w:rsidRPr="001C0000">
        <w:rPr>
          <w:rFonts w:ascii="Times New Roman" w:hAnsi="Times New Roman" w:cs="Times New Roman"/>
          <w:color w:val="000000" w:themeColor="text1"/>
          <w:lang w:val="en-CN" w:eastAsia="zh-CN"/>
        </w:rPr>
        <w:t>&amp;def_nml</w:t>
      </w:r>
      <w:r w:rsidRPr="001C0000">
        <w:rPr>
          <w:rFonts w:ascii="Times New Roman" w:hAnsi="Times New Roman" w:cs="Times New Roman"/>
          <w:color w:val="000000" w:themeColor="text1"/>
          <w:lang w:val="en-CN" w:eastAsia="zh-CN"/>
        </w:rPr>
        <w:t>）名称一致。</w:t>
      </w:r>
      <w:r w:rsidRPr="001C0000">
        <w:rPr>
          <w:rFonts w:ascii="Times New Roman" w:hAnsi="Times New Roman" w:cs="Times New Roman"/>
          <w:color w:val="000000" w:themeColor="text1"/>
          <w:lang w:val="en-CN" w:eastAsia="zh-CN"/>
        </w:rPr>
        <w:t xml:space="preserve">&amp;def_nml </w:t>
      </w:r>
      <w:r w:rsidRPr="001C0000">
        <w:rPr>
          <w:rFonts w:ascii="Times New Roman" w:hAnsi="Times New Roman" w:cs="Times New Roman"/>
          <w:color w:val="000000" w:themeColor="text1"/>
          <w:lang w:val="en-CN" w:eastAsia="zh-CN"/>
        </w:rPr>
        <w:t>块定义了每个参考数据集的具体配置文件路径，如：</w:t>
      </w:r>
    </w:p>
    <w:p w14:paraId="474C851F"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&amp;def_nml</w:t>
      </w:r>
    </w:p>
    <w:p w14:paraId="5D9BC682"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FLUXCOM = ./nml/Ref_variables_defination/Composite/FLUXCOM.nml</w:t>
      </w:r>
    </w:p>
    <w:p w14:paraId="3C1B57AC"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FLUXCOM-X-BASE_monthly = ./nml/Ref_variables_defination/Composite/FLUXCOM-X-BASE_monthly.nml</w:t>
      </w:r>
    </w:p>
    <w:p w14:paraId="7FFF3148"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ILAMB_monthly = ./nml/Ref_variables_defination/Composite/ILAMB_monthly.nml</w:t>
      </w:r>
    </w:p>
    <w:p w14:paraId="7C128227"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GLEAM4.1a_monthly = ./nml/Ref_variables_defination/Composite/GLEAM4.1a_monthly.nml</w:t>
      </w:r>
    </w:p>
    <w:p w14:paraId="6D17FAB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ERA5LAND = ./nml/Ref_variables_defination/Composite/ERA5Land_daily.nml</w:t>
      </w:r>
    </w:p>
    <w:p w14:paraId="4BF94120"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1376D61B" w14:textId="344446F6"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6DEF9812" w14:textId="07503F60"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lastRenderedPageBreak/>
        <w:t>参考数据集都有自己的配置块定义该数据集的详细信息，默认保存在</w:t>
      </w:r>
      <w:r w:rsidRPr="001C0000">
        <w:rPr>
          <w:rFonts w:ascii="Times New Roman" w:hAnsi="Times New Roman" w:cs="Times New Roman"/>
          <w:color w:val="000000" w:themeColor="text1"/>
          <w:lang w:val="en-CN" w:eastAsia="zh-CN"/>
        </w:rPr>
        <w:t>/OpenBench/nml/Ref_variables_defination</w:t>
      </w:r>
      <w:r w:rsidRPr="001C0000">
        <w:rPr>
          <w:rFonts w:ascii="Times New Roman" w:hAnsi="Times New Roman" w:cs="Times New Roman"/>
          <w:color w:val="000000" w:themeColor="text1"/>
          <w:lang w:val="en-CN" w:eastAsia="zh-CN"/>
        </w:rPr>
        <w:t>文件夹内。以</w:t>
      </w:r>
      <w:bookmarkStart w:id="33" w:name="OLE_LINK48"/>
      <w:r w:rsidRPr="001C0000">
        <w:rPr>
          <w:rFonts w:ascii="Times New Roman" w:hAnsi="Times New Roman" w:cs="Times New Roman"/>
          <w:color w:val="000000" w:themeColor="text1"/>
          <w:lang w:val="en-CN" w:eastAsia="zh-CN"/>
        </w:rPr>
        <w:t>FLUXCOM</w:t>
      </w:r>
      <w:bookmarkEnd w:id="33"/>
      <w:r w:rsidRPr="001C0000">
        <w:rPr>
          <w:rFonts w:ascii="Times New Roman" w:hAnsi="Times New Roman" w:cs="Times New Roman"/>
          <w:color w:val="000000" w:themeColor="text1"/>
          <w:lang w:val="en-CN" w:eastAsia="zh-CN"/>
        </w:rPr>
        <w:t>为例</w:t>
      </w:r>
      <w:r w:rsidRPr="001C0000">
        <w:rPr>
          <w:rFonts w:ascii="Times New Roman" w:hAnsi="Times New Roman" w:cs="Times New Roman"/>
          <w:color w:val="000000" w:themeColor="text1"/>
          <w:lang w:val="en-CN" w:eastAsia="zh-CN"/>
        </w:rPr>
        <w:t>:</w:t>
      </w:r>
    </w:p>
    <w:p w14:paraId="62AF7577"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&amp;FLUXCOM</w:t>
      </w:r>
    </w:p>
    <w:p w14:paraId="003A40B5"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root_dir = /path/to/FLUXCOM/data/</w:t>
      </w:r>
    </w:p>
    <w:p w14:paraId="55D11780"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timezone = 0.0</w:t>
      </w:r>
    </w:p>
    <w:p w14:paraId="517F68BC"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data_type = grid</w:t>
      </w:r>
    </w:p>
    <w:p w14:paraId="1FE1D75B"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data_groupby = Single</w:t>
      </w:r>
    </w:p>
    <w:p w14:paraId="360F767B"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tim_res = Month</w:t>
      </w:r>
    </w:p>
    <w:p w14:paraId="0A411DE9"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   grid_res = 0.5</w:t>
      </w:r>
    </w:p>
    <w:p w14:paraId="7F252338"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4EC528A8"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p>
    <w:p w14:paraId="7CB5A50C"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&amp;Sensible_Heat</w:t>
      </w:r>
    </w:p>
    <w:p w14:paraId="5F89AC67"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sub_dir = Sensible_Heat/FLUXCOM</w:t>
      </w:r>
    </w:p>
    <w:p w14:paraId="3FA7CCC0"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varname = sh</w:t>
      </w:r>
    </w:p>
    <w:p w14:paraId="2366B9B8"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varunit = w m-2</w:t>
      </w:r>
    </w:p>
    <w:p w14:paraId="36EF84C3"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prefix = sh</w:t>
      </w:r>
    </w:p>
    <w:p w14:paraId="1DC4FA2B"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suffix = </w:t>
      </w:r>
    </w:p>
    <w:p w14:paraId="28BE087B"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syear = 1980</w:t>
      </w:r>
    </w:p>
    <w:p w14:paraId="1D582DC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eyear = 2014</w:t>
      </w:r>
    </w:p>
    <w:p w14:paraId="5DB24621" w14:textId="4EF6CA84"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1B3946B8"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&amp;Latent_Heat</w:t>
      </w:r>
    </w:p>
    <w:p w14:paraId="7F5AB57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sub_dir = Latent_Heat/FLUXCOM</w:t>
      </w:r>
    </w:p>
    <w:p w14:paraId="55EF9D85"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lastRenderedPageBreak/>
        <w:t>varname = le</w:t>
      </w:r>
    </w:p>
    <w:p w14:paraId="647ADFB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varunit = w m-2</w:t>
      </w:r>
    </w:p>
    <w:p w14:paraId="58E4641D"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prefix = le</w:t>
      </w:r>
    </w:p>
    <w:p w14:paraId="4CE18C1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suffix = </w:t>
      </w:r>
    </w:p>
    <w:p w14:paraId="03C758B9"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syear = 1980</w:t>
      </w:r>
    </w:p>
    <w:p w14:paraId="11A35DF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eyear = 2014</w:t>
      </w:r>
    </w:p>
    <w:p w14:paraId="3234F728" w14:textId="4357AAE3"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w:t>
      </w:r>
    </w:p>
    <w:p w14:paraId="3E7B16ED"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其中：</w:t>
      </w:r>
    </w:p>
    <w:p w14:paraId="345ABAE4" w14:textId="66ED73A9"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root_dir: </w:t>
      </w:r>
      <w:r w:rsidRPr="001C0000">
        <w:rPr>
          <w:rFonts w:ascii="Times New Roman" w:hAnsi="Times New Roman" w:cs="Times New Roman"/>
          <w:color w:val="000000" w:themeColor="text1"/>
          <w:lang w:val="en-CN" w:eastAsia="zh-CN"/>
        </w:rPr>
        <w:t>数据文件的根目录</w:t>
      </w:r>
    </w:p>
    <w:p w14:paraId="17C081FD"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timezone: </w:t>
      </w:r>
      <w:r w:rsidRPr="001C0000">
        <w:rPr>
          <w:rFonts w:ascii="Times New Roman" w:hAnsi="Times New Roman" w:cs="Times New Roman"/>
          <w:color w:val="000000" w:themeColor="text1"/>
          <w:lang w:val="en-CN" w:eastAsia="zh-CN"/>
        </w:rPr>
        <w:t>数据的时区</w:t>
      </w:r>
    </w:p>
    <w:p w14:paraId="4F47937C"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data_type: </w:t>
      </w:r>
      <w:r w:rsidRPr="001C0000">
        <w:rPr>
          <w:rFonts w:ascii="Times New Roman" w:hAnsi="Times New Roman" w:cs="Times New Roman"/>
          <w:color w:val="000000" w:themeColor="text1"/>
          <w:lang w:val="en-CN" w:eastAsia="zh-CN"/>
        </w:rPr>
        <w:t>数据类型</w:t>
      </w:r>
      <w:r w:rsidRPr="001C0000">
        <w:rPr>
          <w:rFonts w:ascii="Times New Roman" w:hAnsi="Times New Roman" w:cs="Times New Roman"/>
          <w:color w:val="000000" w:themeColor="text1"/>
          <w:lang w:val="en-CN" w:eastAsia="zh-CN"/>
        </w:rPr>
        <w:t>(grid</w:t>
      </w:r>
      <w:r w:rsidRPr="001C0000">
        <w:rPr>
          <w:rFonts w:ascii="Times New Roman" w:hAnsi="Times New Roman" w:cs="Times New Roman"/>
          <w:color w:val="000000" w:themeColor="text1"/>
          <w:lang w:val="en-CN" w:eastAsia="zh-CN"/>
        </w:rPr>
        <w:t>或</w:t>
      </w:r>
      <w:r w:rsidRPr="001C0000">
        <w:rPr>
          <w:rFonts w:ascii="Times New Roman" w:hAnsi="Times New Roman" w:cs="Times New Roman"/>
          <w:color w:val="000000" w:themeColor="text1"/>
          <w:lang w:val="en-CN" w:eastAsia="zh-CN"/>
        </w:rPr>
        <w:t>stn)</w:t>
      </w:r>
    </w:p>
    <w:p w14:paraId="07F1EE51"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data_groupby: </w:t>
      </w:r>
      <w:r w:rsidRPr="001C0000">
        <w:rPr>
          <w:rFonts w:ascii="Times New Roman" w:hAnsi="Times New Roman" w:cs="Times New Roman"/>
          <w:color w:val="000000" w:themeColor="text1"/>
          <w:lang w:val="en-CN" w:eastAsia="zh-CN"/>
        </w:rPr>
        <w:t>数据的时间分组方式</w:t>
      </w:r>
    </w:p>
    <w:p w14:paraId="67504CF9"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tim_res: </w:t>
      </w:r>
      <w:r w:rsidRPr="001C0000">
        <w:rPr>
          <w:rFonts w:ascii="Times New Roman" w:hAnsi="Times New Roman" w:cs="Times New Roman"/>
          <w:color w:val="000000" w:themeColor="text1"/>
          <w:lang w:val="en-CN" w:eastAsia="zh-CN"/>
        </w:rPr>
        <w:t>时间分辨率</w:t>
      </w:r>
    </w:p>
    <w:p w14:paraId="0C0F5718" w14:textId="0EA5EB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grid_res: </w:t>
      </w:r>
      <w:r w:rsidRPr="001C0000">
        <w:rPr>
          <w:rFonts w:ascii="Times New Roman" w:hAnsi="Times New Roman" w:cs="Times New Roman"/>
          <w:color w:val="000000" w:themeColor="text1"/>
          <w:lang w:val="en-CN" w:eastAsia="zh-CN"/>
        </w:rPr>
        <w:t>空间分辨率</w:t>
      </w:r>
    </w:p>
    <w:p w14:paraId="4B44CDA7" w14:textId="2DD4BDBB" w:rsidR="00B00304" w:rsidRPr="001C0000" w:rsidRDefault="00B00304" w:rsidP="00DB2EED">
      <w:pPr>
        <w:pStyle w:val="BodyText"/>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每个评估变量有自己的小块</w:t>
      </w:r>
      <w:r w:rsidR="008A5240"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定义</w:t>
      </w:r>
      <w:r w:rsidR="008A5240" w:rsidRPr="001C0000">
        <w:rPr>
          <w:rFonts w:ascii="Times New Roman" w:hAnsi="Times New Roman" w:cs="Times New Roman"/>
          <w:color w:val="000000" w:themeColor="text1"/>
          <w:lang w:val="en-CN" w:eastAsia="zh-CN"/>
        </w:rPr>
        <w:t>以下内容</w:t>
      </w:r>
      <w:r w:rsidRPr="001C0000">
        <w:rPr>
          <w:rFonts w:ascii="Times New Roman" w:hAnsi="Times New Roman" w:cs="Times New Roman"/>
          <w:color w:val="000000" w:themeColor="text1"/>
          <w:lang w:val="en-CN" w:eastAsia="zh-CN"/>
        </w:rPr>
        <w:t>:</w:t>
      </w:r>
    </w:p>
    <w:p w14:paraId="29926888" w14:textId="4096F081" w:rsidR="00B00304" w:rsidRPr="001C0000" w:rsidRDefault="00B00304" w:rsidP="00DB2EED">
      <w:pPr>
        <w:pStyle w:val="BodyText"/>
        <w:numPr>
          <w:ilvl w:val="0"/>
          <w:numId w:val="17"/>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sub_dir: </w:t>
      </w:r>
      <w:r w:rsidRPr="001C0000">
        <w:rPr>
          <w:rFonts w:ascii="Times New Roman" w:hAnsi="Times New Roman" w:cs="Times New Roman"/>
          <w:color w:val="000000" w:themeColor="text1"/>
          <w:lang w:val="en-CN" w:eastAsia="zh-CN"/>
        </w:rPr>
        <w:t>子目录（如有）</w:t>
      </w:r>
    </w:p>
    <w:p w14:paraId="70C0F7EE" w14:textId="77777777" w:rsidR="00B00304" w:rsidRPr="001C0000" w:rsidRDefault="00B00304" w:rsidP="00DB2EED">
      <w:pPr>
        <w:pStyle w:val="BodyText"/>
        <w:numPr>
          <w:ilvl w:val="0"/>
          <w:numId w:val="17"/>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varname: </w:t>
      </w:r>
      <w:r w:rsidRPr="001C0000">
        <w:rPr>
          <w:rFonts w:ascii="Times New Roman" w:hAnsi="Times New Roman" w:cs="Times New Roman"/>
          <w:color w:val="000000" w:themeColor="text1"/>
          <w:lang w:val="en-CN" w:eastAsia="zh-CN"/>
        </w:rPr>
        <w:t>变量名</w:t>
      </w:r>
    </w:p>
    <w:p w14:paraId="35F44D16" w14:textId="77777777" w:rsidR="00B00304" w:rsidRPr="001C0000" w:rsidRDefault="00B00304" w:rsidP="00DB2EED">
      <w:pPr>
        <w:pStyle w:val="BodyText"/>
        <w:numPr>
          <w:ilvl w:val="0"/>
          <w:numId w:val="17"/>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varunit: </w:t>
      </w:r>
      <w:r w:rsidRPr="001C0000">
        <w:rPr>
          <w:rFonts w:ascii="Times New Roman" w:hAnsi="Times New Roman" w:cs="Times New Roman"/>
          <w:color w:val="000000" w:themeColor="text1"/>
          <w:lang w:val="en-CN" w:eastAsia="zh-CN"/>
        </w:rPr>
        <w:t>变量单位</w:t>
      </w:r>
    </w:p>
    <w:p w14:paraId="783E26EC" w14:textId="77777777" w:rsidR="00B00304" w:rsidRPr="001C0000" w:rsidRDefault="00B00304" w:rsidP="00DB2EED">
      <w:pPr>
        <w:pStyle w:val="BodyText"/>
        <w:numPr>
          <w:ilvl w:val="0"/>
          <w:numId w:val="17"/>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prefix/suffix: </w:t>
      </w:r>
      <w:r w:rsidRPr="001C0000">
        <w:rPr>
          <w:rFonts w:ascii="Times New Roman" w:hAnsi="Times New Roman" w:cs="Times New Roman"/>
          <w:color w:val="000000" w:themeColor="text1"/>
          <w:lang w:val="en-CN" w:eastAsia="zh-CN"/>
        </w:rPr>
        <w:t>文件名前缀</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后缀</w:t>
      </w:r>
    </w:p>
    <w:p w14:paraId="03681516" w14:textId="77777777" w:rsidR="00B00304" w:rsidRPr="001C0000" w:rsidRDefault="00B00304" w:rsidP="00DB2EED">
      <w:pPr>
        <w:pStyle w:val="BodyText"/>
        <w:numPr>
          <w:ilvl w:val="0"/>
          <w:numId w:val="17"/>
        </w:numPr>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syear/eyear: </w:t>
      </w:r>
      <w:r w:rsidRPr="001C0000">
        <w:rPr>
          <w:rFonts w:ascii="Times New Roman" w:hAnsi="Times New Roman" w:cs="Times New Roman"/>
          <w:color w:val="000000" w:themeColor="text1"/>
          <w:lang w:val="en-CN" w:eastAsia="zh-CN"/>
        </w:rPr>
        <w:t>起始</w:t>
      </w:r>
      <w:r w:rsidRPr="001C0000">
        <w:rPr>
          <w:rFonts w:ascii="Times New Roman" w:hAnsi="Times New Roman" w:cs="Times New Roman"/>
          <w:color w:val="000000" w:themeColor="text1"/>
          <w:lang w:val="en-CN" w:eastAsia="zh-CN"/>
        </w:rPr>
        <w:t>/</w:t>
      </w:r>
      <w:r w:rsidRPr="001C0000">
        <w:rPr>
          <w:rFonts w:ascii="Times New Roman" w:hAnsi="Times New Roman" w:cs="Times New Roman"/>
          <w:color w:val="000000" w:themeColor="text1"/>
          <w:lang w:val="en-CN" w:eastAsia="zh-CN"/>
        </w:rPr>
        <w:t>结束年份</w:t>
      </w:r>
    </w:p>
    <w:p w14:paraId="51A78CC7" w14:textId="2ADD834A" w:rsidR="00B00304" w:rsidRPr="001C0000" w:rsidRDefault="00B00304" w:rsidP="00DB2EED">
      <w:pPr>
        <w:pStyle w:val="whitespace-normal"/>
        <w:spacing w:line="360" w:lineRule="auto"/>
        <w:ind w:left="360"/>
        <w:rPr>
          <w:rFonts w:eastAsia="MS Mincho"/>
          <w:color w:val="000000" w:themeColor="text1"/>
        </w:rPr>
      </w:pPr>
      <w:r w:rsidRPr="001C0000">
        <w:rPr>
          <w:rFonts w:eastAsia="MS Mincho"/>
          <w:color w:val="000000" w:themeColor="text1"/>
        </w:rPr>
        <w:lastRenderedPageBreak/>
        <w:t>如果需要加入新的自定</w:t>
      </w:r>
      <w:r w:rsidRPr="001C0000">
        <w:rPr>
          <w:rFonts w:ascii="Microsoft YaHei" w:eastAsia="Microsoft YaHei" w:hAnsi="Microsoft YaHei" w:cs="Microsoft YaHei" w:hint="eastAsia"/>
          <w:color w:val="000000" w:themeColor="text1"/>
        </w:rPr>
        <w:t>义</w:t>
      </w:r>
      <w:r w:rsidRPr="001C0000">
        <w:rPr>
          <w:rFonts w:eastAsia="MS Mincho"/>
          <w:color w:val="000000" w:themeColor="text1"/>
        </w:rPr>
        <w:t>参考数据集</w:t>
      </w:r>
      <w:r w:rsidRPr="001C0000">
        <w:rPr>
          <w:rFonts w:eastAsia="MS Mincho"/>
          <w:color w:val="000000" w:themeColor="text1"/>
        </w:rPr>
        <w:t>,</w:t>
      </w:r>
      <w:r w:rsidRPr="001C0000">
        <w:rPr>
          <w:rFonts w:eastAsia="Microsoft YaHei"/>
          <w:color w:val="000000" w:themeColor="text1"/>
        </w:rPr>
        <w:t>则</w:t>
      </w:r>
      <w:r w:rsidRPr="001C0000">
        <w:rPr>
          <w:rFonts w:eastAsia="MS Mincho"/>
          <w:color w:val="000000" w:themeColor="text1"/>
        </w:rPr>
        <w:t>需要</w:t>
      </w:r>
      <w:r w:rsidRPr="001C0000">
        <w:rPr>
          <w:rFonts w:eastAsia="Microsoft YaHei"/>
          <w:color w:val="000000" w:themeColor="text1"/>
        </w:rPr>
        <w:t>创</w:t>
      </w:r>
      <w:r w:rsidRPr="001C0000">
        <w:rPr>
          <w:rFonts w:eastAsia="MS Mincho"/>
          <w:color w:val="000000" w:themeColor="text1"/>
        </w:rPr>
        <w:t>建一个自定</w:t>
      </w:r>
      <w:r w:rsidRPr="001C0000">
        <w:rPr>
          <w:rFonts w:eastAsia="Microsoft YaHei"/>
          <w:color w:val="000000" w:themeColor="text1"/>
        </w:rPr>
        <w:t>义</w:t>
      </w:r>
      <w:r w:rsidRPr="001C0000">
        <w:rPr>
          <w:rFonts w:eastAsia="MS Mincho"/>
          <w:color w:val="000000" w:themeColor="text1"/>
        </w:rPr>
        <w:t>的</w:t>
      </w:r>
      <w:r w:rsidRPr="001C0000">
        <w:rPr>
          <w:rFonts w:eastAsia="Microsoft YaHei"/>
          <w:color w:val="000000" w:themeColor="text1"/>
        </w:rPr>
        <w:t>变</w:t>
      </w:r>
      <w:r w:rsidRPr="001C0000">
        <w:rPr>
          <w:rFonts w:eastAsia="MS Mincho"/>
          <w:color w:val="000000" w:themeColor="text1"/>
        </w:rPr>
        <w:t>量定</w:t>
      </w:r>
      <w:r w:rsidRPr="001C0000">
        <w:rPr>
          <w:rFonts w:eastAsia="Microsoft YaHei"/>
          <w:color w:val="000000" w:themeColor="text1"/>
        </w:rPr>
        <w:t>义</w:t>
      </w:r>
      <w:r w:rsidRPr="001C0000">
        <w:rPr>
          <w:rFonts w:eastAsia="MS Mincho"/>
          <w:color w:val="000000" w:themeColor="text1"/>
        </w:rPr>
        <w:t>文件，命名可以随意，内容可以参考上述</w:t>
      </w:r>
      <w:r w:rsidR="003B1596" w:rsidRPr="001C0000">
        <w:rPr>
          <w:color w:val="000000" w:themeColor="text1"/>
        </w:rPr>
        <w:t>FLUXCOM</w:t>
      </w:r>
      <w:r w:rsidR="003B1596" w:rsidRPr="001C0000">
        <w:rPr>
          <w:rFonts w:eastAsia="SimSun"/>
          <w:color w:val="000000" w:themeColor="text1"/>
        </w:rPr>
        <w:t>变量定义文件。</w:t>
      </w:r>
    </w:p>
    <w:p w14:paraId="733E1E44" w14:textId="77777777" w:rsidR="00B00304" w:rsidRPr="001C0000" w:rsidRDefault="00B00304" w:rsidP="00DB2EED">
      <w:pPr>
        <w:pStyle w:val="BodyText"/>
        <w:spacing w:line="360" w:lineRule="auto"/>
        <w:rPr>
          <w:rFonts w:ascii="Times New Roman" w:hAnsi="Times New Roman" w:cs="Times New Roman"/>
          <w:color w:val="000000" w:themeColor="text1"/>
          <w:lang w:val="en-CN" w:eastAsia="zh-CN"/>
        </w:rPr>
      </w:pPr>
    </w:p>
    <w:p w14:paraId="01095FF7" w14:textId="77777777" w:rsidR="003E66D6" w:rsidRPr="00651337" w:rsidRDefault="00000000" w:rsidP="00DB2EED">
      <w:pPr>
        <w:pStyle w:val="Heading1"/>
        <w:spacing w:line="360" w:lineRule="auto"/>
        <w:rPr>
          <w:lang w:val="en-CN"/>
        </w:rPr>
      </w:pPr>
      <w:bookmarkStart w:id="34" w:name="_Toc179028225"/>
      <w:bookmarkStart w:id="35" w:name="运行评估"/>
      <w:bookmarkEnd w:id="16"/>
      <w:bookmarkEnd w:id="32"/>
      <w:r w:rsidRPr="00651337">
        <w:rPr>
          <w:lang w:val="en-CN"/>
        </w:rPr>
        <w:t xml:space="preserve">6. </w:t>
      </w:r>
      <w:r w:rsidRPr="00651337">
        <w:rPr>
          <w:lang w:val="en-CN"/>
        </w:rPr>
        <w:t>运行评估</w:t>
      </w:r>
      <w:bookmarkEnd w:id="34"/>
    </w:p>
    <w:p w14:paraId="5FB34598" w14:textId="77777777" w:rsidR="003E66D6" w:rsidRPr="001C0000" w:rsidRDefault="00000000" w:rsidP="00DB2EED">
      <w:pPr>
        <w:pStyle w:val="FirstParagraph"/>
        <w:spacing w:line="360" w:lineRule="auto"/>
        <w:rPr>
          <w:rFonts w:ascii="Times New Roman" w:hAnsi="Times New Roman" w:cs="Times New Roman"/>
          <w:color w:val="000000" w:themeColor="text1"/>
          <w:lang w:val="en-CN"/>
        </w:rPr>
      </w:pPr>
      <w:r w:rsidRPr="001C0000">
        <w:rPr>
          <w:rFonts w:ascii="Times New Roman" w:hAnsi="Times New Roman" w:cs="Times New Roman"/>
          <w:color w:val="000000" w:themeColor="text1"/>
          <w:lang w:val="en-CN"/>
        </w:rPr>
        <w:t>运行</w:t>
      </w:r>
      <w:r w:rsidRPr="001C0000">
        <w:rPr>
          <w:rFonts w:ascii="Times New Roman" w:hAnsi="Times New Roman" w:cs="Times New Roman"/>
          <w:color w:val="000000" w:themeColor="text1"/>
          <w:lang w:val="en-CN"/>
        </w:rPr>
        <w:t xml:space="preserve"> OpenBench:</w:t>
      </w:r>
    </w:p>
    <w:p w14:paraId="7B81C144" w14:textId="1A622380" w:rsidR="003E66D6" w:rsidRPr="001C0000" w:rsidRDefault="00000000" w:rsidP="00DB2EED">
      <w:pPr>
        <w:pStyle w:val="SourceCode"/>
        <w:spacing w:line="360" w:lineRule="auto"/>
        <w:rPr>
          <w:rFonts w:ascii="Times New Roman" w:hAnsi="Times New Roman" w:cs="Times New Roman"/>
          <w:color w:val="000000" w:themeColor="text1"/>
          <w:lang w:val="en-CN"/>
        </w:rPr>
      </w:pPr>
      <w:r w:rsidRPr="001C0000">
        <w:rPr>
          <w:rStyle w:val="VerbatimChar"/>
          <w:rFonts w:ascii="Times New Roman" w:hAnsi="Times New Roman" w:cs="Times New Roman"/>
          <w:color w:val="000000" w:themeColor="text1"/>
          <w:lang w:val="en-CN"/>
        </w:rPr>
        <w:t xml:space="preserve">python </w:t>
      </w:r>
      <w:r w:rsidR="001B1F64" w:rsidRPr="001C0000">
        <w:rPr>
          <w:rStyle w:val="VerbatimChar"/>
          <w:rFonts w:ascii="Times New Roman" w:hAnsi="Times New Roman" w:cs="Times New Roman"/>
          <w:color w:val="000000" w:themeColor="text1"/>
          <w:lang w:val="en-CN" w:eastAsia="zh-CN"/>
        </w:rPr>
        <w:t>script/</w:t>
      </w:r>
      <w:r w:rsidRPr="001C0000">
        <w:rPr>
          <w:rStyle w:val="VerbatimChar"/>
          <w:rFonts w:ascii="Times New Roman" w:hAnsi="Times New Roman" w:cs="Times New Roman"/>
          <w:color w:val="000000" w:themeColor="text1"/>
          <w:lang w:val="en-CN"/>
        </w:rPr>
        <w:t xml:space="preserve">openbench.py </w:t>
      </w:r>
      <w:r w:rsidR="001B1F64" w:rsidRPr="001C0000">
        <w:rPr>
          <w:rStyle w:val="VerbatimChar"/>
          <w:rFonts w:ascii="Times New Roman" w:hAnsi="Times New Roman" w:cs="Times New Roman"/>
          <w:color w:val="000000" w:themeColor="text1"/>
          <w:lang w:val="en-CN"/>
        </w:rPr>
        <w:t>nml</w:t>
      </w:r>
      <w:r w:rsidRPr="001C0000">
        <w:rPr>
          <w:rStyle w:val="VerbatimChar"/>
          <w:rFonts w:ascii="Times New Roman" w:hAnsi="Times New Roman" w:cs="Times New Roman"/>
          <w:color w:val="000000" w:themeColor="text1"/>
          <w:lang w:val="en-CN"/>
        </w:rPr>
        <w:t>/main.nml</w:t>
      </w:r>
    </w:p>
    <w:p w14:paraId="6B08F73D" w14:textId="77777777" w:rsidR="006E07A5" w:rsidRPr="001C0000" w:rsidRDefault="00000000" w:rsidP="00DB2EED">
      <w:pPr>
        <w:pStyle w:val="FirstParagraph"/>
        <w:spacing w:line="360" w:lineRule="auto"/>
        <w:rPr>
          <w:rFonts w:ascii="Times New Roman" w:hAnsi="Times New Roman" w:cs="Times New Roman"/>
          <w:color w:val="000000" w:themeColor="text1"/>
          <w:lang w:val="en-CN"/>
        </w:rPr>
      </w:pPr>
      <w:r w:rsidRPr="001C0000">
        <w:rPr>
          <w:rFonts w:ascii="Times New Roman" w:hAnsi="Times New Roman" w:cs="Times New Roman"/>
          <w:color w:val="000000" w:themeColor="text1"/>
          <w:lang w:val="en-CN"/>
        </w:rPr>
        <w:t>系统将按照配置文件中的设置执行以下步骤</w:t>
      </w:r>
      <w:r w:rsidRPr="001C0000">
        <w:rPr>
          <w:rFonts w:ascii="Times New Roman" w:hAnsi="Times New Roman" w:cs="Times New Roman"/>
          <w:color w:val="000000" w:themeColor="text1"/>
          <w:lang w:val="en-CN"/>
        </w:rPr>
        <w:t xml:space="preserve">: </w:t>
      </w:r>
    </w:p>
    <w:p w14:paraId="2D0DE2AB" w14:textId="77777777" w:rsidR="006E07A5" w:rsidRPr="001C0000" w:rsidRDefault="00000000" w:rsidP="00DB2EED">
      <w:pPr>
        <w:pStyle w:val="FirstParagraph"/>
        <w:spacing w:line="360" w:lineRule="auto"/>
        <w:rPr>
          <w:rFonts w:ascii="Times New Roman" w:hAnsi="Times New Roman" w:cs="Times New Roman"/>
          <w:color w:val="000000" w:themeColor="text1"/>
          <w:lang w:val="en-CN"/>
        </w:rPr>
      </w:pPr>
      <w:r w:rsidRPr="001C0000">
        <w:rPr>
          <w:rFonts w:ascii="Times New Roman" w:hAnsi="Times New Roman" w:cs="Times New Roman"/>
          <w:color w:val="000000" w:themeColor="text1"/>
          <w:lang w:val="en-CN"/>
        </w:rPr>
        <w:t xml:space="preserve">1. </w:t>
      </w:r>
      <w:r w:rsidRPr="001C0000">
        <w:rPr>
          <w:rFonts w:ascii="Times New Roman" w:hAnsi="Times New Roman" w:cs="Times New Roman"/>
          <w:color w:val="000000" w:themeColor="text1"/>
          <w:lang w:val="en-CN"/>
        </w:rPr>
        <w:t>数据处理</w:t>
      </w:r>
      <w:r w:rsidRPr="001C0000">
        <w:rPr>
          <w:rFonts w:ascii="Times New Roman" w:hAnsi="Times New Roman" w:cs="Times New Roman"/>
          <w:color w:val="000000" w:themeColor="text1"/>
          <w:lang w:val="en-CN"/>
        </w:rPr>
        <w:t xml:space="preserve"> </w:t>
      </w:r>
    </w:p>
    <w:p w14:paraId="6A63C73D" w14:textId="77777777" w:rsidR="006E07A5" w:rsidRPr="001C0000" w:rsidRDefault="00000000" w:rsidP="00DB2EED">
      <w:pPr>
        <w:pStyle w:val="FirstParagraph"/>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2. </w:t>
      </w:r>
      <w:r w:rsidRPr="001C0000">
        <w:rPr>
          <w:rFonts w:ascii="Times New Roman" w:hAnsi="Times New Roman" w:cs="Times New Roman"/>
          <w:color w:val="000000" w:themeColor="text1"/>
          <w:lang w:val="en-CN" w:eastAsia="zh-CN"/>
        </w:rPr>
        <w:t>验证</w:t>
      </w:r>
    </w:p>
    <w:p w14:paraId="6295A46F" w14:textId="21D23076" w:rsidR="006E07A5" w:rsidRPr="001C0000" w:rsidRDefault="00000000" w:rsidP="00DB2EED">
      <w:pPr>
        <w:pStyle w:val="FirstParagraph"/>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3. </w:t>
      </w:r>
      <w:r w:rsidRPr="001C0000">
        <w:rPr>
          <w:rFonts w:ascii="Times New Roman" w:hAnsi="Times New Roman" w:cs="Times New Roman"/>
          <w:color w:val="000000" w:themeColor="text1"/>
          <w:lang w:val="en-CN" w:eastAsia="zh-CN"/>
        </w:rPr>
        <w:t>比较</w:t>
      </w:r>
      <w:r w:rsidRPr="001C0000">
        <w:rPr>
          <w:rFonts w:ascii="Times New Roman" w:hAnsi="Times New Roman" w:cs="Times New Roman"/>
          <w:color w:val="000000" w:themeColor="text1"/>
          <w:lang w:val="en-CN" w:eastAsia="zh-CN"/>
        </w:rPr>
        <w:t xml:space="preserve"> </w:t>
      </w:r>
    </w:p>
    <w:p w14:paraId="3BE04C55" w14:textId="5DE51330" w:rsidR="003E66D6" w:rsidRPr="001C0000" w:rsidRDefault="00000000" w:rsidP="00DB2EED">
      <w:pPr>
        <w:pStyle w:val="FirstParagraph"/>
        <w:spacing w:line="360" w:lineRule="auto"/>
        <w:rPr>
          <w:rFonts w:ascii="Times New Roman" w:hAnsi="Times New Roman" w:cs="Times New Roman"/>
          <w:color w:val="000000" w:themeColor="text1"/>
          <w:lang w:val="en-CN" w:eastAsia="zh-CN"/>
        </w:rPr>
      </w:pPr>
      <w:r w:rsidRPr="001C0000">
        <w:rPr>
          <w:rFonts w:ascii="Times New Roman" w:hAnsi="Times New Roman" w:cs="Times New Roman"/>
          <w:color w:val="000000" w:themeColor="text1"/>
          <w:lang w:val="en-CN" w:eastAsia="zh-CN"/>
        </w:rPr>
        <w:t xml:space="preserve">4. </w:t>
      </w:r>
      <w:r w:rsidRPr="001C0000">
        <w:rPr>
          <w:rFonts w:ascii="Times New Roman" w:hAnsi="Times New Roman" w:cs="Times New Roman"/>
          <w:color w:val="000000" w:themeColor="text1"/>
          <w:lang w:val="en-CN" w:eastAsia="zh-CN"/>
        </w:rPr>
        <w:t>统计分析</w:t>
      </w:r>
      <w:r w:rsidRPr="001C0000">
        <w:rPr>
          <w:rFonts w:ascii="Times New Roman" w:hAnsi="Times New Roman" w:cs="Times New Roman"/>
          <w:color w:val="000000" w:themeColor="text1"/>
          <w:lang w:val="en-CN" w:eastAsia="zh-CN"/>
        </w:rPr>
        <w:t xml:space="preserve"> </w:t>
      </w:r>
    </w:p>
    <w:p w14:paraId="26DD31D2" w14:textId="77777777" w:rsidR="003E66D6" w:rsidRPr="00651337" w:rsidRDefault="00000000" w:rsidP="00DB2EED">
      <w:pPr>
        <w:pStyle w:val="Heading1"/>
        <w:spacing w:line="360" w:lineRule="auto"/>
        <w:rPr>
          <w:lang w:val="en-CN"/>
        </w:rPr>
      </w:pPr>
      <w:bookmarkStart w:id="36" w:name="_Toc179028226"/>
      <w:bookmarkStart w:id="37" w:name="输出解释"/>
      <w:bookmarkEnd w:id="35"/>
      <w:r w:rsidRPr="00651337">
        <w:rPr>
          <w:lang w:val="en-CN"/>
        </w:rPr>
        <w:t xml:space="preserve">7. </w:t>
      </w:r>
      <w:r w:rsidRPr="00651337">
        <w:rPr>
          <w:lang w:val="en-CN"/>
        </w:rPr>
        <w:t>输出解释</w:t>
      </w:r>
      <w:bookmarkEnd w:id="36"/>
    </w:p>
    <w:p w14:paraId="0ECD1012" w14:textId="4C7E3BB5" w:rsidR="003E66D6" w:rsidRPr="001C0000" w:rsidRDefault="00000000" w:rsidP="00DB2EED">
      <w:pPr>
        <w:pStyle w:val="FirstParagraph"/>
        <w:spacing w:line="360" w:lineRule="auto"/>
        <w:rPr>
          <w:rFonts w:ascii="Times New Roman" w:hAnsi="Times New Roman" w:cs="Times New Roman"/>
          <w:color w:val="000000" w:themeColor="text1"/>
          <w:lang w:val="en-CN"/>
        </w:rPr>
      </w:pPr>
      <w:r w:rsidRPr="001C0000">
        <w:rPr>
          <w:rFonts w:ascii="Times New Roman" w:hAnsi="Times New Roman" w:cs="Times New Roman"/>
          <w:color w:val="000000" w:themeColor="text1"/>
          <w:lang w:val="en-CN"/>
        </w:rPr>
        <w:t>评估结果将保存在</w:t>
      </w:r>
      <w:r w:rsidRPr="001C0000">
        <w:rPr>
          <w:rFonts w:ascii="Times New Roman" w:hAnsi="Times New Roman" w:cs="Times New Roman"/>
          <w:color w:val="000000" w:themeColor="text1"/>
          <w:lang w:val="en-CN"/>
        </w:rPr>
        <w:t xml:space="preserve"> </w:t>
      </w:r>
      <w:r w:rsidRPr="001C0000">
        <w:rPr>
          <w:rStyle w:val="VerbatimChar"/>
          <w:rFonts w:ascii="Times New Roman" w:hAnsi="Times New Roman" w:cs="Times New Roman"/>
          <w:color w:val="000000" w:themeColor="text1"/>
          <w:lang w:val="en-CN"/>
        </w:rPr>
        <w:t>basedir/basename/output/</w:t>
      </w:r>
      <w:r w:rsidRPr="001C0000">
        <w:rPr>
          <w:rFonts w:ascii="Times New Roman" w:hAnsi="Times New Roman" w:cs="Times New Roman"/>
          <w:color w:val="000000" w:themeColor="text1"/>
          <w:lang w:val="en-CN"/>
        </w:rPr>
        <w:t xml:space="preserve"> </w:t>
      </w:r>
      <w:r w:rsidRPr="001C0000">
        <w:rPr>
          <w:rFonts w:ascii="Times New Roman" w:hAnsi="Times New Roman" w:cs="Times New Roman"/>
          <w:color w:val="000000" w:themeColor="text1"/>
          <w:lang w:val="en-CN"/>
        </w:rPr>
        <w:t>目录下</w:t>
      </w:r>
      <w:r w:rsidR="00AC291E" w:rsidRPr="001C0000">
        <w:rPr>
          <w:rFonts w:ascii="Times New Roman" w:hAnsi="Times New Roman" w:cs="Times New Roman"/>
          <w:color w:val="000000" w:themeColor="text1"/>
          <w:lang w:val="en-CN"/>
        </w:rPr>
        <w:t>，</w:t>
      </w:r>
      <w:r w:rsidRPr="001C0000">
        <w:rPr>
          <w:rFonts w:ascii="Times New Roman" w:hAnsi="Times New Roman" w:cs="Times New Roman"/>
          <w:color w:val="000000" w:themeColor="text1"/>
          <w:lang w:val="en-CN"/>
        </w:rPr>
        <w:t>包括</w:t>
      </w:r>
      <w:r w:rsidRPr="001C0000">
        <w:rPr>
          <w:rFonts w:ascii="Times New Roman" w:hAnsi="Times New Roman" w:cs="Times New Roman"/>
          <w:color w:val="000000" w:themeColor="text1"/>
          <w:lang w:val="en-CN"/>
        </w:rPr>
        <w:t>:</w:t>
      </w:r>
    </w:p>
    <w:p w14:paraId="6BEE40A7" w14:textId="77777777" w:rsidR="003E66D6" w:rsidRPr="001C0000" w:rsidRDefault="00000000" w:rsidP="00DB2EED">
      <w:pPr>
        <w:pStyle w:val="Compact"/>
        <w:numPr>
          <w:ilvl w:val="0"/>
          <w:numId w:val="6"/>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metrics/</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包含各种评估指标的结果</w:t>
      </w:r>
    </w:p>
    <w:p w14:paraId="2E3336C3" w14:textId="77777777" w:rsidR="003E66D6" w:rsidRPr="001C0000" w:rsidRDefault="00000000" w:rsidP="00DB2EED">
      <w:pPr>
        <w:pStyle w:val="Compact"/>
        <w:numPr>
          <w:ilvl w:val="0"/>
          <w:numId w:val="6"/>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scores/</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包含评分结果</w:t>
      </w:r>
    </w:p>
    <w:p w14:paraId="7DC8A67C" w14:textId="77777777" w:rsidR="003E66D6" w:rsidRPr="001C0000" w:rsidRDefault="00000000" w:rsidP="00DB2EED">
      <w:pPr>
        <w:pStyle w:val="Compact"/>
        <w:numPr>
          <w:ilvl w:val="0"/>
          <w:numId w:val="6"/>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comparisons/</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包含比较分析结果</w:t>
      </w:r>
    </w:p>
    <w:p w14:paraId="15A7E679" w14:textId="70405B53" w:rsidR="003E66D6" w:rsidRPr="001C0000" w:rsidRDefault="00000000" w:rsidP="00DB2EED">
      <w:pPr>
        <w:pStyle w:val="Compact"/>
        <w:numPr>
          <w:ilvl w:val="0"/>
          <w:numId w:val="6"/>
        </w:numPr>
        <w:spacing w:line="360" w:lineRule="auto"/>
        <w:rPr>
          <w:rFonts w:ascii="Times New Roman" w:hAnsi="Times New Roman" w:cs="Times New Roman"/>
          <w:color w:val="000000" w:themeColor="text1"/>
        </w:rPr>
      </w:pPr>
      <w:r w:rsidRPr="001C0000">
        <w:rPr>
          <w:rStyle w:val="VerbatimChar"/>
          <w:rFonts w:ascii="Times New Roman" w:hAnsi="Times New Roman" w:cs="Times New Roman"/>
          <w:color w:val="000000" w:themeColor="text1"/>
        </w:rPr>
        <w:t>statistics/</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包含统计分析结果</w:t>
      </w:r>
      <w:r w:rsidRPr="001C0000">
        <w:rPr>
          <w:rFonts w:ascii="Times New Roman" w:hAnsi="Times New Roman" w:cs="Times New Roman"/>
          <w:color w:val="000000" w:themeColor="text1"/>
        </w:rPr>
        <w:t xml:space="preserve"> </w:t>
      </w:r>
    </w:p>
    <w:p w14:paraId="65417A82" w14:textId="77777777" w:rsidR="003E66D6" w:rsidRPr="001C0000" w:rsidRDefault="00000000"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每个子目录中都有相应的图表和数据文件。</w:t>
      </w:r>
    </w:p>
    <w:p w14:paraId="1C05C32B" w14:textId="77777777" w:rsidR="003E66D6" w:rsidRPr="001C0000" w:rsidRDefault="00000000" w:rsidP="00DB2EED">
      <w:pPr>
        <w:pStyle w:val="Heading1"/>
        <w:spacing w:line="360" w:lineRule="auto"/>
        <w:rPr>
          <w:lang w:eastAsia="zh-CN"/>
        </w:rPr>
      </w:pPr>
      <w:bookmarkStart w:id="38" w:name="_Toc179028227"/>
      <w:bookmarkStart w:id="39" w:name="高级用法"/>
      <w:bookmarkEnd w:id="37"/>
      <w:r w:rsidRPr="001C0000">
        <w:rPr>
          <w:lang w:eastAsia="zh-CN"/>
        </w:rPr>
        <w:lastRenderedPageBreak/>
        <w:t xml:space="preserve">8. </w:t>
      </w:r>
      <w:r w:rsidRPr="001C0000">
        <w:rPr>
          <w:lang w:eastAsia="zh-CN"/>
        </w:rPr>
        <w:t>高级用法</w:t>
      </w:r>
      <w:bookmarkEnd w:id="38"/>
    </w:p>
    <w:p w14:paraId="241CF85A" w14:textId="5EF96093" w:rsidR="003E66D6" w:rsidRPr="001C0000" w:rsidRDefault="001C0000" w:rsidP="00DB2EED">
      <w:pPr>
        <w:pStyle w:val="Heading2"/>
        <w:spacing w:line="360" w:lineRule="auto"/>
        <w:rPr>
          <w:lang w:eastAsia="zh-CN"/>
        </w:rPr>
      </w:pPr>
      <w:bookmarkStart w:id="40" w:name="_Toc179028228"/>
      <w:bookmarkStart w:id="41" w:name="自定义评估指标"/>
      <w:r>
        <w:rPr>
          <w:rFonts w:hint="eastAsia"/>
          <w:lang w:eastAsia="zh-CN"/>
        </w:rPr>
        <w:t xml:space="preserve">8.1 </w:t>
      </w:r>
      <w:r w:rsidRPr="001C0000">
        <w:rPr>
          <w:lang w:eastAsia="zh-CN"/>
        </w:rPr>
        <w:t>自定义评估指标</w:t>
      </w:r>
      <w:bookmarkEnd w:id="40"/>
    </w:p>
    <w:p w14:paraId="06706339" w14:textId="165C9AAA" w:rsidR="003E66D6" w:rsidRPr="001C0000" w:rsidRDefault="001C0000" w:rsidP="00DB2EED">
      <w:pPr>
        <w:pStyle w:val="FirstParagraph"/>
        <w:spacing w:line="360" w:lineRule="auto"/>
        <w:rPr>
          <w:rFonts w:ascii="Times New Roman" w:hAnsi="Times New Roman" w:cs="Times New Roman"/>
          <w:color w:val="000000" w:themeColor="text1"/>
        </w:rPr>
      </w:pPr>
      <w:r>
        <w:rPr>
          <w:rFonts w:ascii="Times New Roman" w:hAnsi="Times New Roman" w:cs="Times New Roman" w:hint="eastAsia"/>
          <w:color w:val="000000" w:themeColor="text1"/>
          <w:lang w:eastAsia="zh-CN"/>
        </w:rPr>
        <w:t>用户</w:t>
      </w:r>
      <w:r w:rsidRPr="001C0000">
        <w:rPr>
          <w:rFonts w:ascii="Times New Roman" w:hAnsi="Times New Roman" w:cs="Times New Roman"/>
          <w:color w:val="000000" w:themeColor="text1"/>
        </w:rPr>
        <w:t>可以通过修改</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Mod_Metrics.py</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和</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Mod_Scores.py</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来添加新的评估指标和评分方法。</w:t>
      </w:r>
    </w:p>
    <w:p w14:paraId="209B42F9" w14:textId="2F41AB88" w:rsidR="003E66D6" w:rsidRPr="001C0000" w:rsidRDefault="001C0000" w:rsidP="00DB2EED">
      <w:pPr>
        <w:pStyle w:val="Heading2"/>
        <w:spacing w:line="360" w:lineRule="auto"/>
      </w:pPr>
      <w:bookmarkStart w:id="42" w:name="_Toc179028229"/>
      <w:bookmarkStart w:id="43" w:name="并行计算"/>
      <w:bookmarkEnd w:id="41"/>
      <w:r>
        <w:rPr>
          <w:rFonts w:hint="eastAsia"/>
          <w:lang w:eastAsia="zh-CN"/>
        </w:rPr>
        <w:t xml:space="preserve">8.2 </w:t>
      </w:r>
      <w:r w:rsidRPr="001C0000">
        <w:t>并行计算</w:t>
      </w:r>
      <w:bookmarkEnd w:id="42"/>
    </w:p>
    <w:p w14:paraId="7F6505F2" w14:textId="2F35EAC7" w:rsidR="003E66D6" w:rsidRPr="001C0000" w:rsidRDefault="00000000" w:rsidP="00DB2EED">
      <w:pPr>
        <w:pStyle w:val="FirstParagraph"/>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通过在</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main.nml</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中设置</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num_cores</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可以启用并行计算以提高性能。</w:t>
      </w:r>
    </w:p>
    <w:p w14:paraId="61A21DA8" w14:textId="10F35178" w:rsidR="003E66D6" w:rsidRPr="001C0000" w:rsidRDefault="001C0000" w:rsidP="00DB2EED">
      <w:pPr>
        <w:pStyle w:val="Heading2"/>
        <w:spacing w:line="360" w:lineRule="auto"/>
      </w:pPr>
      <w:bookmarkStart w:id="44" w:name="_Toc179028230"/>
      <w:bookmarkStart w:id="45" w:name="自定义数据处理"/>
      <w:bookmarkEnd w:id="43"/>
      <w:r>
        <w:rPr>
          <w:rFonts w:hint="eastAsia"/>
          <w:lang w:eastAsia="zh-CN"/>
        </w:rPr>
        <w:t xml:space="preserve">8.3 </w:t>
      </w:r>
      <w:r w:rsidRPr="001C0000">
        <w:t>自定义数据处理</w:t>
      </w:r>
      <w:bookmarkEnd w:id="44"/>
    </w:p>
    <w:p w14:paraId="2358A2E7" w14:textId="4200993E" w:rsidR="003E66D6" w:rsidRPr="001C0000" w:rsidRDefault="00000000" w:rsidP="00DB2EED">
      <w:pPr>
        <w:pStyle w:val="FirstParagraph"/>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如需添加对新数据格式的支持</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可以修改</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Mod_DatasetProcessing.py</w:t>
      </w:r>
      <w:r w:rsidRPr="001C0000">
        <w:rPr>
          <w:rFonts w:ascii="Times New Roman" w:hAnsi="Times New Roman" w:cs="Times New Roman"/>
          <w:color w:val="000000" w:themeColor="text1"/>
        </w:rPr>
        <w:t>。</w:t>
      </w:r>
    </w:p>
    <w:p w14:paraId="1A6E4ED6" w14:textId="77777777" w:rsidR="003E66D6" w:rsidRPr="002F010B" w:rsidRDefault="00000000" w:rsidP="00DB2EED">
      <w:pPr>
        <w:pStyle w:val="Heading1"/>
        <w:spacing w:line="360" w:lineRule="auto"/>
      </w:pPr>
      <w:bookmarkStart w:id="46" w:name="_Toc179028231"/>
      <w:bookmarkStart w:id="47" w:name="常见问题"/>
      <w:bookmarkEnd w:id="39"/>
      <w:bookmarkEnd w:id="45"/>
      <w:r w:rsidRPr="002F010B">
        <w:t xml:space="preserve">9. </w:t>
      </w:r>
      <w:r w:rsidRPr="002F010B">
        <w:t>常见问题</w:t>
      </w:r>
      <w:bookmarkEnd w:id="46"/>
    </w:p>
    <w:p w14:paraId="4219758D" w14:textId="77777777" w:rsidR="006E07A5" w:rsidRPr="001C0000" w:rsidRDefault="00000000" w:rsidP="00DB2EED">
      <w:pPr>
        <w:pStyle w:val="FirstParagraph"/>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Q: </w:t>
      </w:r>
      <w:r w:rsidRPr="001C0000">
        <w:rPr>
          <w:rFonts w:ascii="Times New Roman" w:hAnsi="Times New Roman" w:cs="Times New Roman"/>
          <w:color w:val="000000" w:themeColor="text1"/>
          <w:lang w:eastAsia="zh-CN"/>
        </w:rPr>
        <w:t>如何添加新的评估变量</w:t>
      </w:r>
      <w:r w:rsidRPr="001C0000">
        <w:rPr>
          <w:rFonts w:ascii="Times New Roman" w:hAnsi="Times New Roman" w:cs="Times New Roman"/>
          <w:color w:val="000000" w:themeColor="text1"/>
          <w:lang w:eastAsia="zh-CN"/>
        </w:rPr>
        <w:t xml:space="preserve">? </w:t>
      </w:r>
    </w:p>
    <w:p w14:paraId="14D33632" w14:textId="6FFC6E1E" w:rsidR="003E66D6" w:rsidRPr="001C0000" w:rsidRDefault="00000000" w:rsidP="00DB2EED">
      <w:pPr>
        <w:pStyle w:val="FirstParagraph"/>
        <w:spacing w:line="360" w:lineRule="auto"/>
        <w:rPr>
          <w:rFonts w:ascii="Times New Roman" w:hAnsi="Times New Roman" w:cs="Times New Roman"/>
          <w:color w:val="000000" w:themeColor="text1"/>
        </w:rPr>
      </w:pPr>
      <w:r w:rsidRPr="001C0000">
        <w:rPr>
          <w:rFonts w:ascii="Times New Roman" w:hAnsi="Times New Roman" w:cs="Times New Roman"/>
          <w:color w:val="000000" w:themeColor="text1"/>
        </w:rPr>
        <w:t xml:space="preserve">A: </w:t>
      </w:r>
      <w:r w:rsidRPr="001C0000">
        <w:rPr>
          <w:rFonts w:ascii="Times New Roman" w:hAnsi="Times New Roman" w:cs="Times New Roman"/>
          <w:color w:val="000000" w:themeColor="text1"/>
        </w:rPr>
        <w:t>在</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main.nml</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的</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&amp;evaluation_items</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部分添加新变量</w:t>
      </w:r>
      <w:r w:rsidR="00AC291E" w:rsidRPr="001C0000">
        <w:rPr>
          <w:rFonts w:ascii="Times New Roman" w:hAnsi="Times New Roman" w:cs="Times New Roman"/>
          <w:color w:val="000000" w:themeColor="text1"/>
        </w:rPr>
        <w:t>，</w:t>
      </w:r>
      <w:r w:rsidRPr="001C0000">
        <w:rPr>
          <w:rFonts w:ascii="Times New Roman" w:hAnsi="Times New Roman" w:cs="Times New Roman"/>
          <w:color w:val="000000" w:themeColor="text1"/>
        </w:rPr>
        <w:t>并确保在</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sim.nml</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和</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ref.nml</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中提供相应的数据路径。</w:t>
      </w:r>
    </w:p>
    <w:p w14:paraId="7D550B80" w14:textId="77777777" w:rsidR="006E07A5" w:rsidRPr="001C0000" w:rsidRDefault="00000000" w:rsidP="00DB2EED">
      <w:pPr>
        <w:pStyle w:val="BodyText"/>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Q: </w:t>
      </w:r>
      <w:r w:rsidRPr="001C0000">
        <w:rPr>
          <w:rFonts w:ascii="Times New Roman" w:hAnsi="Times New Roman" w:cs="Times New Roman"/>
          <w:color w:val="000000" w:themeColor="text1"/>
          <w:lang w:eastAsia="zh-CN"/>
        </w:rPr>
        <w:t>如何处理不同时间分辨率的数据</w:t>
      </w:r>
      <w:r w:rsidRPr="001C0000">
        <w:rPr>
          <w:rFonts w:ascii="Times New Roman" w:hAnsi="Times New Roman" w:cs="Times New Roman"/>
          <w:color w:val="000000" w:themeColor="text1"/>
          <w:lang w:eastAsia="zh-CN"/>
        </w:rPr>
        <w:t>?</w:t>
      </w:r>
    </w:p>
    <w:p w14:paraId="05D2D676" w14:textId="65BF776A" w:rsidR="003E66D6" w:rsidRPr="001C0000" w:rsidRDefault="00000000" w:rsidP="00DB2EED">
      <w:pPr>
        <w:pStyle w:val="BodyText"/>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 xml:space="preserve"> </w:t>
      </w:r>
      <w:r w:rsidRPr="001C0000">
        <w:rPr>
          <w:rFonts w:ascii="Times New Roman" w:hAnsi="Times New Roman" w:cs="Times New Roman"/>
          <w:color w:val="000000" w:themeColor="text1"/>
        </w:rPr>
        <w:t xml:space="preserve">A: OpenBench </w:t>
      </w:r>
      <w:r w:rsidRPr="001C0000">
        <w:rPr>
          <w:rFonts w:ascii="Times New Roman" w:hAnsi="Times New Roman" w:cs="Times New Roman"/>
          <w:color w:val="000000" w:themeColor="text1"/>
        </w:rPr>
        <w:t>会自动将数据重采样到</w:t>
      </w:r>
      <w:r w:rsidRPr="001C0000">
        <w:rPr>
          <w:rFonts w:ascii="Times New Roman" w:hAnsi="Times New Roman" w:cs="Times New Roman"/>
          <w:color w:val="000000" w:themeColor="text1"/>
        </w:rPr>
        <w:t xml:space="preserve"> </w:t>
      </w:r>
      <w:r w:rsidRPr="001C0000">
        <w:rPr>
          <w:rStyle w:val="VerbatimChar"/>
          <w:rFonts w:ascii="Times New Roman" w:hAnsi="Times New Roman" w:cs="Times New Roman"/>
          <w:color w:val="000000" w:themeColor="text1"/>
        </w:rPr>
        <w:t>compare_tim_res</w:t>
      </w:r>
      <w:r w:rsidRPr="001C0000">
        <w:rPr>
          <w:rFonts w:ascii="Times New Roman" w:hAnsi="Times New Roman" w:cs="Times New Roman"/>
          <w:color w:val="000000" w:themeColor="text1"/>
        </w:rPr>
        <w:t xml:space="preserve"> </w:t>
      </w:r>
      <w:r w:rsidRPr="001C0000">
        <w:rPr>
          <w:rFonts w:ascii="Times New Roman" w:hAnsi="Times New Roman" w:cs="Times New Roman"/>
          <w:color w:val="000000" w:themeColor="text1"/>
        </w:rPr>
        <w:t>指定的时间分辨率。</w:t>
      </w:r>
      <w:r w:rsidRPr="001C0000">
        <w:rPr>
          <w:rFonts w:ascii="Times New Roman" w:hAnsi="Times New Roman" w:cs="Times New Roman"/>
          <w:color w:val="000000" w:themeColor="text1"/>
          <w:lang w:eastAsia="zh-CN"/>
        </w:rPr>
        <w:t>确保在配置文件中正确设置了原始数据的时间分辨率。</w:t>
      </w:r>
    </w:p>
    <w:p w14:paraId="047A2C7C" w14:textId="77777777" w:rsidR="003E66D6" w:rsidRPr="001C0000" w:rsidRDefault="00000000" w:rsidP="00DB2EED">
      <w:pPr>
        <w:pStyle w:val="Heading1"/>
        <w:spacing w:line="360" w:lineRule="auto"/>
      </w:pPr>
      <w:bookmarkStart w:id="48" w:name="_Toc179028232"/>
      <w:bookmarkStart w:id="49" w:name="故障排除"/>
      <w:bookmarkEnd w:id="47"/>
      <w:r w:rsidRPr="001C0000">
        <w:t xml:space="preserve">10. </w:t>
      </w:r>
      <w:r w:rsidRPr="001C0000">
        <w:t>故障排除</w:t>
      </w:r>
      <w:bookmarkEnd w:id="48"/>
    </w:p>
    <w:p w14:paraId="5E094CB0" w14:textId="51E12BB9" w:rsidR="003E66D6" w:rsidRPr="001C0000" w:rsidRDefault="00000000" w:rsidP="00DB2EED">
      <w:pPr>
        <w:pStyle w:val="Compact"/>
        <w:numPr>
          <w:ilvl w:val="0"/>
          <w:numId w:val="18"/>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如果遇到内存错误</w:t>
      </w:r>
      <w:r w:rsidR="00AC291E" w:rsidRPr="001C0000">
        <w:rPr>
          <w:rFonts w:ascii="Times New Roman" w:hAnsi="Times New Roman" w:cs="Times New Roman"/>
          <w:color w:val="000000" w:themeColor="text1"/>
          <w:lang w:eastAsia="zh-CN"/>
        </w:rPr>
        <w:t>，</w:t>
      </w:r>
      <w:r w:rsidRPr="001C0000">
        <w:rPr>
          <w:rFonts w:ascii="Times New Roman" w:hAnsi="Times New Roman" w:cs="Times New Roman"/>
          <w:color w:val="000000" w:themeColor="text1"/>
          <w:lang w:eastAsia="zh-CN"/>
        </w:rPr>
        <w:t>尝试减少</w:t>
      </w:r>
      <w:r w:rsidRPr="001C0000">
        <w:rPr>
          <w:rFonts w:ascii="Times New Roman" w:hAnsi="Times New Roman" w:cs="Times New Roman"/>
          <w:color w:val="000000" w:themeColor="text1"/>
          <w:lang w:eastAsia="zh-CN"/>
        </w:rPr>
        <w:t xml:space="preserve"> </w:t>
      </w:r>
      <w:r w:rsidRPr="001C0000">
        <w:rPr>
          <w:rStyle w:val="VerbatimChar"/>
          <w:rFonts w:ascii="Times New Roman" w:hAnsi="Times New Roman" w:cs="Times New Roman"/>
          <w:color w:val="000000" w:themeColor="text1"/>
          <w:lang w:eastAsia="zh-CN"/>
        </w:rPr>
        <w:t>num_cores</w:t>
      </w:r>
      <w:r w:rsidRPr="001C0000">
        <w:rPr>
          <w:rFonts w:ascii="Times New Roman" w:hAnsi="Times New Roman" w:cs="Times New Roman"/>
          <w:color w:val="000000" w:themeColor="text1"/>
          <w:lang w:eastAsia="zh-CN"/>
        </w:rPr>
        <w:t xml:space="preserve"> </w:t>
      </w:r>
      <w:r w:rsidRPr="001C0000">
        <w:rPr>
          <w:rFonts w:ascii="Times New Roman" w:hAnsi="Times New Roman" w:cs="Times New Roman"/>
          <w:color w:val="000000" w:themeColor="text1"/>
          <w:lang w:eastAsia="zh-CN"/>
        </w:rPr>
        <w:t>或使用更小的数据集进行测试。</w:t>
      </w:r>
    </w:p>
    <w:p w14:paraId="25CFEC42" w14:textId="77777777" w:rsidR="003E66D6" w:rsidRPr="001C0000" w:rsidRDefault="00000000" w:rsidP="00DB2EED">
      <w:pPr>
        <w:pStyle w:val="Compact"/>
        <w:numPr>
          <w:ilvl w:val="0"/>
          <w:numId w:val="18"/>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确保所有输入数据路径在配置文件中正确设置。</w:t>
      </w:r>
    </w:p>
    <w:p w14:paraId="34A75E2B" w14:textId="77777777" w:rsidR="003E66D6" w:rsidRPr="001C0000" w:rsidRDefault="00000000" w:rsidP="00DB2EED">
      <w:pPr>
        <w:pStyle w:val="Compact"/>
        <w:numPr>
          <w:ilvl w:val="0"/>
          <w:numId w:val="18"/>
        </w:numPr>
        <w:spacing w:line="360" w:lineRule="auto"/>
        <w:rPr>
          <w:rFonts w:ascii="Times New Roman" w:hAnsi="Times New Roman" w:cs="Times New Roman"/>
          <w:color w:val="000000" w:themeColor="text1"/>
          <w:lang w:eastAsia="zh-CN"/>
        </w:rPr>
      </w:pPr>
      <w:r w:rsidRPr="001C0000">
        <w:rPr>
          <w:rFonts w:ascii="Times New Roman" w:hAnsi="Times New Roman" w:cs="Times New Roman"/>
          <w:color w:val="000000" w:themeColor="text1"/>
          <w:lang w:eastAsia="zh-CN"/>
        </w:rPr>
        <w:t>检查</w:t>
      </w:r>
      <w:r w:rsidRPr="001C0000">
        <w:rPr>
          <w:rFonts w:ascii="Times New Roman" w:hAnsi="Times New Roman" w:cs="Times New Roman"/>
          <w:color w:val="000000" w:themeColor="text1"/>
          <w:lang w:eastAsia="zh-CN"/>
        </w:rPr>
        <w:t xml:space="preserve"> Python </w:t>
      </w:r>
      <w:r w:rsidRPr="001C0000">
        <w:rPr>
          <w:rFonts w:ascii="Times New Roman" w:hAnsi="Times New Roman" w:cs="Times New Roman"/>
          <w:color w:val="000000" w:themeColor="text1"/>
          <w:lang w:eastAsia="zh-CN"/>
        </w:rPr>
        <w:t>版本和所有依赖库是否已正确安装。</w:t>
      </w:r>
    </w:p>
    <w:bookmarkEnd w:id="0"/>
    <w:bookmarkEnd w:id="49"/>
    <w:p w14:paraId="2BDB6A2B" w14:textId="10230FE4" w:rsidR="003E66D6" w:rsidRPr="001C0000" w:rsidRDefault="003E66D6" w:rsidP="00DB2EED">
      <w:pPr>
        <w:pStyle w:val="FirstParagraph"/>
        <w:spacing w:line="360" w:lineRule="auto"/>
        <w:rPr>
          <w:rFonts w:ascii="Times New Roman" w:hAnsi="Times New Roman" w:cs="Times New Roman"/>
          <w:color w:val="000000" w:themeColor="text1"/>
          <w:lang w:eastAsia="zh-CN"/>
        </w:rPr>
      </w:pPr>
    </w:p>
    <w:sectPr w:rsidR="003E66D6" w:rsidRPr="001C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AE081" w14:textId="77777777" w:rsidR="005771ED" w:rsidRDefault="005771ED">
      <w:pPr>
        <w:spacing w:after="0"/>
      </w:pPr>
      <w:r>
        <w:separator/>
      </w:r>
    </w:p>
  </w:endnote>
  <w:endnote w:type="continuationSeparator" w:id="0">
    <w:p w14:paraId="0DFF1BA2" w14:textId="77777777" w:rsidR="005771ED" w:rsidRDefault="005771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10EED" w14:textId="77777777" w:rsidR="005771ED" w:rsidRDefault="005771ED">
      <w:r>
        <w:separator/>
      </w:r>
    </w:p>
  </w:footnote>
  <w:footnote w:type="continuationSeparator" w:id="0">
    <w:p w14:paraId="30ABCF16" w14:textId="77777777" w:rsidR="005771ED" w:rsidRDefault="00577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6CA74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E14A9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9A05D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0FC5263"/>
    <w:multiLevelType w:val="multilevel"/>
    <w:tmpl w:val="CC4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43AE5"/>
    <w:multiLevelType w:val="hybridMultilevel"/>
    <w:tmpl w:val="29B4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33343A"/>
    <w:multiLevelType w:val="hybridMultilevel"/>
    <w:tmpl w:val="BC44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C4759"/>
    <w:multiLevelType w:val="multilevel"/>
    <w:tmpl w:val="B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3039D"/>
    <w:multiLevelType w:val="hybridMultilevel"/>
    <w:tmpl w:val="A86CC4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5CAE4647"/>
    <w:multiLevelType w:val="hybridMultilevel"/>
    <w:tmpl w:val="ACF2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06BD5"/>
    <w:multiLevelType w:val="hybridMultilevel"/>
    <w:tmpl w:val="430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F0A62"/>
    <w:multiLevelType w:val="hybridMultilevel"/>
    <w:tmpl w:val="1BA87D2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894337B"/>
    <w:multiLevelType w:val="multilevel"/>
    <w:tmpl w:val="7832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5619B"/>
    <w:multiLevelType w:val="multilevel"/>
    <w:tmpl w:val="726E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61345"/>
    <w:multiLevelType w:val="multilevel"/>
    <w:tmpl w:val="DBC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545476">
    <w:abstractNumId w:val="0"/>
  </w:num>
  <w:num w:numId="2" w16cid:durableId="535240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3664534">
    <w:abstractNumId w:val="1"/>
  </w:num>
  <w:num w:numId="4" w16cid:durableId="2028948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1486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6328995">
    <w:abstractNumId w:val="1"/>
  </w:num>
  <w:num w:numId="7" w16cid:durableId="1257249583">
    <w:abstractNumId w:val="1"/>
  </w:num>
  <w:num w:numId="8" w16cid:durableId="1606959267">
    <w:abstractNumId w:val="10"/>
  </w:num>
  <w:num w:numId="9" w16cid:durableId="1406490938">
    <w:abstractNumId w:val="11"/>
  </w:num>
  <w:num w:numId="10" w16cid:durableId="621811381">
    <w:abstractNumId w:val="13"/>
  </w:num>
  <w:num w:numId="11" w16cid:durableId="102724099">
    <w:abstractNumId w:val="4"/>
  </w:num>
  <w:num w:numId="12" w16cid:durableId="1484735734">
    <w:abstractNumId w:val="8"/>
  </w:num>
  <w:num w:numId="13" w16cid:durableId="344747320">
    <w:abstractNumId w:val="12"/>
  </w:num>
  <w:num w:numId="14" w16cid:durableId="173149775">
    <w:abstractNumId w:val="5"/>
  </w:num>
  <w:num w:numId="15" w16cid:durableId="961812658">
    <w:abstractNumId w:val="3"/>
  </w:num>
  <w:num w:numId="16" w16cid:durableId="707606643">
    <w:abstractNumId w:val="9"/>
  </w:num>
  <w:num w:numId="17" w16cid:durableId="265233953">
    <w:abstractNumId w:val="6"/>
  </w:num>
  <w:num w:numId="18" w16cid:durableId="1409302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D6"/>
    <w:rsid w:val="00050E8F"/>
    <w:rsid w:val="001B1F64"/>
    <w:rsid w:val="001C0000"/>
    <w:rsid w:val="00240344"/>
    <w:rsid w:val="002B1AAA"/>
    <w:rsid w:val="002E42A5"/>
    <w:rsid w:val="002F010B"/>
    <w:rsid w:val="003115AE"/>
    <w:rsid w:val="00312F97"/>
    <w:rsid w:val="00326084"/>
    <w:rsid w:val="003B1596"/>
    <w:rsid w:val="003B3C10"/>
    <w:rsid w:val="003C5CBB"/>
    <w:rsid w:val="003E66D6"/>
    <w:rsid w:val="00466A97"/>
    <w:rsid w:val="005771ED"/>
    <w:rsid w:val="00635D61"/>
    <w:rsid w:val="00651150"/>
    <w:rsid w:val="00651337"/>
    <w:rsid w:val="0068796D"/>
    <w:rsid w:val="006E07A5"/>
    <w:rsid w:val="007F0155"/>
    <w:rsid w:val="00826EC2"/>
    <w:rsid w:val="00833917"/>
    <w:rsid w:val="008425CE"/>
    <w:rsid w:val="008A3AC8"/>
    <w:rsid w:val="008A5240"/>
    <w:rsid w:val="008E688D"/>
    <w:rsid w:val="009C640E"/>
    <w:rsid w:val="009F68F4"/>
    <w:rsid w:val="00A25A64"/>
    <w:rsid w:val="00A8007B"/>
    <w:rsid w:val="00AC291E"/>
    <w:rsid w:val="00B00304"/>
    <w:rsid w:val="00B17B29"/>
    <w:rsid w:val="00B42A2C"/>
    <w:rsid w:val="00B620AA"/>
    <w:rsid w:val="00BD702A"/>
    <w:rsid w:val="00C10D48"/>
    <w:rsid w:val="00C5259F"/>
    <w:rsid w:val="00C758E7"/>
    <w:rsid w:val="00C85FA9"/>
    <w:rsid w:val="00D11A6E"/>
    <w:rsid w:val="00DB2EED"/>
    <w:rsid w:val="00DB617A"/>
    <w:rsid w:val="00F250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5CDA"/>
  <w15:docId w15:val="{85A43E3B-FF61-A243-AE42-4477B181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3115AE"/>
    <w:rPr>
      <w:rFonts w:ascii="Times New Roman" w:hAnsi="Times New Roman" w:cs="Times New Roman"/>
    </w:rPr>
  </w:style>
  <w:style w:type="character" w:styleId="HTMLCode">
    <w:name w:val="HTML Code"/>
    <w:basedOn w:val="DefaultParagraphFont"/>
    <w:uiPriority w:val="99"/>
    <w:unhideWhenUsed/>
    <w:rsid w:val="00826EC2"/>
    <w:rPr>
      <w:rFonts w:ascii="Courier New" w:eastAsia="Times New Roman" w:hAnsi="Courier New" w:cs="Courier New"/>
      <w:sz w:val="20"/>
      <w:szCs w:val="20"/>
    </w:rPr>
  </w:style>
  <w:style w:type="paragraph" w:styleId="ListParagraph">
    <w:name w:val="List Paragraph"/>
    <w:basedOn w:val="Normal"/>
    <w:rsid w:val="00826EC2"/>
    <w:pPr>
      <w:ind w:left="720"/>
      <w:contextualSpacing/>
    </w:pPr>
  </w:style>
  <w:style w:type="paragraph" w:customStyle="1" w:styleId="whitespace-pre-wrap">
    <w:name w:val="whitespace-pre-wrap"/>
    <w:basedOn w:val="Normal"/>
    <w:rsid w:val="002B1AAA"/>
    <w:pPr>
      <w:spacing w:before="100" w:beforeAutospacing="1" w:after="100" w:afterAutospacing="1"/>
    </w:pPr>
    <w:rPr>
      <w:rFonts w:ascii="Times New Roman" w:eastAsia="Times New Roman" w:hAnsi="Times New Roman" w:cs="Times New Roman"/>
      <w:lang w:val="en-CN" w:eastAsia="zh-CN"/>
    </w:rPr>
  </w:style>
  <w:style w:type="paragraph" w:customStyle="1" w:styleId="whitespace-normal">
    <w:name w:val="whitespace-normal"/>
    <w:basedOn w:val="Normal"/>
    <w:rsid w:val="002B1AAA"/>
    <w:pPr>
      <w:spacing w:before="100" w:beforeAutospacing="1" w:after="100" w:afterAutospacing="1"/>
    </w:pPr>
    <w:rPr>
      <w:rFonts w:ascii="Times New Roman" w:eastAsia="Times New Roman" w:hAnsi="Times New Roman" w:cs="Times New Roman"/>
      <w:lang w:val="en-CN" w:eastAsia="zh-CN"/>
    </w:rPr>
  </w:style>
  <w:style w:type="character" w:styleId="FollowedHyperlink">
    <w:name w:val="FollowedHyperlink"/>
    <w:basedOn w:val="DefaultParagraphFont"/>
    <w:rsid w:val="002F010B"/>
    <w:rPr>
      <w:color w:val="800080" w:themeColor="followedHyperlink"/>
      <w:u w:val="single"/>
    </w:rPr>
  </w:style>
  <w:style w:type="paragraph" w:styleId="Footer">
    <w:name w:val="footer"/>
    <w:basedOn w:val="Normal"/>
    <w:link w:val="FooterChar"/>
    <w:rsid w:val="002F010B"/>
    <w:pPr>
      <w:tabs>
        <w:tab w:val="center" w:pos="4680"/>
        <w:tab w:val="right" w:pos="9360"/>
      </w:tabs>
      <w:spacing w:after="0"/>
    </w:pPr>
  </w:style>
  <w:style w:type="character" w:customStyle="1" w:styleId="FooterChar">
    <w:name w:val="Footer Char"/>
    <w:basedOn w:val="DefaultParagraphFont"/>
    <w:link w:val="Footer"/>
    <w:rsid w:val="002F010B"/>
  </w:style>
  <w:style w:type="character" w:styleId="PageNumber">
    <w:name w:val="page number"/>
    <w:basedOn w:val="DefaultParagraphFont"/>
    <w:rsid w:val="002F010B"/>
  </w:style>
  <w:style w:type="paragraph" w:styleId="TOC1">
    <w:name w:val="toc 1"/>
    <w:basedOn w:val="Normal"/>
    <w:next w:val="Normal"/>
    <w:autoRedefine/>
    <w:uiPriority w:val="39"/>
    <w:rsid w:val="002F010B"/>
    <w:pPr>
      <w:spacing w:before="120" w:after="0"/>
    </w:pPr>
    <w:rPr>
      <w:b/>
      <w:bCs/>
      <w:i/>
      <w:iCs/>
    </w:rPr>
  </w:style>
  <w:style w:type="paragraph" w:styleId="TOC2">
    <w:name w:val="toc 2"/>
    <w:basedOn w:val="Normal"/>
    <w:next w:val="Normal"/>
    <w:autoRedefine/>
    <w:uiPriority w:val="39"/>
    <w:rsid w:val="002F010B"/>
    <w:pPr>
      <w:spacing w:before="120" w:after="0"/>
      <w:ind w:left="240"/>
    </w:pPr>
    <w:rPr>
      <w:b/>
      <w:bCs/>
      <w:sz w:val="22"/>
      <w:szCs w:val="22"/>
    </w:rPr>
  </w:style>
  <w:style w:type="paragraph" w:styleId="TOC3">
    <w:name w:val="toc 3"/>
    <w:basedOn w:val="Normal"/>
    <w:next w:val="Normal"/>
    <w:autoRedefine/>
    <w:uiPriority w:val="39"/>
    <w:rsid w:val="002F010B"/>
    <w:pPr>
      <w:spacing w:after="0"/>
      <w:ind w:left="480"/>
    </w:pPr>
    <w:rPr>
      <w:sz w:val="20"/>
      <w:szCs w:val="20"/>
    </w:rPr>
  </w:style>
  <w:style w:type="paragraph" w:styleId="TOC4">
    <w:name w:val="toc 4"/>
    <w:basedOn w:val="Normal"/>
    <w:next w:val="Normal"/>
    <w:autoRedefine/>
    <w:rsid w:val="002F010B"/>
    <w:pPr>
      <w:spacing w:after="0"/>
      <w:ind w:left="720"/>
    </w:pPr>
    <w:rPr>
      <w:sz w:val="20"/>
      <w:szCs w:val="20"/>
    </w:rPr>
  </w:style>
  <w:style w:type="paragraph" w:styleId="TOC5">
    <w:name w:val="toc 5"/>
    <w:basedOn w:val="Normal"/>
    <w:next w:val="Normal"/>
    <w:autoRedefine/>
    <w:rsid w:val="002F010B"/>
    <w:pPr>
      <w:spacing w:after="0"/>
      <w:ind w:left="960"/>
    </w:pPr>
    <w:rPr>
      <w:sz w:val="20"/>
      <w:szCs w:val="20"/>
    </w:rPr>
  </w:style>
  <w:style w:type="paragraph" w:styleId="TOC6">
    <w:name w:val="toc 6"/>
    <w:basedOn w:val="Normal"/>
    <w:next w:val="Normal"/>
    <w:autoRedefine/>
    <w:rsid w:val="002F010B"/>
    <w:pPr>
      <w:spacing w:after="0"/>
      <w:ind w:left="1200"/>
    </w:pPr>
    <w:rPr>
      <w:sz w:val="20"/>
      <w:szCs w:val="20"/>
    </w:rPr>
  </w:style>
  <w:style w:type="paragraph" w:styleId="TOC7">
    <w:name w:val="toc 7"/>
    <w:basedOn w:val="Normal"/>
    <w:next w:val="Normal"/>
    <w:autoRedefine/>
    <w:rsid w:val="002F010B"/>
    <w:pPr>
      <w:spacing w:after="0"/>
      <w:ind w:left="1440"/>
    </w:pPr>
    <w:rPr>
      <w:sz w:val="20"/>
      <w:szCs w:val="20"/>
    </w:rPr>
  </w:style>
  <w:style w:type="paragraph" w:styleId="TOC8">
    <w:name w:val="toc 8"/>
    <w:basedOn w:val="Normal"/>
    <w:next w:val="Normal"/>
    <w:autoRedefine/>
    <w:rsid w:val="002F010B"/>
    <w:pPr>
      <w:spacing w:after="0"/>
      <w:ind w:left="1680"/>
    </w:pPr>
    <w:rPr>
      <w:sz w:val="20"/>
      <w:szCs w:val="20"/>
    </w:rPr>
  </w:style>
  <w:style w:type="paragraph" w:styleId="TOC9">
    <w:name w:val="toc 9"/>
    <w:basedOn w:val="Normal"/>
    <w:next w:val="Normal"/>
    <w:autoRedefine/>
    <w:rsid w:val="002F010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41">
      <w:bodyDiv w:val="1"/>
      <w:marLeft w:val="0"/>
      <w:marRight w:val="0"/>
      <w:marTop w:val="0"/>
      <w:marBottom w:val="0"/>
      <w:divBdr>
        <w:top w:val="none" w:sz="0" w:space="0" w:color="auto"/>
        <w:left w:val="none" w:sz="0" w:space="0" w:color="auto"/>
        <w:bottom w:val="none" w:sz="0" w:space="0" w:color="auto"/>
        <w:right w:val="none" w:sz="0" w:space="0" w:color="auto"/>
      </w:divBdr>
    </w:div>
    <w:div w:id="17044273">
      <w:bodyDiv w:val="1"/>
      <w:marLeft w:val="0"/>
      <w:marRight w:val="0"/>
      <w:marTop w:val="0"/>
      <w:marBottom w:val="0"/>
      <w:divBdr>
        <w:top w:val="none" w:sz="0" w:space="0" w:color="auto"/>
        <w:left w:val="none" w:sz="0" w:space="0" w:color="auto"/>
        <w:bottom w:val="none" w:sz="0" w:space="0" w:color="auto"/>
        <w:right w:val="none" w:sz="0" w:space="0" w:color="auto"/>
      </w:divBdr>
    </w:div>
    <w:div w:id="45379634">
      <w:bodyDiv w:val="1"/>
      <w:marLeft w:val="0"/>
      <w:marRight w:val="0"/>
      <w:marTop w:val="0"/>
      <w:marBottom w:val="0"/>
      <w:divBdr>
        <w:top w:val="none" w:sz="0" w:space="0" w:color="auto"/>
        <w:left w:val="none" w:sz="0" w:space="0" w:color="auto"/>
        <w:bottom w:val="none" w:sz="0" w:space="0" w:color="auto"/>
        <w:right w:val="none" w:sz="0" w:space="0" w:color="auto"/>
      </w:divBdr>
    </w:div>
    <w:div w:id="91710555">
      <w:bodyDiv w:val="1"/>
      <w:marLeft w:val="0"/>
      <w:marRight w:val="0"/>
      <w:marTop w:val="0"/>
      <w:marBottom w:val="0"/>
      <w:divBdr>
        <w:top w:val="none" w:sz="0" w:space="0" w:color="auto"/>
        <w:left w:val="none" w:sz="0" w:space="0" w:color="auto"/>
        <w:bottom w:val="none" w:sz="0" w:space="0" w:color="auto"/>
        <w:right w:val="none" w:sz="0" w:space="0" w:color="auto"/>
      </w:divBdr>
    </w:div>
    <w:div w:id="135879824">
      <w:bodyDiv w:val="1"/>
      <w:marLeft w:val="0"/>
      <w:marRight w:val="0"/>
      <w:marTop w:val="0"/>
      <w:marBottom w:val="0"/>
      <w:divBdr>
        <w:top w:val="none" w:sz="0" w:space="0" w:color="auto"/>
        <w:left w:val="none" w:sz="0" w:space="0" w:color="auto"/>
        <w:bottom w:val="none" w:sz="0" w:space="0" w:color="auto"/>
        <w:right w:val="none" w:sz="0" w:space="0" w:color="auto"/>
      </w:divBdr>
    </w:div>
    <w:div w:id="155533795">
      <w:bodyDiv w:val="1"/>
      <w:marLeft w:val="0"/>
      <w:marRight w:val="0"/>
      <w:marTop w:val="0"/>
      <w:marBottom w:val="0"/>
      <w:divBdr>
        <w:top w:val="none" w:sz="0" w:space="0" w:color="auto"/>
        <w:left w:val="none" w:sz="0" w:space="0" w:color="auto"/>
        <w:bottom w:val="none" w:sz="0" w:space="0" w:color="auto"/>
        <w:right w:val="none" w:sz="0" w:space="0" w:color="auto"/>
      </w:divBdr>
    </w:div>
    <w:div w:id="181171400">
      <w:bodyDiv w:val="1"/>
      <w:marLeft w:val="0"/>
      <w:marRight w:val="0"/>
      <w:marTop w:val="0"/>
      <w:marBottom w:val="0"/>
      <w:divBdr>
        <w:top w:val="none" w:sz="0" w:space="0" w:color="auto"/>
        <w:left w:val="none" w:sz="0" w:space="0" w:color="auto"/>
        <w:bottom w:val="none" w:sz="0" w:space="0" w:color="auto"/>
        <w:right w:val="none" w:sz="0" w:space="0" w:color="auto"/>
      </w:divBdr>
    </w:div>
    <w:div w:id="185488098">
      <w:bodyDiv w:val="1"/>
      <w:marLeft w:val="0"/>
      <w:marRight w:val="0"/>
      <w:marTop w:val="0"/>
      <w:marBottom w:val="0"/>
      <w:divBdr>
        <w:top w:val="none" w:sz="0" w:space="0" w:color="auto"/>
        <w:left w:val="none" w:sz="0" w:space="0" w:color="auto"/>
        <w:bottom w:val="none" w:sz="0" w:space="0" w:color="auto"/>
        <w:right w:val="none" w:sz="0" w:space="0" w:color="auto"/>
      </w:divBdr>
    </w:div>
    <w:div w:id="270942893">
      <w:bodyDiv w:val="1"/>
      <w:marLeft w:val="0"/>
      <w:marRight w:val="0"/>
      <w:marTop w:val="0"/>
      <w:marBottom w:val="0"/>
      <w:divBdr>
        <w:top w:val="none" w:sz="0" w:space="0" w:color="auto"/>
        <w:left w:val="none" w:sz="0" w:space="0" w:color="auto"/>
        <w:bottom w:val="none" w:sz="0" w:space="0" w:color="auto"/>
        <w:right w:val="none" w:sz="0" w:space="0" w:color="auto"/>
      </w:divBdr>
    </w:div>
    <w:div w:id="271329712">
      <w:bodyDiv w:val="1"/>
      <w:marLeft w:val="0"/>
      <w:marRight w:val="0"/>
      <w:marTop w:val="0"/>
      <w:marBottom w:val="0"/>
      <w:divBdr>
        <w:top w:val="none" w:sz="0" w:space="0" w:color="auto"/>
        <w:left w:val="none" w:sz="0" w:space="0" w:color="auto"/>
        <w:bottom w:val="none" w:sz="0" w:space="0" w:color="auto"/>
        <w:right w:val="none" w:sz="0" w:space="0" w:color="auto"/>
      </w:divBdr>
    </w:div>
    <w:div w:id="277682878">
      <w:bodyDiv w:val="1"/>
      <w:marLeft w:val="0"/>
      <w:marRight w:val="0"/>
      <w:marTop w:val="0"/>
      <w:marBottom w:val="0"/>
      <w:divBdr>
        <w:top w:val="none" w:sz="0" w:space="0" w:color="auto"/>
        <w:left w:val="none" w:sz="0" w:space="0" w:color="auto"/>
        <w:bottom w:val="none" w:sz="0" w:space="0" w:color="auto"/>
        <w:right w:val="none" w:sz="0" w:space="0" w:color="auto"/>
      </w:divBdr>
    </w:div>
    <w:div w:id="292953907">
      <w:bodyDiv w:val="1"/>
      <w:marLeft w:val="0"/>
      <w:marRight w:val="0"/>
      <w:marTop w:val="0"/>
      <w:marBottom w:val="0"/>
      <w:divBdr>
        <w:top w:val="none" w:sz="0" w:space="0" w:color="auto"/>
        <w:left w:val="none" w:sz="0" w:space="0" w:color="auto"/>
        <w:bottom w:val="none" w:sz="0" w:space="0" w:color="auto"/>
        <w:right w:val="none" w:sz="0" w:space="0" w:color="auto"/>
      </w:divBdr>
    </w:div>
    <w:div w:id="344747796">
      <w:bodyDiv w:val="1"/>
      <w:marLeft w:val="0"/>
      <w:marRight w:val="0"/>
      <w:marTop w:val="0"/>
      <w:marBottom w:val="0"/>
      <w:divBdr>
        <w:top w:val="none" w:sz="0" w:space="0" w:color="auto"/>
        <w:left w:val="none" w:sz="0" w:space="0" w:color="auto"/>
        <w:bottom w:val="none" w:sz="0" w:space="0" w:color="auto"/>
        <w:right w:val="none" w:sz="0" w:space="0" w:color="auto"/>
      </w:divBdr>
    </w:div>
    <w:div w:id="346756215">
      <w:bodyDiv w:val="1"/>
      <w:marLeft w:val="0"/>
      <w:marRight w:val="0"/>
      <w:marTop w:val="0"/>
      <w:marBottom w:val="0"/>
      <w:divBdr>
        <w:top w:val="none" w:sz="0" w:space="0" w:color="auto"/>
        <w:left w:val="none" w:sz="0" w:space="0" w:color="auto"/>
        <w:bottom w:val="none" w:sz="0" w:space="0" w:color="auto"/>
        <w:right w:val="none" w:sz="0" w:space="0" w:color="auto"/>
      </w:divBdr>
    </w:div>
    <w:div w:id="423185905">
      <w:bodyDiv w:val="1"/>
      <w:marLeft w:val="0"/>
      <w:marRight w:val="0"/>
      <w:marTop w:val="0"/>
      <w:marBottom w:val="0"/>
      <w:divBdr>
        <w:top w:val="none" w:sz="0" w:space="0" w:color="auto"/>
        <w:left w:val="none" w:sz="0" w:space="0" w:color="auto"/>
        <w:bottom w:val="none" w:sz="0" w:space="0" w:color="auto"/>
        <w:right w:val="none" w:sz="0" w:space="0" w:color="auto"/>
      </w:divBdr>
    </w:div>
    <w:div w:id="471100993">
      <w:bodyDiv w:val="1"/>
      <w:marLeft w:val="0"/>
      <w:marRight w:val="0"/>
      <w:marTop w:val="0"/>
      <w:marBottom w:val="0"/>
      <w:divBdr>
        <w:top w:val="none" w:sz="0" w:space="0" w:color="auto"/>
        <w:left w:val="none" w:sz="0" w:space="0" w:color="auto"/>
        <w:bottom w:val="none" w:sz="0" w:space="0" w:color="auto"/>
        <w:right w:val="none" w:sz="0" w:space="0" w:color="auto"/>
      </w:divBdr>
    </w:div>
    <w:div w:id="481704814">
      <w:bodyDiv w:val="1"/>
      <w:marLeft w:val="0"/>
      <w:marRight w:val="0"/>
      <w:marTop w:val="0"/>
      <w:marBottom w:val="0"/>
      <w:divBdr>
        <w:top w:val="none" w:sz="0" w:space="0" w:color="auto"/>
        <w:left w:val="none" w:sz="0" w:space="0" w:color="auto"/>
        <w:bottom w:val="none" w:sz="0" w:space="0" w:color="auto"/>
        <w:right w:val="none" w:sz="0" w:space="0" w:color="auto"/>
      </w:divBdr>
    </w:div>
    <w:div w:id="502011676">
      <w:bodyDiv w:val="1"/>
      <w:marLeft w:val="0"/>
      <w:marRight w:val="0"/>
      <w:marTop w:val="0"/>
      <w:marBottom w:val="0"/>
      <w:divBdr>
        <w:top w:val="none" w:sz="0" w:space="0" w:color="auto"/>
        <w:left w:val="none" w:sz="0" w:space="0" w:color="auto"/>
        <w:bottom w:val="none" w:sz="0" w:space="0" w:color="auto"/>
        <w:right w:val="none" w:sz="0" w:space="0" w:color="auto"/>
      </w:divBdr>
    </w:div>
    <w:div w:id="510415896">
      <w:bodyDiv w:val="1"/>
      <w:marLeft w:val="0"/>
      <w:marRight w:val="0"/>
      <w:marTop w:val="0"/>
      <w:marBottom w:val="0"/>
      <w:divBdr>
        <w:top w:val="none" w:sz="0" w:space="0" w:color="auto"/>
        <w:left w:val="none" w:sz="0" w:space="0" w:color="auto"/>
        <w:bottom w:val="none" w:sz="0" w:space="0" w:color="auto"/>
        <w:right w:val="none" w:sz="0" w:space="0" w:color="auto"/>
      </w:divBdr>
      <w:divsChild>
        <w:div w:id="1595630199">
          <w:marLeft w:val="0"/>
          <w:marRight w:val="0"/>
          <w:marTop w:val="0"/>
          <w:marBottom w:val="0"/>
          <w:divBdr>
            <w:top w:val="none" w:sz="0" w:space="0" w:color="auto"/>
            <w:left w:val="none" w:sz="0" w:space="0" w:color="auto"/>
            <w:bottom w:val="none" w:sz="0" w:space="0" w:color="auto"/>
            <w:right w:val="none" w:sz="0" w:space="0" w:color="auto"/>
          </w:divBdr>
          <w:divsChild>
            <w:div w:id="2142845358">
              <w:marLeft w:val="0"/>
              <w:marRight w:val="0"/>
              <w:marTop w:val="0"/>
              <w:marBottom w:val="0"/>
              <w:divBdr>
                <w:top w:val="none" w:sz="0" w:space="0" w:color="auto"/>
                <w:left w:val="none" w:sz="0" w:space="0" w:color="auto"/>
                <w:bottom w:val="none" w:sz="0" w:space="0" w:color="auto"/>
                <w:right w:val="none" w:sz="0" w:space="0" w:color="auto"/>
              </w:divBdr>
              <w:divsChild>
                <w:div w:id="941960318">
                  <w:marLeft w:val="0"/>
                  <w:marRight w:val="0"/>
                  <w:marTop w:val="0"/>
                  <w:marBottom w:val="0"/>
                  <w:divBdr>
                    <w:top w:val="none" w:sz="0" w:space="0" w:color="auto"/>
                    <w:left w:val="none" w:sz="0" w:space="0" w:color="auto"/>
                    <w:bottom w:val="none" w:sz="0" w:space="0" w:color="auto"/>
                    <w:right w:val="none" w:sz="0" w:space="0" w:color="auto"/>
                  </w:divBdr>
                  <w:divsChild>
                    <w:div w:id="9595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28882">
      <w:bodyDiv w:val="1"/>
      <w:marLeft w:val="0"/>
      <w:marRight w:val="0"/>
      <w:marTop w:val="0"/>
      <w:marBottom w:val="0"/>
      <w:divBdr>
        <w:top w:val="none" w:sz="0" w:space="0" w:color="auto"/>
        <w:left w:val="none" w:sz="0" w:space="0" w:color="auto"/>
        <w:bottom w:val="none" w:sz="0" w:space="0" w:color="auto"/>
        <w:right w:val="none" w:sz="0" w:space="0" w:color="auto"/>
      </w:divBdr>
    </w:div>
    <w:div w:id="519201078">
      <w:bodyDiv w:val="1"/>
      <w:marLeft w:val="0"/>
      <w:marRight w:val="0"/>
      <w:marTop w:val="0"/>
      <w:marBottom w:val="0"/>
      <w:divBdr>
        <w:top w:val="none" w:sz="0" w:space="0" w:color="auto"/>
        <w:left w:val="none" w:sz="0" w:space="0" w:color="auto"/>
        <w:bottom w:val="none" w:sz="0" w:space="0" w:color="auto"/>
        <w:right w:val="none" w:sz="0" w:space="0" w:color="auto"/>
      </w:divBdr>
      <w:divsChild>
        <w:div w:id="1516075331">
          <w:marLeft w:val="0"/>
          <w:marRight w:val="0"/>
          <w:marTop w:val="0"/>
          <w:marBottom w:val="0"/>
          <w:divBdr>
            <w:top w:val="none" w:sz="0" w:space="0" w:color="auto"/>
            <w:left w:val="none" w:sz="0" w:space="0" w:color="auto"/>
            <w:bottom w:val="none" w:sz="0" w:space="0" w:color="auto"/>
            <w:right w:val="none" w:sz="0" w:space="0" w:color="auto"/>
          </w:divBdr>
          <w:divsChild>
            <w:div w:id="1501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0526">
      <w:bodyDiv w:val="1"/>
      <w:marLeft w:val="0"/>
      <w:marRight w:val="0"/>
      <w:marTop w:val="0"/>
      <w:marBottom w:val="0"/>
      <w:divBdr>
        <w:top w:val="none" w:sz="0" w:space="0" w:color="auto"/>
        <w:left w:val="none" w:sz="0" w:space="0" w:color="auto"/>
        <w:bottom w:val="none" w:sz="0" w:space="0" w:color="auto"/>
        <w:right w:val="none" w:sz="0" w:space="0" w:color="auto"/>
      </w:divBdr>
    </w:div>
    <w:div w:id="537621508">
      <w:bodyDiv w:val="1"/>
      <w:marLeft w:val="0"/>
      <w:marRight w:val="0"/>
      <w:marTop w:val="0"/>
      <w:marBottom w:val="0"/>
      <w:divBdr>
        <w:top w:val="none" w:sz="0" w:space="0" w:color="auto"/>
        <w:left w:val="none" w:sz="0" w:space="0" w:color="auto"/>
        <w:bottom w:val="none" w:sz="0" w:space="0" w:color="auto"/>
        <w:right w:val="none" w:sz="0" w:space="0" w:color="auto"/>
      </w:divBdr>
      <w:divsChild>
        <w:div w:id="247884852">
          <w:marLeft w:val="0"/>
          <w:marRight w:val="0"/>
          <w:marTop w:val="0"/>
          <w:marBottom w:val="0"/>
          <w:divBdr>
            <w:top w:val="none" w:sz="0" w:space="0" w:color="auto"/>
            <w:left w:val="none" w:sz="0" w:space="0" w:color="auto"/>
            <w:bottom w:val="none" w:sz="0" w:space="0" w:color="auto"/>
            <w:right w:val="none" w:sz="0" w:space="0" w:color="auto"/>
          </w:divBdr>
          <w:divsChild>
            <w:div w:id="1099181983">
              <w:marLeft w:val="0"/>
              <w:marRight w:val="0"/>
              <w:marTop w:val="0"/>
              <w:marBottom w:val="0"/>
              <w:divBdr>
                <w:top w:val="none" w:sz="0" w:space="0" w:color="auto"/>
                <w:left w:val="none" w:sz="0" w:space="0" w:color="auto"/>
                <w:bottom w:val="none" w:sz="0" w:space="0" w:color="auto"/>
                <w:right w:val="none" w:sz="0" w:space="0" w:color="auto"/>
              </w:divBdr>
              <w:divsChild>
                <w:div w:id="354499433">
                  <w:marLeft w:val="0"/>
                  <w:marRight w:val="0"/>
                  <w:marTop w:val="0"/>
                  <w:marBottom w:val="0"/>
                  <w:divBdr>
                    <w:top w:val="none" w:sz="0" w:space="0" w:color="auto"/>
                    <w:left w:val="none" w:sz="0" w:space="0" w:color="auto"/>
                    <w:bottom w:val="none" w:sz="0" w:space="0" w:color="auto"/>
                    <w:right w:val="none" w:sz="0" w:space="0" w:color="auto"/>
                  </w:divBdr>
                  <w:divsChild>
                    <w:div w:id="6541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92591">
      <w:bodyDiv w:val="1"/>
      <w:marLeft w:val="0"/>
      <w:marRight w:val="0"/>
      <w:marTop w:val="0"/>
      <w:marBottom w:val="0"/>
      <w:divBdr>
        <w:top w:val="none" w:sz="0" w:space="0" w:color="auto"/>
        <w:left w:val="none" w:sz="0" w:space="0" w:color="auto"/>
        <w:bottom w:val="none" w:sz="0" w:space="0" w:color="auto"/>
        <w:right w:val="none" w:sz="0" w:space="0" w:color="auto"/>
      </w:divBdr>
    </w:div>
    <w:div w:id="550532298">
      <w:bodyDiv w:val="1"/>
      <w:marLeft w:val="0"/>
      <w:marRight w:val="0"/>
      <w:marTop w:val="0"/>
      <w:marBottom w:val="0"/>
      <w:divBdr>
        <w:top w:val="none" w:sz="0" w:space="0" w:color="auto"/>
        <w:left w:val="none" w:sz="0" w:space="0" w:color="auto"/>
        <w:bottom w:val="none" w:sz="0" w:space="0" w:color="auto"/>
        <w:right w:val="none" w:sz="0" w:space="0" w:color="auto"/>
      </w:divBdr>
    </w:div>
    <w:div w:id="588658658">
      <w:bodyDiv w:val="1"/>
      <w:marLeft w:val="0"/>
      <w:marRight w:val="0"/>
      <w:marTop w:val="0"/>
      <w:marBottom w:val="0"/>
      <w:divBdr>
        <w:top w:val="none" w:sz="0" w:space="0" w:color="auto"/>
        <w:left w:val="none" w:sz="0" w:space="0" w:color="auto"/>
        <w:bottom w:val="none" w:sz="0" w:space="0" w:color="auto"/>
        <w:right w:val="none" w:sz="0" w:space="0" w:color="auto"/>
      </w:divBdr>
    </w:div>
    <w:div w:id="616182026">
      <w:bodyDiv w:val="1"/>
      <w:marLeft w:val="0"/>
      <w:marRight w:val="0"/>
      <w:marTop w:val="0"/>
      <w:marBottom w:val="0"/>
      <w:divBdr>
        <w:top w:val="none" w:sz="0" w:space="0" w:color="auto"/>
        <w:left w:val="none" w:sz="0" w:space="0" w:color="auto"/>
        <w:bottom w:val="none" w:sz="0" w:space="0" w:color="auto"/>
        <w:right w:val="none" w:sz="0" w:space="0" w:color="auto"/>
      </w:divBdr>
      <w:divsChild>
        <w:div w:id="614092483">
          <w:marLeft w:val="0"/>
          <w:marRight w:val="0"/>
          <w:marTop w:val="0"/>
          <w:marBottom w:val="0"/>
          <w:divBdr>
            <w:top w:val="none" w:sz="0" w:space="0" w:color="auto"/>
            <w:left w:val="none" w:sz="0" w:space="0" w:color="auto"/>
            <w:bottom w:val="none" w:sz="0" w:space="0" w:color="auto"/>
            <w:right w:val="none" w:sz="0" w:space="0" w:color="auto"/>
          </w:divBdr>
          <w:divsChild>
            <w:div w:id="483281579">
              <w:marLeft w:val="0"/>
              <w:marRight w:val="0"/>
              <w:marTop w:val="0"/>
              <w:marBottom w:val="0"/>
              <w:divBdr>
                <w:top w:val="none" w:sz="0" w:space="0" w:color="auto"/>
                <w:left w:val="none" w:sz="0" w:space="0" w:color="auto"/>
                <w:bottom w:val="none" w:sz="0" w:space="0" w:color="auto"/>
                <w:right w:val="none" w:sz="0" w:space="0" w:color="auto"/>
              </w:divBdr>
              <w:divsChild>
                <w:div w:id="1492452493">
                  <w:marLeft w:val="0"/>
                  <w:marRight w:val="0"/>
                  <w:marTop w:val="0"/>
                  <w:marBottom w:val="0"/>
                  <w:divBdr>
                    <w:top w:val="none" w:sz="0" w:space="0" w:color="auto"/>
                    <w:left w:val="none" w:sz="0" w:space="0" w:color="auto"/>
                    <w:bottom w:val="none" w:sz="0" w:space="0" w:color="auto"/>
                    <w:right w:val="none" w:sz="0" w:space="0" w:color="auto"/>
                  </w:divBdr>
                  <w:divsChild>
                    <w:div w:id="10011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9067">
      <w:bodyDiv w:val="1"/>
      <w:marLeft w:val="0"/>
      <w:marRight w:val="0"/>
      <w:marTop w:val="0"/>
      <w:marBottom w:val="0"/>
      <w:divBdr>
        <w:top w:val="none" w:sz="0" w:space="0" w:color="auto"/>
        <w:left w:val="none" w:sz="0" w:space="0" w:color="auto"/>
        <w:bottom w:val="none" w:sz="0" w:space="0" w:color="auto"/>
        <w:right w:val="none" w:sz="0" w:space="0" w:color="auto"/>
      </w:divBdr>
    </w:div>
    <w:div w:id="674890154">
      <w:bodyDiv w:val="1"/>
      <w:marLeft w:val="0"/>
      <w:marRight w:val="0"/>
      <w:marTop w:val="0"/>
      <w:marBottom w:val="0"/>
      <w:divBdr>
        <w:top w:val="none" w:sz="0" w:space="0" w:color="auto"/>
        <w:left w:val="none" w:sz="0" w:space="0" w:color="auto"/>
        <w:bottom w:val="none" w:sz="0" w:space="0" w:color="auto"/>
        <w:right w:val="none" w:sz="0" w:space="0" w:color="auto"/>
      </w:divBdr>
    </w:div>
    <w:div w:id="702250379">
      <w:bodyDiv w:val="1"/>
      <w:marLeft w:val="0"/>
      <w:marRight w:val="0"/>
      <w:marTop w:val="0"/>
      <w:marBottom w:val="0"/>
      <w:divBdr>
        <w:top w:val="none" w:sz="0" w:space="0" w:color="auto"/>
        <w:left w:val="none" w:sz="0" w:space="0" w:color="auto"/>
        <w:bottom w:val="none" w:sz="0" w:space="0" w:color="auto"/>
        <w:right w:val="none" w:sz="0" w:space="0" w:color="auto"/>
      </w:divBdr>
    </w:div>
    <w:div w:id="753163586">
      <w:bodyDiv w:val="1"/>
      <w:marLeft w:val="0"/>
      <w:marRight w:val="0"/>
      <w:marTop w:val="0"/>
      <w:marBottom w:val="0"/>
      <w:divBdr>
        <w:top w:val="none" w:sz="0" w:space="0" w:color="auto"/>
        <w:left w:val="none" w:sz="0" w:space="0" w:color="auto"/>
        <w:bottom w:val="none" w:sz="0" w:space="0" w:color="auto"/>
        <w:right w:val="none" w:sz="0" w:space="0" w:color="auto"/>
      </w:divBdr>
      <w:divsChild>
        <w:div w:id="629898463">
          <w:marLeft w:val="0"/>
          <w:marRight w:val="0"/>
          <w:marTop w:val="0"/>
          <w:marBottom w:val="0"/>
          <w:divBdr>
            <w:top w:val="none" w:sz="0" w:space="0" w:color="auto"/>
            <w:left w:val="none" w:sz="0" w:space="0" w:color="auto"/>
            <w:bottom w:val="none" w:sz="0" w:space="0" w:color="auto"/>
            <w:right w:val="none" w:sz="0" w:space="0" w:color="auto"/>
          </w:divBdr>
          <w:divsChild>
            <w:div w:id="16158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2311">
      <w:bodyDiv w:val="1"/>
      <w:marLeft w:val="0"/>
      <w:marRight w:val="0"/>
      <w:marTop w:val="0"/>
      <w:marBottom w:val="0"/>
      <w:divBdr>
        <w:top w:val="none" w:sz="0" w:space="0" w:color="auto"/>
        <w:left w:val="none" w:sz="0" w:space="0" w:color="auto"/>
        <w:bottom w:val="none" w:sz="0" w:space="0" w:color="auto"/>
        <w:right w:val="none" w:sz="0" w:space="0" w:color="auto"/>
      </w:divBdr>
    </w:div>
    <w:div w:id="793791921">
      <w:bodyDiv w:val="1"/>
      <w:marLeft w:val="0"/>
      <w:marRight w:val="0"/>
      <w:marTop w:val="0"/>
      <w:marBottom w:val="0"/>
      <w:divBdr>
        <w:top w:val="none" w:sz="0" w:space="0" w:color="auto"/>
        <w:left w:val="none" w:sz="0" w:space="0" w:color="auto"/>
        <w:bottom w:val="none" w:sz="0" w:space="0" w:color="auto"/>
        <w:right w:val="none" w:sz="0" w:space="0" w:color="auto"/>
      </w:divBdr>
    </w:div>
    <w:div w:id="815025254">
      <w:bodyDiv w:val="1"/>
      <w:marLeft w:val="0"/>
      <w:marRight w:val="0"/>
      <w:marTop w:val="0"/>
      <w:marBottom w:val="0"/>
      <w:divBdr>
        <w:top w:val="none" w:sz="0" w:space="0" w:color="auto"/>
        <w:left w:val="none" w:sz="0" w:space="0" w:color="auto"/>
        <w:bottom w:val="none" w:sz="0" w:space="0" w:color="auto"/>
        <w:right w:val="none" w:sz="0" w:space="0" w:color="auto"/>
      </w:divBdr>
    </w:div>
    <w:div w:id="822232473">
      <w:bodyDiv w:val="1"/>
      <w:marLeft w:val="0"/>
      <w:marRight w:val="0"/>
      <w:marTop w:val="0"/>
      <w:marBottom w:val="0"/>
      <w:divBdr>
        <w:top w:val="none" w:sz="0" w:space="0" w:color="auto"/>
        <w:left w:val="none" w:sz="0" w:space="0" w:color="auto"/>
        <w:bottom w:val="none" w:sz="0" w:space="0" w:color="auto"/>
        <w:right w:val="none" w:sz="0" w:space="0" w:color="auto"/>
      </w:divBdr>
    </w:div>
    <w:div w:id="835608147">
      <w:bodyDiv w:val="1"/>
      <w:marLeft w:val="0"/>
      <w:marRight w:val="0"/>
      <w:marTop w:val="0"/>
      <w:marBottom w:val="0"/>
      <w:divBdr>
        <w:top w:val="none" w:sz="0" w:space="0" w:color="auto"/>
        <w:left w:val="none" w:sz="0" w:space="0" w:color="auto"/>
        <w:bottom w:val="none" w:sz="0" w:space="0" w:color="auto"/>
        <w:right w:val="none" w:sz="0" w:space="0" w:color="auto"/>
      </w:divBdr>
    </w:div>
    <w:div w:id="851066287">
      <w:bodyDiv w:val="1"/>
      <w:marLeft w:val="0"/>
      <w:marRight w:val="0"/>
      <w:marTop w:val="0"/>
      <w:marBottom w:val="0"/>
      <w:divBdr>
        <w:top w:val="none" w:sz="0" w:space="0" w:color="auto"/>
        <w:left w:val="none" w:sz="0" w:space="0" w:color="auto"/>
        <w:bottom w:val="none" w:sz="0" w:space="0" w:color="auto"/>
        <w:right w:val="none" w:sz="0" w:space="0" w:color="auto"/>
      </w:divBdr>
    </w:div>
    <w:div w:id="884636988">
      <w:bodyDiv w:val="1"/>
      <w:marLeft w:val="0"/>
      <w:marRight w:val="0"/>
      <w:marTop w:val="0"/>
      <w:marBottom w:val="0"/>
      <w:divBdr>
        <w:top w:val="none" w:sz="0" w:space="0" w:color="auto"/>
        <w:left w:val="none" w:sz="0" w:space="0" w:color="auto"/>
        <w:bottom w:val="none" w:sz="0" w:space="0" w:color="auto"/>
        <w:right w:val="none" w:sz="0" w:space="0" w:color="auto"/>
      </w:divBdr>
    </w:div>
    <w:div w:id="940530812">
      <w:bodyDiv w:val="1"/>
      <w:marLeft w:val="0"/>
      <w:marRight w:val="0"/>
      <w:marTop w:val="0"/>
      <w:marBottom w:val="0"/>
      <w:divBdr>
        <w:top w:val="none" w:sz="0" w:space="0" w:color="auto"/>
        <w:left w:val="none" w:sz="0" w:space="0" w:color="auto"/>
        <w:bottom w:val="none" w:sz="0" w:space="0" w:color="auto"/>
        <w:right w:val="none" w:sz="0" w:space="0" w:color="auto"/>
      </w:divBdr>
    </w:div>
    <w:div w:id="958685333">
      <w:bodyDiv w:val="1"/>
      <w:marLeft w:val="0"/>
      <w:marRight w:val="0"/>
      <w:marTop w:val="0"/>
      <w:marBottom w:val="0"/>
      <w:divBdr>
        <w:top w:val="none" w:sz="0" w:space="0" w:color="auto"/>
        <w:left w:val="none" w:sz="0" w:space="0" w:color="auto"/>
        <w:bottom w:val="none" w:sz="0" w:space="0" w:color="auto"/>
        <w:right w:val="none" w:sz="0" w:space="0" w:color="auto"/>
      </w:divBdr>
    </w:div>
    <w:div w:id="967204289">
      <w:bodyDiv w:val="1"/>
      <w:marLeft w:val="0"/>
      <w:marRight w:val="0"/>
      <w:marTop w:val="0"/>
      <w:marBottom w:val="0"/>
      <w:divBdr>
        <w:top w:val="none" w:sz="0" w:space="0" w:color="auto"/>
        <w:left w:val="none" w:sz="0" w:space="0" w:color="auto"/>
        <w:bottom w:val="none" w:sz="0" w:space="0" w:color="auto"/>
        <w:right w:val="none" w:sz="0" w:space="0" w:color="auto"/>
      </w:divBdr>
    </w:div>
    <w:div w:id="982663701">
      <w:bodyDiv w:val="1"/>
      <w:marLeft w:val="0"/>
      <w:marRight w:val="0"/>
      <w:marTop w:val="0"/>
      <w:marBottom w:val="0"/>
      <w:divBdr>
        <w:top w:val="none" w:sz="0" w:space="0" w:color="auto"/>
        <w:left w:val="none" w:sz="0" w:space="0" w:color="auto"/>
        <w:bottom w:val="none" w:sz="0" w:space="0" w:color="auto"/>
        <w:right w:val="none" w:sz="0" w:space="0" w:color="auto"/>
      </w:divBdr>
    </w:div>
    <w:div w:id="1022197343">
      <w:bodyDiv w:val="1"/>
      <w:marLeft w:val="0"/>
      <w:marRight w:val="0"/>
      <w:marTop w:val="0"/>
      <w:marBottom w:val="0"/>
      <w:divBdr>
        <w:top w:val="none" w:sz="0" w:space="0" w:color="auto"/>
        <w:left w:val="none" w:sz="0" w:space="0" w:color="auto"/>
        <w:bottom w:val="none" w:sz="0" w:space="0" w:color="auto"/>
        <w:right w:val="none" w:sz="0" w:space="0" w:color="auto"/>
      </w:divBdr>
    </w:div>
    <w:div w:id="1027098896">
      <w:bodyDiv w:val="1"/>
      <w:marLeft w:val="0"/>
      <w:marRight w:val="0"/>
      <w:marTop w:val="0"/>
      <w:marBottom w:val="0"/>
      <w:divBdr>
        <w:top w:val="none" w:sz="0" w:space="0" w:color="auto"/>
        <w:left w:val="none" w:sz="0" w:space="0" w:color="auto"/>
        <w:bottom w:val="none" w:sz="0" w:space="0" w:color="auto"/>
        <w:right w:val="none" w:sz="0" w:space="0" w:color="auto"/>
      </w:divBdr>
    </w:div>
    <w:div w:id="1028721660">
      <w:bodyDiv w:val="1"/>
      <w:marLeft w:val="0"/>
      <w:marRight w:val="0"/>
      <w:marTop w:val="0"/>
      <w:marBottom w:val="0"/>
      <w:divBdr>
        <w:top w:val="none" w:sz="0" w:space="0" w:color="auto"/>
        <w:left w:val="none" w:sz="0" w:space="0" w:color="auto"/>
        <w:bottom w:val="none" w:sz="0" w:space="0" w:color="auto"/>
        <w:right w:val="none" w:sz="0" w:space="0" w:color="auto"/>
      </w:divBdr>
    </w:div>
    <w:div w:id="1052772121">
      <w:bodyDiv w:val="1"/>
      <w:marLeft w:val="0"/>
      <w:marRight w:val="0"/>
      <w:marTop w:val="0"/>
      <w:marBottom w:val="0"/>
      <w:divBdr>
        <w:top w:val="none" w:sz="0" w:space="0" w:color="auto"/>
        <w:left w:val="none" w:sz="0" w:space="0" w:color="auto"/>
        <w:bottom w:val="none" w:sz="0" w:space="0" w:color="auto"/>
        <w:right w:val="none" w:sz="0" w:space="0" w:color="auto"/>
      </w:divBdr>
    </w:div>
    <w:div w:id="1056707641">
      <w:bodyDiv w:val="1"/>
      <w:marLeft w:val="0"/>
      <w:marRight w:val="0"/>
      <w:marTop w:val="0"/>
      <w:marBottom w:val="0"/>
      <w:divBdr>
        <w:top w:val="none" w:sz="0" w:space="0" w:color="auto"/>
        <w:left w:val="none" w:sz="0" w:space="0" w:color="auto"/>
        <w:bottom w:val="none" w:sz="0" w:space="0" w:color="auto"/>
        <w:right w:val="none" w:sz="0" w:space="0" w:color="auto"/>
      </w:divBdr>
    </w:div>
    <w:div w:id="1063143868">
      <w:bodyDiv w:val="1"/>
      <w:marLeft w:val="0"/>
      <w:marRight w:val="0"/>
      <w:marTop w:val="0"/>
      <w:marBottom w:val="0"/>
      <w:divBdr>
        <w:top w:val="none" w:sz="0" w:space="0" w:color="auto"/>
        <w:left w:val="none" w:sz="0" w:space="0" w:color="auto"/>
        <w:bottom w:val="none" w:sz="0" w:space="0" w:color="auto"/>
        <w:right w:val="none" w:sz="0" w:space="0" w:color="auto"/>
      </w:divBdr>
    </w:div>
    <w:div w:id="1125809768">
      <w:bodyDiv w:val="1"/>
      <w:marLeft w:val="0"/>
      <w:marRight w:val="0"/>
      <w:marTop w:val="0"/>
      <w:marBottom w:val="0"/>
      <w:divBdr>
        <w:top w:val="none" w:sz="0" w:space="0" w:color="auto"/>
        <w:left w:val="none" w:sz="0" w:space="0" w:color="auto"/>
        <w:bottom w:val="none" w:sz="0" w:space="0" w:color="auto"/>
        <w:right w:val="none" w:sz="0" w:space="0" w:color="auto"/>
      </w:divBdr>
    </w:div>
    <w:div w:id="1130519540">
      <w:bodyDiv w:val="1"/>
      <w:marLeft w:val="0"/>
      <w:marRight w:val="0"/>
      <w:marTop w:val="0"/>
      <w:marBottom w:val="0"/>
      <w:divBdr>
        <w:top w:val="none" w:sz="0" w:space="0" w:color="auto"/>
        <w:left w:val="none" w:sz="0" w:space="0" w:color="auto"/>
        <w:bottom w:val="none" w:sz="0" w:space="0" w:color="auto"/>
        <w:right w:val="none" w:sz="0" w:space="0" w:color="auto"/>
      </w:divBdr>
    </w:div>
    <w:div w:id="1155293360">
      <w:bodyDiv w:val="1"/>
      <w:marLeft w:val="0"/>
      <w:marRight w:val="0"/>
      <w:marTop w:val="0"/>
      <w:marBottom w:val="0"/>
      <w:divBdr>
        <w:top w:val="none" w:sz="0" w:space="0" w:color="auto"/>
        <w:left w:val="none" w:sz="0" w:space="0" w:color="auto"/>
        <w:bottom w:val="none" w:sz="0" w:space="0" w:color="auto"/>
        <w:right w:val="none" w:sz="0" w:space="0" w:color="auto"/>
      </w:divBdr>
    </w:div>
    <w:div w:id="1168403245">
      <w:bodyDiv w:val="1"/>
      <w:marLeft w:val="0"/>
      <w:marRight w:val="0"/>
      <w:marTop w:val="0"/>
      <w:marBottom w:val="0"/>
      <w:divBdr>
        <w:top w:val="none" w:sz="0" w:space="0" w:color="auto"/>
        <w:left w:val="none" w:sz="0" w:space="0" w:color="auto"/>
        <w:bottom w:val="none" w:sz="0" w:space="0" w:color="auto"/>
        <w:right w:val="none" w:sz="0" w:space="0" w:color="auto"/>
      </w:divBdr>
    </w:div>
    <w:div w:id="1181120458">
      <w:bodyDiv w:val="1"/>
      <w:marLeft w:val="0"/>
      <w:marRight w:val="0"/>
      <w:marTop w:val="0"/>
      <w:marBottom w:val="0"/>
      <w:divBdr>
        <w:top w:val="none" w:sz="0" w:space="0" w:color="auto"/>
        <w:left w:val="none" w:sz="0" w:space="0" w:color="auto"/>
        <w:bottom w:val="none" w:sz="0" w:space="0" w:color="auto"/>
        <w:right w:val="none" w:sz="0" w:space="0" w:color="auto"/>
      </w:divBdr>
    </w:div>
    <w:div w:id="1191147489">
      <w:bodyDiv w:val="1"/>
      <w:marLeft w:val="0"/>
      <w:marRight w:val="0"/>
      <w:marTop w:val="0"/>
      <w:marBottom w:val="0"/>
      <w:divBdr>
        <w:top w:val="none" w:sz="0" w:space="0" w:color="auto"/>
        <w:left w:val="none" w:sz="0" w:space="0" w:color="auto"/>
        <w:bottom w:val="none" w:sz="0" w:space="0" w:color="auto"/>
        <w:right w:val="none" w:sz="0" w:space="0" w:color="auto"/>
      </w:divBdr>
    </w:div>
    <w:div w:id="1212423836">
      <w:bodyDiv w:val="1"/>
      <w:marLeft w:val="0"/>
      <w:marRight w:val="0"/>
      <w:marTop w:val="0"/>
      <w:marBottom w:val="0"/>
      <w:divBdr>
        <w:top w:val="none" w:sz="0" w:space="0" w:color="auto"/>
        <w:left w:val="none" w:sz="0" w:space="0" w:color="auto"/>
        <w:bottom w:val="none" w:sz="0" w:space="0" w:color="auto"/>
        <w:right w:val="none" w:sz="0" w:space="0" w:color="auto"/>
      </w:divBdr>
    </w:div>
    <w:div w:id="1276598339">
      <w:bodyDiv w:val="1"/>
      <w:marLeft w:val="0"/>
      <w:marRight w:val="0"/>
      <w:marTop w:val="0"/>
      <w:marBottom w:val="0"/>
      <w:divBdr>
        <w:top w:val="none" w:sz="0" w:space="0" w:color="auto"/>
        <w:left w:val="none" w:sz="0" w:space="0" w:color="auto"/>
        <w:bottom w:val="none" w:sz="0" w:space="0" w:color="auto"/>
        <w:right w:val="none" w:sz="0" w:space="0" w:color="auto"/>
      </w:divBdr>
    </w:div>
    <w:div w:id="1299578912">
      <w:bodyDiv w:val="1"/>
      <w:marLeft w:val="0"/>
      <w:marRight w:val="0"/>
      <w:marTop w:val="0"/>
      <w:marBottom w:val="0"/>
      <w:divBdr>
        <w:top w:val="none" w:sz="0" w:space="0" w:color="auto"/>
        <w:left w:val="none" w:sz="0" w:space="0" w:color="auto"/>
        <w:bottom w:val="none" w:sz="0" w:space="0" w:color="auto"/>
        <w:right w:val="none" w:sz="0" w:space="0" w:color="auto"/>
      </w:divBdr>
    </w:div>
    <w:div w:id="1315601607">
      <w:bodyDiv w:val="1"/>
      <w:marLeft w:val="0"/>
      <w:marRight w:val="0"/>
      <w:marTop w:val="0"/>
      <w:marBottom w:val="0"/>
      <w:divBdr>
        <w:top w:val="none" w:sz="0" w:space="0" w:color="auto"/>
        <w:left w:val="none" w:sz="0" w:space="0" w:color="auto"/>
        <w:bottom w:val="none" w:sz="0" w:space="0" w:color="auto"/>
        <w:right w:val="none" w:sz="0" w:space="0" w:color="auto"/>
      </w:divBdr>
    </w:div>
    <w:div w:id="1343236706">
      <w:bodyDiv w:val="1"/>
      <w:marLeft w:val="0"/>
      <w:marRight w:val="0"/>
      <w:marTop w:val="0"/>
      <w:marBottom w:val="0"/>
      <w:divBdr>
        <w:top w:val="none" w:sz="0" w:space="0" w:color="auto"/>
        <w:left w:val="none" w:sz="0" w:space="0" w:color="auto"/>
        <w:bottom w:val="none" w:sz="0" w:space="0" w:color="auto"/>
        <w:right w:val="none" w:sz="0" w:space="0" w:color="auto"/>
      </w:divBdr>
    </w:div>
    <w:div w:id="1401564790">
      <w:bodyDiv w:val="1"/>
      <w:marLeft w:val="0"/>
      <w:marRight w:val="0"/>
      <w:marTop w:val="0"/>
      <w:marBottom w:val="0"/>
      <w:divBdr>
        <w:top w:val="none" w:sz="0" w:space="0" w:color="auto"/>
        <w:left w:val="none" w:sz="0" w:space="0" w:color="auto"/>
        <w:bottom w:val="none" w:sz="0" w:space="0" w:color="auto"/>
        <w:right w:val="none" w:sz="0" w:space="0" w:color="auto"/>
      </w:divBdr>
    </w:div>
    <w:div w:id="1410734669">
      <w:bodyDiv w:val="1"/>
      <w:marLeft w:val="0"/>
      <w:marRight w:val="0"/>
      <w:marTop w:val="0"/>
      <w:marBottom w:val="0"/>
      <w:divBdr>
        <w:top w:val="none" w:sz="0" w:space="0" w:color="auto"/>
        <w:left w:val="none" w:sz="0" w:space="0" w:color="auto"/>
        <w:bottom w:val="none" w:sz="0" w:space="0" w:color="auto"/>
        <w:right w:val="none" w:sz="0" w:space="0" w:color="auto"/>
      </w:divBdr>
    </w:div>
    <w:div w:id="1445885188">
      <w:bodyDiv w:val="1"/>
      <w:marLeft w:val="0"/>
      <w:marRight w:val="0"/>
      <w:marTop w:val="0"/>
      <w:marBottom w:val="0"/>
      <w:divBdr>
        <w:top w:val="none" w:sz="0" w:space="0" w:color="auto"/>
        <w:left w:val="none" w:sz="0" w:space="0" w:color="auto"/>
        <w:bottom w:val="none" w:sz="0" w:space="0" w:color="auto"/>
        <w:right w:val="none" w:sz="0" w:space="0" w:color="auto"/>
      </w:divBdr>
    </w:div>
    <w:div w:id="1539659324">
      <w:bodyDiv w:val="1"/>
      <w:marLeft w:val="0"/>
      <w:marRight w:val="0"/>
      <w:marTop w:val="0"/>
      <w:marBottom w:val="0"/>
      <w:divBdr>
        <w:top w:val="none" w:sz="0" w:space="0" w:color="auto"/>
        <w:left w:val="none" w:sz="0" w:space="0" w:color="auto"/>
        <w:bottom w:val="none" w:sz="0" w:space="0" w:color="auto"/>
        <w:right w:val="none" w:sz="0" w:space="0" w:color="auto"/>
      </w:divBdr>
    </w:div>
    <w:div w:id="1547259900">
      <w:bodyDiv w:val="1"/>
      <w:marLeft w:val="0"/>
      <w:marRight w:val="0"/>
      <w:marTop w:val="0"/>
      <w:marBottom w:val="0"/>
      <w:divBdr>
        <w:top w:val="none" w:sz="0" w:space="0" w:color="auto"/>
        <w:left w:val="none" w:sz="0" w:space="0" w:color="auto"/>
        <w:bottom w:val="none" w:sz="0" w:space="0" w:color="auto"/>
        <w:right w:val="none" w:sz="0" w:space="0" w:color="auto"/>
      </w:divBdr>
      <w:divsChild>
        <w:div w:id="721447636">
          <w:marLeft w:val="0"/>
          <w:marRight w:val="0"/>
          <w:marTop w:val="0"/>
          <w:marBottom w:val="0"/>
          <w:divBdr>
            <w:top w:val="none" w:sz="0" w:space="0" w:color="auto"/>
            <w:left w:val="none" w:sz="0" w:space="0" w:color="auto"/>
            <w:bottom w:val="none" w:sz="0" w:space="0" w:color="auto"/>
            <w:right w:val="none" w:sz="0" w:space="0" w:color="auto"/>
          </w:divBdr>
          <w:divsChild>
            <w:div w:id="590696111">
              <w:marLeft w:val="0"/>
              <w:marRight w:val="0"/>
              <w:marTop w:val="0"/>
              <w:marBottom w:val="0"/>
              <w:divBdr>
                <w:top w:val="none" w:sz="0" w:space="0" w:color="auto"/>
                <w:left w:val="none" w:sz="0" w:space="0" w:color="auto"/>
                <w:bottom w:val="none" w:sz="0" w:space="0" w:color="auto"/>
                <w:right w:val="none" w:sz="0" w:space="0" w:color="auto"/>
              </w:divBdr>
              <w:divsChild>
                <w:div w:id="952327052">
                  <w:marLeft w:val="0"/>
                  <w:marRight w:val="0"/>
                  <w:marTop w:val="0"/>
                  <w:marBottom w:val="0"/>
                  <w:divBdr>
                    <w:top w:val="none" w:sz="0" w:space="0" w:color="auto"/>
                    <w:left w:val="none" w:sz="0" w:space="0" w:color="auto"/>
                    <w:bottom w:val="none" w:sz="0" w:space="0" w:color="auto"/>
                    <w:right w:val="none" w:sz="0" w:space="0" w:color="auto"/>
                  </w:divBdr>
                  <w:divsChild>
                    <w:div w:id="2754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50110">
      <w:bodyDiv w:val="1"/>
      <w:marLeft w:val="0"/>
      <w:marRight w:val="0"/>
      <w:marTop w:val="0"/>
      <w:marBottom w:val="0"/>
      <w:divBdr>
        <w:top w:val="none" w:sz="0" w:space="0" w:color="auto"/>
        <w:left w:val="none" w:sz="0" w:space="0" w:color="auto"/>
        <w:bottom w:val="none" w:sz="0" w:space="0" w:color="auto"/>
        <w:right w:val="none" w:sz="0" w:space="0" w:color="auto"/>
      </w:divBdr>
    </w:div>
    <w:div w:id="1598059454">
      <w:bodyDiv w:val="1"/>
      <w:marLeft w:val="0"/>
      <w:marRight w:val="0"/>
      <w:marTop w:val="0"/>
      <w:marBottom w:val="0"/>
      <w:divBdr>
        <w:top w:val="none" w:sz="0" w:space="0" w:color="auto"/>
        <w:left w:val="none" w:sz="0" w:space="0" w:color="auto"/>
        <w:bottom w:val="none" w:sz="0" w:space="0" w:color="auto"/>
        <w:right w:val="none" w:sz="0" w:space="0" w:color="auto"/>
      </w:divBdr>
    </w:div>
    <w:div w:id="1609848095">
      <w:bodyDiv w:val="1"/>
      <w:marLeft w:val="0"/>
      <w:marRight w:val="0"/>
      <w:marTop w:val="0"/>
      <w:marBottom w:val="0"/>
      <w:divBdr>
        <w:top w:val="none" w:sz="0" w:space="0" w:color="auto"/>
        <w:left w:val="none" w:sz="0" w:space="0" w:color="auto"/>
        <w:bottom w:val="none" w:sz="0" w:space="0" w:color="auto"/>
        <w:right w:val="none" w:sz="0" w:space="0" w:color="auto"/>
      </w:divBdr>
    </w:div>
    <w:div w:id="1637679281">
      <w:bodyDiv w:val="1"/>
      <w:marLeft w:val="0"/>
      <w:marRight w:val="0"/>
      <w:marTop w:val="0"/>
      <w:marBottom w:val="0"/>
      <w:divBdr>
        <w:top w:val="none" w:sz="0" w:space="0" w:color="auto"/>
        <w:left w:val="none" w:sz="0" w:space="0" w:color="auto"/>
        <w:bottom w:val="none" w:sz="0" w:space="0" w:color="auto"/>
        <w:right w:val="none" w:sz="0" w:space="0" w:color="auto"/>
      </w:divBdr>
    </w:div>
    <w:div w:id="1650556812">
      <w:bodyDiv w:val="1"/>
      <w:marLeft w:val="0"/>
      <w:marRight w:val="0"/>
      <w:marTop w:val="0"/>
      <w:marBottom w:val="0"/>
      <w:divBdr>
        <w:top w:val="none" w:sz="0" w:space="0" w:color="auto"/>
        <w:left w:val="none" w:sz="0" w:space="0" w:color="auto"/>
        <w:bottom w:val="none" w:sz="0" w:space="0" w:color="auto"/>
        <w:right w:val="none" w:sz="0" w:space="0" w:color="auto"/>
      </w:divBdr>
    </w:div>
    <w:div w:id="1677923318">
      <w:bodyDiv w:val="1"/>
      <w:marLeft w:val="0"/>
      <w:marRight w:val="0"/>
      <w:marTop w:val="0"/>
      <w:marBottom w:val="0"/>
      <w:divBdr>
        <w:top w:val="none" w:sz="0" w:space="0" w:color="auto"/>
        <w:left w:val="none" w:sz="0" w:space="0" w:color="auto"/>
        <w:bottom w:val="none" w:sz="0" w:space="0" w:color="auto"/>
        <w:right w:val="none" w:sz="0" w:space="0" w:color="auto"/>
      </w:divBdr>
    </w:div>
    <w:div w:id="1728606013">
      <w:bodyDiv w:val="1"/>
      <w:marLeft w:val="0"/>
      <w:marRight w:val="0"/>
      <w:marTop w:val="0"/>
      <w:marBottom w:val="0"/>
      <w:divBdr>
        <w:top w:val="none" w:sz="0" w:space="0" w:color="auto"/>
        <w:left w:val="none" w:sz="0" w:space="0" w:color="auto"/>
        <w:bottom w:val="none" w:sz="0" w:space="0" w:color="auto"/>
        <w:right w:val="none" w:sz="0" w:space="0" w:color="auto"/>
      </w:divBdr>
    </w:div>
    <w:div w:id="1766145998">
      <w:bodyDiv w:val="1"/>
      <w:marLeft w:val="0"/>
      <w:marRight w:val="0"/>
      <w:marTop w:val="0"/>
      <w:marBottom w:val="0"/>
      <w:divBdr>
        <w:top w:val="none" w:sz="0" w:space="0" w:color="auto"/>
        <w:left w:val="none" w:sz="0" w:space="0" w:color="auto"/>
        <w:bottom w:val="none" w:sz="0" w:space="0" w:color="auto"/>
        <w:right w:val="none" w:sz="0" w:space="0" w:color="auto"/>
      </w:divBdr>
    </w:div>
    <w:div w:id="1798528345">
      <w:bodyDiv w:val="1"/>
      <w:marLeft w:val="0"/>
      <w:marRight w:val="0"/>
      <w:marTop w:val="0"/>
      <w:marBottom w:val="0"/>
      <w:divBdr>
        <w:top w:val="none" w:sz="0" w:space="0" w:color="auto"/>
        <w:left w:val="none" w:sz="0" w:space="0" w:color="auto"/>
        <w:bottom w:val="none" w:sz="0" w:space="0" w:color="auto"/>
        <w:right w:val="none" w:sz="0" w:space="0" w:color="auto"/>
      </w:divBdr>
    </w:div>
    <w:div w:id="1800414928">
      <w:bodyDiv w:val="1"/>
      <w:marLeft w:val="0"/>
      <w:marRight w:val="0"/>
      <w:marTop w:val="0"/>
      <w:marBottom w:val="0"/>
      <w:divBdr>
        <w:top w:val="none" w:sz="0" w:space="0" w:color="auto"/>
        <w:left w:val="none" w:sz="0" w:space="0" w:color="auto"/>
        <w:bottom w:val="none" w:sz="0" w:space="0" w:color="auto"/>
        <w:right w:val="none" w:sz="0" w:space="0" w:color="auto"/>
      </w:divBdr>
    </w:div>
    <w:div w:id="1858231017">
      <w:bodyDiv w:val="1"/>
      <w:marLeft w:val="0"/>
      <w:marRight w:val="0"/>
      <w:marTop w:val="0"/>
      <w:marBottom w:val="0"/>
      <w:divBdr>
        <w:top w:val="none" w:sz="0" w:space="0" w:color="auto"/>
        <w:left w:val="none" w:sz="0" w:space="0" w:color="auto"/>
        <w:bottom w:val="none" w:sz="0" w:space="0" w:color="auto"/>
        <w:right w:val="none" w:sz="0" w:space="0" w:color="auto"/>
      </w:divBdr>
    </w:div>
    <w:div w:id="1882010723">
      <w:bodyDiv w:val="1"/>
      <w:marLeft w:val="0"/>
      <w:marRight w:val="0"/>
      <w:marTop w:val="0"/>
      <w:marBottom w:val="0"/>
      <w:divBdr>
        <w:top w:val="none" w:sz="0" w:space="0" w:color="auto"/>
        <w:left w:val="none" w:sz="0" w:space="0" w:color="auto"/>
        <w:bottom w:val="none" w:sz="0" w:space="0" w:color="auto"/>
        <w:right w:val="none" w:sz="0" w:space="0" w:color="auto"/>
      </w:divBdr>
    </w:div>
    <w:div w:id="1920868398">
      <w:bodyDiv w:val="1"/>
      <w:marLeft w:val="0"/>
      <w:marRight w:val="0"/>
      <w:marTop w:val="0"/>
      <w:marBottom w:val="0"/>
      <w:divBdr>
        <w:top w:val="none" w:sz="0" w:space="0" w:color="auto"/>
        <w:left w:val="none" w:sz="0" w:space="0" w:color="auto"/>
        <w:bottom w:val="none" w:sz="0" w:space="0" w:color="auto"/>
        <w:right w:val="none" w:sz="0" w:space="0" w:color="auto"/>
      </w:divBdr>
    </w:div>
    <w:div w:id="1934315492">
      <w:bodyDiv w:val="1"/>
      <w:marLeft w:val="0"/>
      <w:marRight w:val="0"/>
      <w:marTop w:val="0"/>
      <w:marBottom w:val="0"/>
      <w:divBdr>
        <w:top w:val="none" w:sz="0" w:space="0" w:color="auto"/>
        <w:left w:val="none" w:sz="0" w:space="0" w:color="auto"/>
        <w:bottom w:val="none" w:sz="0" w:space="0" w:color="auto"/>
        <w:right w:val="none" w:sz="0" w:space="0" w:color="auto"/>
      </w:divBdr>
    </w:div>
    <w:div w:id="1977835641">
      <w:bodyDiv w:val="1"/>
      <w:marLeft w:val="0"/>
      <w:marRight w:val="0"/>
      <w:marTop w:val="0"/>
      <w:marBottom w:val="0"/>
      <w:divBdr>
        <w:top w:val="none" w:sz="0" w:space="0" w:color="auto"/>
        <w:left w:val="none" w:sz="0" w:space="0" w:color="auto"/>
        <w:bottom w:val="none" w:sz="0" w:space="0" w:color="auto"/>
        <w:right w:val="none" w:sz="0" w:space="0" w:color="auto"/>
      </w:divBdr>
    </w:div>
    <w:div w:id="2040010581">
      <w:bodyDiv w:val="1"/>
      <w:marLeft w:val="0"/>
      <w:marRight w:val="0"/>
      <w:marTop w:val="0"/>
      <w:marBottom w:val="0"/>
      <w:divBdr>
        <w:top w:val="none" w:sz="0" w:space="0" w:color="auto"/>
        <w:left w:val="none" w:sz="0" w:space="0" w:color="auto"/>
        <w:bottom w:val="none" w:sz="0" w:space="0" w:color="auto"/>
        <w:right w:val="none" w:sz="0" w:space="0" w:color="auto"/>
      </w:divBdr>
    </w:div>
    <w:div w:id="2075468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30353-17E1-D442-AA61-4CA2E2C9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Zhongwang Wei</dc:creator>
  <cp:keywords/>
  <cp:lastModifiedBy>Zhongwang Wei</cp:lastModifiedBy>
  <cp:revision>13</cp:revision>
  <dcterms:created xsi:type="dcterms:W3CDTF">2024-10-04T13:12:00Z</dcterms:created>
  <dcterms:modified xsi:type="dcterms:W3CDTF">2024-10-16T13:56:00Z</dcterms:modified>
</cp:coreProperties>
</file>