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D94" w:rsidRDefault="00614CF8" w:rsidP="00614CF8">
      <w:pPr>
        <w:pStyle w:val="1"/>
      </w:pPr>
      <w:r>
        <w:t>基于李群李代数的机器人仿真平台</w:t>
      </w:r>
      <w:r>
        <w:rPr>
          <w:rFonts w:hint="eastAsia"/>
        </w:rPr>
        <w:t>使用说明（第一版）</w:t>
      </w:r>
    </w:p>
    <w:p w:rsidR="00614CF8" w:rsidRDefault="00614CF8" w:rsidP="00614CF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xml</w:t>
      </w:r>
      <w:r>
        <w:t>文件的生成</w:t>
      </w:r>
    </w:p>
    <w:p w:rsidR="00614CF8" w:rsidRDefault="00614CF8" w:rsidP="00614CF8">
      <w:pPr>
        <w:pStyle w:val="30"/>
      </w:pPr>
      <w:r>
        <w:t>1</w:t>
      </w:r>
      <w:r>
        <w:rPr>
          <w:rFonts w:hint="eastAsia"/>
        </w:rPr>
        <w:t>.1</w:t>
      </w:r>
      <w:r>
        <w:t>建立机器人的指数积模型</w:t>
      </w:r>
    </w:p>
    <w:p w:rsidR="00430B7B" w:rsidRPr="00430B7B" w:rsidRDefault="006460CD" w:rsidP="00430B7B">
      <w:pPr>
        <w:ind w:firstLine="480"/>
        <w:rPr>
          <w:rFonts w:hint="eastAsia"/>
        </w:rPr>
      </w:pPr>
      <w:r>
        <w:t>在机器人基座位置建立基础坐标系</w:t>
      </w:r>
      <w:r>
        <w:rPr>
          <w:rFonts w:hint="eastAsia"/>
        </w:rPr>
        <w:t>{</w:t>
      </w:r>
      <w:r>
        <w:t>S</w:t>
      </w:r>
      <w:r>
        <w:rPr>
          <w:rFonts w:hint="eastAsia"/>
        </w:rPr>
        <w:t>}</w:t>
      </w:r>
      <w:r>
        <w:rPr>
          <w:rFonts w:hint="eastAsia"/>
        </w:rPr>
        <w:t>，并在机器人执行器建立工具坐标系</w:t>
      </w:r>
      <w:r>
        <w:rPr>
          <w:rFonts w:hint="eastAsia"/>
        </w:rPr>
        <w:t>T</w:t>
      </w:r>
      <w:r>
        <w:rPr>
          <w:rFonts w:hint="eastAsia"/>
        </w:rPr>
        <w:t>，</w:t>
      </w:r>
      <w:r w:rsidR="00430B7B">
        <w:rPr>
          <w:rFonts w:hint="eastAsia"/>
        </w:rPr>
        <w:t>如图</w:t>
      </w:r>
      <w:r w:rsidR="00430B7B">
        <w:rPr>
          <w:rFonts w:hint="eastAsia"/>
        </w:rPr>
        <w:t>1</w:t>
      </w:r>
      <w:r w:rsidR="00430B7B">
        <w:rPr>
          <w:rFonts w:hint="eastAsia"/>
        </w:rPr>
        <w:t>，为</w:t>
      </w:r>
      <w:r w:rsidR="00430B7B">
        <w:rPr>
          <w:rFonts w:hint="eastAsia"/>
        </w:rPr>
        <w:t>U</w:t>
      </w:r>
      <w:r w:rsidR="00430B7B">
        <w:t>R5</w:t>
      </w:r>
      <w:r w:rsidR="00430B7B">
        <w:t>机器人的模型</w:t>
      </w:r>
      <w:r w:rsidR="00430B7B">
        <w:rPr>
          <w:rFonts w:hint="eastAsia"/>
        </w:rPr>
        <w:t>，</w:t>
      </w:r>
      <w:r w:rsidR="00430B7B">
        <w:t>其中</w:t>
      </w:r>
      <w:proofErr w:type="spellStart"/>
      <w:r w:rsidR="00430B7B" w:rsidRPr="00430B7B">
        <w:rPr>
          <w:rFonts w:cs="Times New Roman"/>
          <w:i/>
        </w:rPr>
        <w:t>ξ</w:t>
      </w:r>
      <w:r w:rsidR="00430B7B" w:rsidRPr="00430B7B">
        <w:rPr>
          <w:i/>
          <w:vertAlign w:val="subscript"/>
        </w:rPr>
        <w:t>i</w:t>
      </w:r>
      <w:proofErr w:type="spellEnd"/>
      <w:r w:rsidR="00430B7B" w:rsidRPr="00430B7B">
        <w:t>代表</w:t>
      </w:r>
      <w:r w:rsidR="00430B7B">
        <w:t>各个关节的旋量</w:t>
      </w:r>
      <w:r w:rsidR="00430B7B">
        <w:rPr>
          <w:rFonts w:hint="eastAsia"/>
        </w:rPr>
        <w:t>。</w:t>
      </w:r>
      <w:r w:rsidR="00430B7B">
        <w:t>为了建立</w:t>
      </w:r>
      <w:r w:rsidR="00430B7B">
        <w:rPr>
          <w:rFonts w:hint="eastAsia"/>
        </w:rPr>
        <w:t>x</w:t>
      </w:r>
      <w:r w:rsidR="00430B7B">
        <w:t>ml</w:t>
      </w:r>
      <w:r w:rsidR="00430B7B">
        <w:t>模型</w:t>
      </w:r>
      <w:r w:rsidR="00430B7B">
        <w:rPr>
          <w:rFonts w:hint="eastAsia"/>
        </w:rPr>
        <w:t>，</w:t>
      </w:r>
      <w:r w:rsidR="00430B7B">
        <w:t>对于每个关节</w:t>
      </w:r>
      <w:r w:rsidR="00430B7B">
        <w:rPr>
          <w:rFonts w:hint="eastAsia"/>
        </w:rPr>
        <w:t>，</w:t>
      </w:r>
      <w:r w:rsidR="00430B7B">
        <w:t>需要知道各个关节的关节类型</w:t>
      </w:r>
      <w:r w:rsidR="00430B7B">
        <w:rPr>
          <w:rFonts w:hint="eastAsia"/>
        </w:rPr>
        <w:t>（旋转关节还是移动关节），对于旋转关节需要知道关节旋向相对于</w:t>
      </w:r>
      <w:r w:rsidR="00430B7B">
        <w:rPr>
          <w:rFonts w:hint="eastAsia"/>
        </w:rPr>
        <w:t>{</w:t>
      </w:r>
      <w:r w:rsidR="00430B7B">
        <w:t>S</w:t>
      </w:r>
      <w:r w:rsidR="00430B7B">
        <w:rPr>
          <w:rFonts w:hint="eastAsia"/>
        </w:rPr>
        <w:t>}</w:t>
      </w:r>
      <w:r w:rsidR="00430B7B">
        <w:rPr>
          <w:rFonts w:hint="eastAsia"/>
        </w:rPr>
        <w:t>坐标系的单位方向矢量和关节轴线上任意一点在</w:t>
      </w:r>
      <w:r w:rsidR="00430B7B">
        <w:rPr>
          <w:rFonts w:hint="eastAsia"/>
        </w:rPr>
        <w:t>{</w:t>
      </w:r>
      <w:r w:rsidR="00430B7B">
        <w:t>S</w:t>
      </w:r>
      <w:r w:rsidR="00430B7B">
        <w:rPr>
          <w:rFonts w:hint="eastAsia"/>
        </w:rPr>
        <w:t>}</w:t>
      </w:r>
      <w:r w:rsidR="00430B7B">
        <w:t>的位置矢量</w:t>
      </w:r>
      <w:r w:rsidR="00430B7B">
        <w:rPr>
          <w:rFonts w:hint="eastAsia"/>
        </w:rPr>
        <w:t>，</w:t>
      </w:r>
      <w:r w:rsidR="00430B7B">
        <w:t>对于移动关节只需要知道移动方向相对于</w:t>
      </w:r>
      <w:r w:rsidR="00430B7B">
        <w:rPr>
          <w:rFonts w:hint="eastAsia"/>
        </w:rPr>
        <w:t>{</w:t>
      </w:r>
      <w:r w:rsidR="00430B7B">
        <w:t>S</w:t>
      </w:r>
      <w:r w:rsidR="00430B7B">
        <w:rPr>
          <w:rFonts w:hint="eastAsia"/>
        </w:rPr>
        <w:t>}</w:t>
      </w:r>
      <w:r w:rsidR="00430B7B">
        <w:rPr>
          <w:rFonts w:hint="eastAsia"/>
        </w:rPr>
        <w:t>的方向矢量</w:t>
      </w:r>
      <w:r w:rsidR="002C151B">
        <w:rPr>
          <w:rFonts w:hint="eastAsia"/>
        </w:rPr>
        <w:t>；此外还需要知道坐标系</w:t>
      </w:r>
      <w:r w:rsidR="002C151B">
        <w:rPr>
          <w:rFonts w:hint="eastAsia"/>
        </w:rPr>
        <w:t>{</w:t>
      </w:r>
      <w:r w:rsidR="002C151B">
        <w:t>T</w:t>
      </w:r>
      <w:r w:rsidR="002C151B">
        <w:rPr>
          <w:rFonts w:hint="eastAsia"/>
        </w:rPr>
        <w:t>}</w:t>
      </w:r>
      <w:r w:rsidR="002C151B">
        <w:rPr>
          <w:rFonts w:hint="eastAsia"/>
        </w:rPr>
        <w:t>相对于</w:t>
      </w:r>
      <w:r w:rsidR="002C151B">
        <w:rPr>
          <w:rFonts w:hint="eastAsia"/>
        </w:rPr>
        <w:t>{</w:t>
      </w:r>
      <w:r w:rsidR="002C151B">
        <w:t>S</w:t>
      </w:r>
      <w:r w:rsidR="002C151B">
        <w:rPr>
          <w:rFonts w:hint="eastAsia"/>
        </w:rPr>
        <w:t>}</w:t>
      </w:r>
      <w:r w:rsidR="002C151B">
        <w:rPr>
          <w:rFonts w:hint="eastAsia"/>
        </w:rPr>
        <w:t>的位姿矩阵（方向用</w:t>
      </w:r>
      <w:proofErr w:type="spellStart"/>
      <w:r w:rsidR="002C151B">
        <w:rPr>
          <w:rFonts w:hint="eastAsia"/>
        </w:rPr>
        <w:t>r</w:t>
      </w:r>
      <w:r w:rsidR="002C151B">
        <w:t>py</w:t>
      </w:r>
      <w:proofErr w:type="spellEnd"/>
      <w:r w:rsidR="002C151B">
        <w:t>表示</w:t>
      </w:r>
      <w:r w:rsidR="002C151B">
        <w:rPr>
          <w:rFonts w:hint="eastAsia"/>
        </w:rPr>
        <w:t>，</w:t>
      </w:r>
      <w:r w:rsidR="00DA5AD4">
        <w:t>位姿用</w:t>
      </w:r>
      <w:r w:rsidR="00DA5AD4">
        <w:rPr>
          <w:rFonts w:hint="eastAsia"/>
        </w:rPr>
        <w:t>x</w:t>
      </w:r>
      <w:r w:rsidR="00DA5AD4">
        <w:t>yz</w:t>
      </w:r>
      <w:r w:rsidR="00DA5AD4">
        <w:t>表示</w:t>
      </w:r>
      <w:r w:rsidR="002C151B">
        <w:rPr>
          <w:rFonts w:hint="eastAsia"/>
        </w:rPr>
        <w:t>）。</w:t>
      </w:r>
    </w:p>
    <w:p w:rsidR="00896CEF" w:rsidRDefault="00430B7B" w:rsidP="00896CEF">
      <w:pPr>
        <w:ind w:firstLine="480"/>
        <w:jc w:val="center"/>
      </w:pPr>
      <w:r w:rsidRPr="00430B7B">
        <w:rPr>
          <w:noProof/>
        </w:rPr>
        <w:drawing>
          <wp:inline distT="0" distB="0" distL="0" distR="0">
            <wp:extent cx="1869588" cy="4612640"/>
            <wp:effectExtent l="0" t="0" r="0" b="0"/>
            <wp:docPr id="2" name="图片 2" descr="D:\matlab\robotics-kine-dyn-controll-vision\kine\说明文档附件\UR5旋量模型建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tlab\robotics-kine-dyn-controll-vision\kine\说明文档附件\UR5旋量模型建立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057" cy="46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7B" w:rsidRDefault="00430B7B" w:rsidP="00430B7B">
      <w:pPr>
        <w:pStyle w:val="a4"/>
        <w:rPr>
          <w:rFonts w:hint="eastAsia"/>
        </w:rPr>
      </w:pPr>
      <w:r>
        <w:t>图</w:t>
      </w:r>
      <w:r>
        <w:rPr>
          <w:rFonts w:hint="eastAsia"/>
        </w:rPr>
        <w:t>1</w:t>
      </w:r>
      <w:r>
        <w:t xml:space="preserve"> UR5</w:t>
      </w:r>
      <w:r>
        <w:t>机器人的坐标系建立与关节旋量表示</w:t>
      </w:r>
    </w:p>
    <w:p w:rsidR="00430B7B" w:rsidRDefault="00430B7B" w:rsidP="00430B7B">
      <w:pPr>
        <w:ind w:firstLine="480"/>
      </w:pPr>
      <w:r>
        <w:rPr>
          <w:rFonts w:hint="eastAsia"/>
        </w:rPr>
        <w:lastRenderedPageBreak/>
        <w:t>查阅机器人公司官方提供的几何数据，并测量三维模型之后就可以求解出上述所需要的数据。例如，对于</w:t>
      </w:r>
      <w:r>
        <w:rPr>
          <w:rFonts w:hint="eastAsia"/>
        </w:rPr>
        <w:t>U</w:t>
      </w:r>
      <w:r>
        <w:t>R5</w:t>
      </w:r>
      <w:r>
        <w:t>机器人可以获得以下数据</w:t>
      </w:r>
      <w:r w:rsidR="00DA5AD4">
        <w:rPr>
          <w:rFonts w:hint="eastAsia"/>
        </w:rPr>
        <w:t>。</w:t>
      </w:r>
    </w:p>
    <w:p w:rsidR="00DA5AD4" w:rsidRDefault="00DA5AD4" w:rsidP="00DA5AD4">
      <w:pPr>
        <w:pStyle w:val="a4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UR</w:t>
      </w:r>
      <w:r w:rsidR="005A2B5A">
        <w:t>5</w:t>
      </w:r>
      <w:r>
        <w:t>关节旋量参数和坐标系相对位置参数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5"/>
        <w:gridCol w:w="1746"/>
        <w:gridCol w:w="2618"/>
        <w:gridCol w:w="2269"/>
      </w:tblGrid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关节序号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关节类型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 w:rsidRPr="00BA713B">
              <w:rPr>
                <w:rFonts w:cs="Times New Roman"/>
                <w:i/>
              </w:rPr>
              <w:t>ω</w:t>
            </w:r>
            <w:r>
              <w:rPr>
                <w:rFonts w:hint="eastAsia"/>
              </w:rPr>
              <w:t>或者</w:t>
            </w:r>
            <w:r w:rsidRPr="00BA713B">
              <w:rPr>
                <w:rFonts w:hint="eastAsia"/>
                <w:i/>
              </w:rPr>
              <w:t>v</w:t>
            </w:r>
          </w:p>
        </w:tc>
        <w:tc>
          <w:tcPr>
            <w:tcW w:w="2269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 w:rsidRPr="00BA713B">
              <w:rPr>
                <w:i/>
              </w:rPr>
              <w:t>r</w:t>
            </w:r>
            <w:r w:rsidRPr="00BA713B">
              <w:t>(</w:t>
            </w:r>
            <w:r>
              <w:t>mm</w:t>
            </w:r>
            <w:r w:rsidRPr="00BA713B">
              <w:t>)</w:t>
            </w:r>
            <w:r>
              <w:t>或者</w:t>
            </w:r>
            <w:r>
              <w:rPr>
                <w:rFonts w:hint="eastAsia"/>
              </w:rPr>
              <w:t>null</w:t>
            </w:r>
          </w:p>
        </w:tc>
      </w:tr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1]</w:t>
            </w:r>
          </w:p>
        </w:tc>
        <w:tc>
          <w:tcPr>
            <w:tcW w:w="2269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t>[0 0 0]</w:t>
            </w:r>
          </w:p>
        </w:tc>
      </w:tr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 0 0]</w:t>
            </w:r>
          </w:p>
        </w:tc>
        <w:tc>
          <w:tcPr>
            <w:tcW w:w="2269" w:type="dxa"/>
          </w:tcPr>
          <w:p w:rsidR="00430B7B" w:rsidRDefault="002C151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2C151B">
              <w:t>0 0 89.2</w:t>
            </w:r>
            <w:r>
              <w:t>]</w:t>
            </w:r>
          </w:p>
        </w:tc>
      </w:tr>
      <w:tr w:rsidR="00430B7B" w:rsidTr="00DA5AD4">
        <w:trPr>
          <w:trHeight w:val="335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 0 0]</w:t>
            </w:r>
          </w:p>
        </w:tc>
        <w:tc>
          <w:tcPr>
            <w:tcW w:w="2269" w:type="dxa"/>
          </w:tcPr>
          <w:p w:rsidR="00430B7B" w:rsidRDefault="002C151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t xml:space="preserve">[0 </w:t>
            </w:r>
            <w:r w:rsidRPr="002C151B">
              <w:t>0 514.2</w:t>
            </w:r>
            <w:r>
              <w:t>]</w:t>
            </w:r>
          </w:p>
        </w:tc>
      </w:tr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t>4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 0 0]</w:t>
            </w:r>
          </w:p>
        </w:tc>
        <w:tc>
          <w:tcPr>
            <w:tcW w:w="2269" w:type="dxa"/>
          </w:tcPr>
          <w:p w:rsidR="00430B7B" w:rsidRDefault="002C151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2C151B">
              <w:t>0 0 906.45</w:t>
            </w:r>
            <w:r>
              <w:t>]</w:t>
            </w:r>
          </w:p>
        </w:tc>
      </w:tr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1]</w:t>
            </w:r>
          </w:p>
        </w:tc>
        <w:tc>
          <w:tcPr>
            <w:tcW w:w="2269" w:type="dxa"/>
          </w:tcPr>
          <w:p w:rsidR="00430B7B" w:rsidRDefault="002C151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2C151B">
              <w:t>110 0 0</w:t>
            </w:r>
            <w:r>
              <w:t>]</w:t>
            </w:r>
          </w:p>
        </w:tc>
      </w:tr>
      <w:tr w:rsidR="00430B7B" w:rsidTr="00DA5AD4">
        <w:trPr>
          <w:trHeight w:val="346"/>
        </w:trPr>
        <w:tc>
          <w:tcPr>
            <w:tcW w:w="1565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746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618" w:type="dxa"/>
          </w:tcPr>
          <w:p w:rsidR="00430B7B" w:rsidRDefault="00BA713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1 0 0]</w:t>
            </w:r>
          </w:p>
        </w:tc>
        <w:tc>
          <w:tcPr>
            <w:tcW w:w="2269" w:type="dxa"/>
          </w:tcPr>
          <w:p w:rsidR="00430B7B" w:rsidRDefault="002C151B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2C151B">
              <w:t>0 0 1001.2</w:t>
            </w:r>
            <w:r>
              <w:t>]</w:t>
            </w:r>
          </w:p>
        </w:tc>
      </w:tr>
    </w:tbl>
    <w:tbl>
      <w:tblPr>
        <w:tblStyle w:val="a"/>
        <w:tblW w:w="0" w:type="auto"/>
        <w:tblInd w:w="5" w:type="dxa"/>
        <w:tblLook w:val="04A0" w:firstRow="1" w:lastRow="0" w:firstColumn="1" w:lastColumn="0" w:noHBand="0" w:noVBand="1"/>
      </w:tblPr>
      <w:tblGrid>
        <w:gridCol w:w="1696"/>
        <w:gridCol w:w="567"/>
        <w:gridCol w:w="2972"/>
        <w:gridCol w:w="709"/>
        <w:gridCol w:w="2268"/>
      </w:tblGrid>
      <w:tr w:rsidR="00DA5AD4" w:rsidTr="00DA5AD4">
        <w:tc>
          <w:tcPr>
            <w:tcW w:w="169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T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相对于</w:t>
            </w:r>
            <w:r>
              <w:rPr>
                <w:rFonts w:hint="eastAsia"/>
              </w:rPr>
              <w:t>{</w:t>
            </w:r>
            <w:r>
              <w:t>S}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>
              <w:t>rpy</w:t>
            </w:r>
            <w:proofErr w:type="spellEnd"/>
          </w:p>
        </w:tc>
        <w:tc>
          <w:tcPr>
            <w:tcW w:w="29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t xml:space="preserve">[0 -1.5708 </w:t>
            </w:r>
            <w:r w:rsidRPr="00DA5AD4">
              <w:t>-1.5708</w:t>
            </w:r>
            <w:r>
              <w:t>]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yz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DA5AD4">
              <w:t>110 0 1001.2</w:t>
            </w:r>
            <w:r>
              <w:t>]</w:t>
            </w:r>
          </w:p>
        </w:tc>
      </w:tr>
    </w:tbl>
    <w:p w:rsidR="00430B7B" w:rsidRDefault="00DA5AD4" w:rsidP="00430B7B">
      <w:pPr>
        <w:ind w:firstLine="480"/>
      </w:pPr>
      <w:r>
        <w:rPr>
          <w:rFonts w:hint="eastAsia"/>
        </w:rPr>
        <w:t>依据同样的原理可以建立</w:t>
      </w:r>
      <w:r>
        <w:rPr>
          <w:rFonts w:hint="eastAsia"/>
        </w:rPr>
        <w:t>S</w:t>
      </w:r>
      <w:r>
        <w:t>CARA</w:t>
      </w:r>
      <w:r>
        <w:t>机器人</w:t>
      </w:r>
      <w:r>
        <w:rPr>
          <w:rFonts w:hint="eastAsia"/>
        </w:rPr>
        <w:t>（</w:t>
      </w:r>
      <w:r>
        <w:t>EPSON</w:t>
      </w:r>
      <w:r>
        <w:t>公司的</w:t>
      </w:r>
      <w:r w:rsidRPr="00DA5AD4">
        <w:t>G651s</w:t>
      </w:r>
      <w:r>
        <w:t>机器人</w:t>
      </w:r>
      <w:r>
        <w:rPr>
          <w:rFonts w:hint="eastAsia"/>
        </w:rPr>
        <w:t>）的坐标系和参数表格如下。</w:t>
      </w:r>
    </w:p>
    <w:p w:rsidR="00CF129F" w:rsidRDefault="00CF129F" w:rsidP="00CF129F">
      <w:pPr>
        <w:ind w:firstLine="480"/>
        <w:jc w:val="center"/>
      </w:pPr>
      <w:r w:rsidRPr="00CF129F">
        <w:rPr>
          <w:noProof/>
        </w:rPr>
        <w:drawing>
          <wp:inline distT="0" distB="0" distL="0" distR="0">
            <wp:extent cx="3621024" cy="2935982"/>
            <wp:effectExtent l="0" t="0" r="0" b="0"/>
            <wp:docPr id="4" name="图片 4" descr="D:\matlab\robotics-kine-dyn-controll-vision\kine\说明文档附件\EPSON_G651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tlab\robotics-kine-dyn-controll-vision\kine\说明文档附件\EPSON_G651S.t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103" cy="294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9F" w:rsidRDefault="005A2B5A" w:rsidP="005A2B5A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G651s</w:t>
      </w:r>
      <w:r>
        <w:t>机器人</w:t>
      </w:r>
      <w:r>
        <w:t>的坐标系建立与关节旋量表示</w:t>
      </w:r>
    </w:p>
    <w:p w:rsidR="005A2B5A" w:rsidRDefault="005A2B5A" w:rsidP="005A2B5A">
      <w:pPr>
        <w:pStyle w:val="a4"/>
        <w:rPr>
          <w:rFonts w:hint="eastAsia"/>
        </w:rPr>
      </w:pPr>
      <w:r>
        <w:t>表</w:t>
      </w:r>
      <w:r>
        <w:rPr>
          <w:rFonts w:hint="eastAsia"/>
        </w:rPr>
        <w:t>2</w:t>
      </w:r>
      <w:r>
        <w:t xml:space="preserve"> </w:t>
      </w:r>
      <w:r>
        <w:t>G651s</w:t>
      </w:r>
      <w:r>
        <w:t>关节旋量参数和坐标系相对位置参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A5AD4" w:rsidTr="00DA5AD4">
        <w:tc>
          <w:tcPr>
            <w:tcW w:w="2074" w:type="dxa"/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关节序号</w:t>
            </w:r>
          </w:p>
        </w:tc>
        <w:tc>
          <w:tcPr>
            <w:tcW w:w="2074" w:type="dxa"/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关节类型</w:t>
            </w:r>
          </w:p>
        </w:tc>
        <w:tc>
          <w:tcPr>
            <w:tcW w:w="2074" w:type="dxa"/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 w:rsidRPr="00BA713B">
              <w:rPr>
                <w:rFonts w:cs="Times New Roman"/>
                <w:i/>
              </w:rPr>
              <w:t>ω</w:t>
            </w:r>
            <w:r>
              <w:rPr>
                <w:rFonts w:hint="eastAsia"/>
              </w:rPr>
              <w:t>或者</w:t>
            </w:r>
            <w:r w:rsidRPr="00BA713B">
              <w:rPr>
                <w:rFonts w:hint="eastAsia"/>
                <w:i/>
              </w:rPr>
              <w:t>v</w:t>
            </w:r>
          </w:p>
        </w:tc>
        <w:tc>
          <w:tcPr>
            <w:tcW w:w="2074" w:type="dxa"/>
          </w:tcPr>
          <w:p w:rsidR="00DA5AD4" w:rsidRDefault="00DA5AD4" w:rsidP="00DA5AD4">
            <w:pPr>
              <w:ind w:firstLineChars="0" w:firstLine="0"/>
              <w:jc w:val="center"/>
              <w:rPr>
                <w:rFonts w:hint="eastAsia"/>
              </w:rPr>
            </w:pPr>
            <w:r w:rsidRPr="00BA713B">
              <w:rPr>
                <w:i/>
              </w:rPr>
              <w:t>r</w:t>
            </w:r>
            <w:r w:rsidRPr="00BA713B">
              <w:t>(</w:t>
            </w:r>
            <w:r>
              <w:t>mm</w:t>
            </w:r>
            <w:r w:rsidRPr="00BA713B">
              <w:t>)</w:t>
            </w:r>
            <w:r>
              <w:t>或者</w:t>
            </w:r>
            <w:r>
              <w:rPr>
                <w:rFonts w:hint="eastAsia"/>
              </w:rPr>
              <w:t>null</w:t>
            </w:r>
          </w:p>
        </w:tc>
      </w:tr>
      <w:tr w:rsidR="00DA5AD4" w:rsidTr="00DA5AD4">
        <w:tc>
          <w:tcPr>
            <w:tcW w:w="2074" w:type="dxa"/>
          </w:tcPr>
          <w:p w:rsidR="00DA5AD4" w:rsidRDefault="00DA5AD4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[0 0 1]</w:t>
            </w:r>
          </w:p>
        </w:tc>
        <w:tc>
          <w:tcPr>
            <w:tcW w:w="2074" w:type="dxa"/>
          </w:tcPr>
          <w:p w:rsidR="00DA5AD4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0]</w:t>
            </w:r>
          </w:p>
        </w:tc>
      </w:tr>
      <w:tr w:rsidR="00DA5AD4" w:rsidTr="00DA5AD4">
        <w:tc>
          <w:tcPr>
            <w:tcW w:w="2074" w:type="dxa"/>
          </w:tcPr>
          <w:p w:rsidR="00DA5AD4" w:rsidRDefault="00DA5AD4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1]</w:t>
            </w:r>
          </w:p>
        </w:tc>
        <w:tc>
          <w:tcPr>
            <w:tcW w:w="2074" w:type="dxa"/>
          </w:tcPr>
          <w:p w:rsidR="00DA5AD4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400 0 0]</w:t>
            </w:r>
          </w:p>
        </w:tc>
      </w:tr>
      <w:tr w:rsidR="00DA5AD4" w:rsidTr="00DA5AD4">
        <w:tc>
          <w:tcPr>
            <w:tcW w:w="2074" w:type="dxa"/>
          </w:tcPr>
          <w:p w:rsidR="00DA5AD4" w:rsidRDefault="00DA5AD4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1]</w:t>
            </w:r>
          </w:p>
        </w:tc>
        <w:tc>
          <w:tcPr>
            <w:tcW w:w="2074" w:type="dxa"/>
          </w:tcPr>
          <w:p w:rsidR="00DA5AD4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650 0 0]</w:t>
            </w:r>
          </w:p>
        </w:tc>
      </w:tr>
      <w:tr w:rsidR="00DA5AD4" w:rsidTr="00DA5AD4">
        <w:tc>
          <w:tcPr>
            <w:tcW w:w="2074" w:type="dxa"/>
          </w:tcPr>
          <w:p w:rsidR="00DA5AD4" w:rsidRDefault="00DA5AD4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2074" w:type="dxa"/>
          </w:tcPr>
          <w:p w:rsidR="00DA5AD4" w:rsidRDefault="00C42820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0 0 -1]</w:t>
            </w:r>
          </w:p>
        </w:tc>
        <w:tc>
          <w:tcPr>
            <w:tcW w:w="2074" w:type="dxa"/>
          </w:tcPr>
          <w:p w:rsidR="00DA5AD4" w:rsidRDefault="00DA5AD4" w:rsidP="00DA5AD4">
            <w:pPr>
              <w:ind w:firstLineChars="0" w:firstLine="0"/>
              <w:rPr>
                <w:rFonts w:hint="eastAsia"/>
              </w:rPr>
            </w:pPr>
          </w:p>
        </w:tc>
      </w:tr>
    </w:tbl>
    <w:tbl>
      <w:tblPr>
        <w:tblStyle w:val="a"/>
        <w:tblW w:w="0" w:type="auto"/>
        <w:tblInd w:w="10" w:type="dxa"/>
        <w:tblLayout w:type="fixed"/>
        <w:tblLook w:val="04A0" w:firstRow="1" w:lastRow="0" w:firstColumn="1" w:lastColumn="0" w:noHBand="0" w:noVBand="1"/>
      </w:tblPr>
      <w:tblGrid>
        <w:gridCol w:w="2112"/>
        <w:gridCol w:w="708"/>
        <w:gridCol w:w="2633"/>
        <w:gridCol w:w="911"/>
        <w:gridCol w:w="1922"/>
      </w:tblGrid>
      <w:tr w:rsidR="005A2B5A" w:rsidTr="005A2B5A">
        <w:tc>
          <w:tcPr>
            <w:tcW w:w="211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B5A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T}</w:t>
            </w:r>
            <w:r>
              <w:t>相对于</w:t>
            </w:r>
            <w:r>
              <w:rPr>
                <w:rFonts w:hint="eastAsia"/>
              </w:rPr>
              <w:t>{</w:t>
            </w:r>
            <w:r>
              <w:t>S</w:t>
            </w:r>
            <w:r>
              <w:rPr>
                <w:rFonts w:hint="eastAsia"/>
              </w:rPr>
              <w:t>}</w:t>
            </w:r>
          </w:p>
        </w:tc>
        <w:tc>
          <w:tcPr>
            <w:tcW w:w="708" w:type="dxa"/>
            <w:tcBorders>
              <w:bottom w:val="single" w:sz="4" w:space="0" w:color="auto"/>
              <w:right w:val="single" w:sz="4" w:space="0" w:color="auto"/>
            </w:tcBorders>
          </w:tcPr>
          <w:p w:rsidR="005A2B5A" w:rsidRDefault="005A2B5A" w:rsidP="005A2B5A">
            <w:pPr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py</w:t>
            </w:r>
            <w:proofErr w:type="spellEnd"/>
          </w:p>
        </w:tc>
        <w:tc>
          <w:tcPr>
            <w:tcW w:w="2633" w:type="dxa"/>
            <w:tcBorders>
              <w:bottom w:val="single" w:sz="4" w:space="0" w:color="auto"/>
              <w:right w:val="single" w:sz="4" w:space="0" w:color="auto"/>
            </w:tcBorders>
          </w:tcPr>
          <w:p w:rsidR="005A2B5A" w:rsidRDefault="005A2B5A" w:rsidP="00DA5AD4">
            <w:pPr>
              <w:ind w:firstLineChars="0" w:firstLine="0"/>
              <w:rPr>
                <w:rFonts w:hint="eastAsia"/>
              </w:rPr>
            </w:pPr>
            <w:r w:rsidRPr="005A2B5A">
              <w:t>3.1416    3.1416 0</w:t>
            </w:r>
            <w:r>
              <w:t>]</w:t>
            </w:r>
          </w:p>
        </w:tc>
        <w:tc>
          <w:tcPr>
            <w:tcW w:w="9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B5A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yz</w:t>
            </w:r>
          </w:p>
        </w:tc>
        <w:tc>
          <w:tcPr>
            <w:tcW w:w="19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B5A" w:rsidRDefault="005A2B5A" w:rsidP="00DA5AD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 w:rsidRPr="005A2B5A">
              <w:t>650 0 300</w:t>
            </w:r>
            <w:r>
              <w:t>]</w:t>
            </w:r>
          </w:p>
        </w:tc>
      </w:tr>
    </w:tbl>
    <w:p w:rsidR="00DA5AD4" w:rsidRPr="006460CD" w:rsidRDefault="00DA5AD4" w:rsidP="005A2B5A">
      <w:pPr>
        <w:ind w:firstLineChars="0" w:firstLine="0"/>
        <w:rPr>
          <w:rFonts w:hint="eastAsia"/>
        </w:rPr>
      </w:pPr>
    </w:p>
    <w:p w:rsidR="00614CF8" w:rsidRDefault="00614CF8" w:rsidP="00614CF8">
      <w:pPr>
        <w:pStyle w:val="30"/>
      </w:pPr>
      <w:r>
        <w:rPr>
          <w:rFonts w:hint="eastAsia"/>
        </w:rPr>
        <w:lastRenderedPageBreak/>
        <w:t>1</w:t>
      </w:r>
      <w:r>
        <w:t>.2</w:t>
      </w:r>
      <w:r>
        <w:t>调整机器人的三维模型</w:t>
      </w:r>
    </w:p>
    <w:p w:rsidR="002C752A" w:rsidRPr="002C752A" w:rsidRDefault="002C752A" w:rsidP="002C752A">
      <w:pPr>
        <w:ind w:firstLine="480"/>
        <w:rPr>
          <w:rFonts w:hint="eastAsia"/>
        </w:rPr>
      </w:pPr>
      <w:r>
        <w:t>机器人三维模型来源</w:t>
      </w:r>
      <w:r>
        <w:rPr>
          <w:rFonts w:hint="eastAsia"/>
        </w:rPr>
        <w:t>:</w:t>
      </w:r>
      <w:r>
        <w:rPr>
          <w:rFonts w:hint="eastAsia"/>
        </w:rPr>
        <w:t>自己绘制、从机器人</w:t>
      </w:r>
      <w:proofErr w:type="gramStart"/>
      <w:r>
        <w:rPr>
          <w:rFonts w:hint="eastAsia"/>
        </w:rPr>
        <w:t>公司官网获取</w:t>
      </w:r>
      <w:proofErr w:type="gramEnd"/>
      <w:r>
        <w:rPr>
          <w:rFonts w:hint="eastAsia"/>
        </w:rPr>
        <w:t>或者从</w:t>
      </w:r>
      <w:proofErr w:type="spellStart"/>
      <w:r>
        <w:rPr>
          <w:rFonts w:hint="eastAsia"/>
        </w:rPr>
        <w:t>grabcad</w:t>
      </w:r>
      <w:proofErr w:type="spellEnd"/>
      <w:r>
        <w:t>网站</w:t>
      </w:r>
      <w:r>
        <w:rPr>
          <w:rFonts w:hint="eastAsia"/>
        </w:rPr>
        <w:t>（</w:t>
      </w:r>
      <w:r w:rsidRPr="00614CF8">
        <w:t>https://grabcad.com/</w:t>
      </w:r>
      <w:r>
        <w:rPr>
          <w:rFonts w:hint="eastAsia"/>
        </w:rPr>
        <w:t>）</w:t>
      </w:r>
      <w:r>
        <w:t>上下载</w:t>
      </w:r>
      <w:r>
        <w:rPr>
          <w:rFonts w:hint="eastAsia"/>
        </w:rPr>
        <w:t>，格式建立使用</w:t>
      </w:r>
      <w:r>
        <w:rPr>
          <w:rFonts w:hint="eastAsia"/>
        </w:rPr>
        <w:t>step</w:t>
      </w:r>
      <w:r>
        <w:rPr>
          <w:rFonts w:hint="eastAsia"/>
        </w:rPr>
        <w:t>格式。</w:t>
      </w:r>
    </w:p>
    <w:p w:rsidR="005A2B5A" w:rsidRDefault="002C752A" w:rsidP="005A2B5A">
      <w:pPr>
        <w:ind w:firstLine="480"/>
      </w:pPr>
      <w:r>
        <w:rPr>
          <w:rFonts w:hint="eastAsia"/>
        </w:rPr>
        <w:t>利用三维软件打开机器人三维模型，</w:t>
      </w:r>
      <w:r w:rsidR="005A2B5A">
        <w:rPr>
          <w:rFonts w:hint="eastAsia"/>
        </w:rPr>
        <w:t>根据建立机器人坐标系和旋量时的姿态，将机器人在三维模型调整到指定位姿</w:t>
      </w:r>
      <w:r>
        <w:rPr>
          <w:rFonts w:hint="eastAsia"/>
        </w:rPr>
        <w:t>，调整的方法为利用约束平移和旋转方法，调整目标</w:t>
      </w:r>
      <w:r>
        <w:rPr>
          <w:noProof/>
        </w:rPr>
        <w:t>使得原点</w:t>
      </w:r>
      <w:r>
        <w:rPr>
          <w:rFonts w:hint="eastAsia"/>
          <w:noProof/>
        </w:rPr>
        <w:t>、姿态和机器人姿态与建系时一致</w:t>
      </w:r>
      <w:r w:rsidR="005A2B5A">
        <w:rPr>
          <w:rFonts w:hint="eastAsia"/>
        </w:rPr>
        <w:t>。</w:t>
      </w:r>
    </w:p>
    <w:p w:rsidR="005A2B5A" w:rsidRDefault="002C752A" w:rsidP="005A2B5A">
      <w:pPr>
        <w:ind w:firstLine="480"/>
      </w:pPr>
      <w:r w:rsidRPr="002C752A">
        <w:rPr>
          <w:noProof/>
        </w:rPr>
        <w:drawing>
          <wp:inline distT="0" distB="0" distL="0" distR="0">
            <wp:extent cx="5274310" cy="2788574"/>
            <wp:effectExtent l="0" t="0" r="2540" b="0"/>
            <wp:docPr id="5" name="图片 5" descr="D:\matlab\robotics-kine-dyn-controll-vision\kine\说明文档附件\QEPSON_G65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tlab\robotics-kine-dyn-controll-vision\kine\说明文档附件\QEPSON_G6513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2A" w:rsidRDefault="002C752A" w:rsidP="002C752A">
      <w:pPr>
        <w:pStyle w:val="a4"/>
      </w:pPr>
      <w:r>
        <w:rPr>
          <w:rFonts w:hint="eastAsia"/>
        </w:rPr>
        <w:t>图</w:t>
      </w:r>
      <w:r>
        <w:t xml:space="preserve">3 </w:t>
      </w:r>
      <w:r w:rsidRPr="002C752A">
        <w:t>G651s</w:t>
      </w:r>
      <w:r>
        <w:t>机器人三维模型调整后的位置</w:t>
      </w:r>
    </w:p>
    <w:p w:rsidR="002C752A" w:rsidRDefault="002C752A" w:rsidP="002C752A">
      <w:pPr>
        <w:ind w:firstLine="480"/>
      </w:pPr>
      <w:r>
        <w:rPr>
          <w:rFonts w:hint="eastAsia"/>
        </w:rPr>
        <w:t>将文件另存为</w:t>
      </w:r>
      <w:r>
        <w:rPr>
          <w:rFonts w:hint="eastAsia"/>
        </w:rPr>
        <w:t>S</w:t>
      </w:r>
      <w:r>
        <w:t>TL</w:t>
      </w:r>
      <w:r>
        <w:t>格式</w:t>
      </w:r>
      <w:r>
        <w:rPr>
          <w:rFonts w:hint="eastAsia"/>
        </w:rPr>
        <w:t>，</w:t>
      </w:r>
      <w:r>
        <w:t>设置如下图</w:t>
      </w:r>
      <w:r w:rsidR="00036A37">
        <w:rPr>
          <w:rFonts w:hint="eastAsia"/>
        </w:rPr>
        <w:t>。</w:t>
      </w:r>
    </w:p>
    <w:p w:rsidR="00036A37" w:rsidRDefault="00036A37" w:rsidP="00036A37">
      <w:pPr>
        <w:ind w:firstLine="480"/>
        <w:jc w:val="center"/>
      </w:pPr>
      <w:r w:rsidRPr="00036A37">
        <w:rPr>
          <w:noProof/>
        </w:rPr>
        <w:drawing>
          <wp:inline distT="0" distB="0" distL="0" distR="0">
            <wp:extent cx="3623733" cy="2749297"/>
            <wp:effectExtent l="0" t="0" r="0" b="0"/>
            <wp:docPr id="7" name="图片 7" descr="D:\matlab\robotics-kine-dyn-controll-vision\kine\说明文档附件\STL输出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tlab\robotics-kine-dyn-controll-vision\kine\说明文档附件\STL输出1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32" cy="27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A37" w:rsidRDefault="00036A37" w:rsidP="00036A3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t>进入</w:t>
      </w:r>
      <w:r>
        <w:rPr>
          <w:rFonts w:hint="eastAsia"/>
        </w:rPr>
        <w:t>S</w:t>
      </w:r>
      <w:r>
        <w:t>TL</w:t>
      </w:r>
      <w:r>
        <w:t>属性方法</w:t>
      </w:r>
    </w:p>
    <w:p w:rsidR="002C752A" w:rsidRDefault="00036A37" w:rsidP="00036A37">
      <w:pPr>
        <w:pStyle w:val="a4"/>
        <w:jc w:val="left"/>
      </w:pPr>
      <w:r>
        <w:rPr>
          <w:noProof/>
        </w:rPr>
        <w:lastRenderedPageBreak/>
        <w:drawing>
          <wp:inline distT="0" distB="0" distL="0" distR="0" wp14:anchorId="764BCF2A" wp14:editId="1B9B3FAB">
            <wp:extent cx="5181600" cy="353841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389" cy="35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37" w:rsidRDefault="00036A37" w:rsidP="00036A37">
      <w:pPr>
        <w:pStyle w:val="a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STL</w:t>
      </w:r>
      <w:r w:rsidR="00E5779C">
        <w:t>属性设置</w:t>
      </w:r>
    </w:p>
    <w:p w:rsidR="00614CF8" w:rsidRPr="00614CF8" w:rsidRDefault="00614CF8" w:rsidP="00614CF8">
      <w:pPr>
        <w:pStyle w:val="30"/>
      </w:pPr>
      <w:r>
        <w:rPr>
          <w:rFonts w:hint="eastAsia"/>
        </w:rPr>
        <w:t xml:space="preserve">1.3 </w:t>
      </w:r>
      <w:r>
        <w:rPr>
          <w:rFonts w:hint="eastAsia"/>
        </w:rPr>
        <w:t>填写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614CF8" w:rsidRDefault="00547324" w:rsidP="00614CF8">
      <w:pPr>
        <w:ind w:firstLine="480"/>
      </w:pPr>
      <w:r>
        <w:t>按照已经编写的</w:t>
      </w:r>
      <w:r>
        <w:rPr>
          <w:rFonts w:hint="eastAsia"/>
        </w:rPr>
        <w:t>x</w:t>
      </w:r>
      <w:r>
        <w:t>ml</w:t>
      </w:r>
      <w:r>
        <w:t>文件</w:t>
      </w:r>
      <w:r>
        <w:rPr>
          <w:rFonts w:hint="eastAsia"/>
        </w:rPr>
        <w:t>（</w:t>
      </w:r>
      <w:r w:rsidRPr="00547324">
        <w:t>UR5.xml</w:t>
      </w:r>
      <w:r>
        <w:rPr>
          <w:rFonts w:hint="eastAsia"/>
        </w:rPr>
        <w:t>，</w:t>
      </w:r>
      <w:r w:rsidRPr="00547324">
        <w:t>epsonG651S.xml</w:t>
      </w:r>
      <w:r>
        <w:rPr>
          <w:rFonts w:hint="eastAsia"/>
        </w:rPr>
        <w:t>）</w:t>
      </w:r>
      <w:r w:rsidR="00F62F59">
        <w:rPr>
          <w:rFonts w:hint="eastAsia"/>
        </w:rPr>
        <w:t>进行相应的修改，修改步骤如下：</w:t>
      </w:r>
    </w:p>
    <w:p w:rsidR="00C22530" w:rsidRDefault="005E7516" w:rsidP="00614CF8">
      <w:pPr>
        <w:ind w:firstLine="480"/>
      </w:pPr>
      <w:r>
        <w:rPr>
          <w:rFonts w:hint="eastAsia"/>
        </w:rPr>
        <w:t>1</w:t>
      </w:r>
      <w:r>
        <w:t>.</w:t>
      </w:r>
      <w:r>
        <w:t>修改图</w:t>
      </w:r>
      <w:r>
        <w:rPr>
          <w:rFonts w:hint="eastAsia"/>
        </w:rPr>
        <w:t>5</w:t>
      </w:r>
      <w:r>
        <w:t>中</w:t>
      </w:r>
      <w:r>
        <w:rPr>
          <w:rFonts w:hint="eastAsia"/>
        </w:rPr>
        <w:t>1</w:t>
      </w:r>
      <w:r>
        <w:rPr>
          <w:rFonts w:hint="eastAsia"/>
        </w:rPr>
        <w:t>号标记处的机器人名称；</w:t>
      </w:r>
    </w:p>
    <w:p w:rsidR="005E7516" w:rsidRDefault="005E7516" w:rsidP="00614CF8">
      <w:pPr>
        <w:ind w:firstLine="480"/>
      </w:pPr>
      <w:r>
        <w:rPr>
          <w:rFonts w:hint="eastAsia"/>
        </w:rPr>
        <w:t>2</w:t>
      </w:r>
      <w:r>
        <w:t>.</w:t>
      </w:r>
      <w:r>
        <w:t>如果机器人</w:t>
      </w:r>
      <w:r>
        <w:rPr>
          <w:rFonts w:hint="eastAsia"/>
        </w:rPr>
        <w:t>{</w:t>
      </w:r>
      <w:r w:rsidR="005D77C3">
        <w:t>S</w:t>
      </w:r>
      <w:r>
        <w:t>}</w:t>
      </w:r>
      <w:r>
        <w:t>坐标系与规定的世界坐标系</w:t>
      </w:r>
      <w:r>
        <w:rPr>
          <w:rFonts w:hint="eastAsia"/>
        </w:rPr>
        <w:t>{</w:t>
      </w:r>
      <w:r>
        <w:t>W</w:t>
      </w:r>
      <w:r>
        <w:rPr>
          <w:rFonts w:hint="eastAsia"/>
        </w:rPr>
        <w:t>}</w:t>
      </w:r>
      <w:r>
        <w:t>不重合</w:t>
      </w:r>
      <w:r>
        <w:rPr>
          <w:rFonts w:hint="eastAsia"/>
        </w:rPr>
        <w:t>，</w:t>
      </w:r>
      <w:r>
        <w:t>则</w:t>
      </w:r>
      <w:r w:rsidR="000C4EDB">
        <w:rPr>
          <w:rFonts w:hint="eastAsia"/>
        </w:rPr>
        <w:t>{</w:t>
      </w:r>
      <w:r w:rsidR="005D77C3">
        <w:t>S</w:t>
      </w:r>
      <w:r w:rsidR="000C4EDB">
        <w:t>}</w:t>
      </w:r>
      <w:r w:rsidR="000C4EDB">
        <w:t>在</w:t>
      </w:r>
      <w:r w:rsidR="000C4EDB">
        <w:rPr>
          <w:rFonts w:hint="eastAsia"/>
        </w:rPr>
        <w:t>{</w:t>
      </w:r>
      <w:r w:rsidR="000C4EDB">
        <w:t>W</w:t>
      </w:r>
      <w:r w:rsidR="000C4EDB">
        <w:rPr>
          <w:rFonts w:hint="eastAsia"/>
        </w:rPr>
        <w:t>}</w:t>
      </w:r>
      <w:r w:rsidR="000C4EDB">
        <w:rPr>
          <w:rFonts w:hint="eastAsia"/>
        </w:rPr>
        <w:t>的位姿矩阵转换为对应的</w:t>
      </w:r>
      <w:proofErr w:type="spellStart"/>
      <w:r w:rsidR="000C4EDB">
        <w:rPr>
          <w:rFonts w:hint="eastAsia"/>
        </w:rPr>
        <w:t>r</w:t>
      </w:r>
      <w:r w:rsidR="000C4EDB">
        <w:t>py</w:t>
      </w:r>
      <w:proofErr w:type="spellEnd"/>
      <w:r w:rsidR="000C4EDB">
        <w:t>和</w:t>
      </w:r>
      <w:r w:rsidR="000C4EDB">
        <w:rPr>
          <w:rFonts w:hint="eastAsia"/>
        </w:rPr>
        <w:t>x</w:t>
      </w:r>
      <w:r w:rsidR="000C4EDB">
        <w:t>yz</w:t>
      </w:r>
      <w:r w:rsidR="000C4EDB">
        <w:t>值填入</w:t>
      </w:r>
      <w:r w:rsidR="000C4EDB">
        <w:rPr>
          <w:rFonts w:hint="eastAsia"/>
        </w:rPr>
        <w:t>2</w:t>
      </w:r>
      <w:r w:rsidR="000C4EDB">
        <w:rPr>
          <w:rFonts w:hint="eastAsia"/>
        </w:rPr>
        <w:t>号标记处；</w:t>
      </w:r>
    </w:p>
    <w:p w:rsidR="000C4EDB" w:rsidRDefault="000C4EDB" w:rsidP="00614CF8">
      <w:pPr>
        <w:ind w:firstLine="480"/>
      </w:pPr>
      <w:r>
        <w:rPr>
          <w:rFonts w:hint="eastAsia"/>
        </w:rPr>
        <w:t>3.</w:t>
      </w:r>
      <w:r>
        <w:t>3</w:t>
      </w:r>
      <w:r>
        <w:t>号标记为关节参数</w:t>
      </w:r>
      <w:r>
        <w:rPr>
          <w:rFonts w:hint="eastAsia"/>
        </w:rPr>
        <w:t>，</w:t>
      </w:r>
      <w:r>
        <w:t>offset</w:t>
      </w:r>
      <w:r w:rsidR="00E521E7">
        <w:t>为关节的初始角度</w:t>
      </w:r>
      <w:r w:rsidR="00E521E7">
        <w:rPr>
          <w:rFonts w:hint="eastAsia"/>
        </w:rPr>
        <w:t>；</w:t>
      </w:r>
      <w:proofErr w:type="spellStart"/>
      <w:r w:rsidR="00E521E7">
        <w:rPr>
          <w:rFonts w:hint="eastAsia"/>
        </w:rPr>
        <w:t>q</w:t>
      </w:r>
      <w:r w:rsidR="00E521E7">
        <w:t>lim</w:t>
      </w:r>
      <w:proofErr w:type="spellEnd"/>
      <w:r w:rsidR="00E521E7">
        <w:t>为关节角度限制</w:t>
      </w:r>
      <w:r w:rsidR="00E521E7">
        <w:rPr>
          <w:rFonts w:hint="eastAsia"/>
        </w:rPr>
        <w:t>，</w:t>
      </w:r>
      <w:r w:rsidR="00E521E7">
        <w:t>单位为</w:t>
      </w:r>
      <w:proofErr w:type="spellStart"/>
      <w:r w:rsidR="00E521E7">
        <w:rPr>
          <w:rFonts w:hint="eastAsia"/>
        </w:rPr>
        <w:t>d</w:t>
      </w:r>
      <w:r w:rsidR="00E521E7">
        <w:t>eg</w:t>
      </w:r>
      <w:proofErr w:type="spellEnd"/>
      <w:r w:rsidR="00E521E7">
        <w:rPr>
          <w:rFonts w:hint="eastAsia"/>
        </w:rPr>
        <w:t>；</w:t>
      </w:r>
      <w:proofErr w:type="spellStart"/>
      <w:r w:rsidR="00E521E7">
        <w:rPr>
          <w:rFonts w:hint="eastAsia"/>
        </w:rPr>
        <w:t>qd</w:t>
      </w:r>
      <w:r w:rsidR="00E521E7">
        <w:t>lim</w:t>
      </w:r>
      <w:proofErr w:type="spellEnd"/>
      <w:r w:rsidR="00E521E7">
        <w:t>为最大关节速度</w:t>
      </w:r>
      <w:r w:rsidR="00E521E7">
        <w:rPr>
          <w:rFonts w:hint="eastAsia"/>
        </w:rPr>
        <w:t>，</w:t>
      </w:r>
      <w:r w:rsidR="00E521E7">
        <w:t>单位为</w:t>
      </w:r>
      <w:proofErr w:type="spellStart"/>
      <w:r w:rsidR="00E521E7">
        <w:rPr>
          <w:rFonts w:hint="eastAsia"/>
        </w:rPr>
        <w:t>d</w:t>
      </w:r>
      <w:r w:rsidR="00E521E7">
        <w:t>eg</w:t>
      </w:r>
      <w:proofErr w:type="spellEnd"/>
      <w:r w:rsidR="00E521E7">
        <w:t>/s</w:t>
      </w:r>
      <w:r w:rsidR="00E521E7">
        <w:rPr>
          <w:rFonts w:hint="eastAsia"/>
        </w:rPr>
        <w:t>；</w:t>
      </w:r>
      <w:proofErr w:type="spellStart"/>
      <w:r w:rsidR="00E521E7">
        <w:t>qddlim</w:t>
      </w:r>
      <w:proofErr w:type="spellEnd"/>
      <w:r w:rsidR="00E521E7">
        <w:t>为最大关节角速度</w:t>
      </w:r>
      <w:r w:rsidR="00E521E7">
        <w:rPr>
          <w:rFonts w:hint="eastAsia"/>
        </w:rPr>
        <w:t>。</w:t>
      </w:r>
      <w:r w:rsidR="00E521E7">
        <w:t>对于旋转关节</w:t>
      </w:r>
      <w:r w:rsidR="00E521E7">
        <w:rPr>
          <w:rFonts w:hint="eastAsia"/>
        </w:rPr>
        <w:t>，</w:t>
      </w:r>
      <w:r w:rsidR="00E521E7">
        <w:rPr>
          <w:rFonts w:hint="eastAsia"/>
        </w:rPr>
        <w:t>w</w:t>
      </w:r>
      <w:r w:rsidR="00E521E7">
        <w:rPr>
          <w:rFonts w:hint="eastAsia"/>
        </w:rPr>
        <w:t>为机器人旋量参数中关节的方向向量，</w:t>
      </w:r>
      <w:r w:rsidR="00E521E7">
        <w:rPr>
          <w:rFonts w:hint="eastAsia"/>
        </w:rPr>
        <w:t>r</w:t>
      </w:r>
      <w:r w:rsidR="00E521E7">
        <w:t>为关节上的一点</w:t>
      </w:r>
      <w:r w:rsidR="005D77C3">
        <w:rPr>
          <w:rFonts w:hint="eastAsia"/>
        </w:rPr>
        <w:t>；对于移动关节，</w:t>
      </w:r>
      <w:r w:rsidR="005D77C3">
        <w:rPr>
          <w:rFonts w:hint="eastAsia"/>
        </w:rPr>
        <w:t>v</w:t>
      </w:r>
      <w:r w:rsidR="005D77C3">
        <w:t>为关节的方向矢量</w:t>
      </w:r>
      <w:r w:rsidR="005D77C3">
        <w:rPr>
          <w:rFonts w:hint="eastAsia"/>
        </w:rPr>
        <w:t>，这些参数可以通过机器人建立的模型中获得；</w:t>
      </w:r>
    </w:p>
    <w:p w:rsidR="005D77C3" w:rsidRDefault="005D77C3" w:rsidP="00614CF8">
      <w:pPr>
        <w:ind w:firstLine="480"/>
      </w:pPr>
      <w:r>
        <w:rPr>
          <w:rFonts w:hint="eastAsia"/>
        </w:rPr>
        <w:t>4</w:t>
      </w:r>
      <w:r>
        <w:t>.4</w:t>
      </w:r>
      <w:r>
        <w:t>号标记处</w:t>
      </w:r>
      <w:r>
        <w:rPr>
          <w:rFonts w:hint="eastAsia"/>
        </w:rPr>
        <w:t>t</w:t>
      </w:r>
      <w:r>
        <w:t>ool</w:t>
      </w:r>
      <w:r>
        <w:t>指的某个特定点位</w:t>
      </w:r>
      <w:r>
        <w:rPr>
          <w:rFonts w:hint="eastAsia"/>
        </w:rPr>
        <w:t>{</w:t>
      </w:r>
      <w:r>
        <w:t>P</w:t>
      </w:r>
      <w:r>
        <w:rPr>
          <w:rFonts w:hint="eastAsia"/>
        </w:rPr>
        <w:t>}</w:t>
      </w:r>
      <w:r>
        <w:t>相对于工具坐标系</w:t>
      </w:r>
      <w:r>
        <w:rPr>
          <w:rFonts w:hint="eastAsia"/>
        </w:rPr>
        <w:t>{</w:t>
      </w:r>
      <w:r>
        <w:t>T</w:t>
      </w:r>
      <w:r>
        <w:rPr>
          <w:rFonts w:hint="eastAsia"/>
        </w:rPr>
        <w:t>}</w:t>
      </w:r>
      <w:r>
        <w:rPr>
          <w:rFonts w:hint="eastAsia"/>
        </w:rPr>
        <w:t>中的位姿；</w:t>
      </w:r>
    </w:p>
    <w:p w:rsidR="005D77C3" w:rsidRDefault="005D77C3" w:rsidP="00614CF8">
      <w:pPr>
        <w:ind w:firstLine="480"/>
        <w:rPr>
          <w:rFonts w:hint="eastAsia"/>
        </w:rPr>
      </w:pPr>
      <w:r>
        <w:t>5.5</w:t>
      </w:r>
      <w:r>
        <w:t>号标记处</w:t>
      </w:r>
      <w:r>
        <w:rPr>
          <w:rFonts w:hint="eastAsia"/>
        </w:rPr>
        <w:t>T</w:t>
      </w:r>
      <w:r>
        <w:t>0</w:t>
      </w:r>
      <w:r>
        <w:t>为</w:t>
      </w:r>
      <w:r>
        <w:rPr>
          <w:rFonts w:hint="eastAsia"/>
        </w:rPr>
        <w:t>初始状态下</w:t>
      </w:r>
      <w:r>
        <w:t>坐标系</w:t>
      </w:r>
      <w:r>
        <w:rPr>
          <w:rFonts w:hint="eastAsia"/>
        </w:rPr>
        <w:t>{</w:t>
      </w:r>
      <w:r>
        <w:t>T</w:t>
      </w:r>
      <w:r>
        <w:rPr>
          <w:rFonts w:hint="eastAsia"/>
        </w:rPr>
        <w:t>}</w:t>
      </w:r>
      <w:r>
        <w:rPr>
          <w:rFonts w:hint="eastAsia"/>
        </w:rPr>
        <w:t>相对与坐标系</w:t>
      </w:r>
      <w:r>
        <w:rPr>
          <w:rFonts w:hint="eastAsia"/>
        </w:rPr>
        <w:t>{</w:t>
      </w:r>
      <w:r>
        <w:t>S</w:t>
      </w:r>
      <w:r>
        <w:rPr>
          <w:rFonts w:hint="eastAsia"/>
        </w:rPr>
        <w:t>}</w:t>
      </w:r>
      <w:r>
        <w:rPr>
          <w:rFonts w:hint="eastAsia"/>
        </w:rPr>
        <w:t>的位姿表示；</w:t>
      </w:r>
    </w:p>
    <w:p w:rsidR="008954E7" w:rsidRDefault="00C22530" w:rsidP="00C22530">
      <w:pPr>
        <w:ind w:firstLineChars="0" w:firstLine="0"/>
      </w:pPr>
      <w:r w:rsidRPr="00C22530">
        <w:rPr>
          <w:noProof/>
        </w:rPr>
        <w:lastRenderedPageBreak/>
        <w:drawing>
          <wp:inline distT="0" distB="0" distL="0" distR="0">
            <wp:extent cx="6073422" cy="1482903"/>
            <wp:effectExtent l="0" t="0" r="3810" b="3175"/>
            <wp:docPr id="8" name="图片 8" descr="D:\matlab\robotics-kine-dyn-controll-vision\kine\说明文档附件\XML书写说明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tlab\robotics-kine-dyn-controll-vision\kine\说明文档附件\XML书写说明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48" cy="14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C3" w:rsidRDefault="00C22530" w:rsidP="00836FA3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XML</w:t>
      </w:r>
      <w:r>
        <w:t>文件修改步骤</w:t>
      </w:r>
    </w:p>
    <w:p w:rsidR="00836FA3" w:rsidRDefault="00836FA3" w:rsidP="00836FA3">
      <w:pPr>
        <w:ind w:firstLine="480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t>将机器人模型填写在</w:t>
      </w:r>
      <w:r>
        <w:rPr>
          <w:rFonts w:hint="eastAsia"/>
        </w:rPr>
        <w:t>g</w:t>
      </w:r>
      <w:r>
        <w:t>eometry</w:t>
      </w:r>
      <w:r>
        <w:t>下</w:t>
      </w:r>
      <w:r>
        <w:rPr>
          <w:rFonts w:hint="eastAsia"/>
        </w:rPr>
        <w:t>，需要填写的是关节模型文件</w:t>
      </w:r>
      <w:r w:rsidR="001A1BB0">
        <w:rPr>
          <w:rFonts w:hint="eastAsia"/>
        </w:rPr>
        <w:t>路径（</w:t>
      </w:r>
      <w:proofErr w:type="spellStart"/>
      <w:r w:rsidR="001A1BB0">
        <w:rPr>
          <w:rFonts w:hint="eastAsia"/>
        </w:rPr>
        <w:t>s</w:t>
      </w:r>
      <w:r w:rsidR="001A1BB0">
        <w:t>tl</w:t>
      </w:r>
      <w:proofErr w:type="spellEnd"/>
      <w:r w:rsidR="001A1BB0">
        <w:t>的值</w:t>
      </w:r>
      <w:r w:rsidR="001A1BB0">
        <w:rPr>
          <w:rFonts w:hint="eastAsia"/>
        </w:rPr>
        <w:t>）</w:t>
      </w:r>
      <w:r>
        <w:rPr>
          <w:rFonts w:hint="eastAsia"/>
        </w:rPr>
        <w:t>和其对应的关节</w:t>
      </w:r>
      <w:r w:rsidR="001A1BB0">
        <w:rPr>
          <w:rFonts w:hint="eastAsia"/>
        </w:rPr>
        <w:t>（</w:t>
      </w:r>
      <w:proofErr w:type="spellStart"/>
      <w:r w:rsidR="001A1BB0">
        <w:rPr>
          <w:rFonts w:hint="eastAsia"/>
        </w:rPr>
        <w:t>f</w:t>
      </w:r>
      <w:r w:rsidR="001A1BB0">
        <w:t>ramenumber</w:t>
      </w:r>
      <w:proofErr w:type="spellEnd"/>
      <w:r w:rsidR="001A1BB0">
        <w:rPr>
          <w:rFonts w:hint="eastAsia"/>
        </w:rPr>
        <w:t>）</w:t>
      </w:r>
      <w:r>
        <w:rPr>
          <w:rFonts w:hint="eastAsia"/>
        </w:rPr>
        <w:t>。如图</w:t>
      </w:r>
      <w:r>
        <w:rPr>
          <w:rFonts w:hint="eastAsia"/>
        </w:rPr>
        <w:t>7</w:t>
      </w:r>
      <w:r>
        <w:rPr>
          <w:rFonts w:hint="eastAsia"/>
        </w:rPr>
        <w:t>，零件</w:t>
      </w:r>
      <w:r>
        <w:rPr>
          <w:rFonts w:hint="eastAsia"/>
        </w:rPr>
        <w:t>1</w:t>
      </w:r>
      <w:r>
        <w:rPr>
          <w:rFonts w:hint="eastAsia"/>
        </w:rPr>
        <w:t>对应的</w:t>
      </w:r>
      <w:r>
        <w:rPr>
          <w:rFonts w:hint="eastAsia"/>
        </w:rPr>
        <w:t>b</w:t>
      </w:r>
      <w:r>
        <w:t>ase</w:t>
      </w:r>
      <w:r>
        <w:rPr>
          <w:rFonts w:hint="eastAsia"/>
        </w:rPr>
        <w:t>，</w:t>
      </w:r>
      <w:r>
        <w:t>不移动</w:t>
      </w:r>
      <w:r>
        <w:rPr>
          <w:rFonts w:hint="eastAsia"/>
        </w:rPr>
        <w:t>；零件模型</w:t>
      </w:r>
      <w:r>
        <w:rPr>
          <w:rFonts w:hint="eastAsia"/>
        </w:rPr>
        <w:t>2</w:t>
      </w:r>
      <w:r>
        <w:rPr>
          <w:rFonts w:hint="eastAsia"/>
        </w:rPr>
        <w:t>对应的是关节</w:t>
      </w:r>
      <w:r>
        <w:rPr>
          <w:rFonts w:hint="eastAsia"/>
        </w:rPr>
        <w:t>1</w:t>
      </w:r>
      <w:r>
        <w:rPr>
          <w:rFonts w:hint="eastAsia"/>
        </w:rPr>
        <w:t>；零件模型</w:t>
      </w:r>
      <w:r>
        <w:rPr>
          <w:rFonts w:hint="eastAsia"/>
        </w:rPr>
        <w:t>3</w:t>
      </w:r>
      <w:r>
        <w:rPr>
          <w:rFonts w:hint="eastAsia"/>
        </w:rPr>
        <w:t>对应的是关节</w:t>
      </w:r>
      <w:r>
        <w:rPr>
          <w:rFonts w:hint="eastAsia"/>
        </w:rPr>
        <w:t>2</w:t>
      </w:r>
      <w:r>
        <w:rPr>
          <w:rFonts w:hint="eastAsia"/>
        </w:rPr>
        <w:t>；零件</w:t>
      </w:r>
      <w:r>
        <w:rPr>
          <w:rFonts w:hint="eastAsia"/>
        </w:rPr>
        <w:t>4</w:t>
      </w:r>
      <w:r>
        <w:rPr>
          <w:rFonts w:hint="eastAsia"/>
        </w:rPr>
        <w:t>对应的关节</w:t>
      </w:r>
      <w:r>
        <w:rPr>
          <w:rFonts w:hint="eastAsia"/>
        </w:rPr>
        <w:t>4</w:t>
      </w:r>
      <w:r w:rsidR="001A1BB0">
        <w:rPr>
          <w:rFonts w:hint="eastAsia"/>
        </w:rPr>
        <w:t>。根据这些信息就可以获取如图</w:t>
      </w:r>
      <w:r w:rsidR="001A1BB0">
        <w:rPr>
          <w:rFonts w:hint="eastAsia"/>
        </w:rPr>
        <w:t>6</w:t>
      </w:r>
      <w:r w:rsidR="001A1BB0">
        <w:rPr>
          <w:rFonts w:hint="eastAsia"/>
        </w:rPr>
        <w:t>中的值。</w:t>
      </w:r>
    </w:p>
    <w:p w:rsidR="005D77C3" w:rsidRDefault="00836FA3" w:rsidP="00C22530">
      <w:pPr>
        <w:pStyle w:val="a4"/>
      </w:pPr>
      <w:r w:rsidRPr="00674F8F">
        <w:rPr>
          <w:noProof/>
        </w:rPr>
        <w:drawing>
          <wp:inline distT="0" distB="0" distL="0" distR="0" wp14:anchorId="213E8E7C" wp14:editId="77ECFB97">
            <wp:extent cx="5274310" cy="972185"/>
            <wp:effectExtent l="0" t="0" r="2540" b="0"/>
            <wp:docPr id="9" name="图片 9" descr="D:\matlab\robotics-kine-dyn-controll-vision\kine\说明文档附件\XML书写说明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robotics-kine-dyn-controll-vision\kine\说明文档附件\XML书写说明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A3" w:rsidRDefault="00836FA3" w:rsidP="00836FA3">
      <w:pPr>
        <w:pStyle w:val="a4"/>
      </w:pPr>
      <w:r>
        <w:rPr>
          <w:rFonts w:hint="eastAsia"/>
        </w:rPr>
        <w:t>图</w:t>
      </w:r>
      <w:r>
        <w:t>6</w:t>
      </w:r>
      <w:r>
        <w:t xml:space="preserve"> XML</w:t>
      </w:r>
      <w:r>
        <w:t>文件修改步骤</w:t>
      </w:r>
    </w:p>
    <w:p w:rsidR="00836FA3" w:rsidRDefault="00836FA3" w:rsidP="00C22530">
      <w:pPr>
        <w:pStyle w:val="a4"/>
      </w:pPr>
      <w:r w:rsidRPr="00836FA3">
        <w:rPr>
          <w:noProof/>
        </w:rPr>
        <w:drawing>
          <wp:inline distT="0" distB="0" distL="0" distR="0">
            <wp:extent cx="5274310" cy="3376881"/>
            <wp:effectExtent l="0" t="0" r="2540" b="0"/>
            <wp:docPr id="10" name="图片 10" descr="D:\matlab\robotics-kine-dyn-controll-vision\kine\说明文档附件\图像对应关节的说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atlab\robotics-kine-dyn-controll-vision\kine\说明文档附件\图像对应关节的说明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FA3" w:rsidRDefault="00836FA3" w:rsidP="00C22530">
      <w:pPr>
        <w:pStyle w:val="a4"/>
      </w:pPr>
      <w:r>
        <w:t>图</w:t>
      </w:r>
      <w:r>
        <w:rPr>
          <w:rFonts w:hint="eastAsia"/>
        </w:rPr>
        <w:t xml:space="preserve">7 </w:t>
      </w:r>
      <w:r w:rsidRPr="00547324">
        <w:t>epsonG651S</w:t>
      </w:r>
      <w:r>
        <w:t>机器人的图形文件标记</w:t>
      </w:r>
    </w:p>
    <w:p w:rsidR="001A1BB0" w:rsidRDefault="001A1BB0" w:rsidP="00C22530">
      <w:pPr>
        <w:pStyle w:val="a4"/>
      </w:pPr>
    </w:p>
    <w:p w:rsidR="001A1BB0" w:rsidRDefault="001A1BB0" w:rsidP="001A1BB0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t>平台的使用</w:t>
      </w:r>
    </w:p>
    <w:p w:rsidR="001A1BB0" w:rsidRDefault="001A1BB0" w:rsidP="001A1BB0">
      <w:pPr>
        <w:pStyle w:val="30"/>
      </w:pPr>
      <w:r>
        <w:rPr>
          <w:rFonts w:hint="eastAsia"/>
        </w:rPr>
        <w:t>2</w:t>
      </w:r>
      <w:r>
        <w:t>.1</w:t>
      </w:r>
      <w:r>
        <w:t>文件的导入</w:t>
      </w:r>
    </w:p>
    <w:p w:rsidR="001A1BB0" w:rsidRPr="001A1BB0" w:rsidRDefault="002069A3" w:rsidP="001A1BB0">
      <w:pPr>
        <w:ind w:firstLine="480"/>
        <w:rPr>
          <w:rFonts w:hint="eastAsia"/>
        </w:rPr>
      </w:pPr>
      <w:r>
        <w:t>图</w:t>
      </w:r>
      <w:r>
        <w:rPr>
          <w:rFonts w:hint="eastAsia"/>
        </w:rPr>
        <w:t>8</w:t>
      </w:r>
      <w:r>
        <w:t xml:space="preserve"> </w:t>
      </w:r>
      <w:r>
        <w:t>为机器人的仿真平台的初始状态</w:t>
      </w:r>
      <w:r>
        <w:rPr>
          <w:rFonts w:hint="eastAsia"/>
        </w:rPr>
        <w:t>，</w:t>
      </w:r>
      <w:r>
        <w:t>点击左上角的导入按钮</w:t>
      </w:r>
      <w:r>
        <w:rPr>
          <w:rFonts w:hint="eastAsia"/>
        </w:rPr>
        <w:t>，</w:t>
      </w:r>
      <w:r>
        <w:t>选择已经编写好的</w:t>
      </w:r>
      <w:r>
        <w:rPr>
          <w:rFonts w:hint="eastAsia"/>
        </w:rPr>
        <w:t>X</w:t>
      </w:r>
      <w:r>
        <w:t>ML</w:t>
      </w:r>
      <w:r>
        <w:t>文件就可以导入机器人</w:t>
      </w:r>
      <w:r>
        <w:rPr>
          <w:rFonts w:hint="eastAsia"/>
        </w:rPr>
        <w:t>。</w:t>
      </w:r>
    </w:p>
    <w:p w:rsidR="001A1BB0" w:rsidRDefault="001A1BB0" w:rsidP="001A1BB0">
      <w:pPr>
        <w:ind w:firstLine="480"/>
      </w:pPr>
      <w:r w:rsidRPr="001A1BB0">
        <w:rPr>
          <w:noProof/>
        </w:rPr>
        <w:drawing>
          <wp:inline distT="0" distB="0" distL="0" distR="0">
            <wp:extent cx="5274310" cy="2799517"/>
            <wp:effectExtent l="0" t="0" r="2540" b="1270"/>
            <wp:docPr id="12" name="图片 12" descr="D:\matlab\robotics-kine-dyn-controll-vision\kine\说明文档附件\仿真平台初始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tlab\robotics-kine-dyn-controll-vision\kine\说明文档附件\仿真平台初始界面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B0" w:rsidRDefault="001A1BB0" w:rsidP="001A1BB0">
      <w:pPr>
        <w:pStyle w:val="a4"/>
        <w:rPr>
          <w:rFonts w:hint="eastAsia"/>
        </w:rPr>
      </w:pPr>
      <w:r>
        <w:t>图</w:t>
      </w:r>
      <w:r>
        <w:t xml:space="preserve">8 </w:t>
      </w:r>
      <w:r>
        <w:t>指数积机器人仿真平台</w:t>
      </w:r>
      <w:r w:rsidR="00A2689C">
        <w:t>初始界面</w:t>
      </w:r>
    </w:p>
    <w:p w:rsidR="001B4098" w:rsidRDefault="001B4098" w:rsidP="001B4098">
      <w:pPr>
        <w:ind w:firstLine="480"/>
        <w:rPr>
          <w:rFonts w:hint="eastAsia"/>
          <w:noProof/>
        </w:rPr>
      </w:pPr>
      <w:r>
        <w:rPr>
          <w:rFonts w:hint="eastAsia"/>
        </w:rPr>
        <w:t>图</w:t>
      </w:r>
      <w:r>
        <w:rPr>
          <w:noProof/>
        </w:rPr>
        <w:t>9</w:t>
      </w:r>
      <w:r>
        <w:rPr>
          <w:noProof/>
        </w:rPr>
        <w:t>为导入机器人模型后的平台界面</w:t>
      </w:r>
      <w:r>
        <w:rPr>
          <w:rFonts w:hint="eastAsia"/>
          <w:noProof/>
        </w:rPr>
        <w:t>，</w:t>
      </w:r>
      <w:r>
        <w:rPr>
          <w:noProof/>
        </w:rPr>
        <w:t>左下角的关节角度面板可以控制关节角度使得机器人运动</w:t>
      </w:r>
      <w:r>
        <w:rPr>
          <w:rFonts w:hint="eastAsia"/>
          <w:noProof/>
        </w:rPr>
        <w:t>。</w:t>
      </w:r>
    </w:p>
    <w:p w:rsidR="001A1BB0" w:rsidRDefault="00A2689C" w:rsidP="001B4098">
      <w:pPr>
        <w:ind w:firstLine="480"/>
        <w:jc w:val="center"/>
      </w:pPr>
      <w:r w:rsidRPr="00A2689C">
        <w:rPr>
          <w:noProof/>
        </w:rPr>
        <w:drawing>
          <wp:inline distT="0" distB="0" distL="0" distR="0">
            <wp:extent cx="5274310" cy="2804148"/>
            <wp:effectExtent l="0" t="0" r="2540" b="0"/>
            <wp:docPr id="13" name="图片 13" descr="D:\matlab\robotics-kine-dyn-controll-vision\kine\说明文档附件\机器人仿真平台导入模型后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tlab\robotics-kine-dyn-controll-vision\kine\说明文档附件\机器人仿真平台导入模型后界面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9C" w:rsidRDefault="00A2689C" w:rsidP="00A2689C">
      <w:pPr>
        <w:pStyle w:val="a4"/>
        <w:rPr>
          <w:rFonts w:hint="eastAsia"/>
        </w:rPr>
      </w:pPr>
      <w:r>
        <w:t>图</w:t>
      </w:r>
      <w:r>
        <w:t>9</w:t>
      </w:r>
      <w:r>
        <w:t xml:space="preserve"> </w:t>
      </w:r>
      <w:r>
        <w:t>指数积机器人仿真平台</w:t>
      </w:r>
      <w:r>
        <w:rPr>
          <w:rFonts w:hint="eastAsia"/>
        </w:rPr>
        <w:t>导入机器人模型后的界面</w:t>
      </w:r>
      <w:r w:rsidR="004867B8">
        <w:rPr>
          <w:rFonts w:hint="eastAsia"/>
        </w:rPr>
        <w:t xml:space="preserve"> </w:t>
      </w:r>
    </w:p>
    <w:p w:rsidR="00A2689C" w:rsidRDefault="00232D50" w:rsidP="00232D50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t>其他功能</w:t>
      </w:r>
    </w:p>
    <w:p w:rsidR="00232D50" w:rsidRPr="00232D50" w:rsidRDefault="00232D50" w:rsidP="00232D50">
      <w:pPr>
        <w:ind w:firstLine="480"/>
        <w:rPr>
          <w:rFonts w:hint="eastAsia"/>
        </w:rPr>
      </w:pPr>
      <w:r>
        <w:rPr>
          <w:rFonts w:hint="eastAsia"/>
        </w:rPr>
        <w:t>还未实现</w:t>
      </w:r>
      <w:bookmarkStart w:id="0" w:name="_GoBack"/>
      <w:bookmarkEnd w:id="0"/>
    </w:p>
    <w:sectPr w:rsidR="00232D50" w:rsidRPr="00232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448"/>
    <w:rsid w:val="00036A37"/>
    <w:rsid w:val="00046FA7"/>
    <w:rsid w:val="00095C25"/>
    <w:rsid w:val="000C4EDB"/>
    <w:rsid w:val="001A1BB0"/>
    <w:rsid w:val="001B4098"/>
    <w:rsid w:val="002069A3"/>
    <w:rsid w:val="00232D50"/>
    <w:rsid w:val="002963C0"/>
    <w:rsid w:val="002A59C9"/>
    <w:rsid w:val="002C151B"/>
    <w:rsid w:val="002C752A"/>
    <w:rsid w:val="00430B7B"/>
    <w:rsid w:val="004867B8"/>
    <w:rsid w:val="00547324"/>
    <w:rsid w:val="005A2B5A"/>
    <w:rsid w:val="005D77C3"/>
    <w:rsid w:val="005E7516"/>
    <w:rsid w:val="00614CF8"/>
    <w:rsid w:val="006460CD"/>
    <w:rsid w:val="0074504C"/>
    <w:rsid w:val="007E1126"/>
    <w:rsid w:val="00836FA3"/>
    <w:rsid w:val="008954E7"/>
    <w:rsid w:val="00896CEF"/>
    <w:rsid w:val="00974A27"/>
    <w:rsid w:val="00A2689C"/>
    <w:rsid w:val="00BA713B"/>
    <w:rsid w:val="00C22530"/>
    <w:rsid w:val="00C42820"/>
    <w:rsid w:val="00CF129F"/>
    <w:rsid w:val="00D222C1"/>
    <w:rsid w:val="00DA5AD4"/>
    <w:rsid w:val="00DD5D94"/>
    <w:rsid w:val="00E521E7"/>
    <w:rsid w:val="00E5779C"/>
    <w:rsid w:val="00E66AE2"/>
    <w:rsid w:val="00EB2448"/>
    <w:rsid w:val="00F6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1EE421-C3AD-4984-BE0C-DFB769D8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126"/>
  </w:style>
  <w:style w:type="paragraph" w:styleId="1">
    <w:name w:val="heading 1"/>
    <w:basedOn w:val="a"/>
    <w:next w:val="a"/>
    <w:link w:val="1Char"/>
    <w:autoRedefine/>
    <w:uiPriority w:val="9"/>
    <w:qFormat/>
    <w:rsid w:val="00974A27"/>
    <w:pPr>
      <w:keepNext/>
      <w:keepLines/>
      <w:spacing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974A27"/>
    <w:pPr>
      <w:keepNext/>
      <w:keepLines/>
      <w:spacing w:before="260" w:after="260" w:line="415" w:lineRule="auto"/>
      <w:ind w:firstLineChars="0" w:firstLine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74A27"/>
    <w:pPr>
      <w:keepNext/>
      <w:keepLines/>
      <w:spacing w:before="260" w:after="260" w:line="415" w:lineRule="auto"/>
      <w:ind w:firstLineChars="0" w:firstLine="0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大标题"/>
    <w:basedOn w:val="1"/>
    <w:link w:val="Char"/>
    <w:autoRedefine/>
    <w:qFormat/>
    <w:rsid w:val="00974A27"/>
    <w:rPr>
      <w:sz w:val="32"/>
    </w:rPr>
  </w:style>
  <w:style w:type="character" w:customStyle="1" w:styleId="Char">
    <w:name w:val="大标题 Char"/>
    <w:basedOn w:val="1Char"/>
    <w:link w:val="a3"/>
    <w:rsid w:val="00974A27"/>
    <w:rPr>
      <w:rFonts w:eastAsia="黑体"/>
      <w:b/>
      <w:bCs/>
      <w:kern w:val="44"/>
      <w:sz w:val="32"/>
      <w:szCs w:val="44"/>
    </w:rPr>
  </w:style>
  <w:style w:type="character" w:customStyle="1" w:styleId="1Char">
    <w:name w:val="标题 1 Char"/>
    <w:basedOn w:val="a0"/>
    <w:link w:val="1"/>
    <w:uiPriority w:val="9"/>
    <w:rsid w:val="00974A27"/>
    <w:rPr>
      <w:rFonts w:eastAsia="黑体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974A27"/>
    <w:rPr>
      <w:rFonts w:eastAsia="黑体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974A27"/>
    <w:rPr>
      <w:rFonts w:eastAsia="黑体"/>
      <w:b/>
      <w:bCs/>
      <w:szCs w:val="32"/>
    </w:rPr>
  </w:style>
  <w:style w:type="paragraph" w:customStyle="1" w:styleId="30">
    <w:name w:val="标题3"/>
    <w:basedOn w:val="a3"/>
    <w:link w:val="3Char0"/>
    <w:autoRedefine/>
    <w:qFormat/>
    <w:rsid w:val="00614CF8"/>
    <w:pPr>
      <w:jc w:val="left"/>
    </w:pPr>
    <w:rPr>
      <w:b w:val="0"/>
      <w:sz w:val="28"/>
    </w:rPr>
  </w:style>
  <w:style w:type="character" w:customStyle="1" w:styleId="3Char0">
    <w:name w:val="标题3 Char"/>
    <w:basedOn w:val="Char"/>
    <w:link w:val="30"/>
    <w:rsid w:val="00614CF8"/>
    <w:rPr>
      <w:rFonts w:eastAsia="黑体"/>
      <w:b w:val="0"/>
      <w:bCs/>
      <w:kern w:val="44"/>
      <w:sz w:val="28"/>
      <w:szCs w:val="44"/>
    </w:rPr>
  </w:style>
  <w:style w:type="paragraph" w:customStyle="1" w:styleId="a4">
    <w:name w:val="图表名称"/>
    <w:basedOn w:val="a"/>
    <w:link w:val="Char0"/>
    <w:autoRedefine/>
    <w:qFormat/>
    <w:rsid w:val="0074504C"/>
    <w:pPr>
      <w:ind w:firstLineChars="0" w:firstLine="0"/>
      <w:jc w:val="center"/>
    </w:pPr>
    <w:rPr>
      <w:rFonts w:eastAsia="黑体" w:cs="Times New Roman"/>
      <w:szCs w:val="20"/>
    </w:rPr>
  </w:style>
  <w:style w:type="character" w:customStyle="1" w:styleId="Char0">
    <w:name w:val="图表名称 Char"/>
    <w:basedOn w:val="a0"/>
    <w:link w:val="a4"/>
    <w:rsid w:val="0074504C"/>
    <w:rPr>
      <w:rFonts w:eastAsia="黑体" w:cs="Times New Roman"/>
      <w:szCs w:val="20"/>
    </w:rPr>
  </w:style>
  <w:style w:type="table" w:styleId="a5">
    <w:name w:val="Table Grid"/>
    <w:basedOn w:val="a1"/>
    <w:uiPriority w:val="39"/>
    <w:rsid w:val="00430B7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7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洲洲</dc:creator>
  <cp:keywords/>
  <dc:description/>
  <cp:lastModifiedBy>黄 洲洲</cp:lastModifiedBy>
  <cp:revision>6</cp:revision>
  <dcterms:created xsi:type="dcterms:W3CDTF">2020-04-18T09:16:00Z</dcterms:created>
  <dcterms:modified xsi:type="dcterms:W3CDTF">2020-04-19T07:59:00Z</dcterms:modified>
</cp:coreProperties>
</file>