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5D" w:rsidRPr="001B545D" w:rsidRDefault="001B545D" w:rsidP="001B545D">
      <w:pPr>
        <w:pStyle w:val="Heading2"/>
        <w:rPr>
          <w:rStyle w:val="H3Character"/>
          <w:b/>
          <w:bCs/>
          <w:smallCaps w:val="0"/>
        </w:rPr>
      </w:pPr>
      <w:bookmarkStart w:id="0" w:name="_Toc243886408"/>
      <w:bookmarkStart w:id="1" w:name="_Toc243886407"/>
      <w:r w:rsidRPr="001B545D">
        <w:rPr>
          <w:rStyle w:val="H3Character"/>
          <w:b/>
          <w:bCs/>
          <w:smallCaps w:val="0"/>
        </w:rPr>
        <w:t>Module Six Activities</w:t>
      </w:r>
    </w:p>
    <w:p w:rsidR="001B545D" w:rsidRPr="001B545D" w:rsidRDefault="001B545D" w:rsidP="001B545D">
      <w:pPr>
        <w:pStyle w:val="Heading2"/>
        <w:rPr>
          <w:rStyle w:val="H3Character"/>
          <w:b/>
          <w:bCs/>
          <w:smallCaps w:val="0"/>
        </w:rPr>
      </w:pPr>
      <w:r w:rsidRPr="001B545D">
        <w:rPr>
          <w:rStyle w:val="H3Character"/>
          <w:b/>
          <w:bCs/>
          <w:smallCaps w:val="0"/>
        </w:rPr>
        <w:t>Brainwriting</w:t>
      </w:r>
      <w:bookmarkEnd w:id="1"/>
    </w:p>
    <w:p w:rsidR="001B545D" w:rsidRPr="00CA0249" w:rsidRDefault="001B545D" w:rsidP="001B545D">
      <w:pPr>
        <w:rPr>
          <w:rStyle w:val="H3Character"/>
        </w:rPr>
      </w:pPr>
      <w:r>
        <w:rPr>
          <w:rStyle w:val="H3Character"/>
        </w:rPr>
        <w:t>Problem Statement: 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92"/>
        <w:gridCol w:w="4392"/>
        <w:gridCol w:w="4392"/>
      </w:tblGrid>
      <w:tr w:rsidR="001B545D" w:rsidTr="00BB797F">
        <w:tc>
          <w:tcPr>
            <w:tcW w:w="4392" w:type="dxa"/>
          </w:tcPr>
          <w:p w:rsidR="001B545D" w:rsidRDefault="001B545D" w:rsidP="00BB797F"/>
          <w:p w:rsidR="001B545D" w:rsidRDefault="001B545D" w:rsidP="00BB797F"/>
          <w:p w:rsidR="001B545D" w:rsidRDefault="001B545D" w:rsidP="00BB797F"/>
          <w:p w:rsidR="001B545D" w:rsidRDefault="001B545D" w:rsidP="00BB797F"/>
          <w:p w:rsidR="001B545D" w:rsidRDefault="001B545D" w:rsidP="00BB797F"/>
        </w:tc>
        <w:tc>
          <w:tcPr>
            <w:tcW w:w="4392" w:type="dxa"/>
          </w:tcPr>
          <w:p w:rsidR="001B545D" w:rsidRDefault="001B545D" w:rsidP="00BB797F"/>
        </w:tc>
        <w:tc>
          <w:tcPr>
            <w:tcW w:w="4392" w:type="dxa"/>
          </w:tcPr>
          <w:p w:rsidR="001B545D" w:rsidRDefault="001B545D" w:rsidP="00BB797F"/>
        </w:tc>
      </w:tr>
      <w:tr w:rsidR="001B545D" w:rsidTr="00BB797F">
        <w:tc>
          <w:tcPr>
            <w:tcW w:w="4392" w:type="dxa"/>
          </w:tcPr>
          <w:p w:rsidR="001B545D" w:rsidRDefault="001B545D" w:rsidP="00BB797F"/>
          <w:p w:rsidR="001B545D" w:rsidRDefault="001B545D" w:rsidP="00BB797F"/>
          <w:p w:rsidR="001B545D" w:rsidRDefault="001B545D" w:rsidP="00BB797F"/>
          <w:p w:rsidR="001B545D" w:rsidRDefault="001B545D" w:rsidP="00BB797F"/>
          <w:p w:rsidR="001B545D" w:rsidRDefault="001B545D" w:rsidP="00BB797F"/>
        </w:tc>
        <w:tc>
          <w:tcPr>
            <w:tcW w:w="4392" w:type="dxa"/>
          </w:tcPr>
          <w:p w:rsidR="001B545D" w:rsidRDefault="001B545D" w:rsidP="00BB797F"/>
        </w:tc>
        <w:tc>
          <w:tcPr>
            <w:tcW w:w="4392" w:type="dxa"/>
          </w:tcPr>
          <w:p w:rsidR="001B545D" w:rsidRDefault="001B545D" w:rsidP="00BB797F"/>
        </w:tc>
      </w:tr>
      <w:tr w:rsidR="001B545D" w:rsidTr="00BB797F">
        <w:tc>
          <w:tcPr>
            <w:tcW w:w="4392" w:type="dxa"/>
          </w:tcPr>
          <w:p w:rsidR="001B545D" w:rsidRDefault="001B545D" w:rsidP="00BB797F"/>
          <w:p w:rsidR="001B545D" w:rsidRDefault="001B545D" w:rsidP="00BB797F"/>
          <w:p w:rsidR="001B545D" w:rsidRDefault="001B545D" w:rsidP="00BB797F"/>
          <w:p w:rsidR="001B545D" w:rsidRDefault="001B545D" w:rsidP="00BB797F"/>
          <w:p w:rsidR="001B545D" w:rsidRDefault="001B545D" w:rsidP="00BB797F"/>
        </w:tc>
        <w:tc>
          <w:tcPr>
            <w:tcW w:w="4392" w:type="dxa"/>
          </w:tcPr>
          <w:p w:rsidR="001B545D" w:rsidRDefault="001B545D" w:rsidP="00BB797F"/>
        </w:tc>
        <w:tc>
          <w:tcPr>
            <w:tcW w:w="4392" w:type="dxa"/>
          </w:tcPr>
          <w:p w:rsidR="001B545D" w:rsidRDefault="001B545D" w:rsidP="00BB797F"/>
        </w:tc>
      </w:tr>
    </w:tbl>
    <w:p w:rsidR="001B545D" w:rsidRDefault="001B545D" w:rsidP="00C739B1">
      <w:pPr>
        <w:pStyle w:val="Heading2"/>
        <w:rPr>
          <w:rStyle w:val="H3Character"/>
          <w:b/>
          <w:bCs/>
          <w:smallCaps w:val="0"/>
        </w:rPr>
      </w:pPr>
    </w:p>
    <w:p w:rsidR="00C739B1" w:rsidRPr="00C739B1" w:rsidRDefault="00C739B1" w:rsidP="00C739B1">
      <w:pPr>
        <w:pStyle w:val="Heading2"/>
        <w:rPr>
          <w:rStyle w:val="H3Character"/>
          <w:b/>
          <w:bCs/>
          <w:smallCaps w:val="0"/>
        </w:rPr>
      </w:pPr>
      <w:r w:rsidRPr="00C739B1">
        <w:rPr>
          <w:rStyle w:val="H3Character"/>
          <w:b/>
          <w:bCs/>
          <w:smallCaps w:val="0"/>
        </w:rPr>
        <w:t>Duncker Diagram</w:t>
      </w:r>
      <w:bookmarkEnd w:id="0"/>
    </w:p>
    <w:p w:rsidR="00C739B1" w:rsidRPr="004A7A03" w:rsidRDefault="000D5718" w:rsidP="00C739B1">
      <w:r>
        <w:pict>
          <v:group id="_x0000_s1026" editas="canvas" style="width:642.75pt;height:388.8pt;mso-position-horizontal-relative:char;mso-position-vertical-relative:line" coordorigin="5112,4410" coordsize="7141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112;top:4410;width:7141;height:432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5445;top:5244;width:2167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445;top:5319;width:2167;height:300">
              <v:textbox style="mso-next-textbox:#_x0000_s1029">
                <w:txbxContent>
                  <w:p w:rsidR="00C739B1" w:rsidRPr="00D954FB" w:rsidRDefault="00C739B1" w:rsidP="00C739B1">
                    <w:pPr>
                      <w:rPr>
                        <w:sz w:val="20"/>
                        <w:szCs w:val="20"/>
                      </w:rPr>
                    </w:pPr>
                    <w:r w:rsidRPr="00D954FB">
                      <w:rPr>
                        <w:sz w:val="20"/>
                        <w:szCs w:val="20"/>
                      </w:rPr>
                      <w:t>General solution to achieve desired state</w:t>
                    </w:r>
                  </w:p>
                </w:txbxContent>
              </v:textbox>
            </v:shape>
            <v:shape id="_x0000_s1030" type="#_x0000_t32" style="position:absolute;left:9394;top:5244;width:2167;height:1" o:connectortype="straight"/>
            <v:shape id="_x0000_s1031" type="#_x0000_t202" style="position:absolute;left:9394;top:5319;width:2167;height:392">
              <v:textbox style="mso-next-textbox:#_x0000_s1031">
                <w:txbxContent>
                  <w:p w:rsidR="00C739B1" w:rsidRPr="00D954FB" w:rsidRDefault="00C739B1" w:rsidP="00C739B1">
                    <w:pPr>
                      <w:rPr>
                        <w:sz w:val="20"/>
                        <w:szCs w:val="20"/>
                      </w:rPr>
                    </w:pPr>
                    <w:r w:rsidRPr="00D954FB">
                      <w:rPr>
                        <w:sz w:val="20"/>
                        <w:szCs w:val="20"/>
                      </w:rPr>
                      <w:t xml:space="preserve">General solution to </w:t>
                    </w:r>
                    <w:r>
                      <w:rPr>
                        <w:sz w:val="20"/>
                        <w:szCs w:val="20"/>
                      </w:rPr>
                      <w:t xml:space="preserve">make it okay NOT to </w:t>
                    </w:r>
                    <w:r w:rsidRPr="00D954FB">
                      <w:rPr>
                        <w:sz w:val="20"/>
                        <w:szCs w:val="20"/>
                      </w:rPr>
                      <w:t>achieve desired state</w:t>
                    </w:r>
                  </w:p>
                </w:txbxContent>
              </v:textbox>
            </v:shape>
            <v:shape id="_x0000_s1032" type="#_x0000_t202" style="position:absolute;left:7854;top:6161;width:1324;height:300">
              <v:textbox style="mso-next-textbox:#_x0000_s1032">
                <w:txbxContent>
                  <w:p w:rsidR="00C739B1" w:rsidRPr="00D954FB" w:rsidRDefault="00C739B1" w:rsidP="00C739B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Functional Solutions</w:t>
                    </w:r>
                  </w:p>
                </w:txbxContent>
              </v:textbox>
            </v:shape>
            <v:shape id="_x0000_s1033" type="#_x0000_t202" style="position:absolute;left:7854;top:7628;width:1324;height:300">
              <v:textbox style="mso-next-textbox:#_x0000_s1033">
                <w:txbxContent>
                  <w:p w:rsidR="00C739B1" w:rsidRPr="00D954FB" w:rsidRDefault="00C739B1" w:rsidP="00C739B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Specific Solutions</w:t>
                    </w:r>
                  </w:p>
                </w:txbxContent>
              </v:textbox>
            </v:shape>
            <v:shape id="_x0000_s1034" type="#_x0000_t32" style="position:absolute;left:5444;top:5619;width:1085;height:650;flip:x" o:connectortype="straight">
              <v:stroke endarrow="block"/>
            </v:shape>
            <v:shape id="_x0000_s1035" type="#_x0000_t32" style="position:absolute;left:6529;top:5619;width:1;height:650" o:connectortype="straight">
              <v:stroke endarrow="block"/>
            </v:shape>
            <v:shape id="_x0000_s1036" type="#_x0000_t32" style="position:absolute;left:6529;top:5619;width:1083;height:650" o:connectortype="straight">
              <v:stroke endarrow="block"/>
            </v:shape>
            <v:shape id="_x0000_s1037" type="#_x0000_t32" style="position:absolute;left:9494;top:5711;width:1085;height:650;flip:x" o:connectortype="straight">
              <v:stroke endarrow="block"/>
            </v:shape>
            <v:shape id="_x0000_s1038" type="#_x0000_t32" style="position:absolute;left:10579;top:5711;width:1;height:650" o:connectortype="straight">
              <v:stroke endarrow="block"/>
            </v:shape>
            <v:shape id="_x0000_s1039" type="#_x0000_t32" style="position:absolute;left:10579;top:5711;width:1082;height:650" o:connectortype="straight">
              <v:stroke endarrow="block"/>
            </v:shape>
            <w10:wrap type="none"/>
            <w10:anchorlock/>
          </v:group>
        </w:pict>
      </w:r>
    </w:p>
    <w:p w:rsidR="00BD4F7B" w:rsidRDefault="00BD4F7B"/>
    <w:sectPr w:rsidR="00BD4F7B" w:rsidSect="00C739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39B1"/>
    <w:rsid w:val="000D5718"/>
    <w:rsid w:val="001B545D"/>
    <w:rsid w:val="00335DB9"/>
    <w:rsid w:val="00872AB9"/>
    <w:rsid w:val="00BD4F7B"/>
    <w:rsid w:val="00C7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4">
          <o:proxy start="" idref="#_x0000_s1029" connectloc="2"/>
        </o:r>
        <o:r id="V:Rule10" type="connector" idref="#_x0000_s1036"/>
        <o:r id="V:Rule11" type="connector" idref="#_x0000_s1035">
          <o:proxy start="" idref="#_x0000_s1029" connectloc="2"/>
        </o:r>
        <o:r id="V:Rule12" type="connector" idref="#_x0000_s1038"/>
        <o:r id="V:Rule13" type="connector" idref="#_x0000_s1037"/>
        <o:r id="V:Rule14" type="connector" idref="#_x0000_s1039"/>
        <o:r id="V:Rule15" type="connector" idref="#_x0000_s1030"/>
        <o:r id="V:Rule1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9B1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9B1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9B1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3Character">
    <w:name w:val="H3 Character"/>
    <w:basedOn w:val="DefaultParagraphFont"/>
    <w:qFormat/>
    <w:rsid w:val="00C739B1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979BF-DA48-4E31-A93A-8FB7D6FA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2011-04-11T17:04:00Z</dcterms:created>
  <dcterms:modified xsi:type="dcterms:W3CDTF">2011-04-11T18:28:00Z</dcterms:modified>
</cp:coreProperties>
</file>