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E58" w:rsidRDefault="00C34E58" w:rsidP="00C34E58">
      <w:pPr>
        <w:pStyle w:val="Heading2"/>
      </w:pPr>
      <w:bookmarkStart w:id="0" w:name="_Toc265477521"/>
      <w:bookmarkStart w:id="1" w:name="_GoBack"/>
      <w:r>
        <w:t>Recommended Reading List</w:t>
      </w:r>
      <w:bookmarkEnd w:id="0"/>
      <w:r>
        <w:t xml:space="preserve"> </w:t>
      </w:r>
    </w:p>
    <w:bookmarkEnd w:id="1"/>
    <w:p w:rsidR="00C34E58" w:rsidRPr="00117039" w:rsidRDefault="00C34E58" w:rsidP="00C34E58">
      <w:r>
        <w:t>Blake, C. (2009</w:t>
      </w:r>
      <w:r w:rsidRPr="008D2382">
        <w:t>)</w:t>
      </w:r>
      <w:r>
        <w:rPr>
          <w:i/>
        </w:rPr>
        <w:t xml:space="preserve"> </w:t>
      </w:r>
      <w:proofErr w:type="gramStart"/>
      <w:r>
        <w:rPr>
          <w:i/>
        </w:rPr>
        <w:t>The</w:t>
      </w:r>
      <w:proofErr w:type="gramEnd"/>
      <w:r>
        <w:rPr>
          <w:i/>
        </w:rPr>
        <w:t xml:space="preserve"> Art of Decisions: How to Manage in an Uncertain World</w:t>
      </w:r>
    </w:p>
    <w:p w:rsidR="00C34E58" w:rsidRDefault="00C34E58" w:rsidP="00C34E58">
      <w:pPr>
        <w:rPr>
          <w:i/>
        </w:rPr>
      </w:pPr>
      <w:proofErr w:type="spellStart"/>
      <w:r>
        <w:t>Bradberry</w:t>
      </w:r>
      <w:proofErr w:type="spellEnd"/>
      <w:r>
        <w:t xml:space="preserve">, T. and Greaves, J. (2007) </w:t>
      </w:r>
      <w:proofErr w:type="gramStart"/>
      <w:r>
        <w:rPr>
          <w:i/>
        </w:rPr>
        <w:t>The</w:t>
      </w:r>
      <w:proofErr w:type="gramEnd"/>
      <w:r>
        <w:rPr>
          <w:i/>
        </w:rPr>
        <w:t xml:space="preserve"> Emotional Intelligence Quick Book: Everything You Need to Know to Put Your EQ to Work [Audiobook] [CD] (Audio CD)</w:t>
      </w:r>
    </w:p>
    <w:p w:rsidR="00C34E58" w:rsidRDefault="00C34E58" w:rsidP="00C34E58">
      <w:pPr>
        <w:rPr>
          <w:i/>
        </w:rPr>
      </w:pPr>
      <w:r>
        <w:t xml:space="preserve">Carnegie, D. (2009) </w:t>
      </w:r>
      <w:r>
        <w:rPr>
          <w:i/>
        </w:rPr>
        <w:t>How to Win Friends and Influence People</w:t>
      </w:r>
    </w:p>
    <w:p w:rsidR="00C34E58" w:rsidRDefault="00C34E58" w:rsidP="00C34E58">
      <w:pPr>
        <w:rPr>
          <w:i/>
        </w:rPr>
      </w:pPr>
      <w:r>
        <w:t xml:space="preserve">Covey, S. (2004) </w:t>
      </w:r>
      <w:proofErr w:type="gramStart"/>
      <w:r w:rsidRPr="00B618B1">
        <w:rPr>
          <w:i/>
        </w:rPr>
        <w:t>The</w:t>
      </w:r>
      <w:proofErr w:type="gramEnd"/>
      <w:r w:rsidRPr="00B618B1">
        <w:rPr>
          <w:i/>
        </w:rPr>
        <w:t xml:space="preserve"> 7 Habits of Highly Effective People</w:t>
      </w:r>
    </w:p>
    <w:p w:rsidR="00C34E58" w:rsidRDefault="00C34E58" w:rsidP="00C34E58">
      <w:pPr>
        <w:rPr>
          <w:i/>
        </w:rPr>
      </w:pPr>
      <w:proofErr w:type="spellStart"/>
      <w:r>
        <w:t>Csikszentmihalyi</w:t>
      </w:r>
      <w:proofErr w:type="spellEnd"/>
      <w:r>
        <w:t>, M. (2008)</w:t>
      </w:r>
      <w:r>
        <w:rPr>
          <w:i/>
        </w:rPr>
        <w:t xml:space="preserve"> Flow: The Psychology of Optimal Experience</w:t>
      </w:r>
    </w:p>
    <w:p w:rsidR="00C34E58" w:rsidRDefault="00C34E58" w:rsidP="00C34E58">
      <w:pPr>
        <w:rPr>
          <w:i/>
        </w:rPr>
      </w:pPr>
      <w:proofErr w:type="spellStart"/>
      <w:r>
        <w:t>Deci</w:t>
      </w:r>
      <w:proofErr w:type="spellEnd"/>
      <w:r>
        <w:t xml:space="preserve">, </w:t>
      </w:r>
      <w:proofErr w:type="gramStart"/>
      <w:r>
        <w:t>E.</w:t>
      </w:r>
      <w:proofErr w:type="gramEnd"/>
      <w:r>
        <w:t xml:space="preserve"> and </w:t>
      </w:r>
      <w:proofErr w:type="spellStart"/>
      <w:r>
        <w:t>Flaste</w:t>
      </w:r>
      <w:proofErr w:type="spellEnd"/>
      <w:r>
        <w:t>, R.</w:t>
      </w:r>
      <w:r w:rsidRPr="008D2382">
        <w:t xml:space="preserve"> (1996)</w:t>
      </w:r>
      <w:r>
        <w:rPr>
          <w:i/>
        </w:rPr>
        <w:t xml:space="preserve"> Why We Do What We Do: Understanding Self-Motivation</w:t>
      </w:r>
    </w:p>
    <w:p w:rsidR="00C34E58" w:rsidRDefault="00C34E58" w:rsidP="00C34E58">
      <w:pPr>
        <w:rPr>
          <w:i/>
        </w:rPr>
      </w:pPr>
      <w:proofErr w:type="spellStart"/>
      <w:r>
        <w:t>Dweck</w:t>
      </w:r>
      <w:proofErr w:type="spellEnd"/>
      <w:r>
        <w:t>, C.</w:t>
      </w:r>
      <w:r w:rsidRPr="008D2382">
        <w:t xml:space="preserve"> (</w:t>
      </w:r>
      <w:r>
        <w:t xml:space="preserve">2000) </w:t>
      </w:r>
      <w:r>
        <w:rPr>
          <w:i/>
        </w:rPr>
        <w:t>Self-theories: Their Role in Motivation, Personality, and Development (Essays in Social Psychology)</w:t>
      </w:r>
    </w:p>
    <w:p w:rsidR="00C34E58" w:rsidRDefault="00C34E58" w:rsidP="00C34E58">
      <w:pPr>
        <w:rPr>
          <w:i/>
        </w:rPr>
      </w:pPr>
      <w:proofErr w:type="spellStart"/>
      <w:r>
        <w:t>Goleman</w:t>
      </w:r>
      <w:proofErr w:type="spellEnd"/>
      <w:r>
        <w:t>, D. (2000</w:t>
      </w:r>
      <w:r w:rsidRPr="008D2382">
        <w:t>)</w:t>
      </w:r>
      <w:r>
        <w:rPr>
          <w:i/>
        </w:rPr>
        <w:t xml:space="preserve"> Working with Emotional Intelligence</w:t>
      </w:r>
    </w:p>
    <w:p w:rsidR="00C34E58" w:rsidRDefault="00C34E58" w:rsidP="00C34E58">
      <w:pPr>
        <w:rPr>
          <w:i/>
        </w:rPr>
      </w:pPr>
      <w:proofErr w:type="spellStart"/>
      <w:r>
        <w:t>Klemmer</w:t>
      </w:r>
      <w:proofErr w:type="spellEnd"/>
      <w:r>
        <w:t xml:space="preserve">, B. (2007) </w:t>
      </w:r>
      <w:proofErr w:type="gramStart"/>
      <w:r w:rsidRPr="00B618B1">
        <w:rPr>
          <w:i/>
        </w:rPr>
        <w:t>The</w:t>
      </w:r>
      <w:proofErr w:type="gramEnd"/>
      <w:r w:rsidRPr="00B618B1">
        <w:rPr>
          <w:i/>
        </w:rPr>
        <w:t xml:space="preserve"> Compassionate Samurai: Being Extraordinary in an Ordinary World</w:t>
      </w:r>
    </w:p>
    <w:p w:rsidR="00C34E58" w:rsidRDefault="00C34E58" w:rsidP="00C34E58">
      <w:pPr>
        <w:rPr>
          <w:i/>
        </w:rPr>
      </w:pPr>
      <w:proofErr w:type="spellStart"/>
      <w:r>
        <w:t>Nuernberger</w:t>
      </w:r>
      <w:proofErr w:type="spellEnd"/>
      <w:r>
        <w:t xml:space="preserve">, P. (2003) </w:t>
      </w:r>
      <w:r w:rsidRPr="00B618B1">
        <w:rPr>
          <w:i/>
        </w:rPr>
        <w:t>Strong and Fearless</w:t>
      </w:r>
    </w:p>
    <w:p w:rsidR="00C34E58" w:rsidRDefault="00C34E58" w:rsidP="00C34E58">
      <w:pPr>
        <w:rPr>
          <w:i/>
        </w:rPr>
      </w:pPr>
      <w:r>
        <w:t xml:space="preserve">Segal, Jeanne S. (1997) </w:t>
      </w:r>
      <w:r w:rsidRPr="00B618B1">
        <w:rPr>
          <w:i/>
        </w:rPr>
        <w:t>Raising Your Emotional Intelligence: A Practical Guide</w:t>
      </w:r>
    </w:p>
    <w:p w:rsidR="00C34E58" w:rsidRDefault="00C34E58" w:rsidP="00C34E58">
      <w:pPr>
        <w:rPr>
          <w:i/>
        </w:rPr>
      </w:pPr>
      <w:r>
        <w:t xml:space="preserve">Seligman, M. (1998) </w:t>
      </w:r>
      <w:r w:rsidRPr="00B618B1">
        <w:rPr>
          <w:i/>
        </w:rPr>
        <w:t>Learned Optimism: How to Change Your Mind and Your Life</w:t>
      </w:r>
    </w:p>
    <w:p w:rsidR="00406D35" w:rsidRDefault="00406D35"/>
    <w:sectPr w:rsidR="0040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70B"/>
    <w:rsid w:val="00406D35"/>
    <w:rsid w:val="0057270B"/>
    <w:rsid w:val="00C3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E58"/>
    <w:rPr>
      <w:rFonts w:ascii="Calibri" w:eastAsia="Times New Roman" w:hAnsi="Calibri" w:cs="Times New Roman"/>
      <w:lang w:bidi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C34E58"/>
    <w:pPr>
      <w:keepNext/>
      <w:keepLines/>
      <w:spacing w:before="200" w:after="12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4E58"/>
    <w:rPr>
      <w:rFonts w:ascii="Cambria" w:eastAsia="Times New Roman" w:hAnsi="Cambria" w:cs="Times New Roman"/>
      <w:b/>
      <w:bCs/>
      <w:color w:val="4F81BD"/>
      <w:sz w:val="26"/>
      <w:szCs w:val="2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E58"/>
    <w:rPr>
      <w:rFonts w:ascii="Calibri" w:eastAsia="Times New Roman" w:hAnsi="Calibri" w:cs="Times New Roman"/>
      <w:lang w:bidi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C34E58"/>
    <w:pPr>
      <w:keepNext/>
      <w:keepLines/>
      <w:spacing w:before="200" w:after="12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4E58"/>
    <w:rPr>
      <w:rFonts w:ascii="Cambria" w:eastAsia="Times New Roman" w:hAnsi="Cambria" w:cs="Times New Roman"/>
      <w:b/>
      <w:bCs/>
      <w:color w:val="4F81BD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838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</cp:revision>
  <dcterms:created xsi:type="dcterms:W3CDTF">2011-04-15T14:36:00Z</dcterms:created>
  <dcterms:modified xsi:type="dcterms:W3CDTF">2011-04-15T14:36:00Z</dcterms:modified>
</cp:coreProperties>
</file>