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CoAIleague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Financial Intelligence &amp; Profit/Loss Dashboard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Feature Specification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Version 1.0 | January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feature transforms CoAIleague from a workforce management platform into a comprehensive business intelligence dashboard for security company owners. By integrating QuickBooks API data with platform-native metrics, owners gain real-time visibility into their financial health without leaving the tools they use daily.</w:t>
      </w:r>
    </w:p>
    <w:p>
      <w:pPr>
        <w:spacing w:after="300"/>
      </w:pPr>
      <w:r>
        <w:t xml:space="preserve">Security company owners currently juggle multiple systems to understand profitability. This feature consolidates revenue, payroll, and expenses into a single, actionable view with AI-powered insights from Trinity.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Security company owners face significant challenges in understanding their true profitability:</w:t>
      </w:r>
    </w:p>
    <w:p>
      <w:pPr>
        <w:pStyle w:val="ListParagraph"/>
        <w:numPr>
          <w:ilvl w:val="0"/>
          <w:numId w:val="2"/>
        </w:numPr>
      </w:pPr>
      <w:r>
        <w:t xml:space="preserve">Financial data scattered across QuickBooks, bank accounts, and spreadsheets</w:t>
      </w:r>
    </w:p>
    <w:p>
      <w:pPr>
        <w:pStyle w:val="ListParagraph"/>
        <w:numPr>
          <w:ilvl w:val="0"/>
          <w:numId w:val="2"/>
        </w:numPr>
      </w:pPr>
      <w:r>
        <w:t xml:space="preserve">Manual reconciliation between hours worked and payroll costs</w:t>
      </w:r>
    </w:p>
    <w:p>
      <w:pPr>
        <w:pStyle w:val="ListParagraph"/>
        <w:numPr>
          <w:ilvl w:val="0"/>
          <w:numId w:val="2"/>
        </w:numPr>
      </w:pPr>
      <w:r>
        <w:t xml:space="preserve">Delayed awareness of profitability issues (often discovered months later)</w:t>
      </w:r>
    </w:p>
    <w:p>
      <w:pPr>
        <w:pStyle w:val="ListParagraph"/>
        <w:numPr>
          <w:ilvl w:val="0"/>
          <w:numId w:val="2"/>
        </w:numPr>
      </w:pPr>
      <w:r>
        <w:t xml:space="preserve">No visibility into per-client contract profitability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Time-consuming manual report generation</w:t>
      </w:r>
    </w:p>
    <w:p>
      <w:pPr>
        <w:pStyle w:val="Heading1"/>
      </w:pPr>
      <w:r>
        <w:t xml:space="preserve">Data Sources &amp; Integration</w:t>
      </w:r>
    </w:p>
    <w:p>
      <w:pPr>
        <w:pStyle w:val="Heading2"/>
      </w:pPr>
      <w:r>
        <w:t xml:space="preserve">QuickBooks API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Invoices/Sales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billing, contract revenue, payments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 wages, overtime, payroll taxes, benefits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Bank 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expenses (when bank sync enabled)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Expense 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Insurance, equipment, uniforms, vehicles, training</w:t>
            </w:r>
          </w:p>
        </w:tc>
      </w:tr>
    </w:tbl>
    <w:p>
      <w:pPr>
        <w:pStyle w:val="Heading2"/>
        <w:spacing w:before="400"/>
      </w:pPr>
      <w:r>
        <w:t xml:space="preserve">CoAIleague Platform Data</w:t>
      </w:r>
    </w:p>
    <w:p>
      <w:pPr>
        <w:pStyle w:val="ListParagraph"/>
        <w:numPr>
          <w:ilvl w:val="0"/>
          <w:numId w:val="2"/>
        </w:numPr>
      </w:pPr>
      <w:r>
        <w:t xml:space="preserve">Hours tracked per guard (GPS-verified clock in/out)</w:t>
      </w:r>
    </w:p>
    <w:p>
      <w:pPr>
        <w:pStyle w:val="ListParagraph"/>
        <w:numPr>
          <w:ilvl w:val="0"/>
          <w:numId w:val="2"/>
        </w:numPr>
      </w:pPr>
      <w:r>
        <w:t xml:space="preserve">Scheduled vs. actual hours worked</w:t>
      </w:r>
    </w:p>
    <w:p>
      <w:pPr>
        <w:pStyle w:val="ListParagraph"/>
        <w:numPr>
          <w:ilvl w:val="0"/>
          <w:numId w:val="2"/>
        </w:numPr>
      </w:pPr>
      <w:r>
        <w:t xml:space="preserve">Overtime calculations</w:t>
      </w:r>
    </w:p>
    <w:p>
      <w:pPr>
        <w:pStyle w:val="ListParagraph"/>
        <w:numPr>
          <w:ilvl w:val="0"/>
          <w:numId w:val="2"/>
        </w:numPr>
      </w:pPr>
      <w:r>
        <w:t xml:space="preserve">Client assignment data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Guard pay rates and labor cost calculations</w:t>
      </w:r>
    </w:p>
    <w:p>
      <w:r>
        <w:br w:type="page"/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1. Real-Time P&amp;L Dashboard</w:t>
      </w:r>
    </w:p>
    <w:p>
      <w:pPr>
        <w:spacing w:after="200"/>
      </w:pPr>
      <w:r>
        <w:t xml:space="preserve">A comprehensive financial overview accessible from the main dashboard.</w:t>
      </w:r>
    </w:p>
    <w:p>
      <w:pPr>
        <w:pStyle w:val="Heading3"/>
      </w:pPr>
      <w:r>
        <w:t xml:space="preserve">Key Metrics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Gross Revenue: </w:t>
      </w:r>
      <w:r>
        <w:t xml:space="preserve">Total invoiced/collected from clients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Payroll: </w:t>
      </w:r>
      <w:r>
        <w:t xml:space="preserve">Guard wages + taxes +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Operating Expenses: </w:t>
      </w:r>
      <w:r>
        <w:t xml:space="preserve">All non-payroll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 Profit: </w:t>
      </w:r>
      <w:r>
        <w:t xml:space="preserve">Revenue - Payroll - Expenses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Profit Margin %: </w:t>
      </w:r>
      <w:r>
        <w:t xml:space="preserve">Net Profit / Revenue × 100</w:t>
      </w:r>
    </w:p>
    <w:p>
      <w:pPr>
        <w:pStyle w:val="Heading2"/>
      </w:pPr>
      <w:r>
        <w:t xml:space="preserve">2. Time Period Analysis</w:t>
      </w:r>
    </w:p>
    <w:p>
      <w:pPr>
        <w:spacing w:after="200"/>
      </w:pPr>
      <w:r>
        <w:t xml:space="preserve">Flexible reporting periods with comparison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pulse check, cash flow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reporting, budget tracking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review, tax preparation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Year-end analysis, planning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periods, specific project analysis</w:t>
            </w:r>
          </w:p>
        </w:tc>
      </w:tr>
    </w:tbl>
    <w:p>
      <w:pPr>
        <w:pStyle w:val="Heading2"/>
        <w:spacing w:before="400"/>
      </w:pPr>
      <w:r>
        <w:t xml:space="preserve">3. Per-Client Profitability</w:t>
      </w:r>
    </w:p>
    <w:p>
      <w:pPr>
        <w:spacing w:after="200"/>
      </w:pPr>
      <w:r>
        <w:t xml:space="preserve">Granular analysis revealing which contracts actually make money.</w:t>
      </w:r>
    </w:p>
    <w:p>
      <w:pPr>
        <w:pStyle w:val="ListParagraph"/>
        <w:numPr>
          <w:ilvl w:val="0"/>
          <w:numId w:val="2"/>
        </w:numPr>
      </w:pPr>
      <w:r>
        <w:t xml:space="preserve">Revenue per client contract</w:t>
      </w:r>
    </w:p>
    <w:p>
      <w:pPr>
        <w:pStyle w:val="ListParagraph"/>
        <w:numPr>
          <w:ilvl w:val="0"/>
          <w:numId w:val="2"/>
        </w:numPr>
      </w:pPr>
      <w:r>
        <w:t xml:space="preserve">Labor cost allocated to each client (hours × guard rate)</w:t>
      </w:r>
    </w:p>
    <w:p>
      <w:pPr>
        <w:pStyle w:val="ListParagraph"/>
        <w:numPr>
          <w:ilvl w:val="0"/>
          <w:numId w:val="2"/>
        </w:numPr>
      </w:pPr>
      <w:r>
        <w:t xml:space="preserve">Direct expenses attributable to client</w:t>
      </w:r>
    </w:p>
    <w:p>
      <w:pPr>
        <w:pStyle w:val="ListParagraph"/>
        <w:numPr>
          <w:ilvl w:val="0"/>
          <w:numId w:val="2"/>
        </w:numPr>
      </w:pPr>
      <w:r>
        <w:t xml:space="preserve">Net margin per contract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Client profitability ranking</w:t>
      </w:r>
    </w:p>
    <w:p>
      <w:pPr>
        <w:pStyle w:val="Heading2"/>
      </w:pPr>
      <w:r>
        <w:t xml:space="preserve">4. Trend Analysis &amp; Comparison</w:t>
      </w:r>
    </w:p>
    <w:p>
      <w:pPr>
        <w:pStyle w:val="ListParagraph"/>
        <w:numPr>
          <w:ilvl w:val="0"/>
          <w:numId w:val="2"/>
        </w:numPr>
      </w:pPr>
      <w:r>
        <w:t xml:space="preserve">Month-over-month comparison charts</w:t>
      </w:r>
    </w:p>
    <w:p>
      <w:pPr>
        <w:pStyle w:val="ListParagraph"/>
        <w:numPr>
          <w:ilvl w:val="0"/>
          <w:numId w:val="2"/>
        </w:numPr>
      </w:pPr>
      <w:r>
        <w:t xml:space="preserve">Year-over-year same period comparison</w:t>
      </w:r>
    </w:p>
    <w:p>
      <w:pPr>
        <w:pStyle w:val="ListParagraph"/>
        <w:numPr>
          <w:ilvl w:val="0"/>
          <w:numId w:val="2"/>
        </w:numPr>
      </w:pPr>
      <w:r>
        <w:t xml:space="preserve">Seasonal pattern identification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Rolling averages and trend lines</w:t>
      </w:r>
    </w:p>
    <w:p>
      <w:pPr>
        <w:pStyle w:val="Heading2"/>
      </w:pPr>
      <w:r>
        <w:t xml:space="preserve">5. Expense Category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Payroll: </w:t>
      </w:r>
      <w:r>
        <w:t xml:space="preserve">Base wages, overtime, taxes, benefits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Insurance: </w:t>
      </w:r>
      <w:r>
        <w:t xml:space="preserve">Liability, workers comp, vehicle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Equipment: </w:t>
      </w:r>
      <w:r>
        <w:t xml:space="preserve">Uniforms, radios, vehicles, maintenance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Administrative: </w:t>
      </w:r>
      <w:r>
        <w:t xml:space="preserve">Software, office, licensing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Other: </w:t>
      </w:r>
      <w:r>
        <w:t xml:space="preserve">Training, recruiting, miscellaneous</w:t>
      </w:r>
    </w:p>
    <w:p>
      <w:r>
        <w:br w:type="page"/>
      </w:r>
    </w:p>
    <w:p>
      <w:pPr>
        <w:pStyle w:val="Heading1"/>
      </w:pPr>
      <w:r>
        <w:t xml:space="preserve">Trinity AI Integration</w:t>
      </w:r>
    </w:p>
    <w:p>
      <w:pPr>
        <w:spacing w:after="200"/>
      </w:pPr>
      <w:r>
        <w:t xml:space="preserve">Trinity's Revenue Intelligence Engine powers automated analysis and proactive alerts.</w:t>
      </w:r>
    </w:p>
    <w:p>
      <w:pPr>
        <w:pStyle w:val="Heading2"/>
      </w:pPr>
      <w:r>
        <w:t xml:space="preserve">Automated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Margin Alerts: </w:t>
      </w:r>
      <w:r>
        <w:t xml:space="preserve">"Profit margin dropped 8% this week compared to your 4-week average"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Overtime Warnings: </w:t>
      </w:r>
      <w:r>
        <w:t xml:space="preserve">"Overtime spending is 23% higher than last month"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Profitability: </w:t>
      </w:r>
      <w:r>
        <w:t xml:space="preserve">"ABC Corp contract is operating at 4% margin - below your 15% target"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Patterns: </w:t>
      </w:r>
      <w:r>
        <w:t xml:space="preserve">"January is historically your slowest month - consider adjusting staffing"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Cash Flow Predictions: </w:t>
      </w:r>
      <w:r>
        <w:t xml:space="preserve">"Based on current AR, expect cash crunch in 3 weeks"</w:t>
      </w:r>
    </w:p>
    <w:p>
      <w:pPr>
        <w:pStyle w:val="Heading2"/>
      </w:pPr>
      <w:r>
        <w:t xml:space="preserve">Natural Language Queries</w:t>
      </w:r>
    </w:p>
    <w:p>
      <w:pPr>
        <w:spacing w:after="200"/>
      </w:pPr>
      <w:r>
        <w:t xml:space="preserve">Owners can ask Trinity questions like:</w:t>
      </w:r>
    </w:p>
    <w:p>
      <w:pPr>
        <w:pStyle w:val="ListParagraph"/>
        <w:numPr>
          <w:ilvl w:val="0"/>
          <w:numId w:val="2"/>
        </w:numPr>
      </w:pPr>
      <w:r>
        <w:t xml:space="preserve">"How profitable was last quarter?"</w:t>
      </w:r>
    </w:p>
    <w:p>
      <w:pPr>
        <w:pStyle w:val="ListParagraph"/>
        <w:numPr>
          <w:ilvl w:val="0"/>
          <w:numId w:val="2"/>
        </w:numPr>
      </w:pPr>
      <w:r>
        <w:t xml:space="preserve">"Which client costs me the most in overtime?"</w:t>
      </w:r>
    </w:p>
    <w:p>
      <w:pPr>
        <w:pStyle w:val="ListParagraph"/>
        <w:numPr>
          <w:ilvl w:val="0"/>
          <w:numId w:val="2"/>
        </w:numPr>
      </w:pPr>
      <w:r>
        <w:t xml:space="preserve">"Compare this month to same time last year"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"What would happen to my margins if I gave guards a 5% raise?"</w:t>
      </w:r>
    </w:p>
    <w:p>
      <w:pPr>
        <w:pStyle w:val="Heading1"/>
      </w:pPr>
      <w:r>
        <w:t xml:space="preserve">UI/UX Requirements</w:t>
      </w:r>
    </w:p>
    <w:p>
      <w:pPr>
        <w:pStyle w:val="Heading2"/>
      </w:pPr>
      <w:r>
        <w:t xml:space="preserve">Dashboard Widget</w:t>
      </w:r>
    </w:p>
    <w:p>
      <w:pPr>
        <w:pStyle w:val="ListParagraph"/>
        <w:numPr>
          <w:ilvl w:val="0"/>
          <w:numId w:val="2"/>
        </w:numPr>
      </w:pPr>
      <w:r>
        <w:t xml:space="preserve">Prominent placement on main dashboard</w:t>
      </w:r>
    </w:p>
    <w:p>
      <w:pPr>
        <w:pStyle w:val="ListParagraph"/>
        <w:numPr>
          <w:ilvl w:val="0"/>
          <w:numId w:val="2"/>
        </w:numPr>
      </w:pPr>
      <w:r>
        <w:t xml:space="preserve">At-a-glance KPIs: Revenue, Expenses, Net Profit, Margin %</w:t>
      </w:r>
    </w:p>
    <w:p>
      <w:pPr>
        <w:pStyle w:val="ListParagraph"/>
        <w:numPr>
          <w:ilvl w:val="0"/>
          <w:numId w:val="2"/>
        </w:numPr>
      </w:pPr>
      <w:r>
        <w:t xml:space="preserve">Color-coded indicators (green = healthy, yellow = warning, red = critical)</w:t>
      </w:r>
    </w:p>
    <w:p>
      <w:pPr>
        <w:pStyle w:val="ListParagraph"/>
        <w:numPr>
          <w:ilvl w:val="0"/>
          <w:numId w:val="2"/>
        </w:numPr>
      </w:pPr>
      <w:r>
        <w:t xml:space="preserve">Click to expand into full Financial Intelligence page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Period selector (This Week / This Month / Custom)</w:t>
      </w:r>
    </w:p>
    <w:p>
      <w:pPr>
        <w:pStyle w:val="Heading2"/>
      </w:pPr>
      <w:r>
        <w:t xml:space="preserve">Full Financial Dashboard Page</w:t>
      </w:r>
    </w:p>
    <w:p>
      <w:pPr>
        <w:pStyle w:val="ListParagraph"/>
        <w:numPr>
          <w:ilvl w:val="0"/>
          <w:numId w:val="2"/>
        </w:numPr>
      </w:pPr>
      <w:r>
        <w:t xml:space="preserve">Interactive charts (line, bar, pie)</w:t>
      </w:r>
    </w:p>
    <w:p>
      <w:pPr>
        <w:pStyle w:val="ListParagraph"/>
        <w:numPr>
          <w:ilvl w:val="0"/>
          <w:numId w:val="2"/>
        </w:numPr>
      </w:pPr>
      <w:r>
        <w:t xml:space="preserve">Drill-down capability (click expense category to see line items)</w:t>
      </w:r>
    </w:p>
    <w:p>
      <w:pPr>
        <w:pStyle w:val="ListParagraph"/>
        <w:numPr>
          <w:ilvl w:val="0"/>
          <w:numId w:val="2"/>
        </w:numPr>
      </w:pPr>
      <w:r>
        <w:t xml:space="preserve">Export to PDF/CSV</w:t>
      </w:r>
    </w:p>
    <w:p>
      <w:pPr>
        <w:pStyle w:val="ListParagraph"/>
        <w:numPr>
          <w:ilvl w:val="0"/>
          <w:numId w:val="2"/>
        </w:numPr>
      </w:pPr>
      <w:r>
        <w:t xml:space="preserve">Print-friendly report generation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Mobile-responsive design</w:t>
      </w:r>
    </w:p>
    <w:p>
      <w:r>
        <w:br w:type="page"/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QuickBooks API Endpoints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/v3/company/{companyId}/query </w:t>
      </w:r>
      <w:r>
        <w:t xml:space="preserve">- Query invoices, payments, expenses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/v3/company/{companyId}/reports/ProfitAndLoss </w:t>
      </w:r>
      <w:r>
        <w:t xml:space="preserve">- Native P&amp;L report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GET /v3/company/{companyId}/reports/BalanceSheet </w:t>
      </w:r>
      <w:r>
        <w:t xml:space="preserve">- Balance sheet data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Courier New" w:cs="Courier New" w:eastAsia="Courier New" w:hAnsi="Courier New"/>
        </w:rPr>
        <w:t xml:space="preserve">Webhooks </w:t>
      </w:r>
      <w:r>
        <w:t xml:space="preserve">- Real-time updates on transactions</w:t>
      </w:r>
    </w:p>
    <w:p>
      <w:pPr>
        <w:pStyle w:val="Heading2"/>
      </w:pPr>
      <w:r>
        <w:t xml:space="preserve">Data Sync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Sync: </w:t>
      </w:r>
      <w:r>
        <w:t xml:space="preserve">Pull historical data on QuickBooks connection (configurable range)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Sync: </w:t>
      </w:r>
      <w:r>
        <w:t xml:space="preserve">Webhook-triggered updates for new transactions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Scheduled Refresh: </w:t>
      </w:r>
      <w:r>
        <w:t xml:space="preserve">Daily full reconciliation at configurable time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Manual Refresh: </w:t>
      </w:r>
      <w:r>
        <w:t xml:space="preserve">Owner can trigger sync anytime</w:t>
      </w:r>
    </w:p>
    <w:p>
      <w:pPr>
        <w:pStyle w:val="Heading2"/>
      </w:pPr>
      <w:r>
        <w:t xml:space="preserve">Database Schema (New Tables)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financial_snapshots</w:t>
      </w:r>
      <w:r>
        <w:t xml:space="preserve"> - Cached P&amp;L calculations by period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qb_transactions</w:t>
      </w:r>
      <w:r>
        <w:t xml:space="preserve"> - Synced QuickBooks transactions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expense_categories</w:t>
      </w:r>
      <w:r>
        <w:t xml:space="preserve"> - Category mapping (QB category → platform category)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client_profitability</w:t>
      </w:r>
      <w:r>
        <w:t xml:space="preserve"> - Per-client financial metrics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Courier New" w:cs="Courier New" w:eastAsia="Courier New" w:hAnsi="Courier New"/>
        </w:rPr>
        <w:t xml:space="preserve">financial_alerts</w:t>
      </w:r>
      <w:r>
        <w:t xml:space="preserve"> - Trinity-generated insight log</w:t>
      </w:r>
    </w:p>
    <w:p>
      <w:pPr>
        <w:pStyle w:val="Heading1"/>
      </w:pPr>
      <w:r>
        <w:t xml:space="preserve">Security &amp; Access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Role-Based Access: </w:t>
      </w:r>
      <w:r>
        <w:t xml:space="preserve">Only Owner and Finance Admin roles can view P&amp;L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OAuth 2.0: </w:t>
      </w:r>
      <w:r>
        <w:t xml:space="preserve">Secure QuickBooks connection without storing credentials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 xml:space="preserve">Financial data encrypted at rest and in transit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Log: </w:t>
      </w:r>
      <w:r>
        <w:t xml:space="preserve">Track who accessed financial reports and when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Token Refresh: </w:t>
      </w:r>
      <w:r>
        <w:t xml:space="preserve">Automatic QuickBooks token refresh handling</w:t>
      </w:r>
    </w:p>
    <w:p>
      <w:pPr>
        <w:pStyle w:val="Heading1"/>
      </w:pPr>
      <w:r>
        <w:t xml:space="preserve">Phased Rollout</w:t>
      </w:r>
    </w:p>
    <w:p>
      <w:pPr>
        <w:pStyle w:val="Heading2"/>
      </w:pPr>
      <w:r>
        <w:t xml:space="preserve">Phase 1: Core P&amp;L (MVP)</w:t>
      </w:r>
    </w:p>
    <w:p>
      <w:pPr>
        <w:pStyle w:val="ListParagraph"/>
        <w:numPr>
          <w:ilvl w:val="0"/>
          <w:numId w:val="2"/>
        </w:numPr>
      </w:pPr>
      <w:r>
        <w:t xml:space="preserve">Basic QuickBooks connection</w:t>
      </w:r>
    </w:p>
    <w:p>
      <w:pPr>
        <w:pStyle w:val="ListParagraph"/>
        <w:numPr>
          <w:ilvl w:val="0"/>
          <w:numId w:val="2"/>
        </w:numPr>
      </w:pPr>
      <w:r>
        <w:t xml:space="preserve">Revenue + Payroll + Expenses = Net Profit</w:t>
      </w:r>
    </w:p>
    <w:p>
      <w:pPr>
        <w:pStyle w:val="ListParagraph"/>
        <w:numPr>
          <w:ilvl w:val="0"/>
          <w:numId w:val="2"/>
        </w:numPr>
      </w:pPr>
      <w:r>
        <w:t xml:space="preserve">Weekly/Monthly 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Dashboard widget</w:t>
      </w:r>
    </w:p>
    <w:p>
      <w:pPr>
        <w:pStyle w:val="Heading2"/>
      </w:pPr>
      <w:r>
        <w:t xml:space="preserve">Phase 2: Enhanced Analytics</w:t>
      </w:r>
    </w:p>
    <w:p>
      <w:pPr>
        <w:pStyle w:val="ListParagraph"/>
        <w:numPr>
          <w:ilvl w:val="0"/>
          <w:numId w:val="2"/>
        </w:numPr>
      </w:pPr>
      <w:r>
        <w:t xml:space="preserve">Per-client profitability</w:t>
      </w:r>
    </w:p>
    <w:p>
      <w:pPr>
        <w:pStyle w:val="ListParagraph"/>
        <w:numPr>
          <w:ilvl w:val="0"/>
          <w:numId w:val="2"/>
        </w:numPr>
      </w:pPr>
      <w:r>
        <w:t xml:space="preserve">Expense category breakdown</w:t>
      </w:r>
    </w:p>
    <w:p>
      <w:pPr>
        <w:pStyle w:val="ListParagraph"/>
        <w:numPr>
          <w:ilvl w:val="0"/>
          <w:numId w:val="2"/>
        </w:numPr>
      </w:pPr>
      <w:r>
        <w:t xml:space="preserve">Trend comparison charts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Export functionality</w:t>
      </w:r>
    </w:p>
    <w:p>
      <w:pPr>
        <w:pStyle w:val="Heading2"/>
      </w:pPr>
      <w:r>
        <w:t xml:space="preserve">Phase 3: Trinity Intelligence</w:t>
      </w:r>
    </w:p>
    <w:p>
      <w:pPr>
        <w:pStyle w:val="ListParagraph"/>
        <w:numPr>
          <w:ilvl w:val="0"/>
          <w:numId w:val="2"/>
        </w:numPr>
      </w:pPr>
      <w:r>
        <w:t xml:space="preserve">Automated margin alerts</w:t>
      </w:r>
    </w:p>
    <w:p>
      <w:pPr>
        <w:pStyle w:val="ListParagraph"/>
        <w:numPr>
          <w:ilvl w:val="0"/>
          <w:numId w:val="2"/>
        </w:numPr>
      </w:pPr>
      <w:r>
        <w:t xml:space="preserve">Natural language queries</w:t>
      </w:r>
    </w:p>
    <w:p>
      <w:pPr>
        <w:pStyle w:val="ListParagraph"/>
        <w:numPr>
          <w:ilvl w:val="0"/>
          <w:numId w:val="2"/>
        </w:numPr>
      </w:pPr>
      <w:r>
        <w:t xml:space="preserve">Predictive analytics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What-if scenario modeling</w:t>
      </w:r>
    </w:p>
    <w:p>
      <w:pPr>
        <w:pStyle w:val="Heading2"/>
      </w:pPr>
      <w:r>
        <w:t xml:space="preserve">Phase 4: Bank Sync &amp; Advanced</w:t>
      </w:r>
    </w:p>
    <w:p>
      <w:pPr>
        <w:pStyle w:val="ListParagraph"/>
        <w:numPr>
          <w:ilvl w:val="0"/>
          <w:numId w:val="2"/>
        </w:numPr>
      </w:pPr>
      <w:r>
        <w:t xml:space="preserve">Direct bank account sync via QuickBooks</w:t>
      </w:r>
    </w:p>
    <w:p>
      <w:pPr>
        <w:pStyle w:val="ListParagraph"/>
        <w:numPr>
          <w:ilvl w:val="0"/>
          <w:numId w:val="2"/>
        </w:numPr>
      </w:pPr>
      <w:r>
        <w:t xml:space="preserve">Cash flow forecasting</w:t>
      </w:r>
    </w:p>
    <w:p>
      <w:pPr>
        <w:pStyle w:val="ListParagraph"/>
        <w:numPr>
          <w:ilvl w:val="0"/>
          <w:numId w:val="2"/>
        </w:numPr>
      </w:pPr>
      <w:r>
        <w:t xml:space="preserve">Accounts receivable aging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Budget vs. actual tracking</w:t>
      </w: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Adoption: </w:t>
      </w:r>
      <w:r>
        <w:t xml:space="preserve">70%+ of orgs with QuickBooks connected view P&amp;L weekly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Engagement: </w:t>
      </w:r>
      <w:r>
        <w:t xml:space="preserve">Average 3+ P&amp;L page views per owner per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Retention: </w:t>
      </w:r>
      <w:r>
        <w:t xml:space="preserve">P&amp;L users show 40%+ higher platform retention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Upsell: </w:t>
      </w:r>
      <w:r>
        <w:t xml:space="preserve">P&amp;L becomes premium feature for higher tiers</w:t>
      </w:r>
    </w:p>
    <w:p>
      <w:pPr>
        <w:pStyle w:val="Heading1"/>
      </w:pPr>
      <w:r>
        <w:t xml:space="preserve">Competitive Advantage</w:t>
      </w:r>
    </w:p>
    <w:p>
      <w:pPr>
        <w:spacing w:after="200"/>
      </w:pPr>
      <w:r>
        <w:t xml:space="preserve">No other security workforce management platform offers integrated financial intelligence. This feature creates a moat that competitors cannot easily replicate, making CoAIleague the single source of truth for running a security company.</w:t>
      </w:r>
    </w:p>
    <w:p>
      <w:r>
        <w:t xml:space="preserve">Owners who adopt this feature will have financial visibility they've never had before, creating strong platform dependency and dramatically increasing switching costs.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2026-01-15T15:51:22.033Z</dcterms:created>
  <dcterms:modified xsi:type="dcterms:W3CDTF">2026-01-15T15:51:22.034Z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