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FB374" w14:textId="6B559F80" w:rsidR="005E5F7C" w:rsidRDefault="00BB612E" w:rsidP="00BB612E">
      <w:pPr>
        <w:rPr>
          <w:rFonts w:ascii="Garamond" w:hAnsi="Garamond"/>
          <w:sz w:val="24"/>
          <w:szCs w:val="24"/>
        </w:rPr>
      </w:pPr>
      <w:bookmarkStart w:id="0" w:name="_Hlk57631937"/>
      <w:r>
        <w:rPr>
          <w:rFonts w:ascii="Garamond" w:hAnsi="Garamond"/>
          <w:sz w:val="24"/>
          <w:szCs w:val="24"/>
        </w:rPr>
        <w:t>**</w:t>
      </w:r>
      <w:r w:rsidR="00092E65" w:rsidRPr="00092E65">
        <w:rPr>
          <w:rFonts w:ascii="Garamond" w:hAnsi="Garamond"/>
          <w:sz w:val="24"/>
          <w:szCs w:val="24"/>
        </w:rPr>
        <w:t xml:space="preserve">These instructions are for the purpose of demonstrating step-by-step details on how to run the Shoreline-Mapping-Toolbox created by Mitch </w:t>
      </w:r>
      <w:proofErr w:type="gramStart"/>
      <w:r w:rsidR="00092E65" w:rsidRPr="00092E65">
        <w:rPr>
          <w:rFonts w:ascii="Garamond" w:hAnsi="Garamond"/>
          <w:sz w:val="24"/>
          <w:szCs w:val="24"/>
        </w:rPr>
        <w:t>Harley.</w:t>
      </w:r>
      <w:r>
        <w:rPr>
          <w:rFonts w:ascii="Garamond" w:hAnsi="Garamond"/>
          <w:sz w:val="24"/>
          <w:szCs w:val="24"/>
        </w:rPr>
        <w:t>*</w:t>
      </w:r>
      <w:proofErr w:type="gramEnd"/>
      <w:r>
        <w:rPr>
          <w:rFonts w:ascii="Garamond" w:hAnsi="Garamond"/>
          <w:sz w:val="24"/>
          <w:szCs w:val="24"/>
        </w:rPr>
        <w:t>*</w:t>
      </w:r>
      <w:r w:rsidR="00E9030D">
        <w:rPr>
          <w:rFonts w:ascii="Garamond" w:hAnsi="Garamond"/>
          <w:sz w:val="24"/>
          <w:szCs w:val="24"/>
        </w:rPr>
        <w:t xml:space="preserve"> </w:t>
      </w:r>
    </w:p>
    <w:p w14:paraId="236AD0EE" w14:textId="7B0B03B9" w:rsidR="00BB612E" w:rsidRPr="00BB612E" w:rsidRDefault="00BB612E" w:rsidP="00BB612E">
      <w:pPr>
        <w:pStyle w:val="Heading1"/>
        <w:rPr>
          <w:rFonts w:ascii="Garamond" w:hAnsi="Garamond"/>
          <w:sz w:val="26"/>
          <w:szCs w:val="26"/>
        </w:rPr>
      </w:pPr>
      <w:r w:rsidRPr="00BB612E">
        <w:rPr>
          <w:rFonts w:ascii="Garamond" w:hAnsi="Garamond"/>
          <w:sz w:val="26"/>
          <w:szCs w:val="26"/>
        </w:rPr>
        <w:t>MATLAB Requirements:</w:t>
      </w:r>
    </w:p>
    <w:p w14:paraId="709AD102" w14:textId="6947E9A2" w:rsidR="00BB612E" w:rsidRDefault="00BB612E" w:rsidP="00BB612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Image Processing Toolbox</w:t>
      </w:r>
    </w:p>
    <w:p w14:paraId="0D628E22" w14:textId="3F420399" w:rsidR="00BB612E" w:rsidRPr="00BB612E" w:rsidRDefault="00BB612E" w:rsidP="00BB612E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BB612E">
        <w:rPr>
          <w:rFonts w:ascii="Garamond" w:hAnsi="Garamond"/>
          <w:sz w:val="24"/>
          <w:szCs w:val="24"/>
        </w:rPr>
        <w:t xml:space="preserve">You can validate </w:t>
      </w:r>
      <w:r w:rsidR="002D20F9">
        <w:rPr>
          <w:rFonts w:ascii="Garamond" w:hAnsi="Garamond"/>
          <w:sz w:val="24"/>
          <w:szCs w:val="24"/>
        </w:rPr>
        <w:t>that you have the Image Processing Toolbox</w:t>
      </w:r>
      <w:r w:rsidR="002D20F9" w:rsidRPr="00BB612E">
        <w:rPr>
          <w:rFonts w:ascii="Garamond" w:hAnsi="Garamond"/>
          <w:sz w:val="24"/>
          <w:szCs w:val="24"/>
        </w:rPr>
        <w:t xml:space="preserve"> </w:t>
      </w:r>
      <w:r w:rsidRPr="00BB612E">
        <w:rPr>
          <w:rFonts w:ascii="Garamond" w:hAnsi="Garamond"/>
          <w:sz w:val="24"/>
          <w:szCs w:val="24"/>
        </w:rPr>
        <w:t xml:space="preserve">by typing </w:t>
      </w:r>
      <w:proofErr w:type="spellStart"/>
      <w:r w:rsidRPr="00811B68">
        <w:rPr>
          <w:rFonts w:ascii="Garamond" w:hAnsi="Garamond"/>
          <w:color w:val="FF0000"/>
          <w:sz w:val="24"/>
          <w:szCs w:val="24"/>
        </w:rPr>
        <w:t>ver</w:t>
      </w:r>
      <w:proofErr w:type="spellEnd"/>
      <w:r w:rsidRPr="00BB612E">
        <w:rPr>
          <w:rFonts w:ascii="Garamond" w:hAnsi="Garamond"/>
          <w:sz w:val="24"/>
          <w:szCs w:val="24"/>
        </w:rPr>
        <w:t xml:space="preserve"> in the Command Window</w:t>
      </w:r>
    </w:p>
    <w:p w14:paraId="3BC04BBA" w14:textId="30217D49" w:rsidR="00092E65" w:rsidRDefault="00092E65" w:rsidP="00092E65">
      <w:pPr>
        <w:pStyle w:val="Heading2"/>
        <w:rPr>
          <w:rFonts w:ascii="Garamond" w:hAnsi="Garamond"/>
        </w:rPr>
      </w:pPr>
      <w:r w:rsidRPr="00092E65">
        <w:rPr>
          <w:rFonts w:ascii="Garamond" w:hAnsi="Garamond"/>
        </w:rPr>
        <w:t>Downloading the Toolbox</w:t>
      </w:r>
    </w:p>
    <w:p w14:paraId="0FD03336" w14:textId="0EA7610C" w:rsidR="00092E65" w:rsidRDefault="00092E65" w:rsidP="00092E65">
      <w:pPr>
        <w:rPr>
          <w:rFonts w:ascii="Garamond" w:hAnsi="Garamond"/>
        </w:rPr>
      </w:pPr>
      <w:r>
        <w:rPr>
          <w:rFonts w:ascii="Garamond" w:hAnsi="Garamond"/>
        </w:rPr>
        <w:t>Locate the Shoreline-Mapping-Toolbox</w:t>
      </w:r>
      <w:r w:rsidR="00CC2FAB">
        <w:rPr>
          <w:rFonts w:ascii="Garamond" w:hAnsi="Garamond"/>
        </w:rPr>
        <w:t xml:space="preserve"> </w:t>
      </w:r>
      <w:r>
        <w:rPr>
          <w:rFonts w:ascii="Garamond" w:hAnsi="Garamond"/>
        </w:rPr>
        <w:t>in the CIRN GitHub</w:t>
      </w:r>
      <w:r w:rsidR="00F560BF" w:rsidRPr="00F560BF">
        <w:rPr>
          <w:rFonts w:ascii="Garamond" w:hAnsi="Garamond"/>
        </w:rPr>
        <w:t xml:space="preserve"> </w:t>
      </w:r>
      <w:r w:rsidR="00F560BF">
        <w:rPr>
          <w:rFonts w:ascii="Garamond" w:hAnsi="Garamond"/>
        </w:rPr>
        <w:t>repositories</w:t>
      </w:r>
    </w:p>
    <w:bookmarkEnd w:id="0"/>
    <w:p w14:paraId="0DB7F464" w14:textId="3965D004" w:rsidR="00092E65" w:rsidRDefault="00BB612E" w:rsidP="00092E65">
      <w:pPr>
        <w:jc w:val="center"/>
        <w:rPr>
          <w:rFonts w:ascii="Garamond" w:hAnsi="Garamon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3AB3B5D6" wp14:editId="7455AA3A">
                <wp:simplePos x="0" y="0"/>
                <wp:positionH relativeFrom="column">
                  <wp:posOffset>3530048</wp:posOffset>
                </wp:positionH>
                <wp:positionV relativeFrom="paragraph">
                  <wp:posOffset>655787</wp:posOffset>
                </wp:positionV>
                <wp:extent cx="310100" cy="285667"/>
                <wp:effectExtent l="0" t="0" r="13970" b="196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100" cy="285667"/>
                          <a:chOff x="222636" y="0"/>
                          <a:chExt cx="310100" cy="285667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222636" y="0"/>
                            <a:ext cx="310100" cy="28566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67858E" w14:textId="2C9AA0E9" w:rsidR="00092E65" w:rsidRDefault="00092E65" w:rsidP="00092E65">
                              <w:pPr>
                                <w:jc w:val="center"/>
                              </w:pPr>
                              <w:r>
                                <w:t>12111hmmn1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54153" y="15902"/>
                            <a:ext cx="254442" cy="2544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E66E58" w14:textId="04A40E8D" w:rsidR="00092E65" w:rsidRDefault="00092E65" w:rsidP="00092E65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B3B5D6" id="Group 11" o:spid="_x0000_s1026" style="position:absolute;left:0;text-align:left;margin-left:277.95pt;margin-top:51.65pt;width:24.4pt;height:22.5pt;z-index:251658243;mso-width-relative:margin" coordorigin="2226" coordsize="3101,2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">
                <v:rect id="Rectangle 8" o:spid="_x0000_s1027" style="position:absolute;left:2226;width:3101;height:2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 w14:paraId="1167858E" w14:textId="2C9AA0E9" w:rsidR="00092E65" w:rsidRDefault="00092E65" w:rsidP="00092E65">
                        <w:pPr>
                          <w:jc w:val="center"/>
                        </w:pPr>
                        <w:r>
                          <w:t>12111hmmn1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2541;top:159;width:2544;height:2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61E66E58" w14:textId="04A40E8D" w:rsidR="00092E65" w:rsidRDefault="00092E65" w:rsidP="00092E65">
                        <w: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92E65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B551526" wp14:editId="15706078">
                <wp:simplePos x="0" y="0"/>
                <wp:positionH relativeFrom="column">
                  <wp:posOffset>2431442</wp:posOffset>
                </wp:positionH>
                <wp:positionV relativeFrom="paragraph">
                  <wp:posOffset>804020</wp:posOffset>
                </wp:positionV>
                <wp:extent cx="987618" cy="81170"/>
                <wp:effectExtent l="38100" t="0" r="22225" b="908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7618" cy="811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BE6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1.45pt;margin-top:63.3pt;width:77.75pt;height:6.4pt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092E65">
        <w:rPr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258F76B0" wp14:editId="13319691">
                <wp:simplePos x="0" y="0"/>
                <wp:positionH relativeFrom="column">
                  <wp:posOffset>-500933</wp:posOffset>
                </wp:positionH>
                <wp:positionV relativeFrom="paragraph">
                  <wp:posOffset>630748</wp:posOffset>
                </wp:positionV>
                <wp:extent cx="326003" cy="357809"/>
                <wp:effectExtent l="0" t="0" r="17145" b="2349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003" cy="357809"/>
                          <a:chOff x="0" y="0"/>
                          <a:chExt cx="318053" cy="33395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318053" cy="3339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B880E9" w14:textId="1E93C8B0" w:rsidR="00092E65" w:rsidRDefault="00092E65" w:rsidP="00092E65">
                              <w:pPr>
                                <w:jc w:val="center"/>
                              </w:pPr>
                              <w:r>
                                <w:t>1111hmmn1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1806" y="23854"/>
                            <a:ext cx="174487" cy="2305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D9FE2C" w14:textId="2CA2D710" w:rsidR="00092E65" w:rsidRDefault="00092E65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8F76B0" id="Group 10" o:spid="_x0000_s1029" style="position:absolute;left:0;text-align:left;margin-left:-39.45pt;margin-top:49.65pt;width:25.65pt;height:28.15pt;z-index:251658241;mso-width-relative:margin;mso-height-relative:margin" coordsize="318053,333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">
                <v:rect id="Rectangle 3" o:spid="_x0000_s1030" style="position:absolute;width:318053;height:33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14:paraId="44B880E9" w14:textId="1E93C8B0" w:rsidR="00092E65" w:rsidRDefault="00092E65" w:rsidP="00092E65">
                        <w:pPr>
                          <w:jc w:val="center"/>
                        </w:pPr>
                        <w:r>
                          <w:t>1111hmmn1</w:t>
                        </w:r>
                      </w:p>
                    </w:txbxContent>
                  </v:textbox>
                </v:rect>
                <v:shape id="Text Box 4" o:spid="_x0000_s1031" type="#_x0000_t202" style="position:absolute;left:31806;top:23854;width:174487;height:230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05D9FE2C" w14:textId="2CA2D710" w:rsidR="00092E65" w:rsidRDefault="00092E65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92E6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8839F4" wp14:editId="7069EA47">
                <wp:simplePos x="0" y="0"/>
                <wp:positionH relativeFrom="column">
                  <wp:posOffset>-357809</wp:posOffset>
                </wp:positionH>
                <wp:positionV relativeFrom="paragraph">
                  <wp:posOffset>249086</wp:posOffset>
                </wp:positionV>
                <wp:extent cx="946206" cy="294198"/>
                <wp:effectExtent l="0" t="38100" r="63500" b="298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206" cy="2941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95ED3" id="Straight Arrow Connector 2" o:spid="_x0000_s1026" type="#_x0000_t32" style="position:absolute;margin-left:-28.15pt;margin-top:19.6pt;width:74.5pt;height:23.15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 w:rsidR="00092E65">
        <w:rPr>
          <w:noProof/>
        </w:rPr>
        <w:drawing>
          <wp:inline distT="0" distB="0" distL="0" distR="0" wp14:anchorId="42264F58" wp14:editId="2A4D8913">
            <wp:extent cx="5943600" cy="3224530"/>
            <wp:effectExtent l="19050" t="19050" r="1905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A48579" w14:textId="04A14D1A" w:rsidR="00BB612E" w:rsidRDefault="00BB612E" w:rsidP="00BB612E">
      <w:pPr>
        <w:rPr>
          <w:rFonts w:ascii="Garamond" w:hAnsi="Garamond"/>
        </w:rPr>
      </w:pPr>
    </w:p>
    <w:p w14:paraId="5EC44BB3" w14:textId="77777777" w:rsidR="00C42BB5" w:rsidRDefault="00C42BB5" w:rsidP="00BB612E">
      <w:pPr>
        <w:rPr>
          <w:rFonts w:ascii="Garamond" w:hAnsi="Garamond"/>
        </w:rPr>
      </w:pPr>
    </w:p>
    <w:p w14:paraId="270D3942" w14:textId="77777777" w:rsidR="00C42BB5" w:rsidRDefault="00C42BB5" w:rsidP="00BB612E">
      <w:pPr>
        <w:rPr>
          <w:rFonts w:ascii="Garamond" w:hAnsi="Garamond"/>
        </w:rPr>
      </w:pPr>
    </w:p>
    <w:p w14:paraId="441942F0" w14:textId="77777777" w:rsidR="00C42BB5" w:rsidRDefault="00C42BB5" w:rsidP="00BB612E">
      <w:pPr>
        <w:rPr>
          <w:rFonts w:ascii="Garamond" w:hAnsi="Garamond"/>
        </w:rPr>
      </w:pPr>
    </w:p>
    <w:p w14:paraId="14B8103B" w14:textId="77777777" w:rsidR="00C42BB5" w:rsidRDefault="00C42BB5" w:rsidP="00BB612E">
      <w:pPr>
        <w:rPr>
          <w:rFonts w:ascii="Garamond" w:hAnsi="Garamond"/>
        </w:rPr>
      </w:pPr>
    </w:p>
    <w:p w14:paraId="3B8E9CEE" w14:textId="77777777" w:rsidR="00C42BB5" w:rsidRDefault="00C42BB5" w:rsidP="00BB612E">
      <w:pPr>
        <w:rPr>
          <w:rFonts w:ascii="Garamond" w:hAnsi="Garamond"/>
        </w:rPr>
      </w:pPr>
    </w:p>
    <w:p w14:paraId="2032831C" w14:textId="77777777" w:rsidR="00C42BB5" w:rsidRDefault="00C42BB5" w:rsidP="00BB612E">
      <w:pPr>
        <w:rPr>
          <w:rFonts w:ascii="Garamond" w:hAnsi="Garamond"/>
        </w:rPr>
      </w:pPr>
    </w:p>
    <w:p w14:paraId="46D1027D" w14:textId="77777777" w:rsidR="00C42BB5" w:rsidRDefault="00C42BB5" w:rsidP="00BB612E">
      <w:pPr>
        <w:rPr>
          <w:rFonts w:ascii="Garamond" w:hAnsi="Garamond"/>
        </w:rPr>
      </w:pPr>
    </w:p>
    <w:p w14:paraId="09CF781E" w14:textId="77777777" w:rsidR="00C42BB5" w:rsidRDefault="00C42BB5" w:rsidP="00BB612E">
      <w:pPr>
        <w:rPr>
          <w:rFonts w:ascii="Garamond" w:hAnsi="Garamond"/>
        </w:rPr>
      </w:pPr>
    </w:p>
    <w:p w14:paraId="67997BA5" w14:textId="77777777" w:rsidR="00C42BB5" w:rsidRDefault="00C42BB5" w:rsidP="00BB612E">
      <w:pPr>
        <w:rPr>
          <w:rFonts w:ascii="Garamond" w:hAnsi="Garamond"/>
        </w:rPr>
      </w:pPr>
    </w:p>
    <w:p w14:paraId="7BAE1963" w14:textId="77777777" w:rsidR="00C42BB5" w:rsidRDefault="00C42BB5" w:rsidP="00BB612E">
      <w:pPr>
        <w:rPr>
          <w:rFonts w:ascii="Garamond" w:hAnsi="Garamond"/>
        </w:rPr>
      </w:pPr>
    </w:p>
    <w:p w14:paraId="3B177F44" w14:textId="06295BA9" w:rsidR="00BB612E" w:rsidRDefault="00E62378" w:rsidP="00BB612E">
      <w:p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Clone </w:t>
      </w:r>
      <w:r w:rsidR="008D7DFD">
        <w:rPr>
          <w:rFonts w:ascii="Garamond" w:hAnsi="Garamond"/>
        </w:rPr>
        <w:t xml:space="preserve">the repository </w:t>
      </w:r>
      <w:r w:rsidR="002D20F9">
        <w:rPr>
          <w:rFonts w:ascii="Garamond" w:hAnsi="Garamond"/>
        </w:rPr>
        <w:t xml:space="preserve">using Git </w:t>
      </w:r>
      <w:r w:rsidR="008D7DFD">
        <w:rPr>
          <w:rFonts w:ascii="Garamond" w:hAnsi="Garamond"/>
        </w:rPr>
        <w:t>or d</w:t>
      </w:r>
      <w:r w:rsidR="00BB612E">
        <w:rPr>
          <w:rFonts w:ascii="Garamond" w:hAnsi="Garamond"/>
        </w:rPr>
        <w:t>ownload and unzip</w:t>
      </w:r>
      <w:r w:rsidR="00CF5B1F">
        <w:rPr>
          <w:rFonts w:ascii="Garamond" w:hAnsi="Garamond"/>
        </w:rPr>
        <w:t xml:space="preserve"> </w:t>
      </w:r>
      <w:r w:rsidR="008D7DFD">
        <w:rPr>
          <w:rFonts w:ascii="Garamond" w:hAnsi="Garamond"/>
        </w:rPr>
        <w:t>it.</w:t>
      </w:r>
    </w:p>
    <w:p w14:paraId="290FC82D" w14:textId="18C343F0" w:rsidR="00BB612E" w:rsidRDefault="00993926" w:rsidP="00BB612E">
      <w:pPr>
        <w:rPr>
          <w:rFonts w:ascii="Garamond" w:hAnsi="Garamond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161211C7" wp14:editId="6582555B">
                <wp:extent cx="584835" cy="292100"/>
                <wp:effectExtent l="0" t="0" r="81915" b="50800"/>
                <wp:docPr id="315592153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" cy="292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037BB07" id="Straight Arrow Connector 32" o:spid="_x0000_s1026" type="#_x0000_t32" style="width:46.05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" strokecolor="red" strokeweight=".5pt">
                <v:stroke endarrow="block" joinstyle="miter"/>
                <w10:anchorlock/>
              </v:shape>
            </w:pict>
          </mc:Fallback>
        </mc:AlternateContent>
      </w:r>
      <w:r w:rsidR="00BB612E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E2D074D" wp14:editId="7B906B4D">
                <wp:simplePos x="0" y="0"/>
                <wp:positionH relativeFrom="column">
                  <wp:posOffset>2480504</wp:posOffset>
                </wp:positionH>
                <wp:positionV relativeFrom="paragraph">
                  <wp:posOffset>1398739</wp:posOffset>
                </wp:positionV>
                <wp:extent cx="699162" cy="279953"/>
                <wp:effectExtent l="0" t="38100" r="62865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162" cy="2799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0BA4E" id="Straight Arrow Connector 13" o:spid="_x0000_s1026" type="#_x0000_t32" style="position:absolute;margin-left:195.3pt;margin-top:110.15pt;width:55.05pt;height:22.05pt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BB612E">
        <w:rPr>
          <w:noProof/>
        </w:rPr>
        <w:drawing>
          <wp:inline distT="0" distB="0" distL="0" distR="0" wp14:anchorId="512414F0" wp14:editId="6E715B29">
            <wp:extent cx="5943600" cy="2465705"/>
            <wp:effectExtent l="19050" t="19050" r="19050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213B9F" w14:textId="5EDA262C" w:rsidR="002E3C20" w:rsidRDefault="002D20F9" w:rsidP="00BB612E">
      <w:pPr>
        <w:rPr>
          <w:rFonts w:ascii="Garamond" w:hAnsi="Garamond"/>
        </w:rPr>
      </w:pPr>
      <w:r>
        <w:rPr>
          <w:rFonts w:ascii="Garamond" w:hAnsi="Garamond"/>
        </w:rPr>
        <w:t xml:space="preserve">After you clone the repository you will find these </w:t>
      </w:r>
      <w:r w:rsidR="00E15F1E">
        <w:rPr>
          <w:rFonts w:ascii="Garamond" w:hAnsi="Garamond"/>
        </w:rPr>
        <w:t>files in the Shoreline-Mapping-Toolbox directory.</w:t>
      </w:r>
    </w:p>
    <w:p w14:paraId="17A44ACA" w14:textId="72C1CD49" w:rsidR="003C2910" w:rsidRDefault="003C2910" w:rsidP="002E3C20">
      <w:pPr>
        <w:jc w:val="center"/>
        <w:rPr>
          <w:rFonts w:ascii="Garamond" w:hAnsi="Garamond"/>
        </w:rPr>
      </w:pPr>
      <w:r>
        <w:rPr>
          <w:noProof/>
        </w:rPr>
        <w:drawing>
          <wp:inline distT="0" distB="0" distL="0" distR="0" wp14:anchorId="6087E30B" wp14:editId="4F17BC32">
            <wp:extent cx="3076575" cy="13335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A0E6" w14:textId="70A5EECD" w:rsidR="00BB612E" w:rsidRDefault="00BB612E" w:rsidP="00BB612E">
      <w:pPr>
        <w:pStyle w:val="Heading2"/>
        <w:rPr>
          <w:rFonts w:ascii="Garamond" w:hAnsi="Garamond"/>
        </w:rPr>
      </w:pPr>
      <w:r>
        <w:rPr>
          <w:rFonts w:ascii="Garamond" w:hAnsi="Garamond"/>
        </w:rPr>
        <w:t>Preprocessing</w:t>
      </w:r>
    </w:p>
    <w:p w14:paraId="28C73220" w14:textId="4868A19E" w:rsidR="00BB612E" w:rsidRPr="002E3C20" w:rsidRDefault="00BB612E" w:rsidP="00BB612E">
      <w:pPr>
        <w:rPr>
          <w:rFonts w:ascii="Garamond" w:hAnsi="Garamond"/>
          <w:i/>
          <w:iCs/>
          <w:sz w:val="24"/>
        </w:rPr>
      </w:pPr>
      <w:r w:rsidRPr="002E3C20">
        <w:rPr>
          <w:rFonts w:ascii="Garamond" w:hAnsi="Garamond"/>
          <w:i/>
          <w:iCs/>
          <w:sz w:val="24"/>
        </w:rPr>
        <w:t>Prior to running the codes in the Shoreline Toolbox, there are several steps that need to be taken in order to ensure a smooth process.</w:t>
      </w:r>
    </w:p>
    <w:p w14:paraId="3A400FEA" w14:textId="54D45606" w:rsidR="002E3C20" w:rsidRDefault="002E3C20" w:rsidP="00BB612E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The </w:t>
      </w:r>
      <w:proofErr w:type="spellStart"/>
      <w:r>
        <w:rPr>
          <w:rFonts w:ascii="Garamond" w:hAnsi="Garamond"/>
          <w:sz w:val="24"/>
        </w:rPr>
        <w:t>mapShoreline</w:t>
      </w:r>
      <w:proofErr w:type="spellEnd"/>
      <w:r>
        <w:rPr>
          <w:rFonts w:ascii="Garamond" w:hAnsi="Garamond"/>
          <w:sz w:val="24"/>
        </w:rPr>
        <w:t>_... codes have prerequisites for the inputs in the functions. See figures below.</w:t>
      </w:r>
    </w:p>
    <w:p w14:paraId="03DB5F4F" w14:textId="1F6F415D" w:rsidR="000376E9" w:rsidRDefault="000376E9" w:rsidP="000376E9">
      <w:pPr>
        <w:rPr>
          <w:rFonts w:ascii="Garamond" w:hAnsi="Garamond"/>
          <w:sz w:val="24"/>
        </w:rPr>
      </w:pPr>
      <w:r>
        <w:rPr>
          <w:noProof/>
        </w:rPr>
        <w:drawing>
          <wp:inline distT="0" distB="0" distL="0" distR="0" wp14:anchorId="63893A22" wp14:editId="14E7B5FC">
            <wp:extent cx="6289774" cy="1884244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774" cy="188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4F1A" w14:textId="71F75493" w:rsidR="000376E9" w:rsidRDefault="000376E9" w:rsidP="000376E9">
      <w:pPr>
        <w:pStyle w:val="ListParagraph"/>
        <w:numPr>
          <w:ilvl w:val="0"/>
          <w:numId w:val="4"/>
        </w:numPr>
        <w:rPr>
          <w:rFonts w:ascii="Garamond" w:hAnsi="Garamond"/>
          <w:sz w:val="24"/>
        </w:rPr>
      </w:pPr>
      <w:r w:rsidRPr="000376E9">
        <w:rPr>
          <w:rFonts w:ascii="Garamond" w:hAnsi="Garamond"/>
          <w:sz w:val="24"/>
        </w:rPr>
        <w:t xml:space="preserve">Images must be rectified in </w:t>
      </w:r>
      <w:proofErr w:type="spellStart"/>
      <w:r w:rsidRPr="000376E9">
        <w:rPr>
          <w:rFonts w:ascii="Garamond" w:hAnsi="Garamond"/>
          <w:sz w:val="24"/>
        </w:rPr>
        <w:t>plan</w:t>
      </w:r>
      <w:proofErr w:type="spellEnd"/>
      <w:r w:rsidRPr="000376E9">
        <w:rPr>
          <w:rFonts w:ascii="Garamond" w:hAnsi="Garamond"/>
          <w:sz w:val="24"/>
        </w:rPr>
        <w:t xml:space="preserve"> view</w:t>
      </w:r>
    </w:p>
    <w:p w14:paraId="438663BC" w14:textId="31877601" w:rsidR="000376E9" w:rsidRDefault="000376E9" w:rsidP="000376E9">
      <w:pPr>
        <w:pStyle w:val="ListParagraph"/>
        <w:numPr>
          <w:ilvl w:val="0"/>
          <w:numId w:val="4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lastRenderedPageBreak/>
        <w:t>The coordinates must be in UTM eastings and northings</w:t>
      </w:r>
      <w:r w:rsidR="00E15F1E">
        <w:rPr>
          <w:rFonts w:ascii="Garamond" w:hAnsi="Garamond"/>
          <w:sz w:val="24"/>
        </w:rPr>
        <w:t xml:space="preserve"> or local rectilinear </w:t>
      </w:r>
      <w:r w:rsidR="00682379">
        <w:rPr>
          <w:rFonts w:ascii="Garamond" w:hAnsi="Garamond"/>
          <w:sz w:val="24"/>
        </w:rPr>
        <w:t>grid-oriented</w:t>
      </w:r>
      <w:r w:rsidR="00E15F1E">
        <w:rPr>
          <w:rFonts w:ascii="Garamond" w:hAnsi="Garamond"/>
          <w:sz w:val="24"/>
        </w:rPr>
        <w:t xml:space="preserve"> north-south</w:t>
      </w:r>
    </w:p>
    <w:p w14:paraId="0A71F441" w14:textId="5EF042B9" w:rsidR="000376E9" w:rsidRDefault="000376E9" w:rsidP="000376E9">
      <w:pPr>
        <w:pStyle w:val="ListParagraph"/>
        <w:numPr>
          <w:ilvl w:val="0"/>
          <w:numId w:val="4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The transects may require manual alteration to adjust for the moving shoreline. </w:t>
      </w:r>
    </w:p>
    <w:p w14:paraId="2AF8460B" w14:textId="77777777" w:rsidR="00154823" w:rsidRPr="00154823" w:rsidRDefault="00154823" w:rsidP="00154823">
      <w:pPr>
        <w:rPr>
          <w:rFonts w:ascii="Garamond" w:hAnsi="Garamond"/>
          <w:sz w:val="24"/>
        </w:rPr>
      </w:pPr>
    </w:p>
    <w:p w14:paraId="55B6A4EC" w14:textId="5145D5C0" w:rsidR="00154823" w:rsidRPr="00294B41" w:rsidRDefault="00154823" w:rsidP="00154823">
      <w:pPr>
        <w:pStyle w:val="Subtitle"/>
        <w:numPr>
          <w:ilvl w:val="0"/>
          <w:numId w:val="5"/>
        </w:numPr>
        <w:rPr>
          <w:rFonts w:ascii="Garamond" w:hAnsi="Garamond"/>
          <w:b/>
          <w:bCs/>
          <w:color w:val="2F5496" w:themeColor="accent1" w:themeShade="BF"/>
          <w:sz w:val="26"/>
          <w:szCs w:val="26"/>
        </w:rPr>
      </w:pPr>
      <w:r w:rsidRPr="00294B41">
        <w:rPr>
          <w:rFonts w:ascii="Garamond" w:hAnsi="Garamond"/>
          <w:b/>
          <w:bCs/>
          <w:color w:val="2F5496" w:themeColor="accent1" w:themeShade="BF"/>
          <w:sz w:val="26"/>
          <w:szCs w:val="26"/>
        </w:rPr>
        <w:t>Rectifying images</w:t>
      </w:r>
    </w:p>
    <w:p w14:paraId="7F2615CA" w14:textId="304E2CB2" w:rsidR="00154823" w:rsidRDefault="00154823" w:rsidP="00154823">
      <w:pPr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 xml:space="preserve">In order to run the </w:t>
      </w:r>
      <w:proofErr w:type="spellStart"/>
      <w:r>
        <w:rPr>
          <w:rFonts w:ascii="Garamond" w:hAnsi="Garamond"/>
          <w:i/>
          <w:iCs/>
          <w:sz w:val="24"/>
          <w:szCs w:val="24"/>
        </w:rPr>
        <w:t>mapShoreline</w:t>
      </w:r>
      <w:proofErr w:type="spellEnd"/>
      <w:r>
        <w:rPr>
          <w:rFonts w:ascii="Garamond" w:hAnsi="Garamond"/>
          <w:i/>
          <w:iCs/>
          <w:sz w:val="24"/>
          <w:szCs w:val="24"/>
        </w:rPr>
        <w:t>_... codes, you must have the images rectified in the planar view.</w:t>
      </w:r>
    </w:p>
    <w:p w14:paraId="27250811" w14:textId="50F2B350" w:rsidR="00154823" w:rsidRDefault="00154823" w:rsidP="0015482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There is more than one way to do this, </w:t>
      </w:r>
      <w:r w:rsidR="00F34850">
        <w:rPr>
          <w:rFonts w:ascii="Garamond" w:hAnsi="Garamond"/>
          <w:sz w:val="24"/>
          <w:szCs w:val="24"/>
        </w:rPr>
        <w:t xml:space="preserve">but the following is what worked for this </w:t>
      </w:r>
      <w:proofErr w:type="gramStart"/>
      <w:r w:rsidR="00F34850">
        <w:rPr>
          <w:rFonts w:ascii="Garamond" w:hAnsi="Garamond"/>
          <w:sz w:val="24"/>
          <w:szCs w:val="24"/>
        </w:rPr>
        <w:t>particular situation</w:t>
      </w:r>
      <w:proofErr w:type="gramEnd"/>
      <w:r w:rsidR="00F34850">
        <w:rPr>
          <w:rFonts w:ascii="Garamond" w:hAnsi="Garamond"/>
          <w:sz w:val="24"/>
          <w:szCs w:val="24"/>
        </w:rPr>
        <w:t xml:space="preserve">. </w:t>
      </w:r>
    </w:p>
    <w:p w14:paraId="7C2AE15F" w14:textId="09D5F5E2" w:rsidR="00154823" w:rsidRDefault="00154823" w:rsidP="0015482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Go to the CIRN GitHub and </w:t>
      </w:r>
      <w:r w:rsidR="00E15F1E">
        <w:rPr>
          <w:rFonts w:ascii="Garamond" w:hAnsi="Garamond"/>
          <w:sz w:val="24"/>
          <w:szCs w:val="24"/>
        </w:rPr>
        <w:t xml:space="preserve">clone or </w:t>
      </w:r>
      <w:r>
        <w:rPr>
          <w:rFonts w:ascii="Garamond" w:hAnsi="Garamond"/>
          <w:sz w:val="24"/>
          <w:szCs w:val="24"/>
        </w:rPr>
        <w:t xml:space="preserve">download the </w:t>
      </w:r>
      <w:hyperlink r:id="rId15" w:history="1">
        <w:r w:rsidRPr="00F34850">
          <w:rPr>
            <w:rStyle w:val="Hyperlink"/>
            <w:rFonts w:ascii="Garamond" w:hAnsi="Garamond"/>
            <w:sz w:val="24"/>
            <w:szCs w:val="24"/>
          </w:rPr>
          <w:t>CIRN-Quantitative-Coastal-Imaging toolbox</w:t>
        </w:r>
      </w:hyperlink>
      <w:r w:rsidR="00E15F1E">
        <w:rPr>
          <w:rFonts w:ascii="Garamond" w:hAnsi="Garamond"/>
          <w:sz w:val="24"/>
          <w:szCs w:val="24"/>
        </w:rPr>
        <w:t>:</w:t>
      </w:r>
    </w:p>
    <w:p w14:paraId="077397DF" w14:textId="7F01D153" w:rsidR="00294B41" w:rsidRDefault="00154823" w:rsidP="00154823">
      <w:pPr>
        <w:rPr>
          <w:rFonts w:ascii="Garamond" w:hAnsi="Garamon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56CAC62" wp14:editId="7BEABB6E">
                <wp:simplePos x="0" y="0"/>
                <wp:positionH relativeFrom="column">
                  <wp:posOffset>3220278</wp:posOffset>
                </wp:positionH>
                <wp:positionV relativeFrom="paragraph">
                  <wp:posOffset>2374375</wp:posOffset>
                </wp:positionV>
                <wp:extent cx="1343771" cy="47708"/>
                <wp:effectExtent l="19050" t="76200" r="2794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771" cy="477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D7B07" id="Straight Arrow Connector 20" o:spid="_x0000_s1026" type="#_x0000_t32" style="position:absolute;margin-left:253.55pt;margin-top:186.95pt;width:105.8pt;height:3.75pt;flip:x y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294B41">
        <w:rPr>
          <w:rFonts w:ascii="Garamond" w:hAnsi="Garamond"/>
          <w:sz w:val="24"/>
          <w:szCs w:val="24"/>
        </w:rPr>
        <w:t xml:space="preserve">The </w:t>
      </w:r>
      <w:proofErr w:type="spellStart"/>
      <w:r w:rsidR="00294B41">
        <w:rPr>
          <w:rFonts w:ascii="Garamond" w:hAnsi="Garamond"/>
          <w:sz w:val="24"/>
          <w:szCs w:val="24"/>
        </w:rPr>
        <w:t>D_gridGenExampleRect.m</w:t>
      </w:r>
      <w:proofErr w:type="spellEnd"/>
      <w:r w:rsidR="00294B41">
        <w:rPr>
          <w:rFonts w:ascii="Garamond" w:hAnsi="Garamond"/>
          <w:sz w:val="24"/>
          <w:szCs w:val="24"/>
        </w:rPr>
        <w:t xml:space="preserve"> will be the code you will want to use. </w:t>
      </w:r>
      <w:proofErr w:type="spellStart"/>
      <w:r w:rsidR="00E15F1E">
        <w:rPr>
          <w:rFonts w:ascii="Garamond" w:hAnsi="Garamond"/>
          <w:sz w:val="24"/>
          <w:szCs w:val="24"/>
        </w:rPr>
        <w:t>D_gridGenExampleRect.m</w:t>
      </w:r>
      <w:proofErr w:type="spellEnd"/>
      <w:r w:rsidR="00E15F1E" w:rsidDel="00E15F1E">
        <w:rPr>
          <w:rFonts w:ascii="Garamond" w:hAnsi="Garamond"/>
          <w:sz w:val="24"/>
          <w:szCs w:val="24"/>
        </w:rPr>
        <w:t xml:space="preserve"> </w:t>
      </w:r>
      <w:r w:rsidR="00294B41">
        <w:rPr>
          <w:rFonts w:ascii="Garamond" w:hAnsi="Garamond"/>
          <w:sz w:val="24"/>
          <w:szCs w:val="24"/>
        </w:rPr>
        <w:t>require</w:t>
      </w:r>
      <w:r w:rsidR="00E15F1E">
        <w:rPr>
          <w:rFonts w:ascii="Garamond" w:hAnsi="Garamond"/>
          <w:sz w:val="24"/>
          <w:szCs w:val="24"/>
        </w:rPr>
        <w:t>s</w:t>
      </w:r>
      <w:r w:rsidR="00294B41">
        <w:rPr>
          <w:rFonts w:ascii="Garamond" w:hAnsi="Garamond"/>
          <w:sz w:val="24"/>
          <w:szCs w:val="24"/>
        </w:rPr>
        <w:t xml:space="preserve"> an IOEO </w:t>
      </w:r>
      <w:proofErr w:type="spellStart"/>
      <w:r w:rsidR="00294B41">
        <w:rPr>
          <w:rFonts w:ascii="Garamond" w:hAnsi="Garamond"/>
          <w:sz w:val="24"/>
          <w:szCs w:val="24"/>
        </w:rPr>
        <w:t>calibration.mat</w:t>
      </w:r>
      <w:proofErr w:type="spellEnd"/>
      <w:r w:rsidR="00294B41">
        <w:rPr>
          <w:rFonts w:ascii="Garamond" w:hAnsi="Garamond"/>
          <w:sz w:val="24"/>
          <w:szCs w:val="24"/>
        </w:rPr>
        <w:t xml:space="preserve"> file, </w:t>
      </w:r>
      <w:r w:rsidR="006A35E4">
        <w:rPr>
          <w:rFonts w:ascii="Garamond" w:hAnsi="Garamond"/>
          <w:sz w:val="24"/>
          <w:szCs w:val="24"/>
        </w:rPr>
        <w:t xml:space="preserve">which is created in </w:t>
      </w:r>
      <w:proofErr w:type="spellStart"/>
      <w:r w:rsidR="006A35E4">
        <w:rPr>
          <w:rFonts w:ascii="Garamond" w:hAnsi="Garamond"/>
          <w:sz w:val="24"/>
          <w:szCs w:val="24"/>
        </w:rPr>
        <w:t>C_singleExtrinsicSolution</w:t>
      </w:r>
      <w:proofErr w:type="spellEnd"/>
      <w:r w:rsidR="006A35E4">
        <w:rPr>
          <w:rFonts w:ascii="Garamond" w:hAnsi="Garamond"/>
          <w:sz w:val="24"/>
          <w:szCs w:val="24"/>
        </w:rPr>
        <w:t xml:space="preserve"> of the CIRN-Quantitative-Coastal-Imaging toolbox.</w:t>
      </w:r>
    </w:p>
    <w:p w14:paraId="104BF257" w14:textId="05DEF60E" w:rsidR="00294B41" w:rsidRDefault="00294B41" w:rsidP="00154823">
      <w:pPr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541CE3E8" wp14:editId="39373812">
            <wp:extent cx="5943600" cy="3514725"/>
            <wp:effectExtent l="19050" t="19050" r="19050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22EA4E" w14:textId="3559A458" w:rsidR="00B00D9F" w:rsidRDefault="001D5E29" w:rsidP="0015482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It is important to note that you may need to change the </w:t>
      </w:r>
      <w:r w:rsidR="001065A0">
        <w:rPr>
          <w:rFonts w:ascii="Garamond" w:hAnsi="Garamond"/>
          <w:sz w:val="24"/>
          <w:szCs w:val="24"/>
        </w:rPr>
        <w:t>image resolution (around line 17</w:t>
      </w:r>
      <w:r w:rsidR="00FB2849">
        <w:rPr>
          <w:rFonts w:ascii="Garamond" w:hAnsi="Garamond"/>
          <w:sz w:val="24"/>
          <w:szCs w:val="24"/>
        </w:rPr>
        <w:t>2</w:t>
      </w:r>
      <w:r w:rsidR="001065A0">
        <w:rPr>
          <w:rFonts w:ascii="Garamond" w:hAnsi="Garamond"/>
          <w:sz w:val="24"/>
          <w:szCs w:val="24"/>
        </w:rPr>
        <w:t xml:space="preserve"> in </w:t>
      </w:r>
      <w:proofErr w:type="spellStart"/>
      <w:r w:rsidR="00A61AFC">
        <w:rPr>
          <w:rFonts w:ascii="Garamond" w:hAnsi="Garamond"/>
          <w:sz w:val="24"/>
          <w:szCs w:val="24"/>
        </w:rPr>
        <w:t>D_gridGenExampleRect</w:t>
      </w:r>
      <w:proofErr w:type="spellEnd"/>
      <w:r w:rsidR="00FB2849">
        <w:rPr>
          <w:rFonts w:ascii="Garamond" w:hAnsi="Garamond"/>
          <w:sz w:val="24"/>
          <w:szCs w:val="24"/>
        </w:rPr>
        <w:t>;</w:t>
      </w:r>
      <w:r w:rsidR="001065A0">
        <w:rPr>
          <w:rFonts w:ascii="Garamond" w:hAnsi="Garamond"/>
          <w:sz w:val="24"/>
          <w:szCs w:val="24"/>
        </w:rPr>
        <w:t xml:space="preserve"> it is labeled </w:t>
      </w:r>
      <w:proofErr w:type="spellStart"/>
      <w:r w:rsidR="001065A0">
        <w:rPr>
          <w:rFonts w:ascii="Garamond" w:hAnsi="Garamond"/>
          <w:sz w:val="24"/>
          <w:szCs w:val="24"/>
        </w:rPr>
        <w:t>idxdy</w:t>
      </w:r>
      <w:proofErr w:type="spellEnd"/>
      <w:r w:rsidR="001065A0">
        <w:rPr>
          <w:rFonts w:ascii="Garamond" w:hAnsi="Garamond"/>
          <w:sz w:val="24"/>
          <w:szCs w:val="24"/>
        </w:rPr>
        <w:t xml:space="preserve">). </w:t>
      </w:r>
    </w:p>
    <w:p w14:paraId="0565FDCD" w14:textId="5E19DC8D" w:rsidR="00D066DD" w:rsidRDefault="00D066DD" w:rsidP="00154823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**In order to rectify in UTM </w:t>
      </w:r>
      <w:r w:rsidR="00FE2A04">
        <w:rPr>
          <w:rFonts w:ascii="Garamond" w:hAnsi="Garamond"/>
          <w:b/>
          <w:bCs/>
          <w:sz w:val="24"/>
          <w:szCs w:val="24"/>
        </w:rPr>
        <w:t xml:space="preserve">(grid oriented north-south) </w:t>
      </w:r>
      <w:r>
        <w:rPr>
          <w:rFonts w:ascii="Garamond" w:hAnsi="Garamond"/>
          <w:b/>
          <w:bCs/>
          <w:sz w:val="24"/>
          <w:szCs w:val="24"/>
        </w:rPr>
        <w:t>and not rotate the image</w:t>
      </w:r>
      <w:r w:rsidR="00FE2A04">
        <w:rPr>
          <w:rFonts w:ascii="Garamond" w:hAnsi="Garamond"/>
          <w:b/>
          <w:bCs/>
          <w:sz w:val="24"/>
          <w:szCs w:val="24"/>
        </w:rPr>
        <w:t xml:space="preserve"> into a shore normal coordinate system</w:t>
      </w:r>
      <w:r>
        <w:rPr>
          <w:rFonts w:ascii="Garamond" w:hAnsi="Garamond"/>
          <w:b/>
          <w:bCs/>
          <w:sz w:val="24"/>
          <w:szCs w:val="24"/>
        </w:rPr>
        <w:t xml:space="preserve">, </w:t>
      </w:r>
      <w:proofErr w:type="spellStart"/>
      <w:r>
        <w:rPr>
          <w:rFonts w:ascii="Garamond" w:hAnsi="Garamond"/>
          <w:b/>
          <w:bCs/>
          <w:sz w:val="24"/>
          <w:szCs w:val="24"/>
        </w:rPr>
        <w:t>localAngle</w:t>
      </w:r>
      <w:proofErr w:type="spellEnd"/>
      <w:r>
        <w:rPr>
          <w:rFonts w:ascii="Garamond" w:hAnsi="Garamond"/>
          <w:b/>
          <w:bCs/>
          <w:sz w:val="24"/>
          <w:szCs w:val="24"/>
        </w:rPr>
        <w:t xml:space="preserve"> in </w:t>
      </w:r>
      <w:proofErr w:type="spellStart"/>
      <w:r>
        <w:rPr>
          <w:rFonts w:ascii="Garamond" w:hAnsi="Garamond"/>
          <w:b/>
          <w:bCs/>
          <w:sz w:val="24"/>
          <w:szCs w:val="24"/>
        </w:rPr>
        <w:t>D_gridGenExampleRect</w:t>
      </w:r>
      <w:proofErr w:type="spellEnd"/>
      <w:r>
        <w:rPr>
          <w:rFonts w:ascii="Garamond" w:hAnsi="Garamond"/>
          <w:b/>
          <w:bCs/>
          <w:sz w:val="24"/>
          <w:szCs w:val="24"/>
        </w:rPr>
        <w:t xml:space="preserve">, should be kept at </w:t>
      </w:r>
      <w:proofErr w:type="gramStart"/>
      <w:r>
        <w:rPr>
          <w:rFonts w:ascii="Garamond" w:hAnsi="Garamond"/>
          <w:b/>
          <w:bCs/>
          <w:sz w:val="24"/>
          <w:szCs w:val="24"/>
        </w:rPr>
        <w:t>0.*</w:t>
      </w:r>
      <w:proofErr w:type="gramEnd"/>
      <w:r>
        <w:rPr>
          <w:rFonts w:ascii="Garamond" w:hAnsi="Garamond"/>
          <w:b/>
          <w:bCs/>
          <w:sz w:val="24"/>
          <w:szCs w:val="24"/>
        </w:rPr>
        <w:t xml:space="preserve">* </w:t>
      </w:r>
    </w:p>
    <w:p w14:paraId="3C8F6550" w14:textId="0829EB9C" w:rsidR="00D066DD" w:rsidRDefault="00D066DD" w:rsidP="00154823">
      <w:pPr>
        <w:rPr>
          <w:rFonts w:ascii="Garamond" w:hAnsi="Garamond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A5302F" wp14:editId="713AC745">
            <wp:extent cx="5943600" cy="189801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7A31" w14:textId="674512A5" w:rsidR="00D066DD" w:rsidRDefault="00D066DD" w:rsidP="00154823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Additionally, in Section 8 of </w:t>
      </w:r>
      <w:proofErr w:type="spellStart"/>
      <w:r>
        <w:rPr>
          <w:rFonts w:ascii="Garamond" w:hAnsi="Garamond"/>
          <w:b/>
          <w:bCs/>
          <w:sz w:val="24"/>
          <w:szCs w:val="24"/>
        </w:rPr>
        <w:t>D_gridGen</w:t>
      </w:r>
      <w:proofErr w:type="spellEnd"/>
      <w:r>
        <w:rPr>
          <w:rFonts w:ascii="Garamond" w:hAnsi="Garamond"/>
          <w:b/>
          <w:bCs/>
          <w:sz w:val="24"/>
          <w:szCs w:val="24"/>
        </w:rPr>
        <w:t>…in the Local Rectification, you will need to change '&amp;’ to ‘|’. See below.</w:t>
      </w:r>
    </w:p>
    <w:p w14:paraId="5FE929B2" w14:textId="4A613B91" w:rsidR="00D066DD" w:rsidRPr="00A61AFC" w:rsidRDefault="00D066DD" w:rsidP="00A61AFC">
      <w:pPr>
        <w:jc w:val="center"/>
        <w:rPr>
          <w:rFonts w:ascii="Garamond" w:hAnsi="Garamon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F7D1FE" wp14:editId="3E32875D">
            <wp:extent cx="3371850" cy="6000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289D" w14:textId="03D6C1FF" w:rsidR="00294B41" w:rsidRDefault="00294B41" w:rsidP="00154823">
      <w:pPr>
        <w:rPr>
          <w:rFonts w:ascii="Garamond" w:hAnsi="Garamond"/>
          <w:sz w:val="24"/>
          <w:szCs w:val="24"/>
        </w:rPr>
      </w:pPr>
      <w:bookmarkStart w:id="1" w:name="_GoBack"/>
      <w:bookmarkEnd w:id="1"/>
      <w:r>
        <w:rPr>
          <w:rFonts w:ascii="Garamond" w:hAnsi="Garamond"/>
          <w:sz w:val="24"/>
          <w:szCs w:val="24"/>
        </w:rPr>
        <w:t xml:space="preserve">In your workspace, the output will include a GRID… .mat file. There are certain variables such as </w:t>
      </w:r>
      <w:proofErr w:type="spellStart"/>
      <w:r>
        <w:rPr>
          <w:rFonts w:ascii="Garamond" w:hAnsi="Garamond"/>
          <w:sz w:val="24"/>
          <w:szCs w:val="24"/>
        </w:rPr>
        <w:t>localX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localY</w:t>
      </w:r>
      <w:proofErr w:type="spellEnd"/>
      <w:r w:rsidR="0046343E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which you will need for the next part (ii). </w:t>
      </w:r>
    </w:p>
    <w:p w14:paraId="3C21E87A" w14:textId="673A7B37" w:rsidR="00294B41" w:rsidRDefault="00294B41" w:rsidP="00294B41">
      <w:pPr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3A335EA0" wp14:editId="166EED39">
            <wp:extent cx="3305175" cy="504825"/>
            <wp:effectExtent l="19050" t="19050" r="28575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11DE4" w14:textId="77777777" w:rsidR="00C64C68" w:rsidRDefault="005F752A" w:rsidP="00294B41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These variables are found in your workspace.</w:t>
      </w:r>
    </w:p>
    <w:p w14:paraId="4995DBB9" w14:textId="63188372" w:rsidR="005F752A" w:rsidRDefault="00C64C68" w:rsidP="00C64C6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output will also generate two rectified images in a PNG format. One will be in worl</w:t>
      </w:r>
      <w:r w:rsidR="005723EF">
        <w:rPr>
          <w:rFonts w:ascii="Garamond" w:hAnsi="Garamond"/>
          <w:sz w:val="24"/>
          <w:szCs w:val="24"/>
        </w:rPr>
        <w:t>d coordinates and the other will be local</w:t>
      </w:r>
      <w:r w:rsidR="001574E8">
        <w:rPr>
          <w:rFonts w:ascii="Garamond" w:hAnsi="Garamond"/>
          <w:sz w:val="24"/>
          <w:szCs w:val="24"/>
        </w:rPr>
        <w:t>.</w:t>
      </w:r>
    </w:p>
    <w:p w14:paraId="6771866F" w14:textId="77777777" w:rsidR="00110359" w:rsidRDefault="00110359" w:rsidP="00A61AFC">
      <w:pPr>
        <w:rPr>
          <w:rFonts w:ascii="Garamond" w:hAnsi="Garamond"/>
          <w:sz w:val="24"/>
          <w:szCs w:val="24"/>
        </w:rPr>
      </w:pPr>
    </w:p>
    <w:p w14:paraId="511CE9B5" w14:textId="5918BD7F" w:rsidR="00682108" w:rsidRDefault="00BF18F3" w:rsidP="00BF18F3">
      <w:pPr>
        <w:pStyle w:val="Subtitle"/>
        <w:numPr>
          <w:ilvl w:val="0"/>
          <w:numId w:val="5"/>
        </w:numPr>
        <w:rPr>
          <w:rFonts w:ascii="Garamond" w:hAnsi="Garamond"/>
          <w:b/>
          <w:bCs/>
          <w:color w:val="2F5496" w:themeColor="accent1" w:themeShade="BF"/>
          <w:sz w:val="26"/>
          <w:szCs w:val="26"/>
        </w:rPr>
      </w:pPr>
      <w:r w:rsidRPr="00110359">
        <w:rPr>
          <w:rFonts w:ascii="Garamond" w:hAnsi="Garamond"/>
          <w:b/>
          <w:bCs/>
          <w:color w:val="2F5496" w:themeColor="accent1" w:themeShade="BF"/>
          <w:sz w:val="26"/>
          <w:szCs w:val="26"/>
        </w:rPr>
        <w:t>Transects</w:t>
      </w:r>
    </w:p>
    <w:p w14:paraId="252A9671" w14:textId="3B6A7218" w:rsidR="00110359" w:rsidRDefault="00C70C00" w:rsidP="00110359">
      <w:pPr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Editing transects manually may be necessary in order to capture the entirety of the shoreline.</w:t>
      </w:r>
      <w:r w:rsidR="00D3354B">
        <w:rPr>
          <w:rFonts w:ascii="Garamond" w:hAnsi="Garamond"/>
          <w:i/>
          <w:iCs/>
          <w:sz w:val="24"/>
          <w:szCs w:val="24"/>
        </w:rPr>
        <w:t xml:space="preserve"> </w:t>
      </w:r>
      <w:r w:rsidR="00C64484">
        <w:rPr>
          <w:rFonts w:ascii="Garamond" w:hAnsi="Garamond"/>
          <w:i/>
          <w:iCs/>
          <w:sz w:val="24"/>
          <w:szCs w:val="24"/>
        </w:rPr>
        <w:t>Manual editing</w:t>
      </w:r>
      <w:r w:rsidR="00D3354B">
        <w:rPr>
          <w:rFonts w:ascii="Garamond" w:hAnsi="Garamond"/>
          <w:i/>
          <w:iCs/>
          <w:sz w:val="24"/>
          <w:szCs w:val="24"/>
        </w:rPr>
        <w:t xml:space="preserve"> may </w:t>
      </w:r>
      <w:r w:rsidR="00C64484">
        <w:rPr>
          <w:rFonts w:ascii="Garamond" w:hAnsi="Garamond"/>
          <w:i/>
          <w:iCs/>
          <w:sz w:val="24"/>
          <w:szCs w:val="24"/>
        </w:rPr>
        <w:t>be time consuming</w:t>
      </w:r>
      <w:r w:rsidR="00D3354B">
        <w:rPr>
          <w:rFonts w:ascii="Garamond" w:hAnsi="Garamond"/>
          <w:i/>
          <w:iCs/>
          <w:sz w:val="24"/>
          <w:szCs w:val="24"/>
        </w:rPr>
        <w:t>, depending on your beach profile.</w:t>
      </w:r>
    </w:p>
    <w:p w14:paraId="6C2BEEE6" w14:textId="77777777" w:rsidR="005850A0" w:rsidRDefault="005850A0" w:rsidP="005850A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</w:t>
      </w:r>
      <w:proofErr w:type="spellStart"/>
      <w:r>
        <w:rPr>
          <w:rFonts w:ascii="Garamond" w:hAnsi="Garamond"/>
          <w:sz w:val="24"/>
          <w:szCs w:val="24"/>
        </w:rPr>
        <w:t>mapShoreline</w:t>
      </w:r>
      <w:proofErr w:type="spellEnd"/>
      <w:r>
        <w:rPr>
          <w:rFonts w:ascii="Garamond" w:hAnsi="Garamond"/>
          <w:sz w:val="24"/>
          <w:szCs w:val="24"/>
        </w:rPr>
        <w:t xml:space="preserve"> codes have a specific layout for the transects. </w:t>
      </w:r>
    </w:p>
    <w:p w14:paraId="6C78DD32" w14:textId="77777777" w:rsidR="005850A0" w:rsidRDefault="005850A0" w:rsidP="005850A0">
      <w:pPr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481328A8" wp14:editId="09C33950">
            <wp:extent cx="5934076" cy="1028700"/>
            <wp:effectExtent l="19050" t="19050" r="28575" b="190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2DF1" w14:textId="11770977" w:rsidR="00F01A06" w:rsidRDefault="00F01A06" w:rsidP="00F01A0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first step is to visualize </w:t>
      </w:r>
      <w:r w:rsidR="00C64484">
        <w:rPr>
          <w:rFonts w:ascii="Garamond" w:hAnsi="Garamond"/>
          <w:sz w:val="24"/>
          <w:szCs w:val="24"/>
        </w:rPr>
        <w:t xml:space="preserve">the location of </w:t>
      </w:r>
      <w:r>
        <w:rPr>
          <w:rFonts w:ascii="Garamond" w:hAnsi="Garamond"/>
          <w:sz w:val="24"/>
          <w:szCs w:val="24"/>
        </w:rPr>
        <w:t xml:space="preserve">the transects on the rectified image. Again, there is more than one way to do this, but a quicker way is to convert the RGB image to grayscale and plot it. To do this, the function </w:t>
      </w:r>
      <w:r>
        <w:rPr>
          <w:rFonts w:ascii="Garamond" w:hAnsi="Garamond"/>
          <w:color w:val="FF0000"/>
          <w:sz w:val="24"/>
          <w:szCs w:val="24"/>
        </w:rPr>
        <w:t xml:space="preserve">rgb2gray </w:t>
      </w:r>
      <w:r>
        <w:rPr>
          <w:rFonts w:ascii="Garamond" w:hAnsi="Garamond"/>
          <w:sz w:val="24"/>
          <w:szCs w:val="24"/>
        </w:rPr>
        <w:t xml:space="preserve">will be utilized. </w:t>
      </w:r>
    </w:p>
    <w:p w14:paraId="6DD758A3" w14:textId="7F130FC1" w:rsidR="00F01A06" w:rsidRDefault="00F01A06" w:rsidP="00F01A06">
      <w:pPr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31F340" wp14:editId="4AEF68FF">
            <wp:extent cx="1857375" cy="171450"/>
            <wp:effectExtent l="19050" t="19050" r="28575" b="190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4F95" w14:textId="1EB2CE4F" w:rsidR="00F01A06" w:rsidRDefault="00F01A06" w:rsidP="00A61AFC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‘k’ is the variable </w:t>
      </w:r>
      <w:r w:rsidR="00C64484">
        <w:rPr>
          <w:rFonts w:ascii="Garamond" w:hAnsi="Garamond"/>
          <w:sz w:val="24"/>
          <w:szCs w:val="24"/>
        </w:rPr>
        <w:t>representing</w:t>
      </w:r>
      <w:r>
        <w:rPr>
          <w:rFonts w:ascii="Garamond" w:hAnsi="Garamond"/>
          <w:sz w:val="24"/>
          <w:szCs w:val="24"/>
        </w:rPr>
        <w:t xml:space="preserve"> the rectified RGB image that was obtained from the </w:t>
      </w:r>
      <w:proofErr w:type="spellStart"/>
      <w:r>
        <w:rPr>
          <w:rFonts w:ascii="Garamond" w:hAnsi="Garamond"/>
          <w:sz w:val="24"/>
          <w:szCs w:val="24"/>
        </w:rPr>
        <w:t>D_gridGenRectExample</w:t>
      </w:r>
      <w:proofErr w:type="spellEnd"/>
      <w:r>
        <w:rPr>
          <w:rFonts w:ascii="Garamond" w:hAnsi="Garamond"/>
          <w:sz w:val="24"/>
          <w:szCs w:val="24"/>
        </w:rPr>
        <w:t xml:space="preserve"> code. </w:t>
      </w:r>
    </w:p>
    <w:p w14:paraId="0B16E060" w14:textId="24BA1882" w:rsidR="005850A0" w:rsidRDefault="00F01A0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Once it has been converted to grayscale, use the </w:t>
      </w:r>
      <w:proofErr w:type="spellStart"/>
      <w:r>
        <w:rPr>
          <w:rFonts w:ascii="Garamond" w:hAnsi="Garamond"/>
          <w:color w:val="FF0000"/>
          <w:sz w:val="24"/>
          <w:szCs w:val="24"/>
        </w:rPr>
        <w:t>imagesc</w:t>
      </w:r>
      <w:proofErr w:type="spellEnd"/>
      <w:r>
        <w:rPr>
          <w:rFonts w:ascii="Garamond" w:hAnsi="Garamond"/>
          <w:sz w:val="24"/>
          <w:szCs w:val="24"/>
        </w:rPr>
        <w:t xml:space="preserve"> function to display the image. Type </w:t>
      </w:r>
      <w:r w:rsidR="00C64484">
        <w:rPr>
          <w:rFonts w:ascii="Garamond" w:hAnsi="Garamond"/>
          <w:sz w:val="24"/>
          <w:szCs w:val="24"/>
        </w:rPr>
        <w:t>“</w:t>
      </w:r>
      <w:r w:rsidRPr="00E43C61">
        <w:rPr>
          <w:rFonts w:ascii="Garamond" w:hAnsi="Garamond"/>
          <w:color w:val="FF0000"/>
          <w:sz w:val="24"/>
          <w:szCs w:val="24"/>
        </w:rPr>
        <w:t xml:space="preserve">help </w:t>
      </w:r>
      <w:proofErr w:type="spellStart"/>
      <w:r>
        <w:rPr>
          <w:rFonts w:ascii="Garamond" w:hAnsi="Garamond"/>
          <w:color w:val="FF0000"/>
          <w:sz w:val="24"/>
          <w:szCs w:val="24"/>
        </w:rPr>
        <w:t>imagesc</w:t>
      </w:r>
      <w:proofErr w:type="spellEnd"/>
      <w:r w:rsidR="00C64484">
        <w:rPr>
          <w:rFonts w:ascii="Garamond" w:hAnsi="Garamond"/>
          <w:color w:val="FF0000"/>
          <w:sz w:val="24"/>
          <w:szCs w:val="24"/>
        </w:rPr>
        <w:t>” at the command line</w:t>
      </w:r>
      <w:r>
        <w:rPr>
          <w:rFonts w:ascii="Garamond" w:hAnsi="Garamond"/>
          <w:sz w:val="24"/>
          <w:szCs w:val="24"/>
        </w:rPr>
        <w:t xml:space="preserve"> for more information. </w:t>
      </w:r>
    </w:p>
    <w:p w14:paraId="7A5540DF" w14:textId="79CCD549" w:rsidR="00826B64" w:rsidRDefault="00F01A06" w:rsidP="00EF3EC7">
      <w:pPr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731442F9" wp14:editId="72305F9D">
            <wp:extent cx="4191000" cy="190500"/>
            <wp:effectExtent l="19050" t="19050" r="19050" b="1905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699A" w14:textId="44C30CA5" w:rsidR="00EF3EC7" w:rsidRDefault="00EF3EC7" w:rsidP="00EF3EC7">
      <w:pPr>
        <w:jc w:val="center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localX</w:t>
      </w:r>
      <w:proofErr w:type="spellEnd"/>
      <w:r>
        <w:rPr>
          <w:rFonts w:ascii="Garamond" w:hAnsi="Garamond"/>
          <w:sz w:val="24"/>
          <w:szCs w:val="24"/>
        </w:rPr>
        <w:t xml:space="preserve"> and </w:t>
      </w:r>
      <w:proofErr w:type="spellStart"/>
      <w:r>
        <w:rPr>
          <w:rFonts w:ascii="Garamond" w:hAnsi="Garamond"/>
          <w:sz w:val="24"/>
          <w:szCs w:val="24"/>
        </w:rPr>
        <w:t>localY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r w:rsidR="00F96EED">
        <w:rPr>
          <w:rFonts w:ascii="Garamond" w:hAnsi="Garamond"/>
          <w:sz w:val="24"/>
          <w:szCs w:val="24"/>
        </w:rPr>
        <w:t>are used to specify the image location. The variable ‘</w:t>
      </w:r>
      <w:r w:rsidR="009E11A0">
        <w:rPr>
          <w:rFonts w:ascii="Garamond" w:hAnsi="Garamond"/>
          <w:sz w:val="24"/>
          <w:szCs w:val="24"/>
        </w:rPr>
        <w:t>k</w:t>
      </w:r>
      <w:r w:rsidR="00F96EED">
        <w:rPr>
          <w:rFonts w:ascii="Garamond" w:hAnsi="Garamond"/>
          <w:sz w:val="24"/>
          <w:szCs w:val="24"/>
        </w:rPr>
        <w:t xml:space="preserve">’ is the image. </w:t>
      </w:r>
      <w:r w:rsidR="00D0163A">
        <w:rPr>
          <w:rFonts w:ascii="Garamond" w:hAnsi="Garamond"/>
          <w:sz w:val="24"/>
          <w:szCs w:val="24"/>
        </w:rPr>
        <w:t xml:space="preserve">The format of the </w:t>
      </w:r>
      <w:proofErr w:type="spellStart"/>
      <w:r w:rsidR="00D0163A">
        <w:rPr>
          <w:rFonts w:ascii="Garamond" w:hAnsi="Garamond"/>
          <w:sz w:val="24"/>
          <w:szCs w:val="24"/>
        </w:rPr>
        <w:t>localX</w:t>
      </w:r>
      <w:proofErr w:type="spellEnd"/>
      <w:r w:rsidR="00D0163A">
        <w:rPr>
          <w:rFonts w:ascii="Garamond" w:hAnsi="Garamond"/>
          <w:sz w:val="24"/>
          <w:szCs w:val="24"/>
        </w:rPr>
        <w:t xml:space="preserve"> and </w:t>
      </w:r>
      <w:proofErr w:type="spellStart"/>
      <w:r w:rsidR="00D0163A">
        <w:rPr>
          <w:rFonts w:ascii="Garamond" w:hAnsi="Garamond"/>
          <w:sz w:val="24"/>
          <w:szCs w:val="24"/>
        </w:rPr>
        <w:t>localY</w:t>
      </w:r>
      <w:proofErr w:type="spellEnd"/>
      <w:r w:rsidR="00D0163A">
        <w:rPr>
          <w:rFonts w:ascii="Garamond" w:hAnsi="Garamond"/>
          <w:sz w:val="24"/>
          <w:szCs w:val="24"/>
        </w:rPr>
        <w:t xml:space="preserve"> in the above figure are also the </w:t>
      </w:r>
      <w:proofErr w:type="spellStart"/>
      <w:r w:rsidR="00D0163A">
        <w:rPr>
          <w:rFonts w:ascii="Garamond" w:hAnsi="Garamond"/>
          <w:sz w:val="24"/>
          <w:szCs w:val="24"/>
        </w:rPr>
        <w:t>xgrid</w:t>
      </w:r>
      <w:proofErr w:type="spellEnd"/>
      <w:r w:rsidR="00D0163A">
        <w:rPr>
          <w:rFonts w:ascii="Garamond" w:hAnsi="Garamond"/>
          <w:sz w:val="24"/>
          <w:szCs w:val="24"/>
        </w:rPr>
        <w:t xml:space="preserve"> and </w:t>
      </w:r>
      <w:proofErr w:type="spellStart"/>
      <w:r w:rsidR="00D0163A">
        <w:rPr>
          <w:rFonts w:ascii="Garamond" w:hAnsi="Garamond"/>
          <w:sz w:val="24"/>
          <w:szCs w:val="24"/>
        </w:rPr>
        <w:t>ygrid</w:t>
      </w:r>
      <w:proofErr w:type="spellEnd"/>
      <w:r w:rsidR="00D0163A">
        <w:rPr>
          <w:rFonts w:ascii="Garamond" w:hAnsi="Garamond"/>
          <w:sz w:val="24"/>
          <w:szCs w:val="24"/>
        </w:rPr>
        <w:t xml:space="preserve"> for the </w:t>
      </w:r>
      <w:proofErr w:type="spellStart"/>
      <w:r w:rsidR="00D0163A">
        <w:rPr>
          <w:rFonts w:ascii="Garamond" w:hAnsi="Garamond"/>
          <w:sz w:val="24"/>
          <w:szCs w:val="24"/>
        </w:rPr>
        <w:t>mapShoreline</w:t>
      </w:r>
      <w:proofErr w:type="spellEnd"/>
      <w:r w:rsidR="00D0163A">
        <w:rPr>
          <w:rFonts w:ascii="Garamond" w:hAnsi="Garamond"/>
          <w:sz w:val="24"/>
          <w:szCs w:val="24"/>
        </w:rPr>
        <w:t xml:space="preserve"> inputs.</w:t>
      </w:r>
    </w:p>
    <w:p w14:paraId="4160FC99" w14:textId="726E98BF" w:rsidR="001D6DC0" w:rsidRDefault="000B18F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image may be distorted</w:t>
      </w:r>
      <w:r w:rsidR="00236F01">
        <w:rPr>
          <w:rFonts w:ascii="Garamond" w:hAnsi="Garamond"/>
          <w:sz w:val="24"/>
          <w:szCs w:val="24"/>
        </w:rPr>
        <w:t xml:space="preserve">. To fix this, go into the Command Window and type </w:t>
      </w:r>
      <w:r w:rsidR="00236F01" w:rsidRPr="00214353">
        <w:rPr>
          <w:rFonts w:ascii="Garamond" w:hAnsi="Garamond"/>
          <w:color w:val="FF0000"/>
          <w:sz w:val="24"/>
          <w:szCs w:val="24"/>
        </w:rPr>
        <w:t xml:space="preserve">help axis </w:t>
      </w:r>
      <w:r w:rsidR="00236F01">
        <w:rPr>
          <w:rFonts w:ascii="Garamond" w:hAnsi="Garamond"/>
          <w:sz w:val="24"/>
          <w:szCs w:val="24"/>
        </w:rPr>
        <w:t xml:space="preserve">to determine what will best work for you. </w:t>
      </w:r>
      <w:r w:rsidR="005850A0">
        <w:rPr>
          <w:rFonts w:ascii="Garamond" w:hAnsi="Garamond"/>
          <w:sz w:val="24"/>
          <w:szCs w:val="24"/>
        </w:rPr>
        <w:t>Use</w:t>
      </w:r>
      <w:r w:rsidR="00236F01">
        <w:rPr>
          <w:rFonts w:ascii="Garamond" w:hAnsi="Garamond"/>
          <w:sz w:val="24"/>
          <w:szCs w:val="24"/>
        </w:rPr>
        <w:t xml:space="preserve"> </w:t>
      </w:r>
      <w:r w:rsidR="00236F01" w:rsidRPr="00214353">
        <w:rPr>
          <w:rFonts w:ascii="Garamond" w:hAnsi="Garamond"/>
          <w:color w:val="FF0000"/>
          <w:sz w:val="24"/>
          <w:szCs w:val="24"/>
        </w:rPr>
        <w:t>axis image</w:t>
      </w:r>
      <w:r w:rsidR="00236F01">
        <w:rPr>
          <w:rFonts w:ascii="Garamond" w:hAnsi="Garamond"/>
          <w:sz w:val="24"/>
          <w:szCs w:val="24"/>
        </w:rPr>
        <w:t xml:space="preserve"> and it will assign the dimensions to</w:t>
      </w:r>
      <w:r w:rsidR="00010C84">
        <w:rPr>
          <w:rFonts w:ascii="Garamond" w:hAnsi="Garamond"/>
          <w:sz w:val="24"/>
          <w:szCs w:val="24"/>
        </w:rPr>
        <w:t xml:space="preserve"> tightly fit around the data. </w:t>
      </w:r>
      <w:r w:rsidR="005850A0">
        <w:rPr>
          <w:rFonts w:ascii="Garamond" w:hAnsi="Garamond"/>
          <w:sz w:val="24"/>
          <w:szCs w:val="24"/>
        </w:rPr>
        <w:t xml:space="preserve">Additionally, you may have to use </w:t>
      </w:r>
      <w:r w:rsidR="005850A0">
        <w:rPr>
          <w:rFonts w:ascii="Garamond" w:hAnsi="Garamond"/>
          <w:color w:val="FF0000"/>
          <w:sz w:val="24"/>
          <w:szCs w:val="24"/>
        </w:rPr>
        <w:t xml:space="preserve">axis </w:t>
      </w:r>
      <w:proofErr w:type="spellStart"/>
      <w:r w:rsidR="005850A0">
        <w:rPr>
          <w:rFonts w:ascii="Garamond" w:hAnsi="Garamond"/>
          <w:color w:val="FF0000"/>
          <w:sz w:val="24"/>
          <w:szCs w:val="24"/>
        </w:rPr>
        <w:t>xy</w:t>
      </w:r>
      <w:proofErr w:type="spellEnd"/>
      <w:r w:rsidR="005850A0">
        <w:rPr>
          <w:rFonts w:ascii="Garamond" w:hAnsi="Garamond"/>
          <w:color w:val="FF0000"/>
          <w:sz w:val="24"/>
          <w:szCs w:val="24"/>
        </w:rPr>
        <w:t xml:space="preserve"> </w:t>
      </w:r>
      <w:r w:rsidR="005850A0">
        <w:rPr>
          <w:rFonts w:ascii="Garamond" w:hAnsi="Garamond"/>
          <w:sz w:val="24"/>
          <w:szCs w:val="24"/>
        </w:rPr>
        <w:t xml:space="preserve">to orient the image correctly. </w:t>
      </w:r>
    </w:p>
    <w:p w14:paraId="47E9025B" w14:textId="44D509C5" w:rsidR="00BA13C9" w:rsidRDefault="00BA13C9" w:rsidP="00F96EE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After determining the start and ending coordinates,</w:t>
      </w:r>
      <w:r w:rsidR="00214353">
        <w:rPr>
          <w:rFonts w:ascii="Garamond" w:hAnsi="Garamond"/>
          <w:sz w:val="24"/>
          <w:szCs w:val="24"/>
        </w:rPr>
        <w:t xml:space="preserve"> using </w:t>
      </w:r>
      <w:proofErr w:type="spellStart"/>
      <w:r w:rsidR="00214353">
        <w:rPr>
          <w:rFonts w:ascii="Garamond" w:hAnsi="Garamond"/>
          <w:sz w:val="24"/>
          <w:szCs w:val="24"/>
        </w:rPr>
        <w:t>imagesc</w:t>
      </w:r>
      <w:proofErr w:type="spellEnd"/>
      <w:r w:rsidR="00214353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you will need to create a matrix that follows the above </w:t>
      </w:r>
      <w:r w:rsidR="00BC1961">
        <w:rPr>
          <w:rFonts w:ascii="Garamond" w:hAnsi="Garamond"/>
          <w:sz w:val="24"/>
          <w:szCs w:val="24"/>
        </w:rPr>
        <w:t xml:space="preserve">requirements. </w:t>
      </w:r>
      <w:r w:rsidR="005F3E61">
        <w:rPr>
          <w:rFonts w:ascii="Garamond" w:hAnsi="Garamond"/>
          <w:sz w:val="24"/>
          <w:szCs w:val="24"/>
        </w:rPr>
        <w:t xml:space="preserve">When creating the matrices, they must have the same number of </w:t>
      </w:r>
      <w:r w:rsidR="00CA34F4">
        <w:rPr>
          <w:rFonts w:ascii="Garamond" w:hAnsi="Garamond"/>
          <w:sz w:val="24"/>
          <w:szCs w:val="24"/>
        </w:rPr>
        <w:t>inputs.</w:t>
      </w:r>
      <w:r w:rsidR="009905CF">
        <w:rPr>
          <w:rFonts w:ascii="Garamond" w:hAnsi="Garamond"/>
          <w:sz w:val="24"/>
          <w:szCs w:val="24"/>
        </w:rPr>
        <w:t xml:space="preserve"> The dimensions must be equal.</w:t>
      </w:r>
      <w:r w:rsidR="00CA34F4">
        <w:rPr>
          <w:rFonts w:ascii="Garamond" w:hAnsi="Garamond"/>
          <w:sz w:val="24"/>
          <w:szCs w:val="24"/>
        </w:rPr>
        <w:t xml:space="preserve"> See below for a good and bad example. </w:t>
      </w:r>
    </w:p>
    <w:p w14:paraId="7493CB70" w14:textId="09892ECE" w:rsidR="00446FDA" w:rsidRDefault="006A35E4" w:rsidP="00BD3903">
      <w:pPr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4E1AB9CD" wp14:editId="7256D060">
            <wp:extent cx="2569606" cy="1076326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2744" cy="108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D8A6F" wp14:editId="0554788E">
            <wp:extent cx="2505075" cy="10858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B79F" w14:textId="7B6898E9" w:rsidR="00BD3903" w:rsidRDefault="007D697D" w:rsidP="00BD3903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7" behindDoc="0" locked="0" layoutInCell="1" allowOverlap="1" wp14:anchorId="76BF1AAD" wp14:editId="685279E7">
                <wp:simplePos x="0" y="0"/>
                <wp:positionH relativeFrom="column">
                  <wp:posOffset>3676162</wp:posOffset>
                </wp:positionH>
                <wp:positionV relativeFrom="paragraph">
                  <wp:posOffset>26621</wp:posOffset>
                </wp:positionV>
                <wp:extent cx="457201" cy="377483"/>
                <wp:effectExtent l="19050" t="19050" r="19050" b="2286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1" cy="377483"/>
                          <a:chOff x="0" y="0"/>
                          <a:chExt cx="457201" cy="377483"/>
                        </a:xfrm>
                      </wpg:grpSpPr>
                      <wps:wsp>
                        <wps:cNvPr id="36" name="Straight Connector 36"/>
                        <wps:cNvCnPr/>
                        <wps:spPr>
                          <a:xfrm>
                            <a:off x="0" y="246185"/>
                            <a:ext cx="96374" cy="12284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V="1">
                            <a:off x="96716" y="0"/>
                            <a:ext cx="360485" cy="37748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D8A970" id="Group 38" o:spid="_x0000_s1026" style="position:absolute;margin-left:289.45pt;margin-top:2.1pt;width:36pt;height:29.7pt;z-index:251658247" coordsize="457201,377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">
                <v:line id="Straight Connector 36" o:spid="_x0000_s1027" style="position:absolute;visibility:visible;mso-wrap-style:square" from="0,246185" to="96374,369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" strokecolor="#00b050" strokeweight="2.25pt">
                  <v:stroke joinstyle="miter"/>
                </v:line>
                <v:line id="Straight Connector 37" o:spid="_x0000_s1028" style="position:absolute;flip:y;visibility:visible;mso-wrap-style:square" from="96716,0" to="457201,377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" strokecolor="#00b050" strokeweight="2.25pt">
                  <v:stroke joinstyle="miter"/>
                </v:line>
              </v:group>
            </w:pict>
          </mc:Fallback>
        </mc:AlternateContent>
      </w:r>
      <w:r w:rsidR="0048258C"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B65A9CB" wp14:editId="6C76E9F3">
                <wp:simplePos x="0" y="0"/>
                <wp:positionH relativeFrom="column">
                  <wp:posOffset>1811069</wp:posOffset>
                </wp:positionH>
                <wp:positionV relativeFrom="paragraph">
                  <wp:posOffset>7717</wp:posOffset>
                </wp:positionV>
                <wp:extent cx="422030" cy="439615"/>
                <wp:effectExtent l="0" t="0" r="0" b="0"/>
                <wp:wrapNone/>
                <wp:docPr id="34" name="Multiplication Sig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30" cy="4396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4086A" id="Multiplication Sign 34" o:spid="_x0000_s1026" style="position:absolute;margin-left:142.6pt;margin-top:.6pt;width:33.25pt;height:34.6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2030,439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" path="m65558,139955l137164,71214r73851,76928l284866,71214r71606,68741l279814,219808r76658,79852l284866,368401,211015,291473r-73851,76928l65558,299660r76658,-79852l65558,139955xe" fillcolor="red" strokecolor="#1f3763 [1604]" strokeweight="1pt">
                <v:stroke joinstyle="miter"/>
                <v:path arrowok="t" o:connecttype="custom" o:connectlocs="65558,139955;137164,71214;211015,148142;284866,71214;356472,139955;279814,219808;356472,299660;284866,368401;211015,291473;137164,368401;65558,299660;142216,219808;65558,139955" o:connectangles="0,0,0,0,0,0,0,0,0,0,0,0,0"/>
              </v:shape>
            </w:pict>
          </mc:Fallback>
        </mc:AlternateContent>
      </w:r>
    </w:p>
    <w:p w14:paraId="543A7E1A" w14:textId="09358581" w:rsidR="00BD3903" w:rsidRDefault="00BD3903" w:rsidP="00F96EED">
      <w:pPr>
        <w:rPr>
          <w:rFonts w:ascii="Garamond" w:hAnsi="Garamond"/>
          <w:sz w:val="24"/>
          <w:szCs w:val="24"/>
        </w:rPr>
      </w:pPr>
    </w:p>
    <w:p w14:paraId="6F1905DB" w14:textId="54E6D479" w:rsidR="0098061F" w:rsidRDefault="0001742F" w:rsidP="004E30C3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Variable ‘</w:t>
      </w:r>
      <w:proofErr w:type="spellStart"/>
      <w:r>
        <w:rPr>
          <w:rFonts w:ascii="Garamond" w:hAnsi="Garamond"/>
          <w:sz w:val="24"/>
          <w:szCs w:val="24"/>
        </w:rPr>
        <w:t>trn</w:t>
      </w:r>
      <w:proofErr w:type="spellEnd"/>
      <w:r>
        <w:rPr>
          <w:rFonts w:ascii="Garamond" w:hAnsi="Garamond"/>
          <w:sz w:val="24"/>
          <w:szCs w:val="24"/>
        </w:rPr>
        <w:t>’ contains the transects for x and y. The start and end coordinates are</w:t>
      </w:r>
      <w:r w:rsidR="00297DEE">
        <w:rPr>
          <w:rFonts w:ascii="Garamond" w:hAnsi="Garamond"/>
          <w:sz w:val="24"/>
          <w:szCs w:val="24"/>
        </w:rPr>
        <w:t xml:space="preserve"> spaced 5 meters apart, which</w:t>
      </w:r>
      <w:r w:rsidR="0098061F">
        <w:rPr>
          <w:rFonts w:ascii="Garamond" w:hAnsi="Garamond"/>
          <w:sz w:val="24"/>
          <w:szCs w:val="24"/>
        </w:rPr>
        <w:t xml:space="preserve"> </w:t>
      </w:r>
      <w:r w:rsidR="00297DEE">
        <w:rPr>
          <w:rFonts w:ascii="Garamond" w:hAnsi="Garamond"/>
          <w:sz w:val="24"/>
          <w:szCs w:val="24"/>
        </w:rPr>
        <w:t xml:space="preserve">is the default in the </w:t>
      </w:r>
      <w:proofErr w:type="spellStart"/>
      <w:r w:rsidR="00297DEE">
        <w:rPr>
          <w:rFonts w:ascii="Garamond" w:hAnsi="Garamond"/>
          <w:sz w:val="24"/>
          <w:szCs w:val="24"/>
        </w:rPr>
        <w:t>mapShoreline</w:t>
      </w:r>
      <w:proofErr w:type="spellEnd"/>
      <w:r w:rsidR="00297DEE">
        <w:rPr>
          <w:rFonts w:ascii="Garamond" w:hAnsi="Garamond"/>
          <w:sz w:val="24"/>
          <w:szCs w:val="24"/>
        </w:rPr>
        <w:t xml:space="preserve"> codes. </w:t>
      </w:r>
    </w:p>
    <w:p w14:paraId="36720830" w14:textId="05232360" w:rsidR="006A35E4" w:rsidRDefault="006A35E4" w:rsidP="006A35E4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</w:t>
      </w:r>
      <w:proofErr w:type="spellStart"/>
      <w:proofErr w:type="gramStart"/>
      <w:r>
        <w:rPr>
          <w:rFonts w:ascii="Garamond" w:hAnsi="Garamond"/>
          <w:sz w:val="24"/>
          <w:szCs w:val="24"/>
        </w:rPr>
        <w:t>trn.y</w:t>
      </w:r>
      <w:proofErr w:type="spellEnd"/>
      <w:proofErr w:type="gramEnd"/>
      <w:r>
        <w:rPr>
          <w:rFonts w:ascii="Garamond" w:hAnsi="Garamond"/>
          <w:sz w:val="24"/>
          <w:szCs w:val="24"/>
        </w:rPr>
        <w:t xml:space="preserve"> variable has a larger range compared to the x coordinates. Notice the </w:t>
      </w:r>
      <w:proofErr w:type="spellStart"/>
      <w:r>
        <w:rPr>
          <w:rFonts w:ascii="Garamond" w:hAnsi="Garamond"/>
          <w:sz w:val="24"/>
          <w:szCs w:val="24"/>
        </w:rPr>
        <w:t>trn.x</w:t>
      </w:r>
      <w:proofErr w:type="spellEnd"/>
      <w:r>
        <w:rPr>
          <w:rFonts w:ascii="Garamond" w:hAnsi="Garamond"/>
          <w:sz w:val="24"/>
          <w:szCs w:val="24"/>
        </w:rPr>
        <w:t xml:space="preserve"> variable in this example is created using a vector of ones with the dimensions 2 x 37. 37 is the </w:t>
      </w:r>
      <w:proofErr w:type="spellStart"/>
      <w:r>
        <w:rPr>
          <w:rFonts w:ascii="Garamond" w:hAnsi="Garamond"/>
          <w:sz w:val="24"/>
          <w:szCs w:val="24"/>
        </w:rPr>
        <w:t>the</w:t>
      </w:r>
      <w:proofErr w:type="spellEnd"/>
      <w:r>
        <w:rPr>
          <w:rFonts w:ascii="Garamond" w:hAnsi="Garamond"/>
          <w:sz w:val="24"/>
          <w:szCs w:val="24"/>
        </w:rPr>
        <w:t xml:space="preserve"> number of elements in </w:t>
      </w:r>
      <w:proofErr w:type="spellStart"/>
      <w:r>
        <w:rPr>
          <w:rFonts w:ascii="Garamond" w:hAnsi="Garamond"/>
          <w:sz w:val="24"/>
          <w:szCs w:val="24"/>
        </w:rPr>
        <w:t>trn.y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3010D418" w14:textId="708E0D20" w:rsidR="006A35E4" w:rsidRPr="00C42BB5" w:rsidRDefault="006A35E4" w:rsidP="00C42BB5">
      <w:r>
        <w:rPr>
          <w:rFonts w:ascii="Garamond" w:hAnsi="Garamond"/>
          <w:sz w:val="24"/>
          <w:szCs w:val="24"/>
        </w:rPr>
        <w:t>See below for an example of formatting transects.</w:t>
      </w:r>
    </w:p>
    <w:p w14:paraId="12A2EA89" w14:textId="1F0C8976" w:rsidR="0098061F" w:rsidRDefault="009E11A0" w:rsidP="00D268F6">
      <w:pPr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7CABEA98" wp14:editId="281E87FD">
            <wp:extent cx="3838575" cy="352425"/>
            <wp:effectExtent l="19050" t="19050" r="28575" b="285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E733" w14:textId="31AC45C8" w:rsidR="00CD5B36" w:rsidRDefault="00CD5B36" w:rsidP="00C42BB5">
      <w:r w:rsidRPr="00C42BB5">
        <w:rPr>
          <w:rFonts w:ascii="Garamond" w:hAnsi="Garamond"/>
          <w:color w:val="201F1E"/>
          <w:sz w:val="24"/>
          <w:szCs w:val="24"/>
          <w:shd w:val="clear" w:color="auto" w:fill="FFFFFF"/>
        </w:rPr>
        <w:t xml:space="preserve">In this example, transects are spaced at 5 m in the alongshore between 0 and 180 m in the alongshore direction, and are represented by the variable </w:t>
      </w:r>
      <w:proofErr w:type="spellStart"/>
      <w:proofErr w:type="gramStart"/>
      <w:r w:rsidRPr="00C42BB5">
        <w:rPr>
          <w:rFonts w:ascii="Garamond" w:hAnsi="Garamond"/>
          <w:color w:val="201F1E"/>
          <w:sz w:val="24"/>
          <w:szCs w:val="24"/>
          <w:shd w:val="clear" w:color="auto" w:fill="FFFFFF"/>
        </w:rPr>
        <w:t>trn.y</w:t>
      </w:r>
      <w:proofErr w:type="spellEnd"/>
      <w:proofErr w:type="gramEnd"/>
      <w:r w:rsidRPr="00C42BB5">
        <w:rPr>
          <w:rFonts w:ascii="Garamond" w:hAnsi="Garamond"/>
          <w:color w:val="201F1E"/>
          <w:sz w:val="24"/>
          <w:szCs w:val="24"/>
          <w:shd w:val="clear" w:color="auto" w:fill="FFFFFF"/>
        </w:rPr>
        <w:t xml:space="preserve"> as a 2 x 37 matrix. The 2 rows in the matrix represent the starting and endpoint of the transects in the alongshore direction. In this example, the variable </w:t>
      </w:r>
      <w:proofErr w:type="spellStart"/>
      <w:r w:rsidRPr="00C42BB5">
        <w:rPr>
          <w:rFonts w:ascii="Garamond" w:hAnsi="Garamond"/>
          <w:color w:val="201F1E"/>
          <w:sz w:val="24"/>
          <w:szCs w:val="24"/>
          <w:shd w:val="clear" w:color="auto" w:fill="FFFFFF"/>
        </w:rPr>
        <w:t>trn.x</w:t>
      </w:r>
      <w:proofErr w:type="spellEnd"/>
      <w:r w:rsidRPr="00C42BB5">
        <w:rPr>
          <w:rFonts w:ascii="Garamond" w:hAnsi="Garamond"/>
          <w:color w:val="201F1E"/>
          <w:sz w:val="24"/>
          <w:szCs w:val="24"/>
          <w:shd w:val="clear" w:color="auto" w:fill="FFFFFF"/>
        </w:rPr>
        <w:t xml:space="preserve"> represents the cross-shore position of the start and endpoints of the transect at x= -300 m and -30 m in the local UTM coordinate system. The </w:t>
      </w:r>
      <w:proofErr w:type="spellStart"/>
      <w:r w:rsidRPr="00C42BB5">
        <w:rPr>
          <w:rFonts w:ascii="Garamond" w:hAnsi="Garamond"/>
          <w:color w:val="201F1E"/>
          <w:sz w:val="24"/>
          <w:szCs w:val="24"/>
          <w:shd w:val="clear" w:color="auto" w:fill="FFFFFF"/>
        </w:rPr>
        <w:t>trn.x</w:t>
      </w:r>
      <w:proofErr w:type="spellEnd"/>
      <w:r w:rsidRPr="00C42BB5">
        <w:rPr>
          <w:rFonts w:ascii="Garamond" w:hAnsi="Garamond"/>
          <w:color w:val="201F1E"/>
          <w:sz w:val="24"/>
          <w:szCs w:val="24"/>
          <w:shd w:val="clear" w:color="auto" w:fill="FFFFFF"/>
        </w:rPr>
        <w:t xml:space="preserve"> variable in this </w:t>
      </w:r>
      <w:r w:rsidRPr="00C42BB5">
        <w:rPr>
          <w:rFonts w:ascii="Garamond" w:hAnsi="Garamond"/>
          <w:color w:val="201F1E"/>
          <w:sz w:val="24"/>
          <w:szCs w:val="24"/>
          <w:shd w:val="clear" w:color="auto" w:fill="FFFFFF"/>
        </w:rPr>
        <w:lastRenderedPageBreak/>
        <w:t>example is created using a matrix of ones with the dimensions 2 x 37m where the first and second row are multiplied by the x-value of the start and endpoints, respectively</w:t>
      </w:r>
      <w:r>
        <w:rPr>
          <w:rFonts w:ascii="Garamond" w:hAnsi="Garamond"/>
          <w:color w:val="201F1E"/>
          <w:shd w:val="clear" w:color="auto" w:fill="FFFFFF"/>
        </w:rPr>
        <w:t>.</w:t>
      </w:r>
    </w:p>
    <w:p w14:paraId="2063B757" w14:textId="5D3D33DA" w:rsidR="00F01A06" w:rsidRPr="00AE6655" w:rsidRDefault="000714D0" w:rsidP="0015677C">
      <w:pPr>
        <w:rPr>
          <w:rFonts w:ascii="Garamond" w:hAnsi="Garamond"/>
          <w:sz w:val="24"/>
          <w:szCs w:val="24"/>
        </w:rPr>
      </w:pPr>
      <w:proofErr w:type="spellStart"/>
      <w:r w:rsidRPr="71A17D9A">
        <w:rPr>
          <w:rFonts w:ascii="Garamond" w:hAnsi="Garamond"/>
          <w:sz w:val="24"/>
          <w:szCs w:val="24"/>
        </w:rPr>
        <w:t>Type</w:t>
      </w:r>
      <w:proofErr w:type="spellEnd"/>
      <w:r w:rsidRPr="71A17D9A">
        <w:rPr>
          <w:rFonts w:ascii="Garamond" w:hAnsi="Garamond"/>
          <w:sz w:val="24"/>
          <w:szCs w:val="24"/>
        </w:rPr>
        <w:t xml:space="preserve"> </w:t>
      </w:r>
      <w:r w:rsidR="009E11A0" w:rsidRPr="71A17D9A">
        <w:rPr>
          <w:rFonts w:ascii="Garamond" w:hAnsi="Garamond"/>
          <w:sz w:val="24"/>
          <w:szCs w:val="24"/>
        </w:rPr>
        <w:t>‘</w:t>
      </w:r>
      <w:r w:rsidRPr="71A17D9A">
        <w:rPr>
          <w:rFonts w:ascii="Garamond" w:hAnsi="Garamond"/>
          <w:sz w:val="24"/>
          <w:szCs w:val="24"/>
        </w:rPr>
        <w:t>hold on</w:t>
      </w:r>
      <w:r w:rsidR="009E11A0" w:rsidRPr="71A17D9A">
        <w:rPr>
          <w:rFonts w:ascii="Garamond" w:hAnsi="Garamond"/>
          <w:sz w:val="24"/>
          <w:szCs w:val="24"/>
        </w:rPr>
        <w:t>’</w:t>
      </w:r>
      <w:r w:rsidRPr="71A17D9A">
        <w:rPr>
          <w:rFonts w:ascii="Garamond" w:hAnsi="Garamond"/>
          <w:sz w:val="24"/>
          <w:szCs w:val="24"/>
        </w:rPr>
        <w:t xml:space="preserve"> in the Command Window and plot the transects</w:t>
      </w:r>
      <w:r w:rsidR="00AE6655" w:rsidRPr="71A17D9A">
        <w:rPr>
          <w:rFonts w:ascii="Garamond" w:hAnsi="Garamond"/>
          <w:sz w:val="24"/>
          <w:szCs w:val="24"/>
        </w:rPr>
        <w:t xml:space="preserve"> using </w:t>
      </w:r>
      <w:r w:rsidR="00AE6655" w:rsidRPr="71A17D9A">
        <w:rPr>
          <w:rFonts w:ascii="Garamond" w:hAnsi="Garamond"/>
          <w:color w:val="FF0000"/>
          <w:sz w:val="24"/>
          <w:szCs w:val="24"/>
        </w:rPr>
        <w:t>plot (</w:t>
      </w:r>
      <w:proofErr w:type="spellStart"/>
      <w:r w:rsidR="00AE6655" w:rsidRPr="71A17D9A">
        <w:rPr>
          <w:rFonts w:ascii="Garamond" w:hAnsi="Garamond"/>
          <w:color w:val="FF0000"/>
          <w:sz w:val="24"/>
          <w:szCs w:val="24"/>
        </w:rPr>
        <w:t>tr</w:t>
      </w:r>
      <w:r w:rsidR="009E11A0" w:rsidRPr="71A17D9A">
        <w:rPr>
          <w:rFonts w:ascii="Garamond" w:hAnsi="Garamond"/>
          <w:color w:val="FF0000"/>
          <w:sz w:val="24"/>
          <w:szCs w:val="24"/>
        </w:rPr>
        <w:t>n.</w:t>
      </w:r>
      <w:r w:rsidR="00AE6655" w:rsidRPr="71A17D9A">
        <w:rPr>
          <w:rFonts w:ascii="Garamond" w:hAnsi="Garamond"/>
          <w:color w:val="FF0000"/>
          <w:sz w:val="24"/>
          <w:szCs w:val="24"/>
        </w:rPr>
        <w:t>x</w:t>
      </w:r>
      <w:proofErr w:type="spellEnd"/>
      <w:r w:rsidR="00AE6655" w:rsidRPr="71A17D9A">
        <w:rPr>
          <w:rFonts w:ascii="Garamond" w:hAnsi="Garamond"/>
          <w:color w:val="FF0000"/>
          <w:sz w:val="24"/>
          <w:szCs w:val="24"/>
        </w:rPr>
        <w:t xml:space="preserve">, </w:t>
      </w:r>
      <w:proofErr w:type="spellStart"/>
      <w:proofErr w:type="gramStart"/>
      <w:r w:rsidR="00AE6655" w:rsidRPr="71A17D9A">
        <w:rPr>
          <w:rFonts w:ascii="Garamond" w:hAnsi="Garamond"/>
          <w:color w:val="FF0000"/>
          <w:sz w:val="24"/>
          <w:szCs w:val="24"/>
        </w:rPr>
        <w:t>tr</w:t>
      </w:r>
      <w:r w:rsidR="009E11A0" w:rsidRPr="71A17D9A">
        <w:rPr>
          <w:rFonts w:ascii="Garamond" w:hAnsi="Garamond"/>
          <w:color w:val="FF0000"/>
          <w:sz w:val="24"/>
          <w:szCs w:val="24"/>
        </w:rPr>
        <w:t>n.</w:t>
      </w:r>
      <w:r w:rsidR="00AE6655" w:rsidRPr="71A17D9A">
        <w:rPr>
          <w:rFonts w:ascii="Garamond" w:hAnsi="Garamond"/>
          <w:color w:val="FF0000"/>
          <w:sz w:val="24"/>
          <w:szCs w:val="24"/>
        </w:rPr>
        <w:t>y</w:t>
      </w:r>
      <w:proofErr w:type="spellEnd"/>
      <w:proofErr w:type="gramEnd"/>
      <w:r w:rsidR="00AE6655" w:rsidRPr="71A17D9A">
        <w:rPr>
          <w:rFonts w:ascii="Garamond" w:hAnsi="Garamond"/>
          <w:color w:val="FF0000"/>
          <w:sz w:val="24"/>
          <w:szCs w:val="24"/>
        </w:rPr>
        <w:t>).</w:t>
      </w:r>
      <w:r w:rsidRPr="71A17D9A">
        <w:rPr>
          <w:rFonts w:ascii="Garamond" w:hAnsi="Garamond"/>
          <w:color w:val="FF0000"/>
          <w:sz w:val="24"/>
          <w:szCs w:val="24"/>
        </w:rPr>
        <w:t xml:space="preserve"> </w:t>
      </w:r>
      <w:r w:rsidRPr="71A17D9A">
        <w:rPr>
          <w:rFonts w:ascii="Garamond" w:hAnsi="Garamond"/>
          <w:sz w:val="24"/>
          <w:szCs w:val="24"/>
        </w:rPr>
        <w:t xml:space="preserve">See below. </w:t>
      </w:r>
    </w:p>
    <w:p w14:paraId="1369FCBC" w14:textId="5935C6AA" w:rsidR="009E11A0" w:rsidRDefault="00B81108" w:rsidP="00B81108">
      <w:pPr>
        <w:jc w:val="center"/>
        <w:rPr>
          <w:rFonts w:ascii="Garamond" w:hAnsi="Garamond"/>
          <w:sz w:val="24"/>
          <w:szCs w:val="24"/>
        </w:rPr>
      </w:pPr>
      <w:r>
        <w:rPr>
          <w:noProof/>
          <w:sz w:val="16"/>
          <w:szCs w:val="16"/>
        </w:rPr>
        <w:drawing>
          <wp:inline distT="0" distB="0" distL="0" distR="0" wp14:anchorId="6EAB6122" wp14:editId="6ABD97DF">
            <wp:extent cx="3425953" cy="2984422"/>
            <wp:effectExtent l="0" t="0" r="3175" b="698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4UserGuide.jpg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6" t="4130" r="22761" b="5191"/>
                    <a:stretch/>
                  </pic:blipFill>
                  <pic:spPr bwMode="auto">
                    <a:xfrm>
                      <a:off x="0" y="0"/>
                      <a:ext cx="3444658" cy="300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55FB5" w14:textId="00E20FA3" w:rsidR="005850A0" w:rsidRDefault="00211B31" w:rsidP="0015677C">
      <w:pPr>
        <w:rPr>
          <w:rFonts w:ascii="Garamond" w:hAnsi="Garamond"/>
          <w:sz w:val="24"/>
          <w:szCs w:val="24"/>
        </w:rPr>
      </w:pPr>
      <w:r w:rsidRPr="4586FF79">
        <w:rPr>
          <w:rFonts w:ascii="Garamond" w:hAnsi="Garamond"/>
          <w:sz w:val="24"/>
          <w:szCs w:val="24"/>
        </w:rPr>
        <w:t>Transects</w:t>
      </w:r>
      <w:r w:rsidR="00AE6655" w:rsidRPr="4586FF79">
        <w:rPr>
          <w:rFonts w:ascii="Garamond" w:hAnsi="Garamond"/>
          <w:sz w:val="24"/>
          <w:szCs w:val="24"/>
        </w:rPr>
        <w:t xml:space="preserve"> will need adjustment in order to capture the entire shoreline. </w:t>
      </w:r>
      <w:r w:rsidR="00A44816" w:rsidRPr="4586FF79">
        <w:rPr>
          <w:rFonts w:ascii="Garamond" w:hAnsi="Garamond"/>
          <w:sz w:val="24"/>
          <w:szCs w:val="24"/>
        </w:rPr>
        <w:t>As the water level changes day to day, it is critical that the shoreline is not biased to sho</w:t>
      </w:r>
      <w:r w:rsidR="00FE5AFF" w:rsidRPr="4586FF79">
        <w:rPr>
          <w:rFonts w:ascii="Garamond" w:hAnsi="Garamond"/>
          <w:sz w:val="24"/>
          <w:szCs w:val="24"/>
        </w:rPr>
        <w:t>w</w:t>
      </w:r>
      <w:r w:rsidR="00A44816" w:rsidRPr="4586FF79">
        <w:rPr>
          <w:rFonts w:ascii="Garamond" w:hAnsi="Garamond"/>
          <w:sz w:val="24"/>
          <w:szCs w:val="24"/>
        </w:rPr>
        <w:t xml:space="preserve"> only a portion of the profile. </w:t>
      </w:r>
      <w:r w:rsidR="009E11A0" w:rsidRPr="4586FF79">
        <w:rPr>
          <w:rFonts w:ascii="Garamond" w:hAnsi="Garamond"/>
          <w:sz w:val="24"/>
          <w:szCs w:val="24"/>
        </w:rPr>
        <w:t xml:space="preserve">This image contains transects that have not yet been edited. </w:t>
      </w:r>
    </w:p>
    <w:p w14:paraId="3E73ED54" w14:textId="74251697" w:rsidR="6A927704" w:rsidRDefault="6A927704" w:rsidP="4586FF79">
      <w:pPr>
        <w:rPr>
          <w:rFonts w:ascii="Garamond" w:hAnsi="Garamond"/>
          <w:sz w:val="24"/>
          <w:szCs w:val="24"/>
        </w:rPr>
      </w:pPr>
      <w:r w:rsidRPr="4586FF79">
        <w:rPr>
          <w:rFonts w:ascii="Garamond" w:hAnsi="Garamond"/>
          <w:sz w:val="24"/>
          <w:szCs w:val="24"/>
        </w:rPr>
        <w:t>To edit transects, pan in and out of the figure and determine where transects should stop or extend to.</w:t>
      </w:r>
    </w:p>
    <w:p w14:paraId="797E70DB" w14:textId="6775643C" w:rsidR="00AE6655" w:rsidRDefault="009E11A0" w:rsidP="0015677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Keep track of changes in transects </w:t>
      </w:r>
      <w:r w:rsidR="00A401F2">
        <w:rPr>
          <w:rFonts w:ascii="Garamond" w:hAnsi="Garamond"/>
          <w:sz w:val="24"/>
          <w:szCs w:val="24"/>
        </w:rPr>
        <w:t>and manually edit the</w:t>
      </w:r>
      <w:r w:rsidR="005850A0">
        <w:rPr>
          <w:rFonts w:ascii="Garamond" w:hAnsi="Garamond"/>
          <w:sz w:val="24"/>
          <w:szCs w:val="24"/>
        </w:rPr>
        <w:t xml:space="preserve"> </w:t>
      </w:r>
      <w:proofErr w:type="spellStart"/>
      <w:r w:rsidR="005850A0">
        <w:rPr>
          <w:rFonts w:ascii="Garamond" w:hAnsi="Garamond"/>
          <w:sz w:val="24"/>
          <w:szCs w:val="24"/>
        </w:rPr>
        <w:t>trn.x</w:t>
      </w:r>
      <w:proofErr w:type="spellEnd"/>
      <w:r w:rsidR="005850A0">
        <w:rPr>
          <w:rFonts w:ascii="Garamond" w:hAnsi="Garamond"/>
          <w:sz w:val="24"/>
          <w:szCs w:val="24"/>
        </w:rPr>
        <w:t xml:space="preserve"> or </w:t>
      </w:r>
      <w:proofErr w:type="spellStart"/>
      <w:proofErr w:type="gramStart"/>
      <w:r w:rsidR="005850A0">
        <w:rPr>
          <w:rFonts w:ascii="Garamond" w:hAnsi="Garamond"/>
          <w:sz w:val="24"/>
          <w:szCs w:val="24"/>
        </w:rPr>
        <w:t>trn.y</w:t>
      </w:r>
      <w:proofErr w:type="spellEnd"/>
      <w:proofErr w:type="gramEnd"/>
      <w:r w:rsidR="005850A0">
        <w:rPr>
          <w:rFonts w:ascii="Garamond" w:hAnsi="Garamond"/>
          <w:sz w:val="24"/>
          <w:szCs w:val="24"/>
        </w:rPr>
        <w:t xml:space="preserve"> </w:t>
      </w:r>
      <w:r w:rsidR="00A401F2">
        <w:rPr>
          <w:rFonts w:ascii="Garamond" w:hAnsi="Garamond"/>
          <w:sz w:val="24"/>
          <w:szCs w:val="24"/>
        </w:rPr>
        <w:t>variables</w:t>
      </w:r>
      <w:r w:rsidR="005850A0">
        <w:rPr>
          <w:rFonts w:ascii="Garamond" w:hAnsi="Garamond"/>
          <w:sz w:val="24"/>
          <w:szCs w:val="24"/>
        </w:rPr>
        <w:t xml:space="preserve"> in the MATLAB workspace.</w:t>
      </w:r>
    </w:p>
    <w:p w14:paraId="04AD156D" w14:textId="77777777" w:rsidR="00A61AFC" w:rsidRDefault="00A401F2" w:rsidP="00A401F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Avoid including vegetation in the transects. </w:t>
      </w:r>
    </w:p>
    <w:p w14:paraId="655936B1" w14:textId="073BAEFC" w:rsidR="00C3404B" w:rsidRDefault="005850A0" w:rsidP="00A61AFC">
      <w:pPr>
        <w:pStyle w:val="Heading1"/>
        <w:numPr>
          <w:ilvl w:val="0"/>
          <w:numId w:val="5"/>
        </w:numPr>
        <w:rPr>
          <w:sz w:val="24"/>
          <w:szCs w:val="24"/>
        </w:rPr>
      </w:pPr>
      <w:r>
        <w:rPr>
          <w:rFonts w:ascii="Garamond" w:hAnsi="Garamond"/>
          <w:b/>
          <w:bCs/>
          <w:sz w:val="26"/>
          <w:szCs w:val="26"/>
        </w:rPr>
        <w:t xml:space="preserve">Running the </w:t>
      </w:r>
      <w:proofErr w:type="spellStart"/>
      <w:r>
        <w:rPr>
          <w:rFonts w:ascii="Garamond" w:hAnsi="Garamond"/>
          <w:b/>
          <w:bCs/>
          <w:sz w:val="26"/>
          <w:szCs w:val="26"/>
        </w:rPr>
        <w:t>mapShoreline</w:t>
      </w:r>
      <w:proofErr w:type="spellEnd"/>
      <w:r>
        <w:rPr>
          <w:rFonts w:ascii="Garamond" w:hAnsi="Garamond"/>
          <w:b/>
          <w:bCs/>
          <w:sz w:val="26"/>
          <w:szCs w:val="26"/>
        </w:rPr>
        <w:t xml:space="preserve"> code</w:t>
      </w:r>
    </w:p>
    <w:p w14:paraId="7E5B4A9A" w14:textId="2FE12F8D" w:rsidR="005850A0" w:rsidRDefault="005850A0" w:rsidP="0015677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At this point you have the x and y grid from the </w:t>
      </w:r>
      <w:proofErr w:type="spellStart"/>
      <w:r>
        <w:rPr>
          <w:rFonts w:ascii="Garamond" w:hAnsi="Garamond"/>
          <w:sz w:val="24"/>
          <w:szCs w:val="24"/>
        </w:rPr>
        <w:t>D_gridGenRectExample</w:t>
      </w:r>
      <w:proofErr w:type="spellEnd"/>
      <w:r>
        <w:rPr>
          <w:rFonts w:ascii="Garamond" w:hAnsi="Garamond"/>
          <w:sz w:val="24"/>
          <w:szCs w:val="24"/>
        </w:rPr>
        <w:t xml:space="preserve"> code, the rectified image from the </w:t>
      </w:r>
      <w:proofErr w:type="spellStart"/>
      <w:r>
        <w:rPr>
          <w:rFonts w:ascii="Garamond" w:hAnsi="Garamond"/>
          <w:sz w:val="24"/>
          <w:szCs w:val="24"/>
        </w:rPr>
        <w:t>D_gridGenRectExample</w:t>
      </w:r>
      <w:proofErr w:type="spellEnd"/>
      <w:r>
        <w:rPr>
          <w:rFonts w:ascii="Garamond" w:hAnsi="Garamond"/>
          <w:sz w:val="24"/>
          <w:szCs w:val="24"/>
        </w:rPr>
        <w:t xml:space="preserve"> as </w:t>
      </w:r>
      <w:r w:rsidR="00A61AFC">
        <w:rPr>
          <w:rFonts w:ascii="Garamond" w:hAnsi="Garamond"/>
          <w:sz w:val="24"/>
          <w:szCs w:val="24"/>
        </w:rPr>
        <w:t>well and</w:t>
      </w:r>
      <w:r>
        <w:rPr>
          <w:rFonts w:ascii="Garamond" w:hAnsi="Garamond"/>
          <w:sz w:val="24"/>
          <w:szCs w:val="24"/>
        </w:rPr>
        <w:t xml:space="preserve"> transects that may or may not have been edited.</w:t>
      </w:r>
    </w:p>
    <w:p w14:paraId="6C224D12" w14:textId="03FE10E6" w:rsidR="005850A0" w:rsidRDefault="005850A0" w:rsidP="0015677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inputs for </w:t>
      </w:r>
      <w:proofErr w:type="spellStart"/>
      <w:r>
        <w:rPr>
          <w:rFonts w:ascii="Garamond" w:hAnsi="Garamond"/>
          <w:sz w:val="24"/>
          <w:szCs w:val="24"/>
        </w:rPr>
        <w:t>mapShorelineCCD</w:t>
      </w:r>
      <w:proofErr w:type="spellEnd"/>
      <w:r>
        <w:rPr>
          <w:rFonts w:ascii="Garamond" w:hAnsi="Garamond"/>
          <w:sz w:val="24"/>
          <w:szCs w:val="24"/>
        </w:rPr>
        <w:t xml:space="preserve"> or HUE should look like this:</w:t>
      </w:r>
    </w:p>
    <w:p w14:paraId="1297B89C" w14:textId="38FDE332" w:rsidR="00CB77FD" w:rsidRPr="00B5189A" w:rsidRDefault="005850A0" w:rsidP="00E8175F">
      <w:pPr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47DE6605" wp14:editId="5E3E07C9">
            <wp:extent cx="3752850" cy="847725"/>
            <wp:effectExtent l="19050" t="19050" r="19050" b="285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7FD" w:rsidRPr="00B5189A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49F0C" w14:textId="77777777" w:rsidR="008245D7" w:rsidRDefault="008245D7" w:rsidP="00110359">
      <w:pPr>
        <w:spacing w:after="0" w:line="240" w:lineRule="auto"/>
      </w:pPr>
      <w:r>
        <w:separator/>
      </w:r>
    </w:p>
  </w:endnote>
  <w:endnote w:type="continuationSeparator" w:id="0">
    <w:p w14:paraId="72691BC5" w14:textId="77777777" w:rsidR="008245D7" w:rsidRDefault="008245D7" w:rsidP="00110359">
      <w:pPr>
        <w:spacing w:after="0" w:line="240" w:lineRule="auto"/>
      </w:pPr>
      <w:r>
        <w:continuationSeparator/>
      </w:r>
    </w:p>
  </w:endnote>
  <w:endnote w:type="continuationNotice" w:id="1">
    <w:p w14:paraId="5B2642DE" w14:textId="77777777" w:rsidR="008245D7" w:rsidRDefault="008245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1404985"/>
      <w:docPartObj>
        <w:docPartGallery w:val="Page Numbers (Bottom of Page)"/>
        <w:docPartUnique/>
      </w:docPartObj>
    </w:sdtPr>
    <w:sdtEndPr>
      <w:rPr>
        <w:rFonts w:ascii="Garamond" w:hAnsi="Garamond"/>
        <w:noProof/>
      </w:rPr>
    </w:sdtEndPr>
    <w:sdtContent>
      <w:p w14:paraId="0FA05E90" w14:textId="5A394763" w:rsidR="00110359" w:rsidRPr="00110359" w:rsidRDefault="00110359">
        <w:pPr>
          <w:pStyle w:val="Footer"/>
          <w:jc w:val="center"/>
          <w:rPr>
            <w:rFonts w:ascii="Garamond" w:hAnsi="Garamond"/>
          </w:rPr>
        </w:pPr>
        <w:r w:rsidRPr="00110359">
          <w:rPr>
            <w:rFonts w:ascii="Garamond" w:hAnsi="Garamond"/>
          </w:rPr>
          <w:fldChar w:fldCharType="begin"/>
        </w:r>
        <w:r w:rsidRPr="00110359">
          <w:rPr>
            <w:rFonts w:ascii="Garamond" w:hAnsi="Garamond"/>
          </w:rPr>
          <w:instrText xml:space="preserve"> PAGE   \* MERGEFORMAT </w:instrText>
        </w:r>
        <w:r w:rsidRPr="00110359">
          <w:rPr>
            <w:rFonts w:ascii="Garamond" w:hAnsi="Garamond"/>
          </w:rPr>
          <w:fldChar w:fldCharType="separate"/>
        </w:r>
        <w:r w:rsidRPr="00110359">
          <w:rPr>
            <w:rFonts w:ascii="Garamond" w:hAnsi="Garamond"/>
            <w:noProof/>
          </w:rPr>
          <w:t>2</w:t>
        </w:r>
        <w:r w:rsidRPr="00110359">
          <w:rPr>
            <w:rFonts w:ascii="Garamond" w:hAnsi="Garamond"/>
            <w:noProof/>
          </w:rPr>
          <w:fldChar w:fldCharType="end"/>
        </w:r>
      </w:p>
    </w:sdtContent>
  </w:sdt>
  <w:p w14:paraId="2BC4ED29" w14:textId="77777777" w:rsidR="00110359" w:rsidRDefault="001103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C5991" w14:textId="77777777" w:rsidR="008245D7" w:rsidRDefault="008245D7" w:rsidP="00110359">
      <w:pPr>
        <w:spacing w:after="0" w:line="240" w:lineRule="auto"/>
      </w:pPr>
      <w:r>
        <w:separator/>
      </w:r>
    </w:p>
  </w:footnote>
  <w:footnote w:type="continuationSeparator" w:id="0">
    <w:p w14:paraId="257D892D" w14:textId="77777777" w:rsidR="008245D7" w:rsidRDefault="008245D7" w:rsidP="00110359">
      <w:pPr>
        <w:spacing w:after="0" w:line="240" w:lineRule="auto"/>
      </w:pPr>
      <w:r>
        <w:continuationSeparator/>
      </w:r>
    </w:p>
  </w:footnote>
  <w:footnote w:type="continuationNotice" w:id="1">
    <w:p w14:paraId="2C57149E" w14:textId="77777777" w:rsidR="008245D7" w:rsidRDefault="008245D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158BD"/>
    <w:multiLevelType w:val="hybridMultilevel"/>
    <w:tmpl w:val="B4BACE8E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2588130F"/>
    <w:multiLevelType w:val="hybridMultilevel"/>
    <w:tmpl w:val="5C361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37182"/>
    <w:multiLevelType w:val="hybridMultilevel"/>
    <w:tmpl w:val="BD5C1A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A0347"/>
    <w:multiLevelType w:val="hybridMultilevel"/>
    <w:tmpl w:val="B88EBB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511D5"/>
    <w:multiLevelType w:val="hybridMultilevel"/>
    <w:tmpl w:val="5B7E8A38"/>
    <w:lvl w:ilvl="0" w:tplc="11461FAE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bCs/>
        <w:color w:val="2E74B5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65"/>
    <w:rsid w:val="00010C84"/>
    <w:rsid w:val="0001742F"/>
    <w:rsid w:val="000376E9"/>
    <w:rsid w:val="00047C96"/>
    <w:rsid w:val="000714D0"/>
    <w:rsid w:val="000729DC"/>
    <w:rsid w:val="00085D74"/>
    <w:rsid w:val="00092E65"/>
    <w:rsid w:val="000A3AA3"/>
    <w:rsid w:val="000B18FD"/>
    <w:rsid w:val="000C1AA4"/>
    <w:rsid w:val="001065A0"/>
    <w:rsid w:val="001077C6"/>
    <w:rsid w:val="00110359"/>
    <w:rsid w:val="0013280B"/>
    <w:rsid w:val="00140DAB"/>
    <w:rsid w:val="00154823"/>
    <w:rsid w:val="00155BD3"/>
    <w:rsid w:val="0015677C"/>
    <w:rsid w:val="001574E8"/>
    <w:rsid w:val="00164AAD"/>
    <w:rsid w:val="0018150C"/>
    <w:rsid w:val="0019689A"/>
    <w:rsid w:val="001B05B5"/>
    <w:rsid w:val="001C5174"/>
    <w:rsid w:val="001C55A7"/>
    <w:rsid w:val="001C76DD"/>
    <w:rsid w:val="001D0A5B"/>
    <w:rsid w:val="001D5E29"/>
    <w:rsid w:val="001D6DC0"/>
    <w:rsid w:val="0020137C"/>
    <w:rsid w:val="00211B31"/>
    <w:rsid w:val="00214353"/>
    <w:rsid w:val="002310F6"/>
    <w:rsid w:val="00236F01"/>
    <w:rsid w:val="00254D19"/>
    <w:rsid w:val="002646FF"/>
    <w:rsid w:val="00283D6A"/>
    <w:rsid w:val="002858CF"/>
    <w:rsid w:val="002860E7"/>
    <w:rsid w:val="00294B41"/>
    <w:rsid w:val="00297DEE"/>
    <w:rsid w:val="002D20F9"/>
    <w:rsid w:val="002E3C20"/>
    <w:rsid w:val="002E3DE5"/>
    <w:rsid w:val="002E4D70"/>
    <w:rsid w:val="002F4648"/>
    <w:rsid w:val="002F5C30"/>
    <w:rsid w:val="0031639E"/>
    <w:rsid w:val="00347132"/>
    <w:rsid w:val="00361C2F"/>
    <w:rsid w:val="00361E50"/>
    <w:rsid w:val="00376E2C"/>
    <w:rsid w:val="003B5153"/>
    <w:rsid w:val="003C2418"/>
    <w:rsid w:val="003C2910"/>
    <w:rsid w:val="003F096B"/>
    <w:rsid w:val="0041016D"/>
    <w:rsid w:val="004107BE"/>
    <w:rsid w:val="00435919"/>
    <w:rsid w:val="00446FDA"/>
    <w:rsid w:val="004507A3"/>
    <w:rsid w:val="00456712"/>
    <w:rsid w:val="0046343E"/>
    <w:rsid w:val="00466466"/>
    <w:rsid w:val="00466E35"/>
    <w:rsid w:val="00475412"/>
    <w:rsid w:val="00476B07"/>
    <w:rsid w:val="0048258C"/>
    <w:rsid w:val="004A2A21"/>
    <w:rsid w:val="004C3E55"/>
    <w:rsid w:val="004C79B1"/>
    <w:rsid w:val="004D4349"/>
    <w:rsid w:val="004E08D7"/>
    <w:rsid w:val="004E30C3"/>
    <w:rsid w:val="004F6329"/>
    <w:rsid w:val="004F6A88"/>
    <w:rsid w:val="00500DDC"/>
    <w:rsid w:val="005055B8"/>
    <w:rsid w:val="00556693"/>
    <w:rsid w:val="0055799D"/>
    <w:rsid w:val="00564F88"/>
    <w:rsid w:val="005723EF"/>
    <w:rsid w:val="005850A0"/>
    <w:rsid w:val="005B427E"/>
    <w:rsid w:val="005C08AD"/>
    <w:rsid w:val="005D2445"/>
    <w:rsid w:val="005E5F7C"/>
    <w:rsid w:val="005F3E61"/>
    <w:rsid w:val="005F752A"/>
    <w:rsid w:val="00617ECD"/>
    <w:rsid w:val="006228CB"/>
    <w:rsid w:val="006351C5"/>
    <w:rsid w:val="00657857"/>
    <w:rsid w:val="00674AAA"/>
    <w:rsid w:val="00682108"/>
    <w:rsid w:val="00682379"/>
    <w:rsid w:val="0068528F"/>
    <w:rsid w:val="006A35E4"/>
    <w:rsid w:val="006B1072"/>
    <w:rsid w:val="006D7455"/>
    <w:rsid w:val="006E346D"/>
    <w:rsid w:val="0072445D"/>
    <w:rsid w:val="00745004"/>
    <w:rsid w:val="00752232"/>
    <w:rsid w:val="007D4636"/>
    <w:rsid w:val="007D697D"/>
    <w:rsid w:val="00811B68"/>
    <w:rsid w:val="008230F3"/>
    <w:rsid w:val="008245D7"/>
    <w:rsid w:val="00824CE3"/>
    <w:rsid w:val="00826B64"/>
    <w:rsid w:val="00836E4A"/>
    <w:rsid w:val="00852023"/>
    <w:rsid w:val="00856873"/>
    <w:rsid w:val="0089732F"/>
    <w:rsid w:val="008A0FAF"/>
    <w:rsid w:val="008A764D"/>
    <w:rsid w:val="008C431D"/>
    <w:rsid w:val="008D7DFD"/>
    <w:rsid w:val="008E11F0"/>
    <w:rsid w:val="008E134F"/>
    <w:rsid w:val="00916B99"/>
    <w:rsid w:val="00924283"/>
    <w:rsid w:val="00934FA7"/>
    <w:rsid w:val="00943F64"/>
    <w:rsid w:val="00960A2B"/>
    <w:rsid w:val="00961BCD"/>
    <w:rsid w:val="0098061F"/>
    <w:rsid w:val="009905CF"/>
    <w:rsid w:val="00993926"/>
    <w:rsid w:val="009A3A6E"/>
    <w:rsid w:val="009A4347"/>
    <w:rsid w:val="009C2667"/>
    <w:rsid w:val="009E11A0"/>
    <w:rsid w:val="009E40AB"/>
    <w:rsid w:val="009F4067"/>
    <w:rsid w:val="00A0655A"/>
    <w:rsid w:val="00A06876"/>
    <w:rsid w:val="00A32C13"/>
    <w:rsid w:val="00A3492A"/>
    <w:rsid w:val="00A401F2"/>
    <w:rsid w:val="00A44816"/>
    <w:rsid w:val="00A61AFC"/>
    <w:rsid w:val="00A81F0F"/>
    <w:rsid w:val="00A82416"/>
    <w:rsid w:val="00AD7C0E"/>
    <w:rsid w:val="00AE6655"/>
    <w:rsid w:val="00AF73DF"/>
    <w:rsid w:val="00B00D9F"/>
    <w:rsid w:val="00B5189A"/>
    <w:rsid w:val="00B76CC6"/>
    <w:rsid w:val="00B81108"/>
    <w:rsid w:val="00BA13C9"/>
    <w:rsid w:val="00BB612E"/>
    <w:rsid w:val="00BC1961"/>
    <w:rsid w:val="00BD3903"/>
    <w:rsid w:val="00BF18F3"/>
    <w:rsid w:val="00C139AD"/>
    <w:rsid w:val="00C13A64"/>
    <w:rsid w:val="00C20C32"/>
    <w:rsid w:val="00C31D93"/>
    <w:rsid w:val="00C3404B"/>
    <w:rsid w:val="00C42834"/>
    <w:rsid w:val="00C42BB5"/>
    <w:rsid w:val="00C64484"/>
    <w:rsid w:val="00C64BA5"/>
    <w:rsid w:val="00C64C68"/>
    <w:rsid w:val="00C70C00"/>
    <w:rsid w:val="00C7120D"/>
    <w:rsid w:val="00C75ACE"/>
    <w:rsid w:val="00C84B9F"/>
    <w:rsid w:val="00CA34F4"/>
    <w:rsid w:val="00CB77FD"/>
    <w:rsid w:val="00CC2E5C"/>
    <w:rsid w:val="00CC2FAB"/>
    <w:rsid w:val="00CD5B36"/>
    <w:rsid w:val="00CF5B1F"/>
    <w:rsid w:val="00D0163A"/>
    <w:rsid w:val="00D066DD"/>
    <w:rsid w:val="00D067DC"/>
    <w:rsid w:val="00D24B31"/>
    <w:rsid w:val="00D268F6"/>
    <w:rsid w:val="00D26A26"/>
    <w:rsid w:val="00D3354B"/>
    <w:rsid w:val="00D44D08"/>
    <w:rsid w:val="00D4665B"/>
    <w:rsid w:val="00D47A82"/>
    <w:rsid w:val="00D54C13"/>
    <w:rsid w:val="00D6059B"/>
    <w:rsid w:val="00D62735"/>
    <w:rsid w:val="00D84BD3"/>
    <w:rsid w:val="00DA2596"/>
    <w:rsid w:val="00DA7B20"/>
    <w:rsid w:val="00DC7955"/>
    <w:rsid w:val="00DD756F"/>
    <w:rsid w:val="00DE41B1"/>
    <w:rsid w:val="00DF43FB"/>
    <w:rsid w:val="00E00178"/>
    <w:rsid w:val="00E010E5"/>
    <w:rsid w:val="00E10B05"/>
    <w:rsid w:val="00E12220"/>
    <w:rsid w:val="00E15F1E"/>
    <w:rsid w:val="00E24639"/>
    <w:rsid w:val="00E27EDA"/>
    <w:rsid w:val="00E43C61"/>
    <w:rsid w:val="00E50EB0"/>
    <w:rsid w:val="00E5742C"/>
    <w:rsid w:val="00E62378"/>
    <w:rsid w:val="00E8175F"/>
    <w:rsid w:val="00E86881"/>
    <w:rsid w:val="00E9030D"/>
    <w:rsid w:val="00E909E6"/>
    <w:rsid w:val="00E93CBB"/>
    <w:rsid w:val="00EC310C"/>
    <w:rsid w:val="00EC6434"/>
    <w:rsid w:val="00EF3EC7"/>
    <w:rsid w:val="00EF6C02"/>
    <w:rsid w:val="00F01A06"/>
    <w:rsid w:val="00F049A8"/>
    <w:rsid w:val="00F34850"/>
    <w:rsid w:val="00F44EC0"/>
    <w:rsid w:val="00F46016"/>
    <w:rsid w:val="00F560BF"/>
    <w:rsid w:val="00F77CEC"/>
    <w:rsid w:val="00F96EED"/>
    <w:rsid w:val="00FA762B"/>
    <w:rsid w:val="00FB2849"/>
    <w:rsid w:val="00FD5FBE"/>
    <w:rsid w:val="00FE2A04"/>
    <w:rsid w:val="00FE5AFF"/>
    <w:rsid w:val="4586FF79"/>
    <w:rsid w:val="5EDE912A"/>
    <w:rsid w:val="6A927704"/>
    <w:rsid w:val="71A1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A3F6"/>
  <w15:chartTrackingRefBased/>
  <w15:docId w15:val="{117CB898-ACBE-46AA-AA5F-96DF7F52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5E4"/>
  </w:style>
  <w:style w:type="paragraph" w:styleId="Heading1">
    <w:name w:val="heading 1"/>
    <w:basedOn w:val="Normal"/>
    <w:next w:val="Normal"/>
    <w:link w:val="Heading1Char"/>
    <w:uiPriority w:val="9"/>
    <w:qFormat/>
    <w:rsid w:val="00BB6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61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6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8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4823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10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359"/>
  </w:style>
  <w:style w:type="paragraph" w:styleId="Footer">
    <w:name w:val="footer"/>
    <w:basedOn w:val="Normal"/>
    <w:link w:val="FooterChar"/>
    <w:uiPriority w:val="99"/>
    <w:unhideWhenUsed/>
    <w:rsid w:val="00110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359"/>
  </w:style>
  <w:style w:type="character" w:styleId="SubtleEmphasis">
    <w:name w:val="Subtle Emphasis"/>
    <w:basedOn w:val="DefaultParagraphFont"/>
    <w:uiPriority w:val="19"/>
    <w:qFormat/>
    <w:rsid w:val="00476B07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8D7D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7D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7D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D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D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D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DF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7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9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1AA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61A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jp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hyperlink" Target="https://github.com/Coastal-Imaging-Research-Network/CIRN-Quantitative-Coastal-Imaging-Toolbox" TargetMode="External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F0C56F7CCB3F4B9D85174488F96140" ma:contentTypeVersion="6" ma:contentTypeDescription="Create a new document." ma:contentTypeScope="" ma:versionID="5b7a6ae11038602c51bc85430524f58f">
  <xsd:schema xmlns:xsd="http://www.w3.org/2001/XMLSchema" xmlns:xs="http://www.w3.org/2001/XMLSchema" xmlns:p="http://schemas.microsoft.com/office/2006/metadata/properties" xmlns:ns3="9bc83a9a-33e9-4a00-af99-6ce55d040b73" xmlns:ns4="27c2bef1-7ced-48c5-a4cf-ef3d7b2030d0" targetNamespace="http://schemas.microsoft.com/office/2006/metadata/properties" ma:root="true" ma:fieldsID="de32e6bc52d6e05805c78a9325273695" ns3:_="" ns4:_="">
    <xsd:import namespace="9bc83a9a-33e9-4a00-af99-6ce55d040b73"/>
    <xsd:import namespace="27c2bef1-7ced-48c5-a4cf-ef3d7b2030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83a9a-33e9-4a00-af99-6ce55d040b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2bef1-7ced-48c5-a4cf-ef3d7b2030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D4A8C-C8DB-43DE-9B5A-916A81EC5E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A73660-A05F-4D62-87E8-693F60D4AC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3DB084-00A4-4AEC-9451-B771A38EF8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c83a9a-33e9-4a00-af99-6ce55d040b73"/>
    <ds:schemaRef ds:uri="27c2bef1-7ced-48c5-a4cf-ef3d7b2030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72252C-6A49-4CBD-8F80-ECAAE5F82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Karwandyar, Sharifa</dc:creator>
  <cp:keywords/>
  <dc:description/>
  <cp:lastModifiedBy>Karwandyar, Sharifa</cp:lastModifiedBy>
  <cp:revision>3</cp:revision>
  <dcterms:created xsi:type="dcterms:W3CDTF">2020-12-04T13:59:00Z</dcterms:created>
  <dcterms:modified xsi:type="dcterms:W3CDTF">2020-12-04T14:16:00Z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0x010100FDF0C56F7CCB3F4B9D85174488F96140</vt:lpwstr>
  </property>
</Properties>
</file>