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Welcome to our new endeavor where we’ll reach for the stars, but at low orbit prices!</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Here at Lunar Looters, we strive to offer only the best in orbital and intra-solar mining services. Our out-of-this-world prices are a steal that even the most well known space companies cannot beat! If we do well here, we expect our revenue to soar to the skies and beyond!</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Now I’m sure that you’re all very excited to get to the environment. We were able to procure much of our infrastructure through third party suppliers who were offering them for </w:t>
      </w:r>
      <w:r w:rsidDel="00000000" w:rsidR="00000000" w:rsidRPr="00000000">
        <w:rPr>
          <w:rFonts w:ascii="Montserrat" w:cs="Montserrat" w:eastAsia="Montserrat" w:hAnsi="Montserrat"/>
          <w:i w:val="1"/>
          <w:rtl w:val="0"/>
        </w:rPr>
        <w:t xml:space="preserve">very</w:t>
      </w:r>
      <w:r w:rsidDel="00000000" w:rsidR="00000000" w:rsidRPr="00000000">
        <w:rPr>
          <w:rFonts w:ascii="Montserrat" w:cs="Montserrat" w:eastAsia="Montserrat" w:hAnsi="Montserrat"/>
          <w:rtl w:val="0"/>
        </w:rPr>
        <w:t xml:space="preserve"> cheap. Some of which we even got for free from a small company who still has a satellite in low-Earth orbit!</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But before we get started, there are some things I’d like for us to take care of in terms of making sure we have basic communications up. Please respond with a quick memo of your private </w:t>
      </w:r>
      <w:r w:rsidDel="00000000" w:rsidR="00000000" w:rsidRPr="00000000">
        <w:rPr>
          <w:rFonts w:ascii="Montserrat" w:cs="Montserrat" w:eastAsia="Montserrat" w:hAnsi="Montserrat"/>
          <w:b w:val="1"/>
          <w:u w:val="single"/>
          <w:rtl w:val="0"/>
        </w:rPr>
        <w:t xml:space="preserve">and</w:t>
      </w:r>
      <w:r w:rsidDel="00000000" w:rsidR="00000000" w:rsidRPr="00000000">
        <w:rPr>
          <w:rFonts w:ascii="Montserrat" w:cs="Montserrat" w:eastAsia="Montserrat" w:hAnsi="Montserrat"/>
          <w:rtl w:val="0"/>
        </w:rPr>
        <w:t xml:space="preserve"> public IP addresses of your local router as well as answer the following questions:</w:t>
      </w:r>
    </w:p>
    <w:p w:rsidR="00000000" w:rsidDel="00000000" w:rsidP="00000000" w:rsidRDefault="00000000" w:rsidRPr="00000000" w14:paraId="0000000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Access to the Inject Scoring Engine (where you got this welcome inject)? (Yes/No)</w:t>
      </w:r>
    </w:p>
    <w:p w:rsidR="00000000" w:rsidDel="00000000" w:rsidP="00000000" w:rsidRDefault="00000000" w:rsidRPr="00000000" w14:paraId="0000000B">
      <w:pPr>
        <w:numPr>
          <w:ilvl w:val="1"/>
          <w:numId w:val="1"/>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Please answer yes to this or you will have a bad time with injects.</w:t>
      </w:r>
    </w:p>
    <w:p w:rsidR="00000000" w:rsidDel="00000000" w:rsidP="00000000" w:rsidRDefault="00000000" w:rsidRPr="00000000" w14:paraId="0000000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Access to the Discord channel?  (Yes/No)</w:t>
      </w:r>
    </w:p>
    <w:p w:rsidR="00000000" w:rsidDel="00000000" w:rsidP="00000000" w:rsidRDefault="00000000" w:rsidRPr="00000000" w14:paraId="0000000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Access to the ticketing system? </w:t>
        <w:tab/>
        <w:t xml:space="preserve">(Yes/No)</w:t>
      </w:r>
    </w:p>
    <w:p w:rsidR="00000000" w:rsidDel="00000000" w:rsidP="00000000" w:rsidRDefault="00000000" w:rsidRPr="00000000" w14:paraId="0000000E">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Access to all of your systems?  (Yes/No)</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Another note is that although I will be sending injects in MS Word format, please submit your inject responses in </w:t>
      </w:r>
      <w:r w:rsidDel="00000000" w:rsidR="00000000" w:rsidRPr="00000000">
        <w:rPr>
          <w:rFonts w:ascii="Montserrat" w:cs="Montserrat" w:eastAsia="Montserrat" w:hAnsi="Montserrat"/>
          <w:b w:val="1"/>
          <w:rtl w:val="0"/>
        </w:rPr>
        <w:t xml:space="preserve">PDF</w:t>
      </w:r>
      <w:r w:rsidDel="00000000" w:rsidR="00000000" w:rsidRPr="00000000">
        <w:rPr>
          <w:rFonts w:ascii="Montserrat" w:cs="Montserrat" w:eastAsia="Montserrat" w:hAnsi="Montserrat"/>
          <w:rtl w:val="0"/>
        </w:rPr>
        <w:t xml:space="preserve"> format (unless otherwise specified). This will ensure easier grading of injects. Please have your submissions be named with the format of “inject##_team##” where “##” is your team or inject number. This is to help us organize submissions easier. You may tack on counters to the end if there are multiple files.</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As a bonus, we also ordered additional oxygen bottles from Craigslist that will give each employee an additional 45 minutes of air! Due to current shipping, we expect the shipment to arrive in a year. Have fun!</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Malachi Stellaris</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CEO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18">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