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3072" w14:textId="77777777" w:rsidR="0026033C" w:rsidRDefault="00644B02">
      <w:r>
        <w:t>Greetings Team!</w:t>
      </w:r>
    </w:p>
    <w:p w14:paraId="5C923073" w14:textId="77777777" w:rsidR="0026033C" w:rsidRDefault="0026033C"/>
    <w:p w14:paraId="5C923074" w14:textId="77777777" w:rsidR="0026033C" w:rsidRDefault="00644B02">
      <w:proofErr w:type="gramStart"/>
      <w:r>
        <w:t>Taking a look</w:t>
      </w:r>
      <w:proofErr w:type="gramEnd"/>
      <w:r>
        <w:t xml:space="preserve"> at our systems, it looks like we have multiple methods that are being used to share files across systems such as Samba, FTP, etc. This can cause confusion as employees </w:t>
      </w:r>
      <w:proofErr w:type="gramStart"/>
      <w:r>
        <w:t>are having</w:t>
      </w:r>
      <w:proofErr w:type="gramEnd"/>
      <w:r>
        <w:t xml:space="preserve"> to spread their files across multiple locations and leads to things getting lost.</w:t>
      </w:r>
    </w:p>
    <w:p w14:paraId="5C923075" w14:textId="77777777" w:rsidR="0026033C" w:rsidRDefault="0026033C"/>
    <w:p w14:paraId="5C923076" w14:textId="77777777" w:rsidR="0026033C" w:rsidRDefault="00644B02">
      <w:r>
        <w:t>Seeing as this is a potential issue that would only get worse over time, I would like your team to migrate all shared files onto a single area for data sharing. In addition, also deduplicate the files that you have migrated. Create a simple script or scripts that compares the hash of the files and removes the duplicates.</w:t>
      </w:r>
    </w:p>
    <w:p w14:paraId="5C923077" w14:textId="77777777" w:rsidR="0026033C" w:rsidRDefault="0026033C"/>
    <w:p w14:paraId="5C923078" w14:textId="77777777" w:rsidR="0026033C" w:rsidRDefault="00644B02">
      <w:r>
        <w:t>Finally, create for me a report that contains:</w:t>
      </w:r>
    </w:p>
    <w:p w14:paraId="5C923079" w14:textId="77777777" w:rsidR="0026033C" w:rsidRDefault="00644B02">
      <w:pPr>
        <w:numPr>
          <w:ilvl w:val="0"/>
          <w:numId w:val="1"/>
        </w:numPr>
      </w:pPr>
      <w:r>
        <w:t xml:space="preserve">The solution you chose to host the file </w:t>
      </w:r>
      <w:proofErr w:type="gramStart"/>
      <w:r>
        <w:t>share</w:t>
      </w:r>
      <w:proofErr w:type="gramEnd"/>
    </w:p>
    <w:p w14:paraId="5C92307A" w14:textId="77777777" w:rsidR="0026033C" w:rsidRDefault="00644B02">
      <w:pPr>
        <w:numPr>
          <w:ilvl w:val="0"/>
          <w:numId w:val="1"/>
        </w:numPr>
      </w:pPr>
      <w:r>
        <w:t xml:space="preserve">Why it was the best solution for hosting the file </w:t>
      </w:r>
      <w:proofErr w:type="gramStart"/>
      <w:r>
        <w:t>share</w:t>
      </w:r>
      <w:proofErr w:type="gramEnd"/>
    </w:p>
    <w:p w14:paraId="5C92307B" w14:textId="77777777" w:rsidR="0026033C" w:rsidRDefault="00644B02">
      <w:pPr>
        <w:numPr>
          <w:ilvl w:val="0"/>
          <w:numId w:val="1"/>
        </w:numPr>
      </w:pPr>
      <w:r>
        <w:t xml:space="preserve">The script/s that were created to assist in deduplication </w:t>
      </w:r>
      <w:proofErr w:type="gramStart"/>
      <w:r>
        <w:t>efforts</w:t>
      </w:r>
      <w:proofErr w:type="gramEnd"/>
    </w:p>
    <w:p w14:paraId="5C92307C" w14:textId="77777777" w:rsidR="0026033C" w:rsidRDefault="00644B02">
      <w:pPr>
        <w:numPr>
          <w:ilvl w:val="0"/>
          <w:numId w:val="1"/>
        </w:numPr>
      </w:pPr>
      <w:r>
        <w:t xml:space="preserve">A report showing only the files that were removed as duplicates, the path of the version that was not removed, and the hash of the </w:t>
      </w:r>
      <w:proofErr w:type="gramStart"/>
      <w:r>
        <w:t>file</w:t>
      </w:r>
      <w:proofErr w:type="gramEnd"/>
    </w:p>
    <w:p w14:paraId="5C92307D" w14:textId="77777777" w:rsidR="0026033C" w:rsidRDefault="00644B02">
      <w:pPr>
        <w:spacing w:before="240"/>
      </w:pPr>
      <w:r>
        <w:t>Isaac Waterfield</w:t>
      </w:r>
      <w:r>
        <w:br/>
        <w:t>CTO</w:t>
      </w:r>
    </w:p>
    <w:sectPr w:rsidR="0026033C">
      <w:headerReference w:type="default" r:id="rId7"/>
      <w:footerReference w:type="default" r:id="rId8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3086" w14:textId="77777777" w:rsidR="00644B02" w:rsidRDefault="00644B02">
      <w:pPr>
        <w:spacing w:line="240" w:lineRule="auto"/>
      </w:pPr>
      <w:r>
        <w:separator/>
      </w:r>
    </w:p>
  </w:endnote>
  <w:endnote w:type="continuationSeparator" w:id="0">
    <w:p w14:paraId="5C923088" w14:textId="77777777" w:rsidR="00644B02" w:rsidRDefault="00644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3081" w14:textId="77777777" w:rsidR="0026033C" w:rsidRDefault="00644B02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3082" w14:textId="77777777" w:rsidR="00644B02" w:rsidRDefault="00644B02">
      <w:pPr>
        <w:spacing w:line="240" w:lineRule="auto"/>
      </w:pPr>
      <w:r>
        <w:separator/>
      </w:r>
    </w:p>
  </w:footnote>
  <w:footnote w:type="continuationSeparator" w:id="0">
    <w:p w14:paraId="5C923084" w14:textId="77777777" w:rsidR="00644B02" w:rsidRDefault="00644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307E" w14:textId="77777777" w:rsidR="0026033C" w:rsidRDefault="00644B02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923082" wp14:editId="5C923083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92307F" w14:textId="77777777" w:rsidR="0026033C" w:rsidRDefault="00644B02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5C923080" w14:textId="77777777" w:rsidR="0026033C" w:rsidRDefault="00644B02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853DD"/>
    <w:multiLevelType w:val="multilevel"/>
    <w:tmpl w:val="350C9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30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3C"/>
    <w:rsid w:val="0026033C"/>
    <w:rsid w:val="00644B02"/>
    <w:rsid w:val="00F8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3072"/>
  <w15:docId w15:val="{458F0122-A749-4599-BE1E-ADEA13A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2023-12-20T08:13:00Z</dcterms:created>
  <dcterms:modified xsi:type="dcterms:W3CDTF">2023-12-20T08:13:00Z</dcterms:modified>
</cp:coreProperties>
</file>