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Federal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Kavya Joshi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Federal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XXXXXX2014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Savings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04-06-2026 to 12-07-2026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₹45,000.00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₹102,497.00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CR14000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₹55,717.00</w:t>
            </w:r>
          </w:p>
        </w:tc>
        <w:tc>
          <w:tcPr>
            <w:tcW w:type="dxa" w:w="1752"/>
            <w:vAlign w:val="center"/>
          </w:tcPr>
          <w:p>
            <w:r>
              <w:t>₹100,717.00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DR14001</w:t>
            </w:r>
          </w:p>
        </w:tc>
        <w:tc>
          <w:tcPr>
            <w:tcW w:type="dxa" w:w="1752"/>
            <w:vAlign w:val="center"/>
          </w:tcPr>
          <w:p>
            <w:r>
              <w:t>₹5,629.00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₹95,088.00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DR14002</w:t>
            </w:r>
          </w:p>
        </w:tc>
        <w:tc>
          <w:tcPr>
            <w:tcW w:type="dxa" w:w="1752"/>
            <w:vAlign w:val="center"/>
          </w:tcPr>
          <w:p>
            <w:r>
              <w:t>₹17,013.00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₹78,075.00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DR14003</w:t>
            </w:r>
          </w:p>
        </w:tc>
        <w:tc>
          <w:tcPr>
            <w:tcW w:type="dxa" w:w="1752"/>
            <w:vAlign w:val="center"/>
          </w:tcPr>
          <w:p>
            <w:r>
              <w:t>₹9,053.00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₹69,022.00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CR14004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₹42,285.00</w:t>
            </w:r>
          </w:p>
        </w:tc>
        <w:tc>
          <w:tcPr>
            <w:tcW w:type="dxa" w:w="1752"/>
            <w:vAlign w:val="center"/>
          </w:tcPr>
          <w:p>
            <w:r>
              <w:t>₹111,307.00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DR14005</w:t>
            </w:r>
          </w:p>
        </w:tc>
        <w:tc>
          <w:tcPr>
            <w:tcW w:type="dxa" w:w="1752"/>
            <w:vAlign w:val="center"/>
          </w:tcPr>
          <w:p>
            <w:r>
              <w:t>₹14,240.00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₹97,067.00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DR14006</w:t>
            </w:r>
          </w:p>
        </w:tc>
        <w:tc>
          <w:tcPr>
            <w:tcW w:type="dxa" w:w="1752"/>
            <w:vAlign w:val="center"/>
          </w:tcPr>
          <w:p>
            <w:r>
              <w:t>₹2,079.00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₹94,988.00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DR14007</w:t>
            </w:r>
          </w:p>
        </w:tc>
        <w:tc>
          <w:tcPr>
            <w:tcW w:type="dxa" w:w="1752"/>
            <w:vAlign w:val="center"/>
          </w:tcPr>
          <w:p>
            <w:r>
              <w:t>₹5,637.00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₹89,351.00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CR14008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₹33,012.00</w:t>
            </w:r>
          </w:p>
        </w:tc>
        <w:tc>
          <w:tcPr>
            <w:tcW w:type="dxa" w:w="1752"/>
            <w:vAlign w:val="center"/>
          </w:tcPr>
          <w:p>
            <w:r>
              <w:t>₹122,363.00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DR14009</w:t>
            </w:r>
          </w:p>
        </w:tc>
        <w:tc>
          <w:tcPr>
            <w:tcW w:type="dxa" w:w="1752"/>
            <w:vAlign w:val="center"/>
          </w:tcPr>
          <w:p>
            <w:r>
              <w:t>₹8,713.00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₹113,650.00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DR14010</w:t>
            </w:r>
          </w:p>
        </w:tc>
        <w:tc>
          <w:tcPr>
            <w:tcW w:type="dxa" w:w="1752"/>
            <w:vAlign w:val="center"/>
          </w:tcPr>
          <w:p>
            <w:r>
              <w:t>₹16,732.00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₹96,918.00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DR14011</w:t>
            </w:r>
          </w:p>
        </w:tc>
        <w:tc>
          <w:tcPr>
            <w:tcW w:type="dxa" w:w="1752"/>
            <w:vAlign w:val="center"/>
          </w:tcPr>
          <w:p>
            <w:r>
              <w:t>₹1,835.00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₹95,083.00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CR14012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₹57,343.00</w:t>
            </w:r>
          </w:p>
        </w:tc>
        <w:tc>
          <w:tcPr>
            <w:tcW w:type="dxa" w:w="1752"/>
            <w:vAlign w:val="center"/>
          </w:tcPr>
          <w:p>
            <w:r>
              <w:t>₹152,426.00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DR14013</w:t>
            </w:r>
          </w:p>
        </w:tc>
        <w:tc>
          <w:tcPr>
            <w:tcW w:type="dxa" w:w="1752"/>
            <w:vAlign w:val="center"/>
          </w:tcPr>
          <w:p>
            <w:r>
              <w:t>₹9,624.00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₹142,802.00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DR14014</w:t>
            </w:r>
          </w:p>
        </w:tc>
        <w:tc>
          <w:tcPr>
            <w:tcW w:type="dxa" w:w="1752"/>
            <w:vAlign w:val="center"/>
          </w:tcPr>
          <w:p>
            <w:r>
              <w:t>₹16,017.00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₹126,785.00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DR14015</w:t>
            </w:r>
          </w:p>
        </w:tc>
        <w:tc>
          <w:tcPr>
            <w:tcW w:type="dxa" w:w="1752"/>
            <w:vAlign w:val="center"/>
          </w:tcPr>
          <w:p>
            <w:r>
              <w:t>₹10,132.00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₹116,653.00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CR14016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₹17,550.00</w:t>
            </w:r>
          </w:p>
        </w:tc>
        <w:tc>
          <w:tcPr>
            <w:tcW w:type="dxa" w:w="1752"/>
            <w:vAlign w:val="center"/>
          </w:tcPr>
          <w:p>
            <w:r>
              <w:t>₹134,203.00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DR14017</w:t>
            </w:r>
          </w:p>
        </w:tc>
        <w:tc>
          <w:tcPr>
            <w:tcW w:type="dxa" w:w="1752"/>
            <w:vAlign w:val="center"/>
          </w:tcPr>
          <w:p>
            <w:r>
              <w:t>₹14,086.00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₹120,117.00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DR14018</w:t>
            </w:r>
          </w:p>
        </w:tc>
        <w:tc>
          <w:tcPr>
            <w:tcW w:type="dxa" w:w="1752"/>
            <w:vAlign w:val="center"/>
          </w:tcPr>
          <w:p>
            <w:r>
              <w:t>₹7,067.00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₹113,050.00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DR14019</w:t>
            </w:r>
          </w:p>
        </w:tc>
        <w:tc>
          <w:tcPr>
            <w:tcW w:type="dxa" w:w="1752"/>
            <w:vAlign w:val="center"/>
          </w:tcPr>
          <w:p>
            <w:r>
              <w:t>₹10,553.00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₹102,497.00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