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A28D" w14:textId="77777777" w:rsidR="00D154EA" w:rsidRDefault="00000000">
      <w:pPr>
        <w:pStyle w:val="4"/>
        <w:jc w:val="center"/>
      </w:pPr>
      <w:r>
        <w:rPr>
          <w:rFonts w:hint="eastAsia"/>
        </w:rPr>
        <w:t>名词解释</w:t>
      </w:r>
    </w:p>
    <w:p w14:paraId="29B6AB65" w14:textId="77777777" w:rsidR="00D16A61" w:rsidRDefault="00D16A61" w:rsidP="00D16A61">
      <w:pPr>
        <w:spacing w:line="360" w:lineRule="auto"/>
        <w:rPr>
          <w:rFonts w:ascii="宋体" w:eastAsia="宋体" w:hAnsi="宋体" w:cs="宋体" w:hint="eastAsia"/>
          <w:sz w:val="24"/>
        </w:rPr>
      </w:pPr>
      <w:r>
        <w:rPr>
          <w:rFonts w:ascii="宋体" w:eastAsia="宋体" w:hAnsi="宋体" w:cs="宋体" w:hint="eastAsia"/>
          <w:sz w:val="24"/>
        </w:rPr>
        <w:t>市场调节</w:t>
      </w:r>
    </w:p>
    <w:p w14:paraId="2D9434B4" w14:textId="5FD9F88A" w:rsidR="00D16A61" w:rsidRDefault="00D16A61" w:rsidP="00D16A61">
      <w:pPr>
        <w:spacing w:line="360" w:lineRule="auto"/>
        <w:rPr>
          <w:rFonts w:ascii="宋体" w:eastAsia="宋体" w:hAnsi="宋体" w:cs="宋体" w:hint="eastAsia"/>
          <w:b/>
          <w:bCs/>
          <w:color w:val="E54C5E" w:themeColor="accent6"/>
          <w:sz w:val="24"/>
          <w:highlight w:val="yellow"/>
          <w:u w:val="single"/>
        </w:rPr>
      </w:pPr>
      <w:r>
        <w:rPr>
          <w:rFonts w:ascii="宋体" w:eastAsia="宋体" w:hAnsi="宋体" w:cs="宋体" w:hint="eastAsia"/>
          <w:sz w:val="24"/>
        </w:rPr>
        <w:t>具体的说，就是通过市场所有的供求机制、竞争机制、价格机制与信息机制所构成的市场机制可以 通过竞争与商品供求变化形成价格，  ⽣产者和经营者可以根据这个自动形成的价格信息决定⽣产的 种类与规模，从⽽使商品⽣产自动地适应社会的需要，使社会资源得到有效配置</w:t>
      </w:r>
    </w:p>
    <w:p w14:paraId="62935969" w14:textId="5D30A0C3" w:rsidR="00B13499" w:rsidRDefault="00000000" w:rsidP="00B13499">
      <w:pPr>
        <w:spacing w:line="360" w:lineRule="auto"/>
        <w:rPr>
          <w:rFonts w:ascii="宋体" w:eastAsia="宋体" w:hAnsi="宋体" w:cs="宋体" w:hint="eastAsia"/>
          <w:b/>
          <w:bCs/>
          <w:sz w:val="24"/>
          <w:highlight w:val="lightGray"/>
        </w:rPr>
      </w:pPr>
      <w:r>
        <w:rPr>
          <w:rFonts w:ascii="宋体" w:eastAsia="宋体" w:hAnsi="宋体" w:cs="宋体"/>
          <w:b/>
          <w:bCs/>
          <w:color w:val="E54C5E" w:themeColor="accent6"/>
          <w:sz w:val="24"/>
          <w:highlight w:val="yellow"/>
          <w:u w:val="single"/>
        </w:rPr>
        <w:t>经济法</w:t>
      </w:r>
      <w:r w:rsidR="00B13499">
        <w:rPr>
          <w:rFonts w:ascii="宋体" w:eastAsia="宋体" w:hAnsi="宋体" w:cs="宋体" w:hint="eastAsia"/>
          <w:b/>
          <w:bCs/>
          <w:color w:val="E54C5E" w:themeColor="accent6"/>
          <w:sz w:val="24"/>
          <w:highlight w:val="yellow"/>
          <w:u w:val="single"/>
        </w:rPr>
        <w:t>：</w:t>
      </w:r>
      <w:r w:rsidR="00B13499">
        <w:rPr>
          <w:rFonts w:ascii="宋体" w:eastAsia="宋体" w:hAnsi="宋体" w:cs="宋体" w:hint="eastAsia"/>
          <w:b/>
          <w:bCs/>
          <w:color w:val="C00000"/>
          <w:sz w:val="24"/>
          <w:highlight w:val="yellow"/>
        </w:rPr>
        <w:t>经济法是国家调节社会经济之法（是规范和保障国家调节的法律）</w:t>
      </w:r>
    </w:p>
    <w:p w14:paraId="51AE8012" w14:textId="0B0A45EA" w:rsidR="00B13499" w:rsidRDefault="00B13499" w:rsidP="00B13499">
      <w:pPr>
        <w:spacing w:line="360" w:lineRule="auto"/>
        <w:rPr>
          <w:rFonts w:ascii="宋体" w:eastAsia="宋体" w:hAnsi="宋体" w:cs="宋体" w:hint="eastAsia"/>
          <w:color w:val="C00000"/>
          <w:sz w:val="24"/>
          <w:highlight w:val="yellow"/>
        </w:rPr>
      </w:pPr>
      <w:r>
        <w:rPr>
          <w:rFonts w:ascii="宋体" w:eastAsia="宋体" w:hAnsi="宋体" w:cs="宋体" w:hint="eastAsia"/>
          <w:color w:val="C00000"/>
          <w:sz w:val="24"/>
        </w:rPr>
        <w:t>经济法是国家制定或认可，并由国家强制力保障实现的，</w:t>
      </w:r>
      <w:r>
        <w:rPr>
          <w:rFonts w:ascii="宋体" w:eastAsia="宋体" w:hAnsi="宋体" w:cs="宋体"/>
          <w:color w:val="C00000"/>
          <w:sz w:val="24"/>
          <w:highlight w:val="yellow"/>
        </w:rPr>
        <w:t>调整</w:t>
      </w:r>
      <w:r>
        <w:rPr>
          <w:rFonts w:ascii="宋体" w:eastAsia="宋体" w:hAnsi="宋体" w:cs="宋体"/>
          <w:b/>
          <w:bCs/>
          <w:color w:val="C00000"/>
          <w:sz w:val="24"/>
          <w:highlight w:val="yellow"/>
        </w:rPr>
        <w:t>在国家调节社会经济过程中发</w:t>
      </w:r>
      <w:r>
        <w:rPr>
          <w:rFonts w:ascii="宋体" w:eastAsia="宋体" w:hAnsi="宋体" w:cs="宋体" w:hint="eastAsia"/>
          <w:b/>
          <w:bCs/>
          <w:color w:val="C00000"/>
          <w:sz w:val="24"/>
          <w:highlight w:val="yellow"/>
        </w:rPr>
        <w:t>生</w:t>
      </w:r>
      <w:r>
        <w:rPr>
          <w:rFonts w:ascii="宋体" w:eastAsia="宋体" w:hAnsi="宋体" w:cs="宋体"/>
          <w:b/>
          <w:bCs/>
          <w:color w:val="C00000"/>
          <w:sz w:val="24"/>
          <w:highlight w:val="yellow"/>
        </w:rPr>
        <w:t>的</w:t>
      </w:r>
      <w:r>
        <w:rPr>
          <w:rFonts w:ascii="宋体" w:eastAsia="宋体" w:hAnsi="宋体" w:cs="宋体"/>
          <w:color w:val="C00000"/>
          <w:sz w:val="24"/>
          <w:highlight w:val="yellow"/>
        </w:rPr>
        <w:t>各种社会关系</w:t>
      </w:r>
      <w:r>
        <w:rPr>
          <w:rFonts w:ascii="宋体" w:eastAsia="宋体" w:hAnsi="宋体" w:cs="宋体" w:hint="eastAsia"/>
          <w:color w:val="C00000"/>
          <w:sz w:val="24"/>
          <w:highlight w:val="yellow"/>
        </w:rPr>
        <w:t>（调整对象：国家经济调节关系），</w:t>
      </w:r>
      <w:r>
        <w:rPr>
          <w:rFonts w:ascii="宋体" w:eastAsia="宋体" w:hAnsi="宋体" w:cs="宋体"/>
          <w:color w:val="C00000"/>
          <w:sz w:val="24"/>
          <w:highlight w:val="yellow"/>
        </w:rPr>
        <w:t>以</w:t>
      </w:r>
      <w:r>
        <w:rPr>
          <w:rFonts w:ascii="宋体" w:eastAsia="宋体" w:hAnsi="宋体" w:cs="宋体"/>
          <w:b/>
          <w:bCs/>
          <w:color w:val="C00000"/>
          <w:sz w:val="24"/>
          <w:highlight w:val="yellow"/>
        </w:rPr>
        <w:t>保障和规范国家调节</w:t>
      </w:r>
      <w:r>
        <w:rPr>
          <w:rFonts w:ascii="宋体" w:eastAsia="宋体" w:hAnsi="宋体" w:cs="宋体"/>
          <w:color w:val="C00000"/>
          <w:sz w:val="24"/>
          <w:highlight w:val="yellow"/>
        </w:rPr>
        <w:t>，促进社会经济协调、稳定和发展</w:t>
      </w:r>
      <w:r>
        <w:rPr>
          <w:rFonts w:ascii="宋体" w:eastAsia="宋体" w:hAnsi="宋体" w:cs="宋体" w:hint="eastAsia"/>
          <w:color w:val="C00000"/>
          <w:sz w:val="24"/>
          <w:highlight w:val="yellow"/>
        </w:rPr>
        <w:t>（功能和任务）</w:t>
      </w:r>
      <w:r>
        <w:rPr>
          <w:rFonts w:ascii="宋体" w:eastAsia="宋体" w:hAnsi="宋体" w:cs="宋体"/>
          <w:color w:val="C00000"/>
          <w:sz w:val="24"/>
          <w:highlight w:val="yellow"/>
        </w:rPr>
        <w:t>的法律规范的总称。</w:t>
      </w:r>
    </w:p>
    <w:p w14:paraId="21522583" w14:textId="79E7BADB" w:rsidR="00D154EA" w:rsidRPr="00732228" w:rsidRDefault="00B13499" w:rsidP="00B13499">
      <w:pPr>
        <w:spacing w:line="360" w:lineRule="auto"/>
        <w:rPr>
          <w:sz w:val="24"/>
        </w:rPr>
      </w:pPr>
      <w:r>
        <w:rPr>
          <w:rFonts w:hint="eastAsia"/>
          <w:b/>
          <w:bCs/>
          <w:color w:val="E54C5E" w:themeColor="accent6"/>
          <w:sz w:val="24"/>
          <w:u w:val="single"/>
        </w:rPr>
        <w:t>竞争：</w:t>
      </w:r>
      <w:r>
        <w:rPr>
          <w:rFonts w:hint="eastAsia"/>
          <w:sz w:val="24"/>
        </w:rPr>
        <w:t>竞争是指市场经济条件下，商品⽣产经营者为实现自身经济利益最⼤化，</w:t>
      </w:r>
      <w:r>
        <w:rPr>
          <w:rFonts w:hint="eastAsia"/>
          <w:sz w:val="24"/>
        </w:rPr>
        <w:t xml:space="preserve"> </w:t>
      </w:r>
      <w:r>
        <w:rPr>
          <w:rFonts w:hint="eastAsia"/>
          <w:sz w:val="24"/>
        </w:rPr>
        <w:t>⽽在投资、</w:t>
      </w:r>
      <w:r>
        <w:rPr>
          <w:rFonts w:hint="eastAsia"/>
          <w:sz w:val="24"/>
        </w:rPr>
        <w:t xml:space="preserve"> </w:t>
      </w:r>
      <w:r>
        <w:rPr>
          <w:rFonts w:hint="eastAsia"/>
          <w:sz w:val="24"/>
        </w:rPr>
        <w:t>⽣产、销售、管理、技术、服务、消费等⽅面，相互争逐的各种争胜⾏为，它促进资源的合理配置和社会经济的发展。</w:t>
      </w:r>
    </w:p>
    <w:p w14:paraId="401EA2A3" w14:textId="38B20AB2" w:rsidR="00B13499" w:rsidRPr="00732228" w:rsidRDefault="00B13499">
      <w:pPr>
        <w:spacing w:line="360" w:lineRule="auto"/>
        <w:rPr>
          <w:sz w:val="24"/>
        </w:rPr>
      </w:pPr>
      <w:r>
        <w:rPr>
          <w:rFonts w:hint="eastAsia"/>
          <w:b/>
          <w:bCs/>
          <w:color w:val="E54C5E" w:themeColor="accent6"/>
          <w:sz w:val="24"/>
          <w:u w:val="single"/>
        </w:rPr>
        <w:t>竞争法</w:t>
      </w:r>
      <w:r w:rsidR="00D16A61">
        <w:rPr>
          <w:rFonts w:hint="eastAsia"/>
          <w:b/>
          <w:bCs/>
          <w:color w:val="E54C5E" w:themeColor="accent6"/>
          <w:sz w:val="24"/>
          <w:u w:val="single"/>
        </w:rPr>
        <w:t>：</w:t>
      </w:r>
      <w:r w:rsidR="00D16A61">
        <w:rPr>
          <w:rFonts w:hint="eastAsia"/>
          <w:sz w:val="24"/>
        </w:rPr>
        <w:t>竞争法，是指以市场竞争关系和市场竞争管理关系为调整对象，以保护公平</w:t>
      </w:r>
      <w:r w:rsidR="00732228">
        <w:rPr>
          <w:rFonts w:hint="eastAsia"/>
          <w:sz w:val="24"/>
        </w:rPr>
        <w:t>竞</w:t>
      </w:r>
      <w:r w:rsidR="00D16A61">
        <w:rPr>
          <w:rFonts w:hint="eastAsia"/>
          <w:sz w:val="24"/>
        </w:rPr>
        <w:t>争为主旨，以反垄断法和反不正当竞争法为核心内容的竞争实体法律规范与程序性法律规范的总和。</w:t>
      </w:r>
    </w:p>
    <w:p w14:paraId="0BC7DD14" w14:textId="6708FA21" w:rsidR="00D154EA" w:rsidRDefault="00000000" w:rsidP="00732228">
      <w:pPr>
        <w:spacing w:line="360" w:lineRule="auto"/>
        <w:rPr>
          <w:b/>
          <w:bCs/>
          <w:sz w:val="24"/>
        </w:rPr>
      </w:pPr>
      <w:r>
        <w:rPr>
          <w:rFonts w:hint="eastAsia"/>
          <w:b/>
          <w:bCs/>
          <w:color w:val="E54C5E" w:themeColor="accent6"/>
          <w:sz w:val="24"/>
          <w:u w:val="single"/>
        </w:rPr>
        <w:t>不正当竞争行为</w:t>
      </w:r>
      <w:r w:rsidR="00732228">
        <w:rPr>
          <w:rFonts w:hint="eastAsia"/>
          <w:b/>
          <w:bCs/>
          <w:color w:val="E54C5E" w:themeColor="accent6"/>
          <w:sz w:val="24"/>
          <w:u w:val="single"/>
        </w:rPr>
        <w:t>:</w:t>
      </w:r>
      <w:r w:rsidR="00732228">
        <w:rPr>
          <w:rFonts w:hint="eastAsia"/>
          <w:sz w:val="24"/>
        </w:rPr>
        <w:t>是指经营者</w:t>
      </w:r>
      <w:r w:rsidR="00732228">
        <w:rPr>
          <w:rFonts w:hint="eastAsia"/>
          <w:b/>
          <w:bCs/>
          <w:sz w:val="24"/>
        </w:rPr>
        <w:t>在生产经营活动中，</w:t>
      </w:r>
      <w:r w:rsidR="00732228">
        <w:rPr>
          <w:rFonts w:hint="eastAsia"/>
          <w:sz w:val="24"/>
        </w:rPr>
        <w:t>违反《反不正当竞争法》的规定，</w:t>
      </w:r>
      <w:r w:rsidR="00732228">
        <w:rPr>
          <w:rFonts w:hint="eastAsia"/>
          <w:b/>
          <w:bCs/>
          <w:sz w:val="24"/>
        </w:rPr>
        <w:t>扰乱市场竞争秩序，损害其他经营者或者消费者的合法权益的行为。</w:t>
      </w:r>
    </w:p>
    <w:p w14:paraId="519B3215" w14:textId="6700119F" w:rsidR="00D154EA" w:rsidRDefault="00000000">
      <w:pPr>
        <w:spacing w:line="360" w:lineRule="auto"/>
        <w:rPr>
          <w:b/>
          <w:bCs/>
          <w:color w:val="E54C5E" w:themeColor="accent6"/>
          <w:sz w:val="24"/>
          <w:u w:val="single"/>
        </w:rPr>
      </w:pPr>
      <w:r>
        <w:rPr>
          <w:rFonts w:hint="eastAsia"/>
          <w:b/>
          <w:bCs/>
          <w:color w:val="E54C5E" w:themeColor="accent6"/>
          <w:sz w:val="24"/>
          <w:u w:val="single"/>
        </w:rPr>
        <w:t>经营者</w:t>
      </w:r>
      <w:r w:rsidR="00732228">
        <w:rPr>
          <w:rFonts w:hint="eastAsia"/>
          <w:b/>
          <w:bCs/>
          <w:color w:val="E54C5E" w:themeColor="accent6"/>
          <w:sz w:val="24"/>
          <w:u w:val="single"/>
        </w:rPr>
        <w:t>：</w:t>
      </w:r>
      <w:r w:rsidR="00732228">
        <w:rPr>
          <w:rFonts w:hint="eastAsia"/>
          <w:sz w:val="24"/>
        </w:rPr>
        <w:t>是指从事商品生产、经营或者提供服务（以下所称商品包括服务）的自然⼈、法人和非法⼈组织。</w:t>
      </w:r>
      <w:r w:rsidR="008C6BC2">
        <w:rPr>
          <w:rFonts w:hint="eastAsia"/>
          <w:sz w:val="24"/>
        </w:rPr>
        <w:t>只要从事、参与市场行为，不论其是否具有法定的经营主体资格，都认为是反法上的经营者</w:t>
      </w:r>
    </w:p>
    <w:p w14:paraId="54C3A61D" w14:textId="77777777" w:rsidR="003230A7" w:rsidRDefault="00000000">
      <w:pPr>
        <w:spacing w:line="360" w:lineRule="auto"/>
        <w:rPr>
          <w:b/>
          <w:bCs/>
          <w:color w:val="C00000"/>
          <w:sz w:val="24"/>
        </w:rPr>
      </w:pPr>
      <w:r>
        <w:rPr>
          <w:rFonts w:hint="eastAsia"/>
          <w:b/>
          <w:bCs/>
          <w:color w:val="C00000"/>
          <w:sz w:val="24"/>
          <w:u w:val="single"/>
        </w:rPr>
        <w:t>垄断</w:t>
      </w:r>
      <w:r w:rsidR="003230A7">
        <w:rPr>
          <w:rFonts w:hint="eastAsia"/>
          <w:b/>
          <w:bCs/>
          <w:color w:val="C00000"/>
          <w:sz w:val="24"/>
          <w:u w:val="single"/>
        </w:rPr>
        <w:t>：</w:t>
      </w:r>
      <w:r w:rsidR="003230A7">
        <w:rPr>
          <w:rFonts w:hint="eastAsia"/>
          <w:color w:val="C00000"/>
          <w:sz w:val="24"/>
        </w:rPr>
        <w:t>法律上规制的垄断，是指</w:t>
      </w:r>
      <w:r w:rsidR="003230A7">
        <w:rPr>
          <w:rFonts w:hint="eastAsia"/>
          <w:b/>
          <w:bCs/>
          <w:color w:val="C00000"/>
          <w:sz w:val="24"/>
        </w:rPr>
        <w:t>有违市场竞争机制</w:t>
      </w:r>
      <w:r w:rsidR="003230A7">
        <w:rPr>
          <w:rFonts w:hint="eastAsia"/>
          <w:color w:val="C00000"/>
          <w:sz w:val="24"/>
        </w:rPr>
        <w:t>，通过</w:t>
      </w:r>
      <w:r w:rsidR="003230A7">
        <w:rPr>
          <w:rFonts w:hint="eastAsia"/>
          <w:b/>
          <w:bCs/>
          <w:color w:val="C00000"/>
          <w:sz w:val="24"/>
        </w:rPr>
        <w:t>合谋性协议</w:t>
      </w:r>
      <w:r w:rsidR="003230A7">
        <w:rPr>
          <w:rFonts w:hint="eastAsia"/>
          <w:color w:val="C00000"/>
          <w:sz w:val="24"/>
        </w:rPr>
        <w:t>、安排或协同⾏动，</w:t>
      </w:r>
      <w:r w:rsidR="003230A7">
        <w:rPr>
          <w:rFonts w:hint="eastAsia"/>
          <w:color w:val="C00000"/>
          <w:sz w:val="24"/>
        </w:rPr>
        <w:t xml:space="preserve"> </w:t>
      </w:r>
      <w:r w:rsidR="003230A7">
        <w:rPr>
          <w:rFonts w:hint="eastAsia"/>
          <w:color w:val="C00000"/>
          <w:sz w:val="24"/>
        </w:rPr>
        <w:t>或者通过滥用优势地位或企业结合，</w:t>
      </w:r>
      <w:r w:rsidR="003230A7">
        <w:rPr>
          <w:rFonts w:hint="eastAsia"/>
          <w:color w:val="C00000"/>
          <w:sz w:val="24"/>
        </w:rPr>
        <w:t xml:space="preserve"> </w:t>
      </w:r>
      <w:r w:rsidR="003230A7">
        <w:rPr>
          <w:rFonts w:hint="eastAsia"/>
          <w:color w:val="C00000"/>
          <w:sz w:val="24"/>
        </w:rPr>
        <w:t>排斥或控制其他正当的经济活动，在⼀定的⽣产或流通领域实质上</w:t>
      </w:r>
      <w:r w:rsidR="003230A7">
        <w:rPr>
          <w:rFonts w:hint="eastAsia"/>
          <w:b/>
          <w:bCs/>
          <w:color w:val="C00000"/>
          <w:sz w:val="24"/>
        </w:rPr>
        <w:t>限制竞争的行为。</w:t>
      </w:r>
    </w:p>
    <w:p w14:paraId="17EC397F" w14:textId="796DBFCD" w:rsidR="00D154EA" w:rsidRPr="00232945" w:rsidRDefault="00000000">
      <w:pPr>
        <w:spacing w:line="360" w:lineRule="auto"/>
        <w:rPr>
          <w:sz w:val="24"/>
        </w:rPr>
      </w:pPr>
      <w:r>
        <w:rPr>
          <w:rFonts w:ascii="Times New Roman" w:eastAsia="宋体" w:hint="eastAsia"/>
          <w:b/>
          <w:bCs/>
          <w:color w:val="E54C5E" w:themeColor="accent6"/>
          <w:sz w:val="24"/>
          <w:u w:val="single"/>
        </w:rPr>
        <w:t>反垄断法</w:t>
      </w:r>
      <w:r w:rsidR="003230A7">
        <w:rPr>
          <w:rFonts w:ascii="Times New Roman" w:eastAsia="宋体" w:hint="eastAsia"/>
          <w:b/>
          <w:bCs/>
          <w:color w:val="E54C5E" w:themeColor="accent6"/>
          <w:sz w:val="24"/>
          <w:u w:val="single"/>
        </w:rPr>
        <w:t>：</w:t>
      </w:r>
      <w:r w:rsidR="003230A7">
        <w:rPr>
          <w:rFonts w:hint="eastAsia"/>
          <w:sz w:val="24"/>
        </w:rPr>
        <w:t>反垄断法是规制有关阻碍、限制或妨害竞争的协议、合谋、联合、结</w:t>
      </w:r>
      <w:r w:rsidR="003230A7">
        <w:rPr>
          <w:rFonts w:hint="eastAsia"/>
          <w:sz w:val="24"/>
        </w:rPr>
        <w:lastRenderedPageBreak/>
        <w:t>合和滥用优势的行为，</w:t>
      </w:r>
      <w:r w:rsidR="003230A7">
        <w:rPr>
          <w:rFonts w:hint="eastAsia"/>
          <w:sz w:val="24"/>
        </w:rPr>
        <w:t xml:space="preserve"> </w:t>
      </w:r>
      <w:r w:rsidR="003230A7">
        <w:rPr>
          <w:rFonts w:hint="eastAsia"/>
          <w:sz w:val="24"/>
        </w:rPr>
        <w:t>借以保护市场公平竞争，维护市场秩序的法律规范体系；也包括允许、保护合理的垄断以优化竞争结构的相关规范和制度。</w:t>
      </w:r>
    </w:p>
    <w:p w14:paraId="573E59BB" w14:textId="22C490CB" w:rsidR="00232945" w:rsidRDefault="00232945">
      <w:pPr>
        <w:spacing w:line="360" w:lineRule="auto"/>
        <w:rPr>
          <w:rFonts w:ascii="Times New Roman" w:eastAsia="宋体"/>
          <w:b/>
          <w:bCs/>
          <w:color w:val="E54C5E" w:themeColor="accent6"/>
          <w:sz w:val="24"/>
          <w:u w:val="single"/>
        </w:rPr>
      </w:pPr>
      <w:r>
        <w:rPr>
          <w:rFonts w:ascii="Times New Roman" w:eastAsia="宋体" w:hint="eastAsia"/>
          <w:b/>
          <w:bCs/>
          <w:color w:val="E54C5E" w:themeColor="accent6"/>
          <w:sz w:val="24"/>
          <w:u w:val="single"/>
        </w:rPr>
        <w:t>消费：消费包括生产消费和生活消费，生产消费是为商品的再生产而消费物质资料和劳动力的行为和过程，其结果是创造出新产品。生活消费是人们为了生存和发展的需要而消耗物质产品和精神产品的行为和过程</w:t>
      </w:r>
    </w:p>
    <w:p w14:paraId="49F0573C" w14:textId="4E6535C9" w:rsidR="00D154EA" w:rsidRDefault="00000000">
      <w:pPr>
        <w:spacing w:line="360" w:lineRule="auto"/>
        <w:rPr>
          <w:rFonts w:ascii="Times New Roman" w:eastAsia="宋体"/>
          <w:b/>
          <w:bCs/>
          <w:color w:val="E54C5E" w:themeColor="accent6"/>
          <w:sz w:val="24"/>
          <w:u w:val="single"/>
        </w:rPr>
      </w:pPr>
      <w:r>
        <w:rPr>
          <w:rFonts w:ascii="Times New Roman" w:eastAsia="宋体"/>
          <w:b/>
          <w:bCs/>
          <w:color w:val="E54C5E" w:themeColor="accent6"/>
          <w:sz w:val="24"/>
          <w:u w:val="single"/>
        </w:rPr>
        <w:t>消费者</w:t>
      </w:r>
      <w:r w:rsidR="00232945">
        <w:rPr>
          <w:rFonts w:ascii="Times New Roman" w:eastAsia="宋体" w:hint="eastAsia"/>
          <w:b/>
          <w:bCs/>
          <w:color w:val="E54C5E" w:themeColor="accent6"/>
          <w:sz w:val="24"/>
          <w:u w:val="single"/>
        </w:rPr>
        <w:t>：为了满足生活需要而购买商品或者接受服务的人</w:t>
      </w:r>
    </w:p>
    <w:p w14:paraId="15A81535" w14:textId="6634B571" w:rsidR="00D154EA" w:rsidRDefault="00000000">
      <w:pPr>
        <w:spacing w:line="360" w:lineRule="auto"/>
        <w:rPr>
          <w:b/>
          <w:bCs/>
          <w:color w:val="E54C5E" w:themeColor="accent6"/>
          <w:sz w:val="24"/>
          <w:u w:val="single"/>
        </w:rPr>
      </w:pPr>
      <w:r>
        <w:rPr>
          <w:rFonts w:hint="eastAsia"/>
          <w:b/>
          <w:bCs/>
          <w:color w:val="E54C5E" w:themeColor="accent6"/>
          <w:sz w:val="24"/>
          <w:u w:val="single"/>
        </w:rPr>
        <w:t>消费者</w:t>
      </w:r>
      <w:r>
        <w:rPr>
          <w:rFonts w:hint="eastAsia"/>
          <w:b/>
          <w:bCs/>
          <w:color w:val="E54C5E" w:themeColor="accent6"/>
          <w:sz w:val="24"/>
          <w:highlight w:val="yellow"/>
          <w:u w:val="single"/>
        </w:rPr>
        <w:t>权益</w:t>
      </w:r>
      <w:r w:rsidR="00232945">
        <w:rPr>
          <w:rFonts w:hint="eastAsia"/>
          <w:b/>
          <w:bCs/>
          <w:color w:val="E54C5E" w:themeColor="accent6"/>
          <w:sz w:val="24"/>
          <w:highlight w:val="yellow"/>
          <w:u w:val="single"/>
        </w:rPr>
        <w:t>：是指消费者依法享有的权利和权利受到保护时给消费者带来的应得利益。</w:t>
      </w:r>
    </w:p>
    <w:p w14:paraId="53BA4D13" w14:textId="2D3D3696" w:rsidR="00D154EA" w:rsidRDefault="00000000" w:rsidP="00232945">
      <w:pPr>
        <w:spacing w:line="360" w:lineRule="auto"/>
        <w:rPr>
          <w:b/>
          <w:bCs/>
          <w:color w:val="E54C5E" w:themeColor="accent6"/>
          <w:sz w:val="24"/>
          <w:u w:val="single"/>
        </w:rPr>
      </w:pPr>
      <w:r>
        <w:rPr>
          <w:rFonts w:hint="eastAsia"/>
          <w:b/>
          <w:bCs/>
          <w:color w:val="E54C5E" w:themeColor="accent6"/>
          <w:sz w:val="24"/>
          <w:u w:val="single"/>
        </w:rPr>
        <w:t>消费者权益保护法</w:t>
      </w:r>
      <w:r w:rsidR="00232945">
        <w:rPr>
          <w:rFonts w:hint="eastAsia"/>
          <w:b/>
          <w:bCs/>
          <w:color w:val="E54C5E" w:themeColor="accent6"/>
          <w:sz w:val="24"/>
          <w:u w:val="single"/>
        </w:rPr>
        <w:t>：是指涉及消费者保护的各种法律规范所组成的有机整体</w:t>
      </w:r>
    </w:p>
    <w:p w14:paraId="2D9C7909" w14:textId="012945E2" w:rsidR="003B1E50" w:rsidRDefault="003B1E50">
      <w:pPr>
        <w:spacing w:line="360" w:lineRule="auto"/>
        <w:rPr>
          <w:b/>
          <w:bCs/>
          <w:color w:val="E54C5E" w:themeColor="accent6"/>
          <w:sz w:val="24"/>
          <w:u w:val="single"/>
        </w:rPr>
      </w:pPr>
      <w:r>
        <w:rPr>
          <w:rFonts w:hint="eastAsia"/>
          <w:b/>
          <w:bCs/>
          <w:color w:val="E54C5E" w:themeColor="accent6"/>
          <w:sz w:val="24"/>
          <w:u w:val="single"/>
        </w:rPr>
        <w:t>产品：产品是人们运用劳动手段，对劳动对象进行加工而成，用于满足人们生产和生活需要的物品</w:t>
      </w:r>
    </w:p>
    <w:p w14:paraId="53D733FE" w14:textId="5E9E14DA" w:rsidR="00D154EA" w:rsidRDefault="00000000">
      <w:pPr>
        <w:spacing w:line="360" w:lineRule="auto"/>
        <w:rPr>
          <w:b/>
          <w:bCs/>
          <w:color w:val="E54C5E" w:themeColor="accent6"/>
          <w:sz w:val="24"/>
          <w:u w:val="single"/>
        </w:rPr>
      </w:pPr>
      <w:r>
        <w:rPr>
          <w:rFonts w:hint="eastAsia"/>
          <w:b/>
          <w:bCs/>
          <w:color w:val="E54C5E" w:themeColor="accent6"/>
          <w:sz w:val="24"/>
          <w:u w:val="single"/>
        </w:rPr>
        <w:t>产品质量法</w:t>
      </w:r>
      <w:r w:rsidR="003B1E50">
        <w:rPr>
          <w:rFonts w:hint="eastAsia"/>
          <w:b/>
          <w:bCs/>
          <w:color w:val="E54C5E" w:themeColor="accent6"/>
          <w:sz w:val="24"/>
          <w:u w:val="single"/>
        </w:rPr>
        <w:t>：是调整产品质量监督管理关系、产品质量责任关系和产品质量检验、认证关系的法律规范的总称，主要包括产品责任法和产品质量管理法</w:t>
      </w:r>
    </w:p>
    <w:p w14:paraId="15FB3E1D" w14:textId="2C283DAD" w:rsidR="00F46E6D" w:rsidRDefault="00F46E6D" w:rsidP="00F46E6D">
      <w:pPr>
        <w:spacing w:line="360" w:lineRule="auto"/>
      </w:pPr>
      <w:r>
        <w:rPr>
          <w:rFonts w:hint="eastAsia"/>
          <w:b/>
          <w:bCs/>
          <w:color w:val="E54C5E" w:themeColor="accent6"/>
          <w:sz w:val="24"/>
          <w:highlight w:val="yellow"/>
          <w:u w:val="single"/>
        </w:rPr>
        <w:t>缺陷：存在危机人身财产安全的不合理的危险，不符合应当符合的保障人体健康和人身、财产安全的国家标准、行业标准的产品，包括设计缺陷、制造缺陷、原材料缺陷和警示缺陷等</w:t>
      </w:r>
    </w:p>
    <w:p w14:paraId="628A8E56" w14:textId="63874872" w:rsidR="00F46E6D" w:rsidRDefault="00F46E6D" w:rsidP="00F46E6D">
      <w:pPr>
        <w:spacing w:line="360" w:lineRule="auto"/>
        <w:rPr>
          <w:b/>
          <w:bCs/>
          <w:color w:val="E54C5E" w:themeColor="accent6"/>
          <w:sz w:val="24"/>
          <w:highlight w:val="yellow"/>
          <w:u w:val="single"/>
        </w:rPr>
      </w:pPr>
      <w:r>
        <w:rPr>
          <w:rFonts w:hint="eastAsia"/>
          <w:b/>
          <w:bCs/>
          <w:color w:val="E54C5E" w:themeColor="accent6"/>
          <w:sz w:val="24"/>
          <w:highlight w:val="yellow"/>
          <w:u w:val="single"/>
        </w:rPr>
        <w:t>瑕疵：产品质量不符合应有的使用性能，或者不符合采取的产品标准、产品说明、实物、样品等明示担保条件，但是不存在危机人身、财产安全的不合理危险，未完全丧失产品原有的使用价值</w:t>
      </w:r>
    </w:p>
    <w:p w14:paraId="7C2EAFC2" w14:textId="01FAAE1E" w:rsidR="00D154EA" w:rsidRDefault="00000000">
      <w:pPr>
        <w:spacing w:line="360" w:lineRule="auto"/>
        <w:rPr>
          <w:b/>
          <w:bCs/>
          <w:color w:val="E54C5E" w:themeColor="accent6"/>
          <w:sz w:val="24"/>
          <w:highlight w:val="yellow"/>
          <w:u w:val="single"/>
        </w:rPr>
      </w:pPr>
      <w:r>
        <w:rPr>
          <w:rFonts w:hint="eastAsia"/>
          <w:b/>
          <w:bCs/>
          <w:color w:val="E54C5E" w:themeColor="accent6"/>
          <w:sz w:val="24"/>
          <w:highlight w:val="yellow"/>
          <w:u w:val="single"/>
        </w:rPr>
        <w:t>产品瑕疵责任</w:t>
      </w:r>
      <w:r w:rsidR="006E4AD1">
        <w:rPr>
          <w:rFonts w:hint="eastAsia"/>
          <w:b/>
          <w:bCs/>
          <w:color w:val="E54C5E" w:themeColor="accent6"/>
          <w:sz w:val="24"/>
          <w:highlight w:val="yellow"/>
          <w:u w:val="single"/>
        </w:rPr>
        <w:t>：即合同责任，又称品质瑕疵担保责任，是买卖合同的卖方当事人违反产品质量担保义务所应承担的违约责任</w:t>
      </w:r>
    </w:p>
    <w:p w14:paraId="19FF19DF" w14:textId="59BBAB3F" w:rsidR="00D154EA" w:rsidRPr="006E4AD1" w:rsidRDefault="00000000">
      <w:pPr>
        <w:spacing w:line="360" w:lineRule="auto"/>
        <w:rPr>
          <w:b/>
          <w:bCs/>
          <w:color w:val="E54C5E" w:themeColor="accent6"/>
          <w:sz w:val="24"/>
          <w:highlight w:val="yellow"/>
          <w:u w:val="single"/>
        </w:rPr>
      </w:pPr>
      <w:r>
        <w:rPr>
          <w:rFonts w:hint="eastAsia"/>
          <w:b/>
          <w:bCs/>
          <w:color w:val="E54C5E" w:themeColor="accent6"/>
          <w:sz w:val="24"/>
          <w:highlight w:val="yellow"/>
          <w:u w:val="single"/>
        </w:rPr>
        <w:t>产品缺陷责任</w:t>
      </w:r>
      <w:r w:rsidR="006E4AD1">
        <w:rPr>
          <w:rFonts w:hint="eastAsia"/>
          <w:b/>
          <w:bCs/>
          <w:color w:val="E54C5E" w:themeColor="accent6"/>
          <w:sz w:val="24"/>
          <w:highlight w:val="yellow"/>
          <w:u w:val="single"/>
        </w:rPr>
        <w:t>：即产品责任，又称产品侵权责任，是指商品的生产者、销售者因其生产、售出的产品存在缺陷造成他人人身、该产品以外的其他财产损害而依法应承担的赔偿责任；运输者、仓储者因运输、仓储导致产品缺陷造成损害的，生产者、销售者有权追偿。受害人有权选择赔偿主体。</w:t>
      </w:r>
    </w:p>
    <w:p w14:paraId="607304AB" w14:textId="77777777" w:rsidR="00D154EA" w:rsidRDefault="00D154EA">
      <w:pPr>
        <w:spacing w:line="360" w:lineRule="auto"/>
      </w:pPr>
    </w:p>
    <w:p w14:paraId="00F641CE" w14:textId="1A74DB96" w:rsidR="00D154EA" w:rsidRDefault="00103AD0">
      <w:pPr>
        <w:spacing w:line="360" w:lineRule="auto"/>
      </w:pPr>
      <w:r>
        <w:rPr>
          <w:rFonts w:hint="eastAsia"/>
        </w:rPr>
        <w:t>税收：是指以实现国家公共财政职能为目的，基于法律规定和政治权利，由政府专门机构向居民和非居民的财产与特定行为所实施的强制、非罚与不直接偿还的金钱课征，是国家财政收入的主要来源。</w:t>
      </w:r>
    </w:p>
    <w:p w14:paraId="2FAC1370" w14:textId="075B7C26" w:rsidR="00D154EA" w:rsidRDefault="00103AD0">
      <w:pPr>
        <w:spacing w:line="360" w:lineRule="auto"/>
      </w:pPr>
      <w:r>
        <w:rPr>
          <w:rFonts w:hint="eastAsia"/>
        </w:rPr>
        <w:t>居民：税法上的居民，是指在行使居民管辖权的国家中，由该国税法确定的，由于住所、居</w:t>
      </w:r>
      <w:r>
        <w:rPr>
          <w:rFonts w:hint="eastAsia"/>
        </w:rPr>
        <w:lastRenderedPageBreak/>
        <w:t>所或主要办事机构所在地或者其他类似标准，而在该国负有无限纳税义务的人，包括自然人</w:t>
      </w:r>
      <w:r>
        <w:rPr>
          <w:rFonts w:hint="eastAsia"/>
        </w:rPr>
        <w:t xml:space="preserve"> </w:t>
      </w:r>
      <w:r>
        <w:rPr>
          <w:rFonts w:hint="eastAsia"/>
        </w:rPr>
        <w:t>和法人</w:t>
      </w:r>
    </w:p>
    <w:p w14:paraId="7F8CE6E1" w14:textId="2517810B" w:rsidR="00D154EA" w:rsidRDefault="00103AD0">
      <w:pPr>
        <w:spacing w:line="360" w:lineRule="auto"/>
      </w:pPr>
      <w:r>
        <w:rPr>
          <w:rFonts w:hint="eastAsia"/>
        </w:rPr>
        <w:t>税法：是由国家制定、认可并解释的，由国家强制力保证实施的调整税收关系的规范系统。</w:t>
      </w:r>
    </w:p>
    <w:p w14:paraId="7DC5B441" w14:textId="77777777" w:rsidR="00097D59" w:rsidRDefault="00097D59">
      <w:pPr>
        <w:spacing w:line="360" w:lineRule="auto"/>
      </w:pPr>
    </w:p>
    <w:p w14:paraId="52595ABE" w14:textId="1BA1A00E" w:rsidR="00097D59" w:rsidRDefault="00097D59">
      <w:pPr>
        <w:spacing w:line="360" w:lineRule="auto"/>
        <w:rPr>
          <w:rFonts w:hint="eastAsia"/>
        </w:rPr>
      </w:pPr>
      <w:r>
        <w:rPr>
          <w:rFonts w:hint="eastAsia"/>
        </w:rPr>
        <w:t>产品质量：是指产品能满足规定的或者需要的特性和特征的总和，它具体是指产品的使用性能、安全性、可靠性、可维修性等质量指标。</w:t>
      </w:r>
    </w:p>
    <w:p w14:paraId="4B8CB6FD" w14:textId="512947D2" w:rsidR="00103AD0" w:rsidRDefault="00103AD0">
      <w:pPr>
        <w:spacing w:line="360" w:lineRule="auto"/>
      </w:pPr>
    </w:p>
    <w:p w14:paraId="269399F6" w14:textId="6DA1F758" w:rsidR="00D154EA" w:rsidRDefault="00CF777A">
      <w:pPr>
        <w:spacing w:line="360" w:lineRule="auto"/>
      </w:pPr>
      <w:r>
        <w:rPr>
          <w:rFonts w:hint="eastAsia"/>
        </w:rPr>
        <w:t>一句话知识点：</w:t>
      </w:r>
    </w:p>
    <w:p w14:paraId="4113888A" w14:textId="77777777" w:rsidR="00CF777A" w:rsidRDefault="00CF777A" w:rsidP="00CF777A">
      <w:r>
        <w:rPr>
          <w:rFonts w:hint="eastAsia"/>
        </w:rPr>
        <w:t>税法的调整对象是税收权利义务关系，而非税收分配关系</w:t>
      </w:r>
    </w:p>
    <w:p w14:paraId="2ACC3B0D" w14:textId="1D93A847" w:rsidR="00CF777A" w:rsidRDefault="00CF777A">
      <w:pPr>
        <w:spacing w:line="360" w:lineRule="auto"/>
      </w:pPr>
      <w:r>
        <w:rPr>
          <w:rFonts w:hint="eastAsia"/>
        </w:rPr>
        <w:t>纳税</w:t>
      </w:r>
      <w:r w:rsidR="00A25065">
        <w:rPr>
          <w:rFonts w:hint="eastAsia"/>
        </w:rPr>
        <w:t>义务</w:t>
      </w:r>
      <w:r>
        <w:rPr>
          <w:rFonts w:hint="eastAsia"/>
        </w:rPr>
        <w:t>人</w:t>
      </w:r>
      <w:r w:rsidR="00A25065">
        <w:rPr>
          <w:rFonts w:hint="eastAsia"/>
        </w:rPr>
        <w:t>，简称纳税人，</w:t>
      </w:r>
      <w:r>
        <w:rPr>
          <w:rFonts w:hint="eastAsia"/>
        </w:rPr>
        <w:t>是税法中规定的直接负有纳税义务的单位和个人，是</w:t>
      </w:r>
      <w:r w:rsidR="00A25065">
        <w:rPr>
          <w:rFonts w:hint="eastAsia"/>
        </w:rPr>
        <w:t>“纳税主体”；负税人是直接向税务机关缴纳税款的单位和个人。这两者多数情况下一致，也有不一致的情况</w:t>
      </w:r>
    </w:p>
    <w:p w14:paraId="0021ACD5" w14:textId="6DAD2BA7" w:rsidR="00A25065" w:rsidRDefault="00A25065">
      <w:pPr>
        <w:spacing w:line="360" w:lineRule="auto"/>
      </w:pPr>
      <w:r>
        <w:rPr>
          <w:rFonts w:hint="eastAsia"/>
        </w:rPr>
        <w:t>代扣代缴义务人是指有义务从持有的纳税人收入中扣除其应缴纳税款并代为缴纳的企业、单位或个人</w:t>
      </w:r>
    </w:p>
    <w:p w14:paraId="26CC16DE" w14:textId="45622B66" w:rsidR="00A25065" w:rsidRDefault="00A25065">
      <w:pPr>
        <w:spacing w:line="360" w:lineRule="auto"/>
      </w:pPr>
      <w:r>
        <w:rPr>
          <w:rFonts w:hint="eastAsia"/>
        </w:rPr>
        <w:t>纳税单位是指申报缴纳税款的单位，是纳税人的有效集合，可以允许在法律上负有纳税义务的同类型纳税人作为一个纳税单位，填写一份申报表纳税</w:t>
      </w:r>
    </w:p>
    <w:p w14:paraId="29DEC485" w14:textId="1B9AABB6" w:rsidR="00A25065" w:rsidRDefault="00A25065">
      <w:pPr>
        <w:spacing w:line="360" w:lineRule="auto"/>
      </w:pPr>
      <w:r>
        <w:rPr>
          <w:rFonts w:hint="eastAsia"/>
        </w:rPr>
        <w:t>课税对象，又称征税对象、课税客体，是法律中规定的征税目的物，是税法确定的产生纳税义务的标的或者依据，包括物和行为，是国家据以征税的依据。凡列为课税对象的，就属于该税种的征收范围，凡未列入的，就不属于。</w:t>
      </w:r>
    </w:p>
    <w:p w14:paraId="5C5F0D95" w14:textId="60861186" w:rsidR="00A25065" w:rsidRDefault="00A25065">
      <w:pPr>
        <w:spacing w:line="360" w:lineRule="auto"/>
      </w:pPr>
      <w:r>
        <w:rPr>
          <w:rFonts w:hint="eastAsia"/>
        </w:rPr>
        <w:t>计税依据，又称税基，是指税法中规定的据以计算各种应征税款的依据或标准</w:t>
      </w:r>
    </w:p>
    <w:p w14:paraId="10007844" w14:textId="12CEAAA6" w:rsidR="00C6354E" w:rsidRDefault="00C6354E">
      <w:pPr>
        <w:spacing w:line="360" w:lineRule="auto"/>
      </w:pPr>
      <w:r>
        <w:rPr>
          <w:rFonts w:hint="eastAsia"/>
        </w:rPr>
        <w:t>税目，课税对象的具体化，反映具体的征税范围</w:t>
      </w:r>
    </w:p>
    <w:p w14:paraId="3823D9F1" w14:textId="64EF41A1" w:rsidR="00C6354E" w:rsidRDefault="00C6354E">
      <w:pPr>
        <w:spacing w:line="360" w:lineRule="auto"/>
        <w:rPr>
          <w:rFonts w:ascii="Segoe UI Emoji" w:hAnsi="Segoe UI Emoji" w:cs="Segoe UI Emoji"/>
        </w:rPr>
      </w:pPr>
      <w:r>
        <w:rPr>
          <w:rFonts w:hint="eastAsia"/>
        </w:rPr>
        <w:t>应纳税额</w:t>
      </w:r>
      <w:r>
        <w:rPr>
          <w:rFonts w:hint="eastAsia"/>
        </w:rPr>
        <w:t>=</w:t>
      </w:r>
      <w:r>
        <w:rPr>
          <w:rFonts w:hint="eastAsia"/>
        </w:rPr>
        <w:t>应税所得额×税率</w:t>
      </w:r>
      <w:r>
        <w:rPr>
          <w:rFonts w:ascii="Segoe UI Emoji" w:hAnsi="Segoe UI Emoji" w:cs="Segoe UI Emoji" w:hint="eastAsia"/>
        </w:rPr>
        <w:t>—速算扣除数</w:t>
      </w:r>
    </w:p>
    <w:p w14:paraId="4F085E91" w14:textId="4C818CAC" w:rsidR="0085638F" w:rsidRDefault="0085638F">
      <w:pPr>
        <w:spacing w:line="360" w:lineRule="auto"/>
        <w:rPr>
          <w:rFonts w:ascii="Segoe UI Emoji" w:hAnsi="Segoe UI Emoji" w:cs="Segoe UI Emoji"/>
        </w:rPr>
      </w:pPr>
      <w:r>
        <w:rPr>
          <w:rFonts w:ascii="Segoe UI Emoji" w:hAnsi="Segoe UI Emoji" w:cs="Segoe UI Emoji" w:hint="eastAsia"/>
        </w:rPr>
        <w:t>增值税义务人中的</w:t>
      </w:r>
      <w:proofErr w:type="gramStart"/>
      <w:r>
        <w:rPr>
          <w:rFonts w:ascii="Segoe UI Emoji" w:hAnsi="Segoe UI Emoji" w:cs="Segoe UI Emoji" w:hint="eastAsia"/>
        </w:rPr>
        <w:t>的</w:t>
      </w:r>
      <w:proofErr w:type="gramEnd"/>
      <w:r>
        <w:rPr>
          <w:rFonts w:ascii="Segoe UI Emoji" w:hAnsi="Segoe UI Emoji" w:cs="Segoe UI Emoji" w:hint="eastAsia"/>
        </w:rPr>
        <w:t>“个人”包括个体工商户和其他个人</w:t>
      </w:r>
    </w:p>
    <w:p w14:paraId="364040EB" w14:textId="1F954893" w:rsidR="00A11B0A" w:rsidRDefault="00A11B0A">
      <w:pPr>
        <w:spacing w:line="360" w:lineRule="auto"/>
        <w:rPr>
          <w:rFonts w:ascii="Segoe UI Emoji" w:hAnsi="Segoe UI Emoji" w:cs="Segoe UI Emoji"/>
        </w:rPr>
      </w:pPr>
      <w:r>
        <w:rPr>
          <w:rFonts w:ascii="Segoe UI Emoji" w:hAnsi="Segoe UI Emoji" w:cs="Segoe UI Emoji" w:hint="eastAsia"/>
        </w:rPr>
        <w:t>企业所得税的基本税率为</w:t>
      </w:r>
      <w:r>
        <w:rPr>
          <w:rFonts w:ascii="Segoe UI Emoji" w:hAnsi="Segoe UI Emoji" w:cs="Segoe UI Emoji" w:hint="eastAsia"/>
        </w:rPr>
        <w:t>25%</w:t>
      </w:r>
      <w:r>
        <w:rPr>
          <w:rFonts w:ascii="Segoe UI Emoji" w:hAnsi="Segoe UI Emoji" w:cs="Segoe UI Emoji" w:hint="eastAsia"/>
        </w:rPr>
        <w:t>，低税率为</w:t>
      </w:r>
      <w:r>
        <w:rPr>
          <w:rFonts w:ascii="Segoe UI Emoji" w:hAnsi="Segoe UI Emoji" w:cs="Segoe UI Emoji" w:hint="eastAsia"/>
        </w:rPr>
        <w:t>20%</w:t>
      </w:r>
      <w:r>
        <w:rPr>
          <w:rFonts w:ascii="Segoe UI Emoji" w:hAnsi="Segoe UI Emoji" w:cs="Segoe UI Emoji" w:hint="eastAsia"/>
        </w:rPr>
        <w:t>，适用于小微企业</w:t>
      </w:r>
    </w:p>
    <w:p w14:paraId="5ACB0C21" w14:textId="23E0F671" w:rsidR="00A11B0A" w:rsidRDefault="00A11B0A">
      <w:pPr>
        <w:spacing w:line="360" w:lineRule="auto"/>
        <w:rPr>
          <w:rFonts w:ascii="Segoe UI Emoji" w:hAnsi="Segoe UI Emoji" w:cs="Segoe UI Emoji"/>
        </w:rPr>
      </w:pPr>
      <w:r>
        <w:rPr>
          <w:rFonts w:ascii="Segoe UI Emoji" w:hAnsi="Segoe UI Emoji" w:cs="Segoe UI Emoji" w:hint="eastAsia"/>
        </w:rPr>
        <w:t>企业应纳税所得额：收入总额—不征税收入—免税收入</w:t>
      </w:r>
      <w:proofErr w:type="gramStart"/>
      <w:r>
        <w:rPr>
          <w:rFonts w:ascii="Segoe UI Emoji" w:hAnsi="Segoe UI Emoji" w:cs="Segoe UI Emoji" w:hint="eastAsia"/>
        </w:rPr>
        <w:t>—各项扣除—以前</w:t>
      </w:r>
      <w:proofErr w:type="gramEnd"/>
      <w:r>
        <w:rPr>
          <w:rFonts w:ascii="Segoe UI Emoji" w:hAnsi="Segoe UI Emoji" w:cs="Segoe UI Emoji" w:hint="eastAsia"/>
        </w:rPr>
        <w:t>年度亏损。收入总额包括：销售货物收入、提供劳务收入、</w:t>
      </w:r>
      <w:r w:rsidR="00E64ECD">
        <w:rPr>
          <w:rFonts w:ascii="Segoe UI Emoji" w:hAnsi="Segoe UI Emoji" w:cs="Segoe UI Emoji" w:hint="eastAsia"/>
        </w:rPr>
        <w:t>转让财产收入、股息红利收入、利息、租金、特许权使用费、接受捐赠收入等。企业应纳税额</w:t>
      </w:r>
      <w:r w:rsidR="00E64ECD">
        <w:rPr>
          <w:rFonts w:ascii="Segoe UI Emoji" w:hAnsi="Segoe UI Emoji" w:cs="Segoe UI Emoji" w:hint="eastAsia"/>
        </w:rPr>
        <w:t>=</w:t>
      </w:r>
      <w:r w:rsidR="00E64ECD">
        <w:rPr>
          <w:rFonts w:ascii="Segoe UI Emoji" w:hAnsi="Segoe UI Emoji" w:cs="Segoe UI Emoji" w:hint="eastAsia"/>
        </w:rPr>
        <w:t>应纳税所得额×适用税率—减免税额—抵免税额</w:t>
      </w:r>
    </w:p>
    <w:p w14:paraId="3AA320AC" w14:textId="37F3FEEC" w:rsidR="005F461A" w:rsidRDefault="005F461A">
      <w:pPr>
        <w:spacing w:line="360" w:lineRule="auto"/>
        <w:rPr>
          <w:rFonts w:ascii="Segoe UI Emoji" w:hAnsi="Segoe UI Emoji" w:cs="Segoe UI Emoji"/>
        </w:rPr>
      </w:pPr>
      <w:r>
        <w:rPr>
          <w:rFonts w:ascii="Segoe UI Emoji" w:hAnsi="Segoe UI Emoji" w:cs="Segoe UI Emoji" w:hint="eastAsia"/>
        </w:rPr>
        <w:t>个人所得税中，综合所得和经营所得适用的税率是不同的。</w:t>
      </w:r>
    </w:p>
    <w:p w14:paraId="06C1FE86" w14:textId="66F50CD0" w:rsidR="008958A3" w:rsidRDefault="008958A3">
      <w:pPr>
        <w:spacing w:line="360" w:lineRule="auto"/>
        <w:rPr>
          <w:rFonts w:ascii="Segoe UI Emoji" w:hAnsi="Segoe UI Emoji" w:cs="Segoe UI Emoji"/>
        </w:rPr>
      </w:pPr>
      <w:r>
        <w:rPr>
          <w:rFonts w:ascii="Segoe UI Emoji" w:hAnsi="Segoe UI Emoji" w:cs="Segoe UI Emoji" w:hint="eastAsia"/>
        </w:rPr>
        <w:t>年度计算个人综合所得税</w:t>
      </w:r>
      <w:r>
        <w:rPr>
          <w:rFonts w:ascii="Segoe UI Emoji" w:hAnsi="Segoe UI Emoji" w:cs="Segoe UI Emoji" w:hint="eastAsia"/>
        </w:rPr>
        <w:t>=</w:t>
      </w:r>
      <w:r>
        <w:rPr>
          <w:rFonts w:ascii="Segoe UI Emoji" w:hAnsi="Segoe UI Emoji" w:cs="Segoe UI Emoji" w:hint="eastAsia"/>
        </w:rPr>
        <w:t>应纳税所得额×适用税率—速算扣除数。应纳税所得额</w:t>
      </w:r>
      <w:r>
        <w:rPr>
          <w:rFonts w:ascii="Segoe UI Emoji" w:hAnsi="Segoe UI Emoji" w:cs="Segoe UI Emoji" w:hint="eastAsia"/>
        </w:rPr>
        <w:t>=</w:t>
      </w:r>
      <w:r>
        <w:rPr>
          <w:rFonts w:ascii="Segoe UI Emoji" w:hAnsi="Segoe UI Emoji" w:cs="Segoe UI Emoji" w:hint="eastAsia"/>
        </w:rPr>
        <w:t>综合收</w:t>
      </w:r>
      <w:r>
        <w:rPr>
          <w:rFonts w:ascii="Segoe UI Emoji" w:hAnsi="Segoe UI Emoji" w:cs="Segoe UI Emoji" w:hint="eastAsia"/>
        </w:rPr>
        <w:lastRenderedPageBreak/>
        <w:t>入—准予扣除额；准予扣除额</w:t>
      </w:r>
      <w:r>
        <w:rPr>
          <w:rFonts w:ascii="Segoe UI Emoji" w:hAnsi="Segoe UI Emoji" w:cs="Segoe UI Emoji" w:hint="eastAsia"/>
        </w:rPr>
        <w:t>=60000</w:t>
      </w:r>
      <w:r>
        <w:rPr>
          <w:rFonts w:ascii="Segoe UI Emoji" w:hAnsi="Segoe UI Emoji" w:cs="Segoe UI Emoji" w:hint="eastAsia"/>
        </w:rPr>
        <w:t>元</w:t>
      </w:r>
      <w:r>
        <w:rPr>
          <w:rFonts w:ascii="Segoe UI Emoji" w:hAnsi="Segoe UI Emoji" w:cs="Segoe UI Emoji" w:hint="eastAsia"/>
        </w:rPr>
        <w:t>+</w:t>
      </w:r>
      <w:r>
        <w:rPr>
          <w:rFonts w:ascii="Segoe UI Emoji" w:hAnsi="Segoe UI Emoji" w:cs="Segoe UI Emoji" w:hint="eastAsia"/>
        </w:rPr>
        <w:t>专项扣除</w:t>
      </w:r>
      <w:r>
        <w:rPr>
          <w:rFonts w:ascii="Segoe UI Emoji" w:hAnsi="Segoe UI Emoji" w:cs="Segoe UI Emoji" w:hint="eastAsia"/>
        </w:rPr>
        <w:t>+</w:t>
      </w:r>
      <w:r>
        <w:rPr>
          <w:rFonts w:ascii="Segoe UI Emoji" w:hAnsi="Segoe UI Emoji" w:cs="Segoe UI Emoji" w:hint="eastAsia"/>
        </w:rPr>
        <w:t>专项附加扣除</w:t>
      </w:r>
      <w:r>
        <w:rPr>
          <w:rFonts w:ascii="Segoe UI Emoji" w:hAnsi="Segoe UI Emoji" w:cs="Segoe UI Emoji" w:hint="eastAsia"/>
        </w:rPr>
        <w:t>+</w:t>
      </w:r>
      <w:r>
        <w:rPr>
          <w:rFonts w:ascii="Segoe UI Emoji" w:hAnsi="Segoe UI Emoji" w:cs="Segoe UI Emoji" w:hint="eastAsia"/>
        </w:rPr>
        <w:t>其他。</w:t>
      </w:r>
    </w:p>
    <w:p w14:paraId="17E0B140" w14:textId="77777777" w:rsidR="008958A3" w:rsidRDefault="008958A3" w:rsidP="008958A3">
      <w:pPr>
        <w:spacing w:line="360" w:lineRule="auto"/>
        <w:rPr>
          <w:sz w:val="24"/>
        </w:rPr>
      </w:pPr>
      <w:r>
        <w:rPr>
          <w:rFonts w:hint="eastAsia"/>
          <w:sz w:val="24"/>
        </w:rPr>
        <w:t>全年应纳税额</w:t>
      </w:r>
      <w:r>
        <w:rPr>
          <w:rFonts w:hint="eastAsia"/>
          <w:sz w:val="24"/>
        </w:rPr>
        <w:t>=</w:t>
      </w:r>
      <w:r>
        <w:rPr>
          <w:rFonts w:hint="eastAsia"/>
          <w:sz w:val="24"/>
        </w:rPr>
        <w:t>全年应纳税所得额×适用税率—速算扣除数</w:t>
      </w:r>
      <w:r>
        <w:rPr>
          <w:rFonts w:hint="eastAsia"/>
          <w:sz w:val="24"/>
        </w:rPr>
        <w:t xml:space="preserve"> </w:t>
      </w:r>
    </w:p>
    <w:p w14:paraId="4E1F0A73" w14:textId="77777777" w:rsidR="008958A3" w:rsidRDefault="008958A3">
      <w:pPr>
        <w:spacing w:line="360" w:lineRule="auto"/>
      </w:pPr>
    </w:p>
    <w:p w14:paraId="75E02270" w14:textId="3D2718B4" w:rsidR="00C17201" w:rsidRDefault="00C17201">
      <w:pPr>
        <w:spacing w:line="360" w:lineRule="auto"/>
      </w:pPr>
      <w:r>
        <w:rPr>
          <w:rFonts w:hint="eastAsia"/>
        </w:rPr>
        <w:t>美国</w:t>
      </w:r>
      <w:r>
        <w:rPr>
          <w:rFonts w:hint="eastAsia"/>
        </w:rPr>
        <w:t>1890</w:t>
      </w:r>
      <w:r>
        <w:rPr>
          <w:rFonts w:hint="eastAsia"/>
        </w:rPr>
        <w:t>年《谢尔曼法》，是现代经济法最早的法律表现形式，是现代竞争法诞生的标志</w:t>
      </w:r>
    </w:p>
    <w:p w14:paraId="2B6B7B0C" w14:textId="56465A7C" w:rsidR="00C17201" w:rsidRDefault="00C17201">
      <w:pPr>
        <w:spacing w:line="360" w:lineRule="auto"/>
      </w:pPr>
      <w:r>
        <w:rPr>
          <w:rFonts w:hint="eastAsia"/>
        </w:rPr>
        <w:t>德国</w:t>
      </w:r>
      <w:r>
        <w:rPr>
          <w:rFonts w:hint="eastAsia"/>
        </w:rPr>
        <w:t>1896</w:t>
      </w:r>
      <w:r>
        <w:rPr>
          <w:rFonts w:hint="eastAsia"/>
        </w:rPr>
        <w:t>年《反不正当竞争法》，是反不正当竞争法的渊源，有人称德国是世界经济法的发源地，也有人称“德国是经济法之母”</w:t>
      </w:r>
    </w:p>
    <w:p w14:paraId="53DBADC2" w14:textId="77777777" w:rsidR="00D32EDB" w:rsidRDefault="00D32EDB">
      <w:pPr>
        <w:spacing w:line="360" w:lineRule="auto"/>
      </w:pPr>
    </w:p>
    <w:p w14:paraId="49FFF813" w14:textId="249250AD" w:rsidR="00D32EDB" w:rsidRDefault="00D32EDB">
      <w:pPr>
        <w:spacing w:line="360" w:lineRule="auto"/>
      </w:pPr>
      <w:r>
        <w:rPr>
          <w:rFonts w:hint="eastAsia"/>
        </w:rPr>
        <w:t>国家经济调节关系，是国家在调节社会经济的过程中因国家调节而引起的，以国家及其代表着为一方主体的社会关系，是国家调节与被调节、国家管理与被管理的关系，主要包括市场规制关系、国家投资经营关系和宏观调控关系</w:t>
      </w:r>
    </w:p>
    <w:p w14:paraId="72EFFDE5" w14:textId="77777777" w:rsidR="00C17201" w:rsidRDefault="00C17201">
      <w:pPr>
        <w:spacing w:line="360" w:lineRule="auto"/>
      </w:pPr>
    </w:p>
    <w:p w14:paraId="041F4E42" w14:textId="249C1B9B" w:rsidR="00C17201" w:rsidRDefault="00421387">
      <w:pPr>
        <w:spacing w:line="360" w:lineRule="auto"/>
      </w:pPr>
      <w:r>
        <w:rPr>
          <w:rFonts w:hint="eastAsia"/>
        </w:rPr>
        <w:t>竞争法有分立式立法模式（如中国）和统一式立法模式（如美国）</w:t>
      </w:r>
    </w:p>
    <w:p w14:paraId="4A8D1613" w14:textId="77777777" w:rsidR="00421387" w:rsidRDefault="00421387">
      <w:pPr>
        <w:spacing w:line="360" w:lineRule="auto"/>
      </w:pPr>
    </w:p>
    <w:p w14:paraId="7D449975" w14:textId="5D874EF9" w:rsidR="00FB6F86" w:rsidRDefault="00FB6F86">
      <w:pPr>
        <w:spacing w:line="360" w:lineRule="auto"/>
      </w:pPr>
      <w:r>
        <w:rPr>
          <w:rFonts w:hint="eastAsia"/>
        </w:rPr>
        <w:t>经营者工作人员的行为并非认定为经营者的行为，只要经营者有证据证明与其无关即可</w:t>
      </w:r>
    </w:p>
    <w:p w14:paraId="416D9652" w14:textId="58D656E6" w:rsidR="00FB6F86" w:rsidRDefault="00FB6F86">
      <w:pPr>
        <w:spacing w:line="360" w:lineRule="auto"/>
      </w:pPr>
      <w:r>
        <w:rPr>
          <w:rFonts w:hint="eastAsia"/>
        </w:rPr>
        <w:t>及时商业贿赂并为带来竞争优势或交易机会，并不影响对商业贿赂的认定。</w:t>
      </w:r>
    </w:p>
    <w:p w14:paraId="1F7F9027" w14:textId="2F6F05D5" w:rsidR="008E0C58" w:rsidRDefault="008E0C58">
      <w:pPr>
        <w:spacing w:line="360" w:lineRule="auto"/>
      </w:pPr>
      <w:r>
        <w:rPr>
          <w:rFonts w:hint="eastAsia"/>
        </w:rPr>
        <w:t>县级以上人民政府履行工商行政管理职责的部门对不正当行为进行查处，主要是指县级以上人民政府的市场监督管理部门</w:t>
      </w:r>
    </w:p>
    <w:p w14:paraId="1A5396D3" w14:textId="3D7DF606" w:rsidR="00C44460" w:rsidRDefault="00C44460">
      <w:pPr>
        <w:spacing w:line="360" w:lineRule="auto"/>
      </w:pPr>
      <w:r>
        <w:rPr>
          <w:rFonts w:hint="eastAsia"/>
        </w:rPr>
        <w:t>反垄断法允许、保障合理的垄断以优化竞争结构</w:t>
      </w:r>
    </w:p>
    <w:p w14:paraId="5BB8DC82" w14:textId="06AC0A57" w:rsidR="00C44460" w:rsidRDefault="00C44460">
      <w:pPr>
        <w:spacing w:line="360" w:lineRule="auto"/>
      </w:pPr>
      <w:r>
        <w:rPr>
          <w:rFonts w:hint="eastAsia"/>
        </w:rPr>
        <w:t>中华人民共和国境内的垄断行为，适用本法；发生在中国境外，但对境内市场产生排除、限制竞争效果的，适用本法。</w:t>
      </w:r>
    </w:p>
    <w:p w14:paraId="1127F70C" w14:textId="77777777" w:rsidR="007C7EB1" w:rsidRDefault="007C7EB1">
      <w:pPr>
        <w:spacing w:line="360" w:lineRule="auto"/>
      </w:pPr>
    </w:p>
    <w:p w14:paraId="59884F98" w14:textId="0EC6DD17" w:rsidR="007C7EB1" w:rsidRDefault="007C7EB1">
      <w:pPr>
        <w:spacing w:line="360" w:lineRule="auto"/>
      </w:pPr>
      <w:r>
        <w:rPr>
          <w:rFonts w:hint="eastAsia"/>
        </w:rPr>
        <w:t>农民购买并直接使用于农业生产的生产资料，参照本法执行</w:t>
      </w:r>
    </w:p>
    <w:p w14:paraId="17DB4647" w14:textId="77777777" w:rsidR="00835842" w:rsidRDefault="00835842">
      <w:pPr>
        <w:spacing w:line="360" w:lineRule="auto"/>
      </w:pPr>
    </w:p>
    <w:p w14:paraId="458F68FB" w14:textId="0BB780FB" w:rsidR="00835842" w:rsidRDefault="00835842">
      <w:pPr>
        <w:spacing w:line="360" w:lineRule="auto"/>
      </w:pPr>
      <w:r>
        <w:rPr>
          <w:rFonts w:hint="eastAsia"/>
        </w:rPr>
        <w:t>银行分为政策性银行和商业性银行。我国的政策性银行包括中国国家开发银行、中国进出口银行、中国农业发展银行</w:t>
      </w:r>
    </w:p>
    <w:p w14:paraId="2B427D3D" w14:textId="310B501E" w:rsidR="00774BA7" w:rsidRDefault="00774BA7">
      <w:pPr>
        <w:spacing w:line="360" w:lineRule="auto"/>
      </w:pPr>
      <w:r>
        <w:rPr>
          <w:rFonts w:hint="eastAsia"/>
        </w:rPr>
        <w:t>发行基金还不是货币</w:t>
      </w:r>
    </w:p>
    <w:p w14:paraId="0C2232BF" w14:textId="7A8DC861" w:rsidR="00774BA7" w:rsidRDefault="00774BA7">
      <w:pPr>
        <w:spacing w:line="360" w:lineRule="auto"/>
      </w:pPr>
      <w:r>
        <w:rPr>
          <w:rFonts w:hint="eastAsia"/>
        </w:rPr>
        <w:t>货币政策的目标是保持货币币值的稳定，并以此促进经济增长</w:t>
      </w:r>
    </w:p>
    <w:p w14:paraId="6F6E456D" w14:textId="7E013C6D" w:rsidR="00774BA7" w:rsidRDefault="00774BA7">
      <w:pPr>
        <w:spacing w:line="360" w:lineRule="auto"/>
      </w:pPr>
      <w:r>
        <w:rPr>
          <w:rFonts w:hint="eastAsia"/>
        </w:rPr>
        <w:t>货币政策目标：稳定物价、充分就业、经济增长和国际收支平衡</w:t>
      </w:r>
    </w:p>
    <w:p w14:paraId="68F826C6" w14:textId="77E34BC1" w:rsidR="00774BA7" w:rsidRDefault="00774BA7">
      <w:pPr>
        <w:spacing w:line="360" w:lineRule="auto"/>
        <w:rPr>
          <w:rFonts w:hint="eastAsia"/>
        </w:rPr>
      </w:pPr>
      <w:r>
        <w:rPr>
          <w:rFonts w:hint="eastAsia"/>
        </w:rPr>
        <w:t>货币政策三大法宝：存款准备金、再贴现、公开市场业务</w:t>
      </w:r>
    </w:p>
    <w:p w14:paraId="39F1CF3F" w14:textId="08404D4D" w:rsidR="00103AD0" w:rsidRDefault="00000000" w:rsidP="00103AD0">
      <w:pPr>
        <w:pStyle w:val="4"/>
        <w:jc w:val="center"/>
      </w:pPr>
      <w:r>
        <w:rPr>
          <w:rFonts w:hint="eastAsia"/>
        </w:rPr>
        <w:lastRenderedPageBreak/>
        <w:t>简答</w:t>
      </w:r>
    </w:p>
    <w:p w14:paraId="33F5666A" w14:textId="37B51BA1" w:rsidR="00D154EA" w:rsidRDefault="00000000">
      <w:pPr>
        <w:pStyle w:val="5"/>
      </w:pPr>
      <w:r>
        <w:rPr>
          <w:rFonts w:hint="eastAsia"/>
        </w:rPr>
        <w:t>税法的特点</w:t>
      </w:r>
    </w:p>
    <w:p w14:paraId="7446B4D0" w14:textId="29E7960F" w:rsidR="00103AD0" w:rsidRDefault="00103AD0" w:rsidP="00103AD0">
      <w:r>
        <w:rPr>
          <w:rFonts w:hint="eastAsia"/>
        </w:rPr>
        <w:t>（</w:t>
      </w:r>
      <w:r>
        <w:rPr>
          <w:rFonts w:hint="eastAsia"/>
        </w:rPr>
        <w:t>1</w:t>
      </w:r>
      <w:r>
        <w:rPr>
          <w:rFonts w:hint="eastAsia"/>
        </w:rPr>
        <w:t>）</w:t>
      </w:r>
      <w:r w:rsidR="00B86780">
        <w:rPr>
          <w:rFonts w:hint="eastAsia"/>
        </w:rPr>
        <w:t>从立法过程来看，税法属于制定法。</w:t>
      </w:r>
      <w:r>
        <w:rPr>
          <w:rFonts w:hint="eastAsia"/>
        </w:rPr>
        <w:t>税法的制定主体是最高国家权力机关，即全国人大及其常委会</w:t>
      </w:r>
    </w:p>
    <w:p w14:paraId="1275FFC8" w14:textId="77D9F741" w:rsidR="00103AD0" w:rsidRDefault="00103AD0" w:rsidP="00103AD0">
      <w:r>
        <w:rPr>
          <w:rFonts w:hint="eastAsia"/>
        </w:rPr>
        <w:t>（</w:t>
      </w:r>
      <w:r>
        <w:rPr>
          <w:rFonts w:hint="eastAsia"/>
        </w:rPr>
        <w:t>2</w:t>
      </w:r>
      <w:r>
        <w:rPr>
          <w:rFonts w:hint="eastAsia"/>
        </w:rPr>
        <w:t>）</w:t>
      </w:r>
      <w:r w:rsidR="00B86780">
        <w:rPr>
          <w:rFonts w:hint="eastAsia"/>
        </w:rPr>
        <w:t>从调整的社会关系的性质来看，税法属于公法。</w:t>
      </w:r>
      <w:r>
        <w:rPr>
          <w:rFonts w:hint="eastAsia"/>
        </w:rPr>
        <w:t>税法的调整对象是税收权利义务关系</w:t>
      </w:r>
      <w:r w:rsidR="00B86780">
        <w:rPr>
          <w:rFonts w:hint="eastAsia"/>
        </w:rPr>
        <w:t>，而非税收分配关系</w:t>
      </w:r>
    </w:p>
    <w:p w14:paraId="10392FD7" w14:textId="1A2AE33C" w:rsidR="00B86780" w:rsidRDefault="00B86780" w:rsidP="00103AD0">
      <w:r>
        <w:rPr>
          <w:rFonts w:hint="eastAsia"/>
        </w:rPr>
        <w:t>（</w:t>
      </w:r>
      <w:r>
        <w:rPr>
          <w:rFonts w:hint="eastAsia"/>
        </w:rPr>
        <w:t>3</w:t>
      </w:r>
      <w:r>
        <w:rPr>
          <w:rFonts w:hint="eastAsia"/>
        </w:rPr>
        <w:t>）从规定的内容来看，税法具有综合性。税法包括税收实体法、程序法、争讼法</w:t>
      </w:r>
    </w:p>
    <w:p w14:paraId="16B506E1" w14:textId="4CA4391A" w:rsidR="00B86780" w:rsidRPr="00103AD0" w:rsidRDefault="00B86780" w:rsidP="00103AD0">
      <w:r>
        <w:rPr>
          <w:rFonts w:hint="eastAsia"/>
        </w:rPr>
        <w:t>（</w:t>
      </w:r>
      <w:r>
        <w:rPr>
          <w:rFonts w:hint="eastAsia"/>
        </w:rPr>
        <w:t>4</w:t>
      </w:r>
      <w:r>
        <w:rPr>
          <w:rFonts w:hint="eastAsia"/>
        </w:rPr>
        <w:t>）从法律性质看，税法属于义务性法规，要求人们从事或不从事某种行为的法规</w:t>
      </w:r>
    </w:p>
    <w:p w14:paraId="18B5D5B4" w14:textId="77777777" w:rsidR="00D154EA" w:rsidRDefault="00000000">
      <w:pPr>
        <w:pStyle w:val="5"/>
      </w:pPr>
      <w:r>
        <w:rPr>
          <w:rFonts w:hint="eastAsia"/>
        </w:rPr>
        <w:t>税法基本原则</w:t>
      </w:r>
      <w:r>
        <w:rPr>
          <w:rFonts w:hint="eastAsia"/>
        </w:rPr>
        <w:t>⭐</w:t>
      </w:r>
    </w:p>
    <w:p w14:paraId="40F3F2FD" w14:textId="77777777" w:rsidR="00B86780" w:rsidRDefault="00B86780" w:rsidP="00B86780">
      <w:r>
        <w:rPr>
          <w:rFonts w:hint="eastAsia"/>
        </w:rPr>
        <w:t>1</w:t>
      </w:r>
      <w:r>
        <w:rPr>
          <w:rFonts w:hint="eastAsia"/>
        </w:rPr>
        <w:t>、税收法定主义：是指税法主体的权利义务、税法的各</w:t>
      </w:r>
      <w:proofErr w:type="gramStart"/>
      <w:r>
        <w:rPr>
          <w:rFonts w:hint="eastAsia"/>
        </w:rPr>
        <w:t>类构成</w:t>
      </w:r>
      <w:proofErr w:type="gramEnd"/>
      <w:r>
        <w:rPr>
          <w:rFonts w:hint="eastAsia"/>
        </w:rPr>
        <w:t>要素等必须由法律加以规定，没有法律依据，任何主体不得征税或减免税收</w:t>
      </w:r>
    </w:p>
    <w:p w14:paraId="37A62EBE" w14:textId="77777777" w:rsidR="00B86780" w:rsidRDefault="00B86780" w:rsidP="00B86780">
      <w:r>
        <w:rPr>
          <w:rFonts w:hint="eastAsia"/>
        </w:rPr>
        <w:t>2</w:t>
      </w:r>
      <w:r>
        <w:rPr>
          <w:rFonts w:hint="eastAsia"/>
        </w:rPr>
        <w:t>、税收公平主义：税收负担必须根据纳税人的负担能力分配</w:t>
      </w:r>
    </w:p>
    <w:p w14:paraId="6557A459" w14:textId="77777777" w:rsidR="00B86780" w:rsidRDefault="00B86780" w:rsidP="00B86780">
      <w:r>
        <w:rPr>
          <w:rFonts w:hint="eastAsia"/>
        </w:rPr>
        <w:t>3</w:t>
      </w:r>
      <w:r>
        <w:rPr>
          <w:rFonts w:hint="eastAsia"/>
        </w:rPr>
        <w:t>、税收合作信赖主义：税收征纳双方的关系就其主流来看是相互信赖、相互合作的，而不是对抗性的。</w:t>
      </w:r>
    </w:p>
    <w:p w14:paraId="207681A0" w14:textId="3B79683F" w:rsidR="00B86780" w:rsidRPr="00B86780" w:rsidRDefault="00B86780" w:rsidP="00B86780">
      <w:r>
        <w:rPr>
          <w:rFonts w:hint="eastAsia"/>
        </w:rPr>
        <w:t>4</w:t>
      </w:r>
      <w:r>
        <w:rPr>
          <w:rFonts w:hint="eastAsia"/>
        </w:rPr>
        <w:t>、实质课税原则：应当根据纳税人的真实负担能力决定纳税人的税负，不能仅</w:t>
      </w:r>
      <w:r w:rsidR="00CF777A">
        <w:rPr>
          <w:rFonts w:hint="eastAsia"/>
        </w:rPr>
        <w:t>考核</w:t>
      </w:r>
      <w:r>
        <w:rPr>
          <w:rFonts w:hint="eastAsia"/>
        </w:rPr>
        <w:t>其表面上是否符合课税要件。</w:t>
      </w:r>
      <w:r w:rsidRPr="00B86780">
        <w:rPr>
          <w:rFonts w:hint="eastAsia"/>
        </w:rPr>
        <w:t xml:space="preserve"> </w:t>
      </w:r>
    </w:p>
    <w:p w14:paraId="713040D6" w14:textId="77777777" w:rsidR="00D154EA" w:rsidRDefault="00000000">
      <w:pPr>
        <w:pStyle w:val="5"/>
      </w:pPr>
      <w:r>
        <w:rPr>
          <w:rFonts w:hint="eastAsia"/>
        </w:rPr>
        <w:t>对人效力</w:t>
      </w:r>
    </w:p>
    <w:p w14:paraId="2AD17858" w14:textId="798A7F8F" w:rsidR="00CF777A" w:rsidRDefault="00CF777A" w:rsidP="00CF777A">
      <w:r>
        <w:rPr>
          <w:rFonts w:hint="eastAsia"/>
        </w:rPr>
        <w:t>1</w:t>
      </w:r>
      <w:r>
        <w:rPr>
          <w:rFonts w:hint="eastAsia"/>
        </w:rPr>
        <w:t>、属人主义原则：凡是本国的公民或者居民，不管其身居国内还是国外，都受本国税法的管辖</w:t>
      </w:r>
    </w:p>
    <w:p w14:paraId="09861A66" w14:textId="6E0A06D0" w:rsidR="00CF777A" w:rsidRDefault="00CF777A" w:rsidP="00CF777A">
      <w:r>
        <w:rPr>
          <w:rFonts w:hint="eastAsia"/>
        </w:rPr>
        <w:t>2</w:t>
      </w:r>
      <w:r>
        <w:rPr>
          <w:rFonts w:hint="eastAsia"/>
        </w:rPr>
        <w:t>、属地主义原则：凡是本国领域内的法人和个人，不管其身份如何，都适用本国税法</w:t>
      </w:r>
    </w:p>
    <w:p w14:paraId="57E58697" w14:textId="656EF48E" w:rsidR="00CF777A" w:rsidRPr="00CF777A" w:rsidRDefault="00CF777A" w:rsidP="00CF777A">
      <w:r>
        <w:rPr>
          <w:rFonts w:hint="eastAsia"/>
        </w:rPr>
        <w:t>3</w:t>
      </w:r>
      <w:r>
        <w:rPr>
          <w:rFonts w:hint="eastAsia"/>
        </w:rPr>
        <w:t>、属人、属地相结合的原则（我国）：凡我国公民，在我国居住的外籍人员，以及在我国注册登记的法人、组织，或虽未在我国设立机构，但有来源于我国收入的外国企业、公司、经济组织等，均适用我国税法。</w:t>
      </w:r>
    </w:p>
    <w:p w14:paraId="4C86012A" w14:textId="4BE774D6" w:rsidR="00CF777A" w:rsidRDefault="00000000" w:rsidP="00CF777A">
      <w:pPr>
        <w:pStyle w:val="5"/>
      </w:pPr>
      <w:r>
        <w:t>税收实体法内容</w:t>
      </w:r>
    </w:p>
    <w:p w14:paraId="289DF0DB" w14:textId="5D6B82C5" w:rsidR="00CF777A" w:rsidRDefault="00CF777A" w:rsidP="00CF777A">
      <w:r>
        <w:rPr>
          <w:rFonts w:hint="eastAsia"/>
        </w:rPr>
        <w:t>税收实体</w:t>
      </w:r>
      <w:r w:rsidR="001B7480">
        <w:rPr>
          <w:rFonts w:hint="eastAsia"/>
        </w:rPr>
        <w:t>法</w:t>
      </w:r>
      <w:r>
        <w:rPr>
          <w:rFonts w:hint="eastAsia"/>
        </w:rPr>
        <w:t>是规定税收法律关系主体的实体权利义务的法律规范的总称</w:t>
      </w:r>
    </w:p>
    <w:p w14:paraId="5494B98F" w14:textId="1D8717F6" w:rsidR="00CF777A" w:rsidRDefault="00CF777A" w:rsidP="00CF777A">
      <w:r>
        <w:rPr>
          <w:rFonts w:hint="eastAsia"/>
        </w:rPr>
        <w:t>1</w:t>
      </w:r>
      <w:r>
        <w:rPr>
          <w:rFonts w:hint="eastAsia"/>
        </w:rPr>
        <w:t>、流转税法：增值税、消费税、营业税、关税</w:t>
      </w:r>
    </w:p>
    <w:p w14:paraId="6E385101" w14:textId="65DF1C9A" w:rsidR="00CF777A" w:rsidRDefault="00CF777A" w:rsidP="00CF777A">
      <w:r>
        <w:rPr>
          <w:rFonts w:hint="eastAsia"/>
        </w:rPr>
        <w:t>2</w:t>
      </w:r>
      <w:r>
        <w:rPr>
          <w:rFonts w:hint="eastAsia"/>
        </w:rPr>
        <w:t>、所得税法：个人所得、企业所得</w:t>
      </w:r>
    </w:p>
    <w:p w14:paraId="688BF428" w14:textId="662BE08D" w:rsidR="00CF777A" w:rsidRDefault="00CF777A" w:rsidP="00CF777A">
      <w:r>
        <w:rPr>
          <w:rFonts w:hint="eastAsia"/>
        </w:rPr>
        <w:t>3</w:t>
      </w:r>
      <w:r>
        <w:rPr>
          <w:rFonts w:hint="eastAsia"/>
        </w:rPr>
        <w:t>、财产税法：房产税等</w:t>
      </w:r>
    </w:p>
    <w:p w14:paraId="3FFA9549" w14:textId="220C908B" w:rsidR="00CF777A" w:rsidRPr="00CF777A" w:rsidRDefault="00CF777A" w:rsidP="00CF777A">
      <w:r>
        <w:rPr>
          <w:rFonts w:hint="eastAsia"/>
        </w:rPr>
        <w:t>4</w:t>
      </w:r>
      <w:r>
        <w:rPr>
          <w:rFonts w:hint="eastAsia"/>
        </w:rPr>
        <w:t>、行为税法：印花税、车船使用税</w:t>
      </w:r>
    </w:p>
    <w:p w14:paraId="7A7EB0CC" w14:textId="77777777" w:rsidR="00D154EA" w:rsidRDefault="00000000">
      <w:pPr>
        <w:pStyle w:val="5"/>
      </w:pPr>
      <w:r>
        <w:rPr>
          <w:rFonts w:hint="eastAsia"/>
        </w:rPr>
        <w:lastRenderedPageBreak/>
        <w:t>税收法律关系的特点</w:t>
      </w:r>
    </w:p>
    <w:p w14:paraId="28D68AE6" w14:textId="04F0024D" w:rsidR="0085638F" w:rsidRDefault="0085638F" w:rsidP="0085638F">
      <w:r>
        <w:rPr>
          <w:rFonts w:hint="eastAsia"/>
        </w:rPr>
        <w:t>税收法律关系是由税法所确认和调整的，国家与纳税人在税收分配过程中形成的权利义务关系</w:t>
      </w:r>
    </w:p>
    <w:p w14:paraId="1C5E8305" w14:textId="65B71FBA" w:rsidR="0085638F" w:rsidRDefault="0085638F" w:rsidP="0085638F">
      <w:r>
        <w:rPr>
          <w:rFonts w:hint="eastAsia"/>
        </w:rPr>
        <w:t>1</w:t>
      </w:r>
      <w:r>
        <w:rPr>
          <w:rFonts w:hint="eastAsia"/>
        </w:rPr>
        <w:t>、主体的一方只能是国家</w:t>
      </w:r>
    </w:p>
    <w:p w14:paraId="35278CE3" w14:textId="11A580EF" w:rsidR="0085638F" w:rsidRDefault="0085638F" w:rsidP="0085638F">
      <w:r>
        <w:rPr>
          <w:rFonts w:hint="eastAsia"/>
        </w:rPr>
        <w:t>2</w:t>
      </w:r>
      <w:r>
        <w:rPr>
          <w:rFonts w:hint="eastAsia"/>
        </w:rPr>
        <w:t>、体现国家单方面的意志</w:t>
      </w:r>
    </w:p>
    <w:p w14:paraId="3B909AD3" w14:textId="5CDE6E5C" w:rsidR="0085638F" w:rsidRDefault="0085638F" w:rsidP="0085638F">
      <w:r>
        <w:rPr>
          <w:rFonts w:hint="eastAsia"/>
        </w:rPr>
        <w:t>3</w:t>
      </w:r>
      <w:r>
        <w:rPr>
          <w:rFonts w:hint="eastAsia"/>
        </w:rPr>
        <w:t>、权利义务关系具有</w:t>
      </w:r>
      <w:proofErr w:type="gramStart"/>
      <w:r>
        <w:rPr>
          <w:rFonts w:hint="eastAsia"/>
        </w:rPr>
        <w:t>不</w:t>
      </w:r>
      <w:proofErr w:type="gramEnd"/>
      <w:r>
        <w:rPr>
          <w:rFonts w:hint="eastAsia"/>
        </w:rPr>
        <w:t>对等性</w:t>
      </w:r>
    </w:p>
    <w:p w14:paraId="1FB5E423" w14:textId="2AD37097" w:rsidR="0085638F" w:rsidRPr="0085638F" w:rsidRDefault="0085638F" w:rsidP="0085638F">
      <w:r>
        <w:rPr>
          <w:rFonts w:hint="eastAsia"/>
        </w:rPr>
        <w:t>4</w:t>
      </w:r>
      <w:r>
        <w:rPr>
          <w:rFonts w:hint="eastAsia"/>
        </w:rPr>
        <w:t>、具有财产所有权或支配权单项转移的性质</w:t>
      </w:r>
    </w:p>
    <w:p w14:paraId="31102C34" w14:textId="77777777" w:rsidR="00D154EA" w:rsidRDefault="00000000">
      <w:pPr>
        <w:pStyle w:val="5"/>
      </w:pPr>
      <w:r>
        <w:rPr>
          <w:rFonts w:hint="eastAsia"/>
        </w:rPr>
        <w:t>我国税法体系</w:t>
      </w:r>
    </w:p>
    <w:p w14:paraId="7FBAFB4E" w14:textId="2963AC48" w:rsidR="0085638F" w:rsidRDefault="0085638F" w:rsidP="0085638F">
      <w:r>
        <w:rPr>
          <w:rFonts w:hint="eastAsia"/>
        </w:rPr>
        <w:t>以课税对象为标准：流转税、所得税、财产税、行为税、资源税</w:t>
      </w:r>
    </w:p>
    <w:p w14:paraId="5E0B4D60" w14:textId="77777777" w:rsidR="0085638F" w:rsidRPr="0085638F" w:rsidRDefault="0085638F" w:rsidP="0085638F"/>
    <w:p w14:paraId="21A8484A" w14:textId="77777777" w:rsidR="00D154EA" w:rsidRDefault="00000000">
      <w:pPr>
        <w:pStyle w:val="5"/>
      </w:pPr>
      <w:r>
        <w:rPr>
          <w:rFonts w:hint="eastAsia"/>
        </w:rPr>
        <w:t>增值税的纳税义务人</w:t>
      </w:r>
      <w:r>
        <w:rPr>
          <w:rFonts w:hint="eastAsia"/>
        </w:rPr>
        <w:t>/</w:t>
      </w:r>
      <w:r>
        <w:rPr>
          <w:rFonts w:hint="eastAsia"/>
        </w:rPr>
        <w:t>征税范围</w:t>
      </w:r>
    </w:p>
    <w:p w14:paraId="24C3D014" w14:textId="1B356C35" w:rsidR="0085638F" w:rsidRDefault="0085638F" w:rsidP="0085638F">
      <w:r>
        <w:rPr>
          <w:rFonts w:hint="eastAsia"/>
        </w:rPr>
        <w:t>是对单位和个人生产经营过程中取得的增值额为课税对象征收的一种税。</w:t>
      </w:r>
    </w:p>
    <w:p w14:paraId="6F170A3F" w14:textId="6CCCE063" w:rsidR="0085638F" w:rsidRDefault="0085638F" w:rsidP="0085638F">
      <w:r>
        <w:rPr>
          <w:rFonts w:hint="eastAsia"/>
        </w:rPr>
        <w:t>但是在中国境内生产销售商品、服务或者提供劳务的单位和个人，为增值税的纳税人，这里的“个人”包括个体工商户和其他个人</w:t>
      </w:r>
    </w:p>
    <w:p w14:paraId="625596C8" w14:textId="0E514071" w:rsidR="0085638F" w:rsidRDefault="0085638F" w:rsidP="0085638F">
      <w:r>
        <w:rPr>
          <w:rFonts w:hint="eastAsia"/>
        </w:rPr>
        <w:t>根据纳税人的会计核算是否健全、是否能够提供准确的税务资料以及企业规模的大小，将增值税纳税人分为一般纳税人和小规模纳税人</w:t>
      </w:r>
    </w:p>
    <w:p w14:paraId="6AC24587" w14:textId="70248578" w:rsidR="00D95BC3" w:rsidRPr="0085638F" w:rsidRDefault="00D95BC3" w:rsidP="0085638F">
      <w:r>
        <w:rPr>
          <w:rFonts w:hint="eastAsia"/>
        </w:rPr>
        <w:t>征税范围主要包括生产经营货物、服务或者提供劳务，同时有一些货物和收入不征收增值税，有一些项目免征增值税</w:t>
      </w:r>
    </w:p>
    <w:p w14:paraId="28777BFC" w14:textId="62DA50B3" w:rsidR="00D154EA" w:rsidRDefault="00000000" w:rsidP="00643ABB">
      <w:pPr>
        <w:pStyle w:val="5"/>
        <w:tabs>
          <w:tab w:val="left" w:pos="3654"/>
        </w:tabs>
      </w:pPr>
      <w:r>
        <w:t>企业所得税的纳税义务⼈</w:t>
      </w:r>
      <w:r w:rsidR="00643ABB">
        <w:tab/>
      </w:r>
    </w:p>
    <w:p w14:paraId="5ACB71F3" w14:textId="1EC4351B" w:rsidR="00643ABB" w:rsidRDefault="00643ABB" w:rsidP="00643ABB">
      <w:r>
        <w:rPr>
          <w:rFonts w:hint="eastAsia"/>
        </w:rPr>
        <w:t>企业所得税是以企业取得的生产经营所得和其他所得为征税对象所征收的一种税</w:t>
      </w:r>
    </w:p>
    <w:p w14:paraId="7A6B058D" w14:textId="7A24817A" w:rsidR="00643ABB" w:rsidRDefault="00643ABB" w:rsidP="00643ABB">
      <w:r>
        <w:rPr>
          <w:rFonts w:hint="eastAsia"/>
        </w:rPr>
        <w:t>特点：</w:t>
      </w:r>
    </w:p>
    <w:p w14:paraId="2FB31E6E" w14:textId="5D9F3F79" w:rsidR="00643ABB" w:rsidRDefault="00643ABB" w:rsidP="00643ABB">
      <w:r>
        <w:rPr>
          <w:rFonts w:hint="eastAsia"/>
        </w:rPr>
        <w:t>（</w:t>
      </w:r>
      <w:r>
        <w:rPr>
          <w:rFonts w:hint="eastAsia"/>
        </w:rPr>
        <w:t>1</w:t>
      </w:r>
      <w:r>
        <w:rPr>
          <w:rFonts w:hint="eastAsia"/>
        </w:rPr>
        <w:t>）征税范围广</w:t>
      </w:r>
    </w:p>
    <w:p w14:paraId="267024CC" w14:textId="4DAD861E" w:rsidR="00643ABB" w:rsidRDefault="00643ABB" w:rsidP="00643ABB">
      <w:r>
        <w:rPr>
          <w:rFonts w:hint="eastAsia"/>
        </w:rPr>
        <w:t>（</w:t>
      </w:r>
      <w:r>
        <w:rPr>
          <w:rFonts w:hint="eastAsia"/>
        </w:rPr>
        <w:t>2</w:t>
      </w:r>
      <w:r>
        <w:rPr>
          <w:rFonts w:hint="eastAsia"/>
        </w:rPr>
        <w:t>）税负公平。对企业不分所有制、不分地区、行业、层次，实行统一的比例税率</w:t>
      </w:r>
    </w:p>
    <w:p w14:paraId="14F7A640" w14:textId="6A792981" w:rsidR="00643ABB" w:rsidRDefault="00643ABB" w:rsidP="00643ABB">
      <w:r>
        <w:rPr>
          <w:rFonts w:hint="eastAsia"/>
        </w:rPr>
        <w:t>（</w:t>
      </w:r>
      <w:r>
        <w:rPr>
          <w:rFonts w:hint="eastAsia"/>
        </w:rPr>
        <w:t>3</w:t>
      </w:r>
      <w:r>
        <w:rPr>
          <w:rFonts w:hint="eastAsia"/>
        </w:rPr>
        <w:t>）税基约束力强。准予扣除的项目主要是成本和费用</w:t>
      </w:r>
    </w:p>
    <w:p w14:paraId="6231F99E" w14:textId="35E52CD8" w:rsidR="00643ABB" w:rsidRDefault="00643ABB" w:rsidP="00643ABB">
      <w:r>
        <w:rPr>
          <w:rFonts w:hint="eastAsia"/>
        </w:rPr>
        <w:t>（</w:t>
      </w:r>
      <w:r>
        <w:rPr>
          <w:rFonts w:hint="eastAsia"/>
        </w:rPr>
        <w:t>4</w:t>
      </w:r>
      <w:r>
        <w:rPr>
          <w:rFonts w:hint="eastAsia"/>
        </w:rPr>
        <w:t>）纳税人与负税人一致</w:t>
      </w:r>
    </w:p>
    <w:p w14:paraId="32BBE313" w14:textId="7748241A" w:rsidR="00A11B0A" w:rsidRDefault="00A11B0A" w:rsidP="00643ABB">
      <w:r>
        <w:rPr>
          <w:rFonts w:hint="eastAsia"/>
        </w:rPr>
        <w:t>纳税义务人是指在中国境内取得收入的企业和其他组织。居民企业负担无限纳税义务或者全面纳税义务，应当就其来源于中国境内外的一切所得缴纳所得税；而非居民企业承担有限纳税义务，仅就其来自中国境内所得、与其中国境内所设机构有实际联系的所得</w:t>
      </w:r>
    </w:p>
    <w:p w14:paraId="20BA1ECF" w14:textId="4C0FE4C3" w:rsidR="00A11B0A" w:rsidRDefault="00A11B0A" w:rsidP="00643ABB">
      <w:r>
        <w:rPr>
          <w:rFonts w:hint="eastAsia"/>
        </w:rPr>
        <w:t>居民企业是指依法在中国境内成立，或者依照外国地区法律成立但实际管理机构在中国境内的企业；非居民企业是指依照外国法律成立且实际管理机构不在中国境内，但在中国境内设立场所、机构的或者在中国境内未设立机构、场所但有来源于中国境内所得的企业</w:t>
      </w:r>
    </w:p>
    <w:p w14:paraId="478D7705" w14:textId="77777777" w:rsidR="00A11B0A" w:rsidRPr="00643ABB" w:rsidRDefault="00A11B0A" w:rsidP="00643ABB"/>
    <w:p w14:paraId="7BF71C58" w14:textId="77777777" w:rsidR="00D154EA" w:rsidRDefault="00000000">
      <w:pPr>
        <w:pStyle w:val="5"/>
      </w:pPr>
      <w:r>
        <w:rPr>
          <w:rFonts w:hint="eastAsia"/>
        </w:rPr>
        <w:lastRenderedPageBreak/>
        <w:t>个人所得税的纳税义务人</w:t>
      </w:r>
    </w:p>
    <w:p w14:paraId="2971A736" w14:textId="1CC296D9" w:rsidR="00E64ECD" w:rsidRDefault="00E64ECD" w:rsidP="00E64ECD">
      <w:r>
        <w:rPr>
          <w:rFonts w:hint="eastAsia"/>
        </w:rPr>
        <w:t>个人所得税，是以个人取得的各项应税所得为征税对象所征收的一种税</w:t>
      </w:r>
    </w:p>
    <w:p w14:paraId="1E7226B0" w14:textId="1A8FDA02" w:rsidR="00BA55E9" w:rsidRDefault="00BA55E9" w:rsidP="00E64ECD">
      <w:r>
        <w:rPr>
          <w:rFonts w:hint="eastAsia"/>
        </w:rPr>
        <w:t>特点：</w:t>
      </w:r>
    </w:p>
    <w:p w14:paraId="123320BF" w14:textId="20E30E1D" w:rsidR="00BA55E9" w:rsidRDefault="00BA55E9" w:rsidP="00E64ECD">
      <w:r>
        <w:rPr>
          <w:rFonts w:hint="eastAsia"/>
        </w:rPr>
        <w:t>（</w:t>
      </w:r>
      <w:r>
        <w:rPr>
          <w:rFonts w:hint="eastAsia"/>
        </w:rPr>
        <w:t>1</w:t>
      </w:r>
      <w:r>
        <w:rPr>
          <w:rFonts w:hint="eastAsia"/>
        </w:rPr>
        <w:t>）采用分类征收</w:t>
      </w:r>
    </w:p>
    <w:p w14:paraId="5FBF0672" w14:textId="4904A6D7" w:rsidR="00BA55E9" w:rsidRDefault="00BA55E9" w:rsidP="00E64ECD">
      <w:r>
        <w:rPr>
          <w:rFonts w:hint="eastAsia"/>
        </w:rPr>
        <w:t>（</w:t>
      </w:r>
      <w:r>
        <w:rPr>
          <w:rFonts w:hint="eastAsia"/>
        </w:rPr>
        <w:t>2</w:t>
      </w:r>
      <w:r>
        <w:rPr>
          <w:rFonts w:hint="eastAsia"/>
        </w:rPr>
        <w:t>）累进税率与比例税率并用</w:t>
      </w:r>
    </w:p>
    <w:p w14:paraId="4792A0DD" w14:textId="3FC8CC7A" w:rsidR="00BA55E9" w:rsidRDefault="00BA55E9" w:rsidP="00E64ECD">
      <w:r>
        <w:rPr>
          <w:rFonts w:hint="eastAsia"/>
        </w:rPr>
        <w:t>（</w:t>
      </w:r>
      <w:r>
        <w:rPr>
          <w:rFonts w:hint="eastAsia"/>
        </w:rPr>
        <w:t>3</w:t>
      </w:r>
      <w:r>
        <w:rPr>
          <w:rFonts w:hint="eastAsia"/>
        </w:rPr>
        <w:t>）费用扣除从宽从简</w:t>
      </w:r>
    </w:p>
    <w:p w14:paraId="25C6A33C" w14:textId="07D916EA" w:rsidR="00BA55E9" w:rsidRDefault="00BA55E9" w:rsidP="00E64ECD">
      <w:r>
        <w:rPr>
          <w:rFonts w:hint="eastAsia"/>
        </w:rPr>
        <w:t>（</w:t>
      </w:r>
      <w:r>
        <w:rPr>
          <w:rFonts w:hint="eastAsia"/>
        </w:rPr>
        <w:t>4</w:t>
      </w:r>
      <w:r>
        <w:rPr>
          <w:rFonts w:hint="eastAsia"/>
        </w:rPr>
        <w:t>）计算简便</w:t>
      </w:r>
    </w:p>
    <w:p w14:paraId="6992B41E" w14:textId="3C736FE4" w:rsidR="00BA55E9" w:rsidRDefault="00BA55E9" w:rsidP="00E64ECD">
      <w:r>
        <w:rPr>
          <w:rFonts w:hint="eastAsia"/>
        </w:rPr>
        <w:t>（</w:t>
      </w:r>
      <w:r>
        <w:rPr>
          <w:rFonts w:hint="eastAsia"/>
        </w:rPr>
        <w:t>5</w:t>
      </w:r>
      <w:r>
        <w:rPr>
          <w:rFonts w:hint="eastAsia"/>
        </w:rPr>
        <w:t>）采取</w:t>
      </w:r>
      <w:proofErr w:type="gramStart"/>
      <w:r>
        <w:rPr>
          <w:rFonts w:hint="eastAsia"/>
        </w:rPr>
        <w:t>课源制</w:t>
      </w:r>
      <w:proofErr w:type="gramEnd"/>
      <w:r>
        <w:rPr>
          <w:rFonts w:hint="eastAsia"/>
        </w:rPr>
        <w:t>（单位代扣代缴）和申报制（①没有扣缴义务人、找不到扣缴义务人；②在两处以上取得收入；③年收入超过</w:t>
      </w:r>
      <w:r>
        <w:rPr>
          <w:rFonts w:hint="eastAsia"/>
        </w:rPr>
        <w:t>12</w:t>
      </w:r>
      <w:r>
        <w:rPr>
          <w:rFonts w:hint="eastAsia"/>
        </w:rPr>
        <w:t>万元，自行申报）</w:t>
      </w:r>
    </w:p>
    <w:p w14:paraId="55029E47" w14:textId="1462F8A9" w:rsidR="00BA55E9" w:rsidRDefault="00BA55E9" w:rsidP="00E64ECD">
      <w:r>
        <w:rPr>
          <w:rFonts w:hint="eastAsia"/>
        </w:rPr>
        <w:t>征税对象是个人取得的应税所得，主要包括：工资、薪金所得；劳务报酬所得；稿酬所得；特许权使用费所得；经营所得；利息股息红利所得；财产租赁所得；财产转让所得；偶然所得（一共九项），居民个人取得前款第一至第四项所得称为综合所得，按照纳税年度合并计算；非居民个人取得前款第一项至第四项所得，按月或者按次分别计算个人所得税</w:t>
      </w:r>
      <w:r w:rsidR="005F461A">
        <w:rPr>
          <w:rFonts w:hint="eastAsia"/>
        </w:rPr>
        <w:t>。</w:t>
      </w:r>
    </w:p>
    <w:p w14:paraId="75250B30" w14:textId="76D80C90" w:rsidR="00BA55E9" w:rsidRDefault="00BA55E9" w:rsidP="00E64ECD">
      <w:r>
        <w:rPr>
          <w:rFonts w:hint="eastAsia"/>
        </w:rPr>
        <w:t>纳税人分为居民个人和非居民个人。居民个人是指在中国境内有住所，或者无住所而一个纳税年度内在中国境内居住累计满</w:t>
      </w:r>
      <w:r>
        <w:rPr>
          <w:rFonts w:hint="eastAsia"/>
        </w:rPr>
        <w:t>183</w:t>
      </w:r>
      <w:r>
        <w:rPr>
          <w:rFonts w:hint="eastAsia"/>
        </w:rPr>
        <w:t>天的个人；非居民个人是指在中国境内无住所又不居住，或者无住所而一个纳税年度内在中国境内居住累计不满</w:t>
      </w:r>
      <w:r>
        <w:rPr>
          <w:rFonts w:hint="eastAsia"/>
        </w:rPr>
        <w:t>183</w:t>
      </w:r>
      <w:r>
        <w:rPr>
          <w:rFonts w:hint="eastAsia"/>
        </w:rPr>
        <w:t>天的个人。</w:t>
      </w:r>
    </w:p>
    <w:p w14:paraId="35FAACCF" w14:textId="6B7CC11F" w:rsidR="005F461A" w:rsidRDefault="005F461A" w:rsidP="00E64ECD">
      <w:r>
        <w:rPr>
          <w:rFonts w:hint="eastAsia"/>
        </w:rPr>
        <w:t>税率：综合所得和经营所得适用不同的超额累进税率，利息股息红利所得税率为</w:t>
      </w:r>
      <w:r>
        <w:rPr>
          <w:rFonts w:hint="eastAsia"/>
        </w:rPr>
        <w:t>20%</w:t>
      </w:r>
      <w:r>
        <w:rPr>
          <w:rFonts w:hint="eastAsia"/>
        </w:rPr>
        <w:t>；财产租赁所得不超过</w:t>
      </w:r>
      <w:r>
        <w:rPr>
          <w:rFonts w:hint="eastAsia"/>
        </w:rPr>
        <w:t>4000</w:t>
      </w:r>
      <w:r>
        <w:rPr>
          <w:rFonts w:hint="eastAsia"/>
        </w:rPr>
        <w:t>元的，（所得—</w:t>
      </w:r>
      <w:r>
        <w:rPr>
          <w:rFonts w:hint="eastAsia"/>
        </w:rPr>
        <w:t>800</w:t>
      </w:r>
      <w:r>
        <w:rPr>
          <w:rFonts w:hint="eastAsia"/>
        </w:rPr>
        <w:t>）×</w:t>
      </w:r>
      <w:r>
        <w:rPr>
          <w:rFonts w:hint="eastAsia"/>
        </w:rPr>
        <w:t>20%</w:t>
      </w:r>
      <w:r>
        <w:rPr>
          <w:rFonts w:hint="eastAsia"/>
        </w:rPr>
        <w:t>；超过</w:t>
      </w:r>
      <w:r>
        <w:rPr>
          <w:rFonts w:hint="eastAsia"/>
        </w:rPr>
        <w:t>4000</w:t>
      </w:r>
      <w:r>
        <w:rPr>
          <w:rFonts w:hint="eastAsia"/>
        </w:rPr>
        <w:t>元的，（所得×</w:t>
      </w:r>
      <w:r>
        <w:rPr>
          <w:rFonts w:hint="eastAsia"/>
        </w:rPr>
        <w:t>80%</w:t>
      </w:r>
      <w:r>
        <w:rPr>
          <w:rFonts w:hint="eastAsia"/>
        </w:rPr>
        <w:t>）×</w:t>
      </w:r>
      <w:r>
        <w:rPr>
          <w:rFonts w:hint="eastAsia"/>
        </w:rPr>
        <w:t>20%</w:t>
      </w:r>
      <w:r>
        <w:rPr>
          <w:rFonts w:hint="eastAsia"/>
        </w:rPr>
        <w:t>；财产转让所得按照</w:t>
      </w:r>
      <w:r>
        <w:rPr>
          <w:rFonts w:hint="eastAsia"/>
        </w:rPr>
        <w:t>[</w:t>
      </w:r>
      <w:r>
        <w:rPr>
          <w:rFonts w:hint="eastAsia"/>
        </w:rPr>
        <w:t>财产转让收入—（财产原值＋合理费用）</w:t>
      </w:r>
      <w:r>
        <w:rPr>
          <w:rFonts w:hint="eastAsia"/>
        </w:rPr>
        <w:t>]</w:t>
      </w:r>
      <w:r>
        <w:rPr>
          <w:rFonts w:hint="eastAsia"/>
        </w:rPr>
        <w:t>×</w:t>
      </w:r>
      <w:r>
        <w:rPr>
          <w:rFonts w:hint="eastAsia"/>
        </w:rPr>
        <w:t>20%</w:t>
      </w:r>
      <w:r>
        <w:rPr>
          <w:rFonts w:hint="eastAsia"/>
        </w:rPr>
        <w:t>；偶然所得×</w:t>
      </w:r>
      <w:r>
        <w:rPr>
          <w:rFonts w:hint="eastAsia"/>
        </w:rPr>
        <w:t>20%</w:t>
      </w:r>
    </w:p>
    <w:p w14:paraId="098DCDFC" w14:textId="12CD1529" w:rsidR="005F461A" w:rsidRPr="00E64ECD" w:rsidRDefault="005F461A" w:rsidP="00E64ECD">
      <w:r>
        <w:rPr>
          <w:rFonts w:hint="eastAsia"/>
        </w:rPr>
        <w:t>应纳税所得额：居民个人综合所得</w:t>
      </w:r>
      <w:r>
        <w:rPr>
          <w:rFonts w:hint="eastAsia"/>
        </w:rPr>
        <w:t>=</w:t>
      </w:r>
      <w:r>
        <w:rPr>
          <w:rFonts w:hint="eastAsia"/>
        </w:rPr>
        <w:t>每一纳税年度收入额—（</w:t>
      </w:r>
      <w:r>
        <w:rPr>
          <w:rFonts w:hint="eastAsia"/>
        </w:rPr>
        <w:t>60000+</w:t>
      </w:r>
      <w:r>
        <w:rPr>
          <w:rFonts w:hint="eastAsia"/>
        </w:rPr>
        <w:t>专项扣除</w:t>
      </w:r>
      <w:r>
        <w:rPr>
          <w:rFonts w:hint="eastAsia"/>
        </w:rPr>
        <w:t>+</w:t>
      </w:r>
      <w:r>
        <w:rPr>
          <w:rFonts w:hint="eastAsia"/>
        </w:rPr>
        <w:t>专项附加扣除）确定应纳税所得额</w:t>
      </w:r>
      <w:r w:rsidR="008958A3">
        <w:rPr>
          <w:rFonts w:hint="eastAsia"/>
        </w:rPr>
        <w:t>；劳务所得、特许权使用费所得×</w:t>
      </w:r>
      <w:r w:rsidR="008958A3">
        <w:rPr>
          <w:rFonts w:hint="eastAsia"/>
        </w:rPr>
        <w:t>80%</w:t>
      </w:r>
      <w:r w:rsidR="008958A3">
        <w:rPr>
          <w:rFonts w:hint="eastAsia"/>
        </w:rPr>
        <w:t>；稿酬×</w:t>
      </w:r>
      <w:r w:rsidR="008958A3">
        <w:rPr>
          <w:rFonts w:hint="eastAsia"/>
        </w:rPr>
        <w:t>70%</w:t>
      </w:r>
      <w:r w:rsidR="008958A3">
        <w:rPr>
          <w:rFonts w:hint="eastAsia"/>
        </w:rPr>
        <w:t>；经营所得应纳税所得额</w:t>
      </w:r>
      <w:r w:rsidR="008958A3">
        <w:rPr>
          <w:rFonts w:hint="eastAsia"/>
        </w:rPr>
        <w:t>=</w:t>
      </w:r>
      <w:r w:rsidR="008958A3">
        <w:rPr>
          <w:rFonts w:hint="eastAsia"/>
        </w:rPr>
        <w:t>收入—（合理费用</w:t>
      </w:r>
      <w:r w:rsidR="008958A3">
        <w:rPr>
          <w:rFonts w:hint="eastAsia"/>
        </w:rPr>
        <w:t>+</w:t>
      </w:r>
      <w:r w:rsidR="008958A3">
        <w:rPr>
          <w:rFonts w:hint="eastAsia"/>
        </w:rPr>
        <w:t>其他扣除）</w:t>
      </w:r>
    </w:p>
    <w:p w14:paraId="63B148B9" w14:textId="3F4D4686" w:rsidR="00D154EA" w:rsidRDefault="00000000">
      <w:pPr>
        <w:pStyle w:val="5"/>
      </w:pPr>
      <w:r>
        <w:rPr>
          <w:rFonts w:hint="eastAsia"/>
        </w:rPr>
        <w:t>经济法的特征（</w:t>
      </w:r>
      <w:r>
        <w:rPr>
          <w:rFonts w:hint="eastAsia"/>
        </w:rPr>
        <w:t>5</w:t>
      </w:r>
      <w:r>
        <w:rPr>
          <w:rFonts w:hint="eastAsia"/>
        </w:rPr>
        <w:t>）</w:t>
      </w:r>
    </w:p>
    <w:p w14:paraId="44DC4BCE" w14:textId="36CCC31C" w:rsidR="00C942D5" w:rsidRDefault="00C942D5" w:rsidP="00C942D5">
      <w:r>
        <w:rPr>
          <w:rFonts w:hint="eastAsia"/>
        </w:rPr>
        <w:t>1</w:t>
      </w:r>
      <w:r>
        <w:rPr>
          <w:rFonts w:hint="eastAsia"/>
        </w:rPr>
        <w:t>、经济法是反映经济制度的技术性法律（与社会道德主义无关）</w:t>
      </w:r>
    </w:p>
    <w:p w14:paraId="5C9012FA" w14:textId="75F7DE8E" w:rsidR="00C942D5" w:rsidRDefault="00C942D5" w:rsidP="00C942D5">
      <w:r>
        <w:rPr>
          <w:rFonts w:hint="eastAsia"/>
        </w:rPr>
        <w:t>2</w:t>
      </w:r>
      <w:r>
        <w:rPr>
          <w:rFonts w:hint="eastAsia"/>
        </w:rPr>
        <w:t>、经济法是社会本位法（与民商法区分）</w:t>
      </w:r>
    </w:p>
    <w:p w14:paraId="2752C51F" w14:textId="4AC212F9" w:rsidR="00C942D5" w:rsidRDefault="00C942D5" w:rsidP="00C942D5">
      <w:r>
        <w:rPr>
          <w:rFonts w:hint="eastAsia"/>
        </w:rPr>
        <w:t>3</w:t>
      </w:r>
      <w:r>
        <w:rPr>
          <w:rFonts w:hint="eastAsia"/>
        </w:rPr>
        <w:t>、经济法是公私相融的综合性法律，以公权力调整私生活，将各种法律调整手段有机结合，大量采用了提倡性规范，其实施保障的非强制性成份较多</w:t>
      </w:r>
    </w:p>
    <w:p w14:paraId="18DD0BE8" w14:textId="1F494828" w:rsidR="00C942D5" w:rsidRDefault="00C942D5" w:rsidP="00C942D5">
      <w:r>
        <w:rPr>
          <w:rFonts w:hint="eastAsia"/>
        </w:rPr>
        <w:t>4</w:t>
      </w:r>
      <w:r>
        <w:rPr>
          <w:rFonts w:hint="eastAsia"/>
        </w:rPr>
        <w:t>、经济法规范内容具有很强的变动性，与经济发展和国家调节的需要相契合</w:t>
      </w:r>
    </w:p>
    <w:p w14:paraId="1A9C08E6" w14:textId="53081B90" w:rsidR="00C942D5" w:rsidRPr="00C942D5" w:rsidRDefault="00C942D5" w:rsidP="00C942D5">
      <w:r>
        <w:rPr>
          <w:rFonts w:hint="eastAsia"/>
        </w:rPr>
        <w:t>5</w:t>
      </w:r>
      <w:r>
        <w:rPr>
          <w:rFonts w:hint="eastAsia"/>
        </w:rPr>
        <w:t>、经济法在立法体制上大量采取授权立法（委托立法），在法律表现形式上存在大量单行法规</w:t>
      </w:r>
    </w:p>
    <w:p w14:paraId="1407AC53" w14:textId="77777777" w:rsidR="00D154EA" w:rsidRDefault="00000000">
      <w:pPr>
        <w:pStyle w:val="5"/>
      </w:pPr>
      <w:r>
        <w:rPr>
          <w:rFonts w:hint="eastAsia"/>
        </w:rPr>
        <w:t>竞争的主要特点（</w:t>
      </w:r>
      <w:r>
        <w:rPr>
          <w:rFonts w:hint="eastAsia"/>
        </w:rPr>
        <w:t>4</w:t>
      </w:r>
      <w:r>
        <w:rPr>
          <w:rFonts w:hint="eastAsia"/>
        </w:rPr>
        <w:t>）</w:t>
      </w:r>
    </w:p>
    <w:p w14:paraId="725C1252" w14:textId="7BCE15FA" w:rsidR="00321AFA" w:rsidRDefault="00321AFA" w:rsidP="00321AFA">
      <w:r>
        <w:rPr>
          <w:rFonts w:hint="eastAsia"/>
        </w:rPr>
        <w:t>1</w:t>
      </w:r>
      <w:r>
        <w:rPr>
          <w:rFonts w:hint="eastAsia"/>
        </w:rPr>
        <w:t>、竞争发生在市场主体之间。</w:t>
      </w:r>
    </w:p>
    <w:p w14:paraId="0C497BA5" w14:textId="3545DA9C" w:rsidR="00321AFA" w:rsidRDefault="00321AFA" w:rsidP="00321AFA">
      <w:r>
        <w:rPr>
          <w:rFonts w:hint="eastAsia"/>
        </w:rPr>
        <w:t>2</w:t>
      </w:r>
      <w:r>
        <w:rPr>
          <w:rFonts w:hint="eastAsia"/>
        </w:rPr>
        <w:t>、竞争的目的是为了获得有利的市场条件和尽量多的经济利益</w:t>
      </w:r>
    </w:p>
    <w:p w14:paraId="5F740004" w14:textId="6E7672DD" w:rsidR="00321AFA" w:rsidRDefault="00321AFA" w:rsidP="00321AFA">
      <w:r>
        <w:rPr>
          <w:rFonts w:hint="eastAsia"/>
        </w:rPr>
        <w:t>3</w:t>
      </w:r>
      <w:r>
        <w:rPr>
          <w:rFonts w:hint="eastAsia"/>
        </w:rPr>
        <w:t>、竞争的结果会导致优胜劣汰</w:t>
      </w:r>
    </w:p>
    <w:p w14:paraId="0DB4BE37" w14:textId="30782CAB" w:rsidR="00321AFA" w:rsidRPr="00321AFA" w:rsidRDefault="00321AFA" w:rsidP="00321AFA">
      <w:r>
        <w:rPr>
          <w:rFonts w:hint="eastAsia"/>
        </w:rPr>
        <w:t>4</w:t>
      </w:r>
      <w:r>
        <w:rPr>
          <w:rFonts w:hint="eastAsia"/>
        </w:rPr>
        <w:t>、竞争既可以是指竞争活动，也可以是指竞争规律</w:t>
      </w:r>
    </w:p>
    <w:p w14:paraId="3BCB8EDE" w14:textId="77777777" w:rsidR="00D154EA" w:rsidRDefault="00000000">
      <w:pPr>
        <w:pStyle w:val="5"/>
      </w:pPr>
      <w:r>
        <w:rPr>
          <w:rFonts w:hint="eastAsia"/>
        </w:rPr>
        <w:lastRenderedPageBreak/>
        <w:t>竞争的性质（</w:t>
      </w:r>
      <w:r>
        <w:rPr>
          <w:rFonts w:hint="eastAsia"/>
        </w:rPr>
        <w:t>4</w:t>
      </w:r>
      <w:r>
        <w:rPr>
          <w:rFonts w:hint="eastAsia"/>
        </w:rPr>
        <w:t>）</w:t>
      </w:r>
    </w:p>
    <w:p w14:paraId="2B746E4F" w14:textId="6C8292DA" w:rsidR="00321AFA" w:rsidRDefault="00321AFA" w:rsidP="00321AFA">
      <w:r>
        <w:rPr>
          <w:rFonts w:hint="eastAsia"/>
        </w:rPr>
        <w:t>（一）竞争的主观性和客观性</w:t>
      </w:r>
    </w:p>
    <w:p w14:paraId="46C4C963" w14:textId="09A57489" w:rsidR="00321AFA" w:rsidRDefault="00321AFA" w:rsidP="00321AFA">
      <w:r>
        <w:rPr>
          <w:rFonts w:hint="eastAsia"/>
        </w:rPr>
        <w:t>1</w:t>
      </w:r>
      <w:r>
        <w:rPr>
          <w:rFonts w:hint="eastAsia"/>
        </w:rPr>
        <w:t>、竞争具有主观性。市场主体在是否参与竞争和如何参与竞争方面享有自主、自决的权利</w:t>
      </w:r>
    </w:p>
    <w:p w14:paraId="2635957E" w14:textId="5F961084" w:rsidR="00321AFA" w:rsidRDefault="00321AFA" w:rsidP="00321AFA">
      <w:r>
        <w:rPr>
          <w:rFonts w:hint="eastAsia"/>
        </w:rPr>
        <w:t>2</w:t>
      </w:r>
      <w:r>
        <w:rPr>
          <w:rFonts w:hint="eastAsia"/>
        </w:rPr>
        <w:t>、竞争的客观性。有市场就有竞争，这不以人的主观意志为转移</w:t>
      </w:r>
    </w:p>
    <w:p w14:paraId="46B1BE55" w14:textId="02F199C9" w:rsidR="00321AFA" w:rsidRDefault="00321AFA" w:rsidP="00321AFA">
      <w:r>
        <w:rPr>
          <w:rFonts w:hint="eastAsia"/>
        </w:rPr>
        <w:t>3</w:t>
      </w:r>
      <w:r>
        <w:rPr>
          <w:rFonts w:hint="eastAsia"/>
        </w:rPr>
        <w:t>、两者的关系：竞争的主观性是就具体的市场主体在参与具体竞争关系时的权利而言的，竞争的客观性是就市场运行的客观规律而言的</w:t>
      </w:r>
    </w:p>
    <w:p w14:paraId="4541DFCF" w14:textId="1AC7F515" w:rsidR="00321AFA" w:rsidRDefault="00321AFA" w:rsidP="00321AFA">
      <w:r>
        <w:rPr>
          <w:rFonts w:hint="eastAsia"/>
        </w:rPr>
        <w:t>（二）竞争的自觉性和盲目性</w:t>
      </w:r>
    </w:p>
    <w:p w14:paraId="3E55F38C" w14:textId="45A84E84" w:rsidR="00321AFA" w:rsidRDefault="00321AFA" w:rsidP="00321AFA">
      <w:r>
        <w:rPr>
          <w:rFonts w:hint="eastAsia"/>
        </w:rPr>
        <w:t>1</w:t>
      </w:r>
      <w:r>
        <w:rPr>
          <w:rFonts w:hint="eastAsia"/>
        </w:rPr>
        <w:t>、微观上竞争的自觉性</w:t>
      </w:r>
      <w:r w:rsidR="00421387">
        <w:rPr>
          <w:rFonts w:hint="eastAsia"/>
        </w:rPr>
        <w:t>：每个市场主体都可以根据自己的条件和市场情况，自觉地、有计划、有组织地参与市场竞争</w:t>
      </w:r>
      <w:r>
        <w:rPr>
          <w:rFonts w:hint="eastAsia"/>
        </w:rPr>
        <w:t>。</w:t>
      </w:r>
    </w:p>
    <w:p w14:paraId="5E3E8115" w14:textId="6A2759F1" w:rsidR="00321AFA" w:rsidRDefault="00321AFA" w:rsidP="00321AFA">
      <w:r>
        <w:rPr>
          <w:rFonts w:hint="eastAsia"/>
        </w:rPr>
        <w:t>2</w:t>
      </w:r>
      <w:r>
        <w:rPr>
          <w:rFonts w:hint="eastAsia"/>
        </w:rPr>
        <w:t>、宏观上竞争的盲目性</w:t>
      </w:r>
      <w:r w:rsidR="00421387">
        <w:rPr>
          <w:rFonts w:hint="eastAsia"/>
        </w:rPr>
        <w:t>：每一个市场主体不可能了解、控制整个市场的竞争，其竞争行为对整个市场而言，具有不相协调，甚至相互对立的特征</w:t>
      </w:r>
    </w:p>
    <w:p w14:paraId="0E06C00C" w14:textId="410B9B32" w:rsidR="00421387" w:rsidRDefault="00421387" w:rsidP="00321AFA">
      <w:r>
        <w:rPr>
          <w:rFonts w:hint="eastAsia"/>
        </w:rPr>
        <w:t>（三）竞争的合法性和违法性</w:t>
      </w:r>
    </w:p>
    <w:p w14:paraId="4090B194" w14:textId="2818D95C" w:rsidR="00421387" w:rsidRDefault="00421387" w:rsidP="00321AFA">
      <w:r>
        <w:rPr>
          <w:rFonts w:hint="eastAsia"/>
        </w:rPr>
        <w:t>竞争的过程中不可避免地会同时产生合法竞争行为与违法竞争行为</w:t>
      </w:r>
    </w:p>
    <w:p w14:paraId="1E916359" w14:textId="08CC4B30" w:rsidR="00421387" w:rsidRDefault="00421387" w:rsidP="00321AFA">
      <w:r>
        <w:rPr>
          <w:rFonts w:hint="eastAsia"/>
        </w:rPr>
        <w:t>（四）竞争的建设性和破坏性</w:t>
      </w:r>
    </w:p>
    <w:p w14:paraId="18DED8F7" w14:textId="0E6C5931" w:rsidR="00421387" w:rsidRDefault="00421387" w:rsidP="00321AFA">
      <w:r>
        <w:rPr>
          <w:rFonts w:hint="eastAsia"/>
        </w:rPr>
        <w:t>竞争同时具有积极作用和消极作用</w:t>
      </w:r>
    </w:p>
    <w:p w14:paraId="21A322A9" w14:textId="77777777" w:rsidR="00421387" w:rsidRPr="00321AFA" w:rsidRDefault="00421387" w:rsidP="00321AFA"/>
    <w:p w14:paraId="0E2EEDC1" w14:textId="77777777" w:rsidR="00D154EA" w:rsidRDefault="00000000">
      <w:pPr>
        <w:pStyle w:val="5"/>
      </w:pPr>
      <w:r>
        <w:rPr>
          <w:rFonts w:hint="eastAsia"/>
        </w:rPr>
        <w:t>不正当竞争行行为的特征（</w:t>
      </w:r>
      <w:r>
        <w:rPr>
          <w:rFonts w:hint="eastAsia"/>
        </w:rPr>
        <w:t>4</w:t>
      </w:r>
      <w:r>
        <w:rPr>
          <w:rFonts w:hint="eastAsia"/>
        </w:rPr>
        <w:t>）</w:t>
      </w:r>
    </w:p>
    <w:p w14:paraId="0C90F15F" w14:textId="5BFFF1D9" w:rsidR="00AF34B4" w:rsidRDefault="00AF34B4" w:rsidP="00AF34B4">
      <w:r>
        <w:rPr>
          <w:rFonts w:hint="eastAsia"/>
        </w:rPr>
        <w:t>1</w:t>
      </w:r>
      <w:r>
        <w:rPr>
          <w:rFonts w:hint="eastAsia"/>
        </w:rPr>
        <w:t>、主体是经营者</w:t>
      </w:r>
    </w:p>
    <w:p w14:paraId="38A77DF0" w14:textId="23E33AC1" w:rsidR="00AF34B4" w:rsidRDefault="00AF34B4" w:rsidP="00AF34B4">
      <w:r>
        <w:rPr>
          <w:rFonts w:hint="eastAsia"/>
        </w:rPr>
        <w:t>2</w:t>
      </w:r>
      <w:r>
        <w:rPr>
          <w:rFonts w:hint="eastAsia"/>
        </w:rPr>
        <w:t>、客体是市场竞争秩序和其他经营者和消费者的合法权益</w:t>
      </w:r>
    </w:p>
    <w:p w14:paraId="5D3352B9" w14:textId="547B7364" w:rsidR="00AF34B4" w:rsidRDefault="00AF34B4" w:rsidP="00AF34B4">
      <w:r>
        <w:rPr>
          <w:rFonts w:hint="eastAsia"/>
        </w:rPr>
        <w:t>3</w:t>
      </w:r>
      <w:r>
        <w:rPr>
          <w:rFonts w:hint="eastAsia"/>
        </w:rPr>
        <w:t>、主观上存在不遵守自愿、平等、公平、诚信原则，不遵守法律和公认的商业道德的过错</w:t>
      </w:r>
    </w:p>
    <w:p w14:paraId="5D2F9C20" w14:textId="59286B40" w:rsidR="00AF34B4" w:rsidRPr="00AF34B4" w:rsidRDefault="00AF34B4" w:rsidP="00AF34B4">
      <w:r>
        <w:rPr>
          <w:rFonts w:hint="eastAsia"/>
        </w:rPr>
        <w:t>4</w:t>
      </w:r>
      <w:r>
        <w:rPr>
          <w:rFonts w:hint="eastAsia"/>
        </w:rPr>
        <w:t>、客观上实施了不正当竞争行为</w:t>
      </w:r>
    </w:p>
    <w:p w14:paraId="72E58117" w14:textId="3A8F0A43" w:rsidR="00D154EA" w:rsidRDefault="00000000">
      <w:pPr>
        <w:pStyle w:val="5"/>
      </w:pPr>
      <w:r>
        <w:rPr>
          <w:rFonts w:hint="eastAsia"/>
        </w:rPr>
        <w:t>不正当竞争行为的类型</w:t>
      </w:r>
    </w:p>
    <w:p w14:paraId="634F1FFC" w14:textId="179D4E6F" w:rsidR="00AF34B4" w:rsidRDefault="00AF34B4" w:rsidP="00AF34B4">
      <w:r>
        <w:rPr>
          <w:rFonts w:hint="eastAsia"/>
        </w:rPr>
        <w:t>（一）市场混淆行为</w:t>
      </w:r>
    </w:p>
    <w:p w14:paraId="2DEB9042" w14:textId="3FECC887" w:rsidR="00AF34B4" w:rsidRDefault="00AF34B4" w:rsidP="00AF34B4">
      <w:r>
        <w:rPr>
          <w:rFonts w:hint="eastAsia"/>
        </w:rPr>
        <w:t>定义：经营者采用假冒或者模仿之类的不正当手段</w:t>
      </w:r>
      <w:r w:rsidR="005D651C">
        <w:rPr>
          <w:rFonts w:hint="eastAsia"/>
        </w:rPr>
        <w:t>引人误认为是他人商品或与他人存在特定联系，而导致或足以导致购买者误认的行为</w:t>
      </w:r>
    </w:p>
    <w:p w14:paraId="18E6EE54" w14:textId="006BFE8E" w:rsidR="005D651C" w:rsidRDefault="005D651C" w:rsidP="00AF34B4">
      <w:r>
        <w:rPr>
          <w:rFonts w:hint="eastAsia"/>
        </w:rPr>
        <w:t>特征：三方主体、客体是他人商品的标示、主观、客观</w:t>
      </w:r>
    </w:p>
    <w:p w14:paraId="10537302" w14:textId="199326D1" w:rsidR="005D651C" w:rsidRDefault="005D651C" w:rsidP="00AF34B4">
      <w:r>
        <w:rPr>
          <w:rFonts w:hint="eastAsia"/>
        </w:rPr>
        <w:t>【注】（</w:t>
      </w:r>
      <w:r>
        <w:rPr>
          <w:rFonts w:hint="eastAsia"/>
        </w:rPr>
        <w:t>1</w:t>
      </w:r>
      <w:r>
        <w:rPr>
          <w:rFonts w:hint="eastAsia"/>
        </w:rPr>
        <w:t>）被假冒或者模仿的商品或服务需要具有一定的影响或者较为知名，否则不会对竞争秩序造成破坏，可能构成民法上的侵权</w:t>
      </w:r>
      <w:r>
        <w:rPr>
          <w:rFonts w:hint="eastAsia"/>
        </w:rPr>
        <w:t>.</w:t>
      </w:r>
      <w:r>
        <w:rPr>
          <w:rFonts w:hint="eastAsia"/>
        </w:rPr>
        <w:t>（</w:t>
      </w:r>
      <w:r>
        <w:rPr>
          <w:rFonts w:hint="eastAsia"/>
        </w:rPr>
        <w:t>2</w:t>
      </w:r>
      <w:r>
        <w:rPr>
          <w:rFonts w:hint="eastAsia"/>
        </w:rPr>
        <w:t>）足以引人误认或混淆的判断标准：一般人以普通注意足以混淆，所以行业或价格不能差距过大。（</w:t>
      </w:r>
      <w:r>
        <w:rPr>
          <w:rFonts w:hint="eastAsia"/>
        </w:rPr>
        <w:t>3</w:t>
      </w:r>
      <w:r>
        <w:rPr>
          <w:rFonts w:hint="eastAsia"/>
        </w:rPr>
        <w:t>）与他人存在特定联系：仿冒人与被仿冒人之间并非必须具有竞争关系，广义的</w:t>
      </w:r>
      <w:proofErr w:type="gramStart"/>
      <w:r>
        <w:rPr>
          <w:rFonts w:hint="eastAsia"/>
        </w:rPr>
        <w:t>混淆既</w:t>
      </w:r>
      <w:proofErr w:type="gramEnd"/>
      <w:r>
        <w:rPr>
          <w:rFonts w:hint="eastAsia"/>
        </w:rPr>
        <w:t>包括仿冒，还包括对仿冒人与被仿冒人之间存在特定关系的误认。</w:t>
      </w:r>
    </w:p>
    <w:p w14:paraId="16FE4A9B" w14:textId="2ECAF191" w:rsidR="005D651C" w:rsidRDefault="005D651C" w:rsidP="00AF34B4">
      <w:r>
        <w:rPr>
          <w:rFonts w:hint="eastAsia"/>
        </w:rPr>
        <w:t>（二）商业贿赂行为</w:t>
      </w:r>
    </w:p>
    <w:p w14:paraId="76A23101" w14:textId="3C442C65" w:rsidR="005D651C" w:rsidRDefault="005D651C" w:rsidP="00AF34B4">
      <w:r>
        <w:rPr>
          <w:rFonts w:hint="eastAsia"/>
        </w:rPr>
        <w:t>定义：经营者不得通过财物或其他手段贿赂相关单位和个人，以谋取竞争优势或者交易机会</w:t>
      </w:r>
    </w:p>
    <w:p w14:paraId="2EF55645" w14:textId="75847D25" w:rsidR="00FB6F86" w:rsidRDefault="00F10415" w:rsidP="00AF34B4">
      <w:r>
        <w:rPr>
          <w:rFonts w:hint="eastAsia"/>
        </w:rPr>
        <w:t>【注】（</w:t>
      </w:r>
      <w:r>
        <w:rPr>
          <w:rFonts w:hint="eastAsia"/>
        </w:rPr>
        <w:t>1</w:t>
      </w:r>
      <w:r>
        <w:rPr>
          <w:rFonts w:hint="eastAsia"/>
        </w:rPr>
        <w:t>）区分合法的折扣、佣金、回扣：折扣，是指商品购销中的让利行为，需要经营者在销售商品时明示并如实入账；佣金，是指中间人在商业活动中，因代买代卖或者介绍买卖二收取的劳动报酬。回扣，是指经营者销售商品时在帐外暗中以现金或实物或者其他方式退给对方单位或个人的一定比例的商品价款。（</w:t>
      </w:r>
      <w:r>
        <w:rPr>
          <w:rFonts w:hint="eastAsia"/>
        </w:rPr>
        <w:t>2</w:t>
      </w:r>
      <w:r>
        <w:rPr>
          <w:rFonts w:hint="eastAsia"/>
        </w:rPr>
        <w:t>）回扣与一般商业贿赂的区别：款物来源不同、</w:t>
      </w:r>
      <w:r>
        <w:rPr>
          <w:rFonts w:hint="eastAsia"/>
        </w:rPr>
        <w:lastRenderedPageBreak/>
        <w:t>款物给付方向不同（只能是卖方给买方）、当事人上的差别、对帐外暗中的要件要求不同。（</w:t>
      </w:r>
      <w:r>
        <w:rPr>
          <w:rFonts w:hint="eastAsia"/>
        </w:rPr>
        <w:t>3</w:t>
      </w:r>
      <w:r>
        <w:rPr>
          <w:rFonts w:hint="eastAsia"/>
        </w:rPr>
        <w:t>）附赠是指经营者在商品交易中，附带地向交易对方无偿提供一定数量的现金和物品的行为，一般而言交易中是不允许的，但是按照商业惯例赠送小额礼品的除外。</w:t>
      </w:r>
    </w:p>
    <w:p w14:paraId="05CB3E0C" w14:textId="7F903048" w:rsidR="00F10415" w:rsidRDefault="00F10415" w:rsidP="00AF34B4">
      <w:r>
        <w:rPr>
          <w:rFonts w:hint="eastAsia"/>
        </w:rPr>
        <w:t>（三）欺骗性商业宣传行为</w:t>
      </w:r>
    </w:p>
    <w:p w14:paraId="648C222C" w14:textId="72EFCF49" w:rsidR="00F10415" w:rsidRDefault="00E32443" w:rsidP="00AF34B4">
      <w:r>
        <w:rPr>
          <w:rFonts w:hint="eastAsia"/>
        </w:rPr>
        <w:t>定义：指经营者利用广告或者其他方法，对商品或服务的质量、制作成分、性能、产地等情况作虚假的或引人误解的商业宣传，欺骗、误导消费者的行为</w:t>
      </w:r>
    </w:p>
    <w:p w14:paraId="3BA2C170" w14:textId="2F695863" w:rsidR="00E32443" w:rsidRDefault="00E32443" w:rsidP="00AF34B4">
      <w:r>
        <w:rPr>
          <w:rFonts w:hint="eastAsia"/>
        </w:rPr>
        <w:t>区分：市场混淆行为是冒充，不仅是虚假宣传，还侵犯特定竞争对手的知识产权、名誉权</w:t>
      </w:r>
    </w:p>
    <w:p w14:paraId="3B72573B" w14:textId="1D723BCD" w:rsidR="002C38D3" w:rsidRDefault="002C38D3" w:rsidP="00AF34B4">
      <w:r>
        <w:rPr>
          <w:rFonts w:hint="eastAsia"/>
        </w:rPr>
        <w:t>（四）侵犯商业秘密行为</w:t>
      </w:r>
    </w:p>
    <w:p w14:paraId="0FBAF942" w14:textId="5A5E1294" w:rsidR="002C38D3" w:rsidRDefault="002C38D3" w:rsidP="00AF34B4">
      <w:r>
        <w:rPr>
          <w:rFonts w:hint="eastAsia"/>
        </w:rPr>
        <w:t>定义：商业秘密是指不为公众所知悉，具有商业价值并经权利人采取相应保密措施的技术信息、经营信息等商业信息</w:t>
      </w:r>
    </w:p>
    <w:p w14:paraId="7E1963F8" w14:textId="611F9D33" w:rsidR="002C38D3" w:rsidRDefault="002C38D3" w:rsidP="00AF34B4">
      <w:r>
        <w:rPr>
          <w:rFonts w:hint="eastAsia"/>
        </w:rPr>
        <w:t>（五）不当有奖销售行为</w:t>
      </w:r>
    </w:p>
    <w:p w14:paraId="3C881E72" w14:textId="514AF51C" w:rsidR="002C38D3" w:rsidRDefault="002C38D3" w:rsidP="00AF34B4">
      <w:r>
        <w:rPr>
          <w:rFonts w:hint="eastAsia"/>
        </w:rPr>
        <w:t>定义：有奖销售是指经营者销售商品或者提供服务，附带性地向购买者提供物品、金钱或其他经济上的利益的行为。不当有奖销售行为主要包括信息不明确影响兑奖、欺骗想有奖销售行为、最高奖金金额累计可超过五万元的抽奖式有奖销售行为</w:t>
      </w:r>
    </w:p>
    <w:p w14:paraId="70F818C6" w14:textId="5B8AAF3A" w:rsidR="002C38D3" w:rsidRDefault="002C38D3" w:rsidP="00AF34B4">
      <w:r>
        <w:rPr>
          <w:rFonts w:hint="eastAsia"/>
        </w:rPr>
        <w:t>（六）商业诋毁行为</w:t>
      </w:r>
      <w:r>
        <w:br/>
      </w:r>
      <w:r>
        <w:rPr>
          <w:rFonts w:hint="eastAsia"/>
        </w:rPr>
        <w:t>定义：</w:t>
      </w:r>
      <w:r w:rsidR="008E0C58">
        <w:rPr>
          <w:rFonts w:hint="eastAsia"/>
        </w:rPr>
        <w:t>经营者通过编造或传播虚假信息、误导性信息，损害对手的商业信誉、商品名誉的行为，以削弱对方市场竞争能力并为自己谋取不正当利益的行为</w:t>
      </w:r>
    </w:p>
    <w:p w14:paraId="785BC7E6" w14:textId="4D15A116" w:rsidR="008E0C58" w:rsidRDefault="008E0C58" w:rsidP="00AF34B4">
      <w:r>
        <w:rPr>
          <w:rFonts w:hint="eastAsia"/>
        </w:rPr>
        <w:t>（七）网络不正当竞争行为</w:t>
      </w:r>
    </w:p>
    <w:p w14:paraId="72D671BF" w14:textId="5C716731" w:rsidR="008E0C58" w:rsidRDefault="008E0C58" w:rsidP="00AF34B4">
      <w:r>
        <w:rPr>
          <w:rFonts w:hint="eastAsia"/>
        </w:rPr>
        <w:t>定义：经营者不得利用技术手段，通过影响用户选择或者其他方式，实施妨碍、破坏其他经营者合法提供的网络产品或者服务正常运行的行为</w:t>
      </w:r>
    </w:p>
    <w:p w14:paraId="1BAD2506" w14:textId="77777777" w:rsidR="008E0C58" w:rsidRPr="00AF34B4" w:rsidRDefault="008E0C58" w:rsidP="00AF34B4">
      <w:pPr>
        <w:rPr>
          <w:rFonts w:hint="eastAsia"/>
        </w:rPr>
      </w:pPr>
    </w:p>
    <w:p w14:paraId="3CE6CF17" w14:textId="77777777" w:rsidR="00D154EA" w:rsidRDefault="00000000">
      <w:pPr>
        <w:pStyle w:val="5"/>
      </w:pPr>
      <w:r>
        <w:rPr>
          <w:rFonts w:hint="eastAsia"/>
        </w:rPr>
        <w:t>垄断行为</w:t>
      </w:r>
    </w:p>
    <w:p w14:paraId="7C0A3901" w14:textId="031B4845" w:rsidR="00C44460" w:rsidRDefault="00C44460" w:rsidP="00C44460">
      <w:r>
        <w:rPr>
          <w:rFonts w:hint="eastAsia"/>
        </w:rPr>
        <w:t>一、垄断协议</w:t>
      </w:r>
    </w:p>
    <w:p w14:paraId="2B0B6A9C" w14:textId="53C2120C" w:rsidR="00C44460" w:rsidRDefault="00C44460" w:rsidP="00C44460">
      <w:r>
        <w:rPr>
          <w:rFonts w:hint="eastAsia"/>
        </w:rPr>
        <w:t>定义：通过签订合谋性协议，安排或者协同来相互约束各自的经济活动，并在一定的交易领域内，排除、限制竞争的行为或者虽未明确签订协议或决定，但实质上</w:t>
      </w:r>
      <w:r w:rsidR="003B7D22">
        <w:rPr>
          <w:rFonts w:hint="eastAsia"/>
        </w:rPr>
        <w:t>存在协调一致的行为</w:t>
      </w:r>
    </w:p>
    <w:p w14:paraId="147888EB" w14:textId="137AF0FB" w:rsidR="003B7D22" w:rsidRDefault="003B7D22" w:rsidP="00C44460">
      <w:r>
        <w:rPr>
          <w:rFonts w:hint="eastAsia"/>
        </w:rPr>
        <w:t>（一）横向限制竞争行为</w:t>
      </w:r>
      <w:r w:rsidR="00800B71">
        <w:rPr>
          <w:rFonts w:hint="eastAsia"/>
        </w:rPr>
        <w:t>：两个或者两个以上同行业经营者以合同、协议或其他方式实施的限制竞争行为，包括固定或者变更商品价格、限制商品的生产数量或者销售数量、分割销售市场或原材料采购市场、限制购买新技术、新设备或者限制开发新技术、新产品、联合抵制交易、其他</w:t>
      </w:r>
    </w:p>
    <w:p w14:paraId="119F351B" w14:textId="2D47347D" w:rsidR="00800B71" w:rsidRDefault="00800B71" w:rsidP="00C44460">
      <w:r>
        <w:rPr>
          <w:rFonts w:hint="eastAsia"/>
        </w:rPr>
        <w:t>（二）纵向限制竞争行为：处于不同层次上的经营者在订立合同时，一方经营者要求另一方经营者只能以固定价格销售有关商品的行为。能证明其不具有排除、限制竞争效果的，不与禁止；符合国务院反垄断法机构规定的其他条件的，不予禁止</w:t>
      </w:r>
    </w:p>
    <w:p w14:paraId="0F9A8231" w14:textId="32E240AC" w:rsidR="00800B71" w:rsidRDefault="00800B71" w:rsidP="00C44460">
      <w:r>
        <w:rPr>
          <w:rFonts w:hint="eastAsia"/>
        </w:rPr>
        <w:t>（三）不得组织、帮助达成垄断协议</w:t>
      </w:r>
    </w:p>
    <w:p w14:paraId="71863928" w14:textId="3A0156C9" w:rsidR="00800B71" w:rsidRDefault="00800B71" w:rsidP="00C44460">
      <w:r>
        <w:rPr>
          <w:rFonts w:hint="eastAsia"/>
        </w:rPr>
        <w:t>垄断协议的豁免：经营者能够证明不会严重限制相关市场的竞争，并且能够使消费者分享由此产生的利益的</w:t>
      </w:r>
    </w:p>
    <w:p w14:paraId="0C9D222A" w14:textId="77777777" w:rsidR="00800B71" w:rsidRDefault="00800B71" w:rsidP="00C44460"/>
    <w:p w14:paraId="0CFA566B" w14:textId="73895501" w:rsidR="00800B71" w:rsidRDefault="00800B71" w:rsidP="00C44460">
      <w:r>
        <w:rPr>
          <w:rFonts w:hint="eastAsia"/>
        </w:rPr>
        <w:t>二、滥用市场支配地位</w:t>
      </w:r>
    </w:p>
    <w:p w14:paraId="693BCABF" w14:textId="7E42D0DA" w:rsidR="00800B71" w:rsidRDefault="00800B71" w:rsidP="00C44460">
      <w:r>
        <w:rPr>
          <w:rFonts w:hint="eastAsia"/>
        </w:rPr>
        <w:t>定义：市场支配地位是指经营者在相关市场内所具有的能够控制商品价格、数量或者其他交易条件，或者能够阻碍、影响其他经营者进入相关市场的市场地位</w:t>
      </w:r>
    </w:p>
    <w:p w14:paraId="66E417C4" w14:textId="6A8A65BF" w:rsidR="0079418D" w:rsidRDefault="0079418D" w:rsidP="00C44460">
      <w:r>
        <w:rPr>
          <w:rFonts w:hint="eastAsia"/>
        </w:rPr>
        <w:t>市场支配地位的认定：（</w:t>
      </w:r>
      <w:r>
        <w:rPr>
          <w:rFonts w:hint="eastAsia"/>
        </w:rPr>
        <w:t>1</w:t>
      </w:r>
      <w:r>
        <w:rPr>
          <w:rFonts w:hint="eastAsia"/>
        </w:rPr>
        <w:t>）该经营者在相关市场的份额，以及相关市场的竞争状况；（</w:t>
      </w:r>
      <w:r>
        <w:rPr>
          <w:rFonts w:hint="eastAsia"/>
        </w:rPr>
        <w:t>2</w:t>
      </w:r>
      <w:r>
        <w:rPr>
          <w:rFonts w:hint="eastAsia"/>
        </w:rPr>
        <w:t>）该经营者控制销售市场或者原材料采购市场的能力；（</w:t>
      </w:r>
      <w:r>
        <w:rPr>
          <w:rFonts w:hint="eastAsia"/>
        </w:rPr>
        <w:t>3</w:t>
      </w:r>
      <w:r>
        <w:rPr>
          <w:rFonts w:hint="eastAsia"/>
        </w:rPr>
        <w:t>）该经营者的财力和技术条件；（</w:t>
      </w:r>
      <w:r>
        <w:rPr>
          <w:rFonts w:hint="eastAsia"/>
        </w:rPr>
        <w:t>4</w:t>
      </w:r>
      <w:r>
        <w:rPr>
          <w:rFonts w:hint="eastAsia"/>
        </w:rPr>
        <w:t>）其</w:t>
      </w:r>
      <w:r>
        <w:rPr>
          <w:rFonts w:hint="eastAsia"/>
        </w:rPr>
        <w:lastRenderedPageBreak/>
        <w:t>他经营者对该经营者在交易上的依赖程度；（</w:t>
      </w:r>
      <w:r>
        <w:rPr>
          <w:rFonts w:hint="eastAsia"/>
        </w:rPr>
        <w:t>5</w:t>
      </w:r>
      <w:r>
        <w:rPr>
          <w:rFonts w:hint="eastAsia"/>
        </w:rPr>
        <w:t>）其他经营者进入相关市场的难易程度；（</w:t>
      </w:r>
      <w:r>
        <w:rPr>
          <w:rFonts w:hint="eastAsia"/>
        </w:rPr>
        <w:t>6</w:t>
      </w:r>
      <w:r>
        <w:rPr>
          <w:rFonts w:hint="eastAsia"/>
        </w:rPr>
        <w:t>）与认定该经营者市场支配地位有关的其他因素</w:t>
      </w:r>
    </w:p>
    <w:p w14:paraId="501FFBB0" w14:textId="51DDBC0B" w:rsidR="0079418D" w:rsidRDefault="0079418D" w:rsidP="00C44460">
      <w:r>
        <w:rPr>
          <w:rFonts w:hint="eastAsia"/>
        </w:rPr>
        <w:t>市场支配地位的推定：一个经营者在相关市场的市场份额达到二分之一的；两个经营者在相关市场的市场份额达到三分之二的；三个经营者在相关市场的市场份额合计达到四分之三的；有前款第二三项规定的情形，其中有的经营者市场份额</w:t>
      </w:r>
      <w:proofErr w:type="gramStart"/>
      <w:r>
        <w:rPr>
          <w:rFonts w:hint="eastAsia"/>
        </w:rPr>
        <w:t>不足十分之一</w:t>
      </w:r>
      <w:proofErr w:type="gramEnd"/>
      <w:r>
        <w:rPr>
          <w:rFonts w:hint="eastAsia"/>
        </w:rPr>
        <w:t>的，不应当推定该经营者具有市场支配地位</w:t>
      </w:r>
    </w:p>
    <w:p w14:paraId="54B9C7B7" w14:textId="6EAA75EA" w:rsidR="0079418D" w:rsidRDefault="0079418D" w:rsidP="00C44460">
      <w:r>
        <w:rPr>
          <w:rFonts w:hint="eastAsia"/>
        </w:rPr>
        <w:t>滥用市场支配地位的表现：（</w:t>
      </w:r>
      <w:r>
        <w:rPr>
          <w:rFonts w:hint="eastAsia"/>
        </w:rPr>
        <w:t>1</w:t>
      </w:r>
      <w:r>
        <w:rPr>
          <w:rFonts w:hint="eastAsia"/>
        </w:rPr>
        <w:t>）以公平高价销售商品或以不公平低价购买商品；（</w:t>
      </w:r>
      <w:r>
        <w:rPr>
          <w:rFonts w:hint="eastAsia"/>
        </w:rPr>
        <w:t>2</w:t>
      </w:r>
      <w:r>
        <w:rPr>
          <w:rFonts w:hint="eastAsia"/>
        </w:rPr>
        <w:t>）无正当理由以低于成本的价格销售商品；（</w:t>
      </w:r>
      <w:r>
        <w:rPr>
          <w:rFonts w:hint="eastAsia"/>
        </w:rPr>
        <w:t>3</w:t>
      </w:r>
      <w:r>
        <w:rPr>
          <w:rFonts w:hint="eastAsia"/>
        </w:rPr>
        <w:t>）无正当理由，拒绝与交易相对人进行交易；（</w:t>
      </w:r>
      <w:r>
        <w:rPr>
          <w:rFonts w:hint="eastAsia"/>
        </w:rPr>
        <w:t>3</w:t>
      </w:r>
      <w:r>
        <w:rPr>
          <w:rFonts w:hint="eastAsia"/>
        </w:rPr>
        <w:t>）无正当理由限定交易相对人只能与自己交易或者只能与其指定的经营者进行交易；（</w:t>
      </w:r>
      <w:r>
        <w:rPr>
          <w:rFonts w:hint="eastAsia"/>
        </w:rPr>
        <w:t>5</w:t>
      </w:r>
      <w:r>
        <w:rPr>
          <w:rFonts w:hint="eastAsia"/>
        </w:rPr>
        <w:t>）没有正当理由搭售商品或者在交易时附加其他不合理交易条件；（</w:t>
      </w:r>
      <w:r>
        <w:rPr>
          <w:rFonts w:hint="eastAsia"/>
        </w:rPr>
        <w:t>6</w:t>
      </w:r>
      <w:r>
        <w:rPr>
          <w:rFonts w:hint="eastAsia"/>
        </w:rPr>
        <w:t>）无正当理由，对条件相同的交易相对人在交易价格等交易条件上实行差别待遇</w:t>
      </w:r>
      <w:r w:rsidR="003A26FD">
        <w:rPr>
          <w:rFonts w:hint="eastAsia"/>
        </w:rPr>
        <w:t>；（</w:t>
      </w:r>
      <w:r w:rsidR="003A26FD">
        <w:rPr>
          <w:rFonts w:hint="eastAsia"/>
        </w:rPr>
        <w:t>7</w:t>
      </w:r>
      <w:r w:rsidR="003A26FD">
        <w:rPr>
          <w:rFonts w:hint="eastAsia"/>
        </w:rPr>
        <w:t>）其他</w:t>
      </w:r>
    </w:p>
    <w:p w14:paraId="20DB6652" w14:textId="77777777" w:rsidR="003A26FD" w:rsidRDefault="003A26FD" w:rsidP="00C44460"/>
    <w:p w14:paraId="0C2140A9" w14:textId="042E3113" w:rsidR="003A26FD" w:rsidRDefault="003A26FD" w:rsidP="00C44460">
      <w:r>
        <w:rPr>
          <w:rFonts w:hint="eastAsia"/>
        </w:rPr>
        <w:t>三、经营者集中</w:t>
      </w:r>
    </w:p>
    <w:p w14:paraId="323F55CA" w14:textId="27E5F3C2" w:rsidR="003A26FD" w:rsidRDefault="003A26FD" w:rsidP="00C44460">
      <w:r>
        <w:rPr>
          <w:rFonts w:hint="eastAsia"/>
        </w:rPr>
        <w:t>定义：指经营者通过合并、取得其他经营者的股份、资产以及通过订立合同等方式，取得对其他经营者的控制权或者能够对其他经营者施加决定性影响的情形</w:t>
      </w:r>
    </w:p>
    <w:p w14:paraId="2E96DAD5" w14:textId="28D8A2E4" w:rsidR="003A26FD" w:rsidRDefault="003A26FD" w:rsidP="00C44460">
      <w:r>
        <w:rPr>
          <w:rFonts w:hint="eastAsia"/>
        </w:rPr>
        <w:t>经营者集中的法律控制：达到国务院规定的申报标准的，经营者应当事先向国务院反垄断机构申报，未经申报不得实施集中。经营者集中未达到国务院规定的申报标准，但有证据证明该经营者集中具有或者可能具有排除、限制竞争效果的，国务院反垄断执法机构可以要求经营者申报。</w:t>
      </w:r>
    </w:p>
    <w:p w14:paraId="542287B3" w14:textId="0D1D5A91" w:rsidR="003A26FD" w:rsidRDefault="003A26FD" w:rsidP="00C44460">
      <w:r>
        <w:rPr>
          <w:rFonts w:hint="eastAsia"/>
        </w:rPr>
        <w:t>经营者集中申报豁免：母公司并购子公司、子公司相互并购</w:t>
      </w:r>
    </w:p>
    <w:p w14:paraId="2E977EAA" w14:textId="77F72B82" w:rsidR="003A26FD" w:rsidRDefault="003A26FD" w:rsidP="00C44460">
      <w:r>
        <w:rPr>
          <w:rFonts w:hint="eastAsia"/>
        </w:rPr>
        <w:t>经营者集中的审查：（</w:t>
      </w:r>
      <w:r>
        <w:rPr>
          <w:rFonts w:hint="eastAsia"/>
        </w:rPr>
        <w:t>1</w:t>
      </w:r>
      <w:r>
        <w:rPr>
          <w:rFonts w:hint="eastAsia"/>
        </w:rPr>
        <w:t>）国务院反垄断执法机构应当</w:t>
      </w:r>
      <w:proofErr w:type="gramStart"/>
      <w:r>
        <w:rPr>
          <w:rFonts w:hint="eastAsia"/>
        </w:rPr>
        <w:t>自受到</w:t>
      </w:r>
      <w:proofErr w:type="gramEnd"/>
      <w:r>
        <w:rPr>
          <w:rFonts w:hint="eastAsia"/>
        </w:rPr>
        <w:t>经营者提交的符合法律规定的文件、资料之日起</w:t>
      </w:r>
      <w:r>
        <w:rPr>
          <w:rFonts w:hint="eastAsia"/>
        </w:rPr>
        <w:t>30</w:t>
      </w:r>
      <w:r>
        <w:rPr>
          <w:rFonts w:hint="eastAsia"/>
        </w:rPr>
        <w:t>日内，进行初步审查，决定是否进行进一步审查，机构不实施记忆不审查或者逾期未做出决定的，经营者可以实施集中。（</w:t>
      </w:r>
      <w:r>
        <w:rPr>
          <w:rFonts w:hint="eastAsia"/>
        </w:rPr>
        <w:t>2</w:t>
      </w:r>
      <w:r>
        <w:rPr>
          <w:rFonts w:hint="eastAsia"/>
        </w:rPr>
        <w:t>）进一步审查在</w:t>
      </w:r>
      <w:proofErr w:type="gramStart"/>
      <w:r>
        <w:rPr>
          <w:rFonts w:hint="eastAsia"/>
        </w:rPr>
        <w:t>作出</w:t>
      </w:r>
      <w:proofErr w:type="gramEnd"/>
      <w:r>
        <w:rPr>
          <w:rFonts w:hint="eastAsia"/>
        </w:rPr>
        <w:t>决定之日起</w:t>
      </w:r>
      <w:r>
        <w:rPr>
          <w:rFonts w:hint="eastAsia"/>
        </w:rPr>
        <w:t>90</w:t>
      </w:r>
      <w:r>
        <w:rPr>
          <w:rFonts w:hint="eastAsia"/>
        </w:rPr>
        <w:t>日内审查完毕，禁止集中决定应说明理由。（</w:t>
      </w:r>
      <w:r>
        <w:rPr>
          <w:rFonts w:hint="eastAsia"/>
        </w:rPr>
        <w:t>3</w:t>
      </w:r>
      <w:r>
        <w:rPr>
          <w:rFonts w:hint="eastAsia"/>
        </w:rPr>
        <w:t>）符合一定条件可以延长</w:t>
      </w:r>
      <w:r>
        <w:rPr>
          <w:rFonts w:hint="eastAsia"/>
        </w:rPr>
        <w:t>60</w:t>
      </w:r>
      <w:r>
        <w:rPr>
          <w:rFonts w:hint="eastAsia"/>
        </w:rPr>
        <w:t>日</w:t>
      </w:r>
    </w:p>
    <w:p w14:paraId="04F6AE03" w14:textId="6FFDFC86" w:rsidR="003A26FD" w:rsidRDefault="003A26FD" w:rsidP="00C44460">
      <w:r>
        <w:rPr>
          <w:rFonts w:hint="eastAsia"/>
        </w:rPr>
        <w:t>经营者集中的审查结果：禁止、不予禁止、附条件禁止</w:t>
      </w:r>
    </w:p>
    <w:p w14:paraId="515795D1" w14:textId="77777777" w:rsidR="003A26FD" w:rsidRDefault="003A26FD" w:rsidP="00C44460"/>
    <w:p w14:paraId="3DD3458D" w14:textId="77777777" w:rsidR="009D0C04" w:rsidRDefault="003A26FD" w:rsidP="00C44460">
      <w:r>
        <w:rPr>
          <w:rFonts w:hint="eastAsia"/>
        </w:rPr>
        <w:t>四、</w:t>
      </w:r>
      <w:r w:rsidR="009D0C04">
        <w:rPr>
          <w:rFonts w:hint="eastAsia"/>
        </w:rPr>
        <w:t>滥用</w:t>
      </w:r>
      <w:r>
        <w:rPr>
          <w:rFonts w:hint="eastAsia"/>
        </w:rPr>
        <w:t>行政权力排除、限制竞争</w:t>
      </w:r>
    </w:p>
    <w:p w14:paraId="395FD842" w14:textId="2D68BC93" w:rsidR="003A26FD" w:rsidRDefault="009D0C04" w:rsidP="00C44460">
      <w:r>
        <w:rPr>
          <w:rFonts w:hint="eastAsia"/>
        </w:rPr>
        <w:t>1</w:t>
      </w:r>
      <w:r>
        <w:rPr>
          <w:rFonts w:hint="eastAsia"/>
        </w:rPr>
        <w:t>、限定相关单位或个人经营、购买、适用其指定的经营者提供的商品</w:t>
      </w:r>
    </w:p>
    <w:p w14:paraId="4C32ACD7" w14:textId="45F79BB0" w:rsidR="009D0C04" w:rsidRDefault="009D0C04" w:rsidP="00C44460">
      <w:pPr>
        <w:rPr>
          <w:rFonts w:hint="eastAsia"/>
        </w:rPr>
      </w:pPr>
      <w:r>
        <w:rPr>
          <w:rFonts w:hint="eastAsia"/>
        </w:rPr>
        <w:t>2</w:t>
      </w:r>
      <w:r>
        <w:rPr>
          <w:rFonts w:hint="eastAsia"/>
        </w:rPr>
        <w:t>、通过签订合作协议、备忘录的方式，妨碍其他经营者进入相关市场或者对其他经营者实行不平等待遇</w:t>
      </w:r>
    </w:p>
    <w:p w14:paraId="331EE208" w14:textId="0B6631ED" w:rsidR="009D0C04" w:rsidRDefault="009D0C04" w:rsidP="00C44460">
      <w:r>
        <w:rPr>
          <w:rFonts w:hint="eastAsia"/>
        </w:rPr>
        <w:t>3</w:t>
      </w:r>
      <w:r>
        <w:rPr>
          <w:rFonts w:hint="eastAsia"/>
        </w:rPr>
        <w:t>、妨碍商品在地区之间的自由流通</w:t>
      </w:r>
    </w:p>
    <w:p w14:paraId="18EF734E" w14:textId="253A4632" w:rsidR="009D0C04" w:rsidRDefault="009D0C04" w:rsidP="00C44460">
      <w:pPr>
        <w:rPr>
          <w:rFonts w:hint="eastAsia"/>
        </w:rPr>
      </w:pPr>
      <w:r>
        <w:rPr>
          <w:rFonts w:hint="eastAsia"/>
        </w:rPr>
        <w:t>4</w:t>
      </w:r>
      <w:r>
        <w:rPr>
          <w:rFonts w:hint="eastAsia"/>
        </w:rPr>
        <w:t>、以设定歧视性资质要求、评审标准或者不依法发布信息等方式，排除、限制经营者参与招投标及其他经营活动。</w:t>
      </w:r>
    </w:p>
    <w:p w14:paraId="7C3CCF32" w14:textId="04FA12BA" w:rsidR="003A26FD" w:rsidRDefault="009D0C04" w:rsidP="00C44460">
      <w:r>
        <w:rPr>
          <w:rFonts w:hint="eastAsia"/>
        </w:rPr>
        <w:t>5</w:t>
      </w:r>
      <w:r>
        <w:rPr>
          <w:rFonts w:hint="eastAsia"/>
        </w:rPr>
        <w:t>、排斥、限制、强制或者变相强制外地经营者在本地投资或者设立分支机构</w:t>
      </w:r>
    </w:p>
    <w:p w14:paraId="72C4B819" w14:textId="79480252" w:rsidR="009D0C04" w:rsidRDefault="009D0C04" w:rsidP="00C44460">
      <w:r>
        <w:rPr>
          <w:rFonts w:hint="eastAsia"/>
        </w:rPr>
        <w:t>6</w:t>
      </w:r>
      <w:r>
        <w:rPr>
          <w:rFonts w:hint="eastAsia"/>
        </w:rPr>
        <w:t>、强制或者变相强制经营者从事垄断行为</w:t>
      </w:r>
    </w:p>
    <w:p w14:paraId="14A0C002" w14:textId="48AFF483" w:rsidR="009D0C04" w:rsidRDefault="009D0C04" w:rsidP="00C44460">
      <w:r>
        <w:rPr>
          <w:rFonts w:hint="eastAsia"/>
        </w:rPr>
        <w:t>7</w:t>
      </w:r>
      <w:r>
        <w:rPr>
          <w:rFonts w:hint="eastAsia"/>
        </w:rPr>
        <w:t>、制定含有排除、限制竞争内容的规定</w:t>
      </w:r>
    </w:p>
    <w:p w14:paraId="4D9ECED2" w14:textId="77777777" w:rsidR="009D0C04" w:rsidRDefault="009D0C04" w:rsidP="00C44460"/>
    <w:p w14:paraId="72E62B96" w14:textId="11A175CC" w:rsidR="009D0C04" w:rsidRDefault="009D0C04" w:rsidP="00C44460">
      <w:r>
        <w:rPr>
          <w:rFonts w:hint="eastAsia"/>
        </w:rPr>
        <w:t>五、利用互联网从事垄断行为</w:t>
      </w:r>
    </w:p>
    <w:p w14:paraId="3BB26080" w14:textId="77777777" w:rsidR="009D0C04" w:rsidRDefault="009D0C04" w:rsidP="00C44460"/>
    <w:p w14:paraId="684FD276" w14:textId="67E8C7D5" w:rsidR="009D0C04" w:rsidRDefault="009D0C04" w:rsidP="00C44460">
      <w:r>
        <w:rPr>
          <w:rFonts w:hint="eastAsia"/>
        </w:rPr>
        <w:t>六、反垄断法的适用除外制度</w:t>
      </w:r>
    </w:p>
    <w:p w14:paraId="0B626DB5" w14:textId="194DC2DC" w:rsidR="009D0C04" w:rsidRDefault="009D0C04" w:rsidP="00C44460">
      <w:r>
        <w:rPr>
          <w:rFonts w:hint="eastAsia"/>
        </w:rPr>
        <w:t>定义：国家针对某些产业的特点和需要，以及为了整个国民经济的健康发展，《反垄断法》等有关法规中规定的对某些行业、企业或者行为不适用反垄断法和政策的法律制度</w:t>
      </w:r>
    </w:p>
    <w:p w14:paraId="45D851AD" w14:textId="5A7F4A0B" w:rsidR="009D0C04" w:rsidRDefault="009D0C04" w:rsidP="00C44460">
      <w:r>
        <w:rPr>
          <w:rFonts w:hint="eastAsia"/>
        </w:rPr>
        <w:t>内容：（</w:t>
      </w:r>
      <w:r>
        <w:rPr>
          <w:rFonts w:hint="eastAsia"/>
        </w:rPr>
        <w:t>1</w:t>
      </w:r>
      <w:r>
        <w:rPr>
          <w:rFonts w:hint="eastAsia"/>
        </w:rPr>
        <w:t>）对某些特定行业给予保护；（</w:t>
      </w:r>
      <w:r>
        <w:rPr>
          <w:rFonts w:hint="eastAsia"/>
        </w:rPr>
        <w:t>2</w:t>
      </w:r>
      <w:r>
        <w:rPr>
          <w:rFonts w:hint="eastAsia"/>
        </w:rPr>
        <w:t>）对一些垄断协议适用除外；（</w:t>
      </w:r>
      <w:r>
        <w:rPr>
          <w:rFonts w:hint="eastAsia"/>
        </w:rPr>
        <w:t>3</w:t>
      </w:r>
      <w:r>
        <w:rPr>
          <w:rFonts w:hint="eastAsia"/>
        </w:rPr>
        <w:t>）对合理行使知识产权行为的保护；（</w:t>
      </w:r>
      <w:r>
        <w:rPr>
          <w:rFonts w:hint="eastAsia"/>
        </w:rPr>
        <w:t>4</w:t>
      </w:r>
      <w:r>
        <w:rPr>
          <w:rFonts w:hint="eastAsia"/>
        </w:rPr>
        <w:t>）对经营者集中的豁免（经营者能够证明该集中对竞争产生的有利影响</w:t>
      </w:r>
      <w:r>
        <w:rPr>
          <w:rFonts w:hint="eastAsia"/>
        </w:rPr>
        <w:lastRenderedPageBreak/>
        <w:t>明显大于不利影响或者符合社会公共利益）</w:t>
      </w:r>
    </w:p>
    <w:p w14:paraId="6D7BF22F" w14:textId="77777777" w:rsidR="00BC1307" w:rsidRDefault="00BC1307" w:rsidP="00C44460"/>
    <w:p w14:paraId="70ABFA29" w14:textId="6B1EE1CA" w:rsidR="00BC1307" w:rsidRDefault="00BC1307" w:rsidP="00C44460">
      <w:r>
        <w:rPr>
          <w:rFonts w:hint="eastAsia"/>
        </w:rPr>
        <w:t>七、垄断案件的处理</w:t>
      </w:r>
    </w:p>
    <w:p w14:paraId="2AFF570E" w14:textId="1805E10B" w:rsidR="00BC1307" w:rsidRDefault="00BC1307" w:rsidP="00C44460">
      <w:r>
        <w:rPr>
          <w:rFonts w:hint="eastAsia"/>
        </w:rPr>
        <w:t>（一）调查程序</w:t>
      </w:r>
    </w:p>
    <w:p w14:paraId="2376CF6F" w14:textId="52A2CA30" w:rsidR="00BC1307" w:rsidRDefault="00BC1307" w:rsidP="00C44460">
      <w:r>
        <w:rPr>
          <w:rFonts w:hint="eastAsia"/>
        </w:rPr>
        <w:t>1</w:t>
      </w:r>
      <w:r>
        <w:rPr>
          <w:rFonts w:hint="eastAsia"/>
        </w:rPr>
        <w:t>、依职权启动或接受举报后调查</w:t>
      </w:r>
    </w:p>
    <w:p w14:paraId="307E5F47" w14:textId="6A8FDDF6" w:rsidR="00BC1307" w:rsidRDefault="00BC1307" w:rsidP="00C44460">
      <w:r>
        <w:rPr>
          <w:rFonts w:hint="eastAsia"/>
        </w:rPr>
        <w:t>2</w:t>
      </w:r>
      <w:r>
        <w:rPr>
          <w:rFonts w:hint="eastAsia"/>
        </w:rPr>
        <w:t>、调查有关场所；要求说明情况；查阅、复制有关单证、账簿、业务函件等</w:t>
      </w:r>
    </w:p>
    <w:p w14:paraId="2614AD42" w14:textId="1CE69809" w:rsidR="00BC1307" w:rsidRDefault="00BC1307" w:rsidP="00C44460">
      <w:r>
        <w:rPr>
          <w:rFonts w:hint="eastAsia"/>
        </w:rPr>
        <w:t>3</w:t>
      </w:r>
      <w:r>
        <w:rPr>
          <w:rFonts w:hint="eastAsia"/>
        </w:rPr>
        <w:t>、经营者、利害关系人或者其他单位或个人应当配合</w:t>
      </w:r>
    </w:p>
    <w:p w14:paraId="5B992D56" w14:textId="02AEC52C" w:rsidR="00BC1307" w:rsidRDefault="00BC1307" w:rsidP="00C44460">
      <w:r>
        <w:rPr>
          <w:rFonts w:hint="eastAsia"/>
        </w:rPr>
        <w:t>4</w:t>
      </w:r>
      <w:r>
        <w:rPr>
          <w:rFonts w:hint="eastAsia"/>
        </w:rPr>
        <w:t>、构成垄断应当</w:t>
      </w:r>
      <w:proofErr w:type="gramStart"/>
      <w:r>
        <w:rPr>
          <w:rFonts w:hint="eastAsia"/>
        </w:rPr>
        <w:t>作出</w:t>
      </w:r>
      <w:proofErr w:type="gramEnd"/>
      <w:r>
        <w:rPr>
          <w:rFonts w:hint="eastAsia"/>
        </w:rPr>
        <w:t>处理决定并向社会公布</w:t>
      </w:r>
    </w:p>
    <w:p w14:paraId="6E1FD331" w14:textId="0455F1DE" w:rsidR="00BC1307" w:rsidRDefault="00BC1307" w:rsidP="00C44460">
      <w:pPr>
        <w:rPr>
          <w:rFonts w:hint="eastAsia"/>
        </w:rPr>
      </w:pPr>
      <w:r>
        <w:rPr>
          <w:rFonts w:hint="eastAsia"/>
        </w:rPr>
        <w:t>5</w:t>
      </w:r>
      <w:r>
        <w:rPr>
          <w:rFonts w:hint="eastAsia"/>
        </w:rPr>
        <w:t>、经营者承诺：承诺在一定期限内消除该行为后果的，反垄断执法机构可以决定中止调查，但未履行承诺、情势变更或者被调查人提供不真实、不完整信息的，应当恢复调查</w:t>
      </w:r>
    </w:p>
    <w:p w14:paraId="593405D7" w14:textId="2D5E48E8" w:rsidR="003A26FD" w:rsidRDefault="00BC1307" w:rsidP="00C44460">
      <w:r>
        <w:rPr>
          <w:rFonts w:hint="eastAsia"/>
        </w:rPr>
        <w:t>（二）行政复议和行政诉讼程序</w:t>
      </w:r>
    </w:p>
    <w:p w14:paraId="7B627299" w14:textId="77777777" w:rsidR="00BC1307" w:rsidRPr="00C44460" w:rsidRDefault="00BC1307" w:rsidP="00C44460">
      <w:pPr>
        <w:rPr>
          <w:rFonts w:hint="eastAsia"/>
        </w:rPr>
      </w:pPr>
    </w:p>
    <w:p w14:paraId="4B288DF0" w14:textId="574365D6" w:rsidR="003F4FB1" w:rsidRDefault="003F4FB1">
      <w:pPr>
        <w:pStyle w:val="5"/>
      </w:pPr>
      <w:r>
        <w:rPr>
          <w:rFonts w:hint="eastAsia"/>
        </w:rPr>
        <w:t>消费者</w:t>
      </w:r>
    </w:p>
    <w:p w14:paraId="478C7DE2" w14:textId="48ECE816" w:rsidR="003F4FB1" w:rsidRDefault="003F4FB1" w:rsidP="003F4FB1">
      <w:r>
        <w:rPr>
          <w:rFonts w:hint="eastAsia"/>
        </w:rPr>
        <w:t>消费者是为了满足生活需要而购买商品或者接受服务的人</w:t>
      </w:r>
    </w:p>
    <w:p w14:paraId="27CEE607" w14:textId="6EB4A7B6" w:rsidR="003F4FB1" w:rsidRDefault="003F4FB1" w:rsidP="003F4FB1">
      <w:r>
        <w:rPr>
          <w:rFonts w:hint="eastAsia"/>
        </w:rPr>
        <w:t>（</w:t>
      </w:r>
      <w:r>
        <w:rPr>
          <w:rFonts w:hint="eastAsia"/>
        </w:rPr>
        <w:t>1</w:t>
      </w:r>
      <w:r>
        <w:rPr>
          <w:rFonts w:hint="eastAsia"/>
        </w:rPr>
        <w:t>）消费者使购买商品或者接受服务的人</w:t>
      </w:r>
    </w:p>
    <w:p w14:paraId="15D8414E" w14:textId="46EDB1E8" w:rsidR="003F4FB1" w:rsidRDefault="003F4FB1" w:rsidP="003F4FB1">
      <w:r>
        <w:rPr>
          <w:rFonts w:hint="eastAsia"/>
        </w:rPr>
        <w:t>消费者不等于买受人，即使最终未购买商品或者接受服务，同样属于消费者</w:t>
      </w:r>
    </w:p>
    <w:p w14:paraId="25DB4EE2" w14:textId="4D6B4A6F" w:rsidR="003F4FB1" w:rsidRDefault="003F4FB1" w:rsidP="003F4FB1">
      <w:r>
        <w:rPr>
          <w:rFonts w:hint="eastAsia"/>
        </w:rPr>
        <w:t>试吃、适用行为构成赠与合同，一般推定保证无瑕疵，造册灰姑娘受赠人损失的，应当承担赔偿责任</w:t>
      </w:r>
    </w:p>
    <w:p w14:paraId="0A32C162" w14:textId="0914A90E" w:rsidR="003F4FB1" w:rsidRDefault="003F4FB1" w:rsidP="003F4FB1">
      <w:r>
        <w:rPr>
          <w:rFonts w:hint="eastAsia"/>
        </w:rPr>
        <w:t>（</w:t>
      </w:r>
      <w:r>
        <w:rPr>
          <w:rFonts w:hint="eastAsia"/>
        </w:rPr>
        <w:t>2</w:t>
      </w:r>
      <w:r>
        <w:rPr>
          <w:rFonts w:hint="eastAsia"/>
        </w:rPr>
        <w:t>）消费者在购买商品或者接受服务时不以营利为目的。只要不以营利为目的，即可认定为是正常消费。</w:t>
      </w:r>
    </w:p>
    <w:p w14:paraId="637720EB" w14:textId="78A62A71" w:rsidR="003F4FB1" w:rsidRDefault="003F4FB1" w:rsidP="003F4FB1">
      <w:pPr>
        <w:rPr>
          <w:rFonts w:hint="eastAsia"/>
        </w:rPr>
      </w:pPr>
      <w:r>
        <w:rPr>
          <w:rFonts w:hint="eastAsia"/>
        </w:rPr>
        <w:t>（</w:t>
      </w:r>
      <w:r>
        <w:rPr>
          <w:rFonts w:hint="eastAsia"/>
        </w:rPr>
        <w:t>3</w:t>
      </w:r>
      <w:r>
        <w:rPr>
          <w:rFonts w:hint="eastAsia"/>
        </w:rPr>
        <w:t>）消费者是购买商品或接受服务的个人。单位不是消费者，消法为了保护现代社会中的弱者而产生，消法与个人享有的权利联系在一起</w:t>
      </w:r>
    </w:p>
    <w:p w14:paraId="4D57B498" w14:textId="6DDA1C28" w:rsidR="00D154EA" w:rsidRDefault="00000000">
      <w:pPr>
        <w:pStyle w:val="5"/>
      </w:pPr>
      <w:r>
        <w:rPr>
          <w:rFonts w:hint="eastAsia"/>
        </w:rPr>
        <w:t>消法的特征（</w:t>
      </w:r>
      <w:r>
        <w:rPr>
          <w:rFonts w:hint="eastAsia"/>
        </w:rPr>
        <w:t>5</w:t>
      </w:r>
      <w:r>
        <w:rPr>
          <w:rFonts w:hint="eastAsia"/>
        </w:rPr>
        <w:t>）</w:t>
      </w:r>
    </w:p>
    <w:p w14:paraId="21377B67" w14:textId="5E35733A" w:rsidR="003F4FB1" w:rsidRDefault="003F4FB1" w:rsidP="003F4FB1">
      <w:r>
        <w:rPr>
          <w:rFonts w:hint="eastAsia"/>
        </w:rPr>
        <w:t>1</w:t>
      </w:r>
      <w:r>
        <w:rPr>
          <w:rFonts w:hint="eastAsia"/>
        </w:rPr>
        <w:t>、消法是从主体角度立法的法律</w:t>
      </w:r>
    </w:p>
    <w:p w14:paraId="5EBC478F" w14:textId="13DCA7B6" w:rsidR="003F4FB1" w:rsidRDefault="003F4FB1" w:rsidP="003F4FB1">
      <w:r>
        <w:rPr>
          <w:rFonts w:hint="eastAsia"/>
        </w:rPr>
        <w:t>2</w:t>
      </w:r>
      <w:r>
        <w:rPr>
          <w:rFonts w:hint="eastAsia"/>
        </w:rPr>
        <w:t>、消法所禁止的行为往往不是专属于该法调整的行为</w:t>
      </w:r>
    </w:p>
    <w:p w14:paraId="02B2CFAB" w14:textId="5CE50D3D" w:rsidR="003F4FB1" w:rsidRDefault="003F4FB1" w:rsidP="003F4FB1">
      <w:r>
        <w:rPr>
          <w:rFonts w:hint="eastAsia"/>
        </w:rPr>
        <w:t>3</w:t>
      </w:r>
      <w:r>
        <w:rPr>
          <w:rFonts w:hint="eastAsia"/>
        </w:rPr>
        <w:t>、消法是综述加补充的诸法合体的法</w:t>
      </w:r>
    </w:p>
    <w:p w14:paraId="72B5921A" w14:textId="3F9C4A38" w:rsidR="003F4FB1" w:rsidRDefault="003F4FB1" w:rsidP="003F4FB1">
      <w:r>
        <w:rPr>
          <w:rFonts w:hint="eastAsia"/>
        </w:rPr>
        <w:t>4</w:t>
      </w:r>
      <w:r>
        <w:rPr>
          <w:rFonts w:hint="eastAsia"/>
        </w:rPr>
        <w:t>、消法是事先预防和事后补救相统一的法律</w:t>
      </w:r>
    </w:p>
    <w:p w14:paraId="245A311C" w14:textId="5FF4F676" w:rsidR="003F4FB1" w:rsidRPr="003F4FB1" w:rsidRDefault="003F4FB1" w:rsidP="003F4FB1">
      <w:pPr>
        <w:rPr>
          <w:rFonts w:hint="eastAsia"/>
        </w:rPr>
      </w:pPr>
      <w:r>
        <w:rPr>
          <w:rFonts w:hint="eastAsia"/>
        </w:rPr>
        <w:t>5</w:t>
      </w:r>
      <w:r>
        <w:rPr>
          <w:rFonts w:hint="eastAsia"/>
        </w:rPr>
        <w:t>、消法的保护对象是消费者的权益</w:t>
      </w:r>
    </w:p>
    <w:p w14:paraId="08612CDF" w14:textId="05FDA300" w:rsidR="00D154EA" w:rsidRDefault="00000000">
      <w:pPr>
        <w:pStyle w:val="5"/>
      </w:pPr>
      <w:r>
        <w:rPr>
          <w:rFonts w:hint="eastAsia"/>
        </w:rPr>
        <w:t>消法的价值基础</w:t>
      </w:r>
    </w:p>
    <w:p w14:paraId="2513C4B3" w14:textId="29EF51BC" w:rsidR="007C7EB1" w:rsidRDefault="007C7EB1" w:rsidP="007C7EB1">
      <w:r>
        <w:rPr>
          <w:rFonts w:hint="eastAsia"/>
        </w:rPr>
        <w:t>1</w:t>
      </w:r>
      <w:r>
        <w:rPr>
          <w:rFonts w:hint="eastAsia"/>
        </w:rPr>
        <w:t>、保护消费者的合法权益与消费者的弱势性</w:t>
      </w:r>
    </w:p>
    <w:p w14:paraId="16272A37" w14:textId="1D548DD8" w:rsidR="007C7EB1" w:rsidRDefault="007C7EB1" w:rsidP="007C7EB1">
      <w:r>
        <w:rPr>
          <w:rFonts w:hint="eastAsia"/>
        </w:rPr>
        <w:t>消费者因为缺乏有关知识、信息等因素，导致安全权、自主权、公平交易权、受尊重权、监督权等在一定程度上被剥夺，经营者处于强势地位，消费者基于效率及维</w:t>
      </w:r>
      <w:proofErr w:type="gramStart"/>
      <w:r>
        <w:rPr>
          <w:rFonts w:hint="eastAsia"/>
        </w:rPr>
        <w:t>权成本</w:t>
      </w:r>
      <w:proofErr w:type="gramEnd"/>
      <w:r>
        <w:rPr>
          <w:rFonts w:hint="eastAsia"/>
        </w:rPr>
        <w:t>的考虑可能不会去维权</w:t>
      </w:r>
    </w:p>
    <w:p w14:paraId="54E1F16F" w14:textId="4F206243" w:rsidR="007C7EB1" w:rsidRDefault="007C7EB1" w:rsidP="007C7EB1">
      <w:r>
        <w:rPr>
          <w:rFonts w:hint="eastAsia"/>
        </w:rPr>
        <w:t>2</w:t>
      </w:r>
      <w:r>
        <w:rPr>
          <w:rFonts w:hint="eastAsia"/>
        </w:rPr>
        <w:t>、国家干预与维护社会经济秩序</w:t>
      </w:r>
    </w:p>
    <w:p w14:paraId="7F70B777" w14:textId="289723E7" w:rsidR="007C7EB1" w:rsidRDefault="007C7EB1" w:rsidP="007C7EB1">
      <w:r>
        <w:rPr>
          <w:rFonts w:hint="eastAsia"/>
        </w:rPr>
        <w:t>3</w:t>
      </w:r>
      <w:r>
        <w:rPr>
          <w:rFonts w:hint="eastAsia"/>
        </w:rPr>
        <w:t>、加强消费者权益保护与促进市场经济发展相协调</w:t>
      </w:r>
    </w:p>
    <w:p w14:paraId="12F06F90" w14:textId="533C9243" w:rsidR="007C7EB1" w:rsidRPr="007C7EB1" w:rsidRDefault="007C7EB1" w:rsidP="007C7EB1">
      <w:pPr>
        <w:rPr>
          <w:rFonts w:hint="eastAsia"/>
        </w:rPr>
      </w:pPr>
      <w:r>
        <w:rPr>
          <w:rFonts w:hint="eastAsia"/>
        </w:rPr>
        <w:t>4</w:t>
      </w:r>
      <w:r>
        <w:rPr>
          <w:rFonts w:hint="eastAsia"/>
        </w:rPr>
        <w:t>、自愿、平等、公平、诚信</w:t>
      </w:r>
    </w:p>
    <w:p w14:paraId="61C03E2E" w14:textId="77777777" w:rsidR="00D154EA" w:rsidRDefault="00000000">
      <w:pPr>
        <w:pStyle w:val="5"/>
      </w:pPr>
      <w:r>
        <w:rPr>
          <w:rFonts w:hint="eastAsia"/>
        </w:rPr>
        <w:lastRenderedPageBreak/>
        <w:t>消费者的权利</w:t>
      </w:r>
      <w:r>
        <w:rPr>
          <w:rFonts w:hint="eastAsia"/>
        </w:rPr>
        <w:t>/</w:t>
      </w:r>
      <w:r>
        <w:rPr>
          <w:rFonts w:hint="eastAsia"/>
        </w:rPr>
        <w:t>经营者的义务</w:t>
      </w:r>
    </w:p>
    <w:p w14:paraId="495E7BAE" w14:textId="3A86550C" w:rsidR="00687FDF" w:rsidRDefault="00687FDF" w:rsidP="00687FDF">
      <w:r>
        <w:rPr>
          <w:rFonts w:hint="eastAsia"/>
        </w:rPr>
        <w:t>一、消费者权利</w:t>
      </w:r>
    </w:p>
    <w:p w14:paraId="26A9482F" w14:textId="21E76C8B" w:rsidR="00687FDF" w:rsidRDefault="00687FDF" w:rsidP="00687FDF">
      <w:r>
        <w:rPr>
          <w:rFonts w:hint="eastAsia"/>
        </w:rPr>
        <w:t>1</w:t>
      </w:r>
      <w:r>
        <w:rPr>
          <w:rFonts w:hint="eastAsia"/>
        </w:rPr>
        <w:t>、保障安全权。消费者在购买、使用商品和接受服务时，享有人身、财产安全不受损害的权利</w:t>
      </w:r>
    </w:p>
    <w:p w14:paraId="5D6593B0" w14:textId="3F3D5F86" w:rsidR="00687FDF" w:rsidRDefault="00687FDF" w:rsidP="00687FDF">
      <w:r>
        <w:rPr>
          <w:rFonts w:hint="eastAsia"/>
        </w:rPr>
        <w:t>2</w:t>
      </w:r>
      <w:r>
        <w:rPr>
          <w:rFonts w:hint="eastAsia"/>
        </w:rPr>
        <w:t>、</w:t>
      </w:r>
      <w:r w:rsidR="0064173D">
        <w:rPr>
          <w:rFonts w:hint="eastAsia"/>
        </w:rPr>
        <w:t>知悉真情权。消费者享有知悉其购买、使用商品或者服务的真实情况的权利</w:t>
      </w:r>
    </w:p>
    <w:p w14:paraId="2EAFC4A8" w14:textId="2A8838F7" w:rsidR="0064173D" w:rsidRDefault="0064173D" w:rsidP="00687FDF">
      <w:r>
        <w:rPr>
          <w:rFonts w:hint="eastAsia"/>
        </w:rPr>
        <w:t>3</w:t>
      </w:r>
      <w:r>
        <w:rPr>
          <w:rFonts w:hint="eastAsia"/>
        </w:rPr>
        <w:t>、自主选择权。消费者有权根据自己的意愿和要求自主选择商品或者服务。</w:t>
      </w:r>
    </w:p>
    <w:p w14:paraId="1CB6C920" w14:textId="0986DC3D" w:rsidR="0064173D" w:rsidRDefault="0064173D" w:rsidP="00687FDF">
      <w:r>
        <w:rPr>
          <w:rFonts w:hint="eastAsia"/>
        </w:rPr>
        <w:t>4</w:t>
      </w:r>
      <w:r>
        <w:rPr>
          <w:rFonts w:hint="eastAsia"/>
        </w:rPr>
        <w:t>、公平交易权。消费者享有公平交易的权利，有权获得质量保障、价格合理、计量正确的公平交易条件，有权拒绝强制交易行为</w:t>
      </w:r>
    </w:p>
    <w:p w14:paraId="5F52D5A0" w14:textId="41EF1235" w:rsidR="0064173D" w:rsidRDefault="0064173D" w:rsidP="00687FDF">
      <w:r>
        <w:rPr>
          <w:rFonts w:hint="eastAsia"/>
        </w:rPr>
        <w:t>5</w:t>
      </w:r>
      <w:r>
        <w:rPr>
          <w:rFonts w:hint="eastAsia"/>
        </w:rPr>
        <w:t>、依法求偿权。求偿权主体包括商品的购买者、使用者、接受服务者、人身财产受损害的第三人</w:t>
      </w:r>
    </w:p>
    <w:p w14:paraId="3A12D327" w14:textId="03B737D4" w:rsidR="0064173D" w:rsidRDefault="0064173D" w:rsidP="00687FDF">
      <w:r>
        <w:rPr>
          <w:rFonts w:hint="eastAsia"/>
        </w:rPr>
        <w:t>6</w:t>
      </w:r>
      <w:r>
        <w:rPr>
          <w:rFonts w:hint="eastAsia"/>
        </w:rPr>
        <w:t>、依法结社权。消费者享有依法成立维护自身合法权益的社会团体的权利</w:t>
      </w:r>
    </w:p>
    <w:p w14:paraId="4E389BAA" w14:textId="71703844" w:rsidR="0064173D" w:rsidRDefault="0064173D" w:rsidP="00687FDF">
      <w:r>
        <w:rPr>
          <w:rFonts w:hint="eastAsia"/>
        </w:rPr>
        <w:t>7</w:t>
      </w:r>
      <w:r>
        <w:rPr>
          <w:rFonts w:hint="eastAsia"/>
        </w:rPr>
        <w:t>、知识获取权。</w:t>
      </w:r>
    </w:p>
    <w:p w14:paraId="16161F45" w14:textId="6D337962" w:rsidR="0064173D" w:rsidRDefault="0064173D" w:rsidP="00687FDF">
      <w:r>
        <w:rPr>
          <w:rFonts w:hint="eastAsia"/>
        </w:rPr>
        <w:t>8</w:t>
      </w:r>
      <w:r>
        <w:rPr>
          <w:rFonts w:hint="eastAsia"/>
        </w:rPr>
        <w:t>、维护尊严权。消费者在购买使用商品或者接受服务时，享有其人格尊严、民族风俗、习惯受到尊重的权利</w:t>
      </w:r>
    </w:p>
    <w:p w14:paraId="114A2EBF" w14:textId="66DC3F12" w:rsidR="0064173D" w:rsidRDefault="0064173D" w:rsidP="00687FDF">
      <w:r>
        <w:rPr>
          <w:rFonts w:hint="eastAsia"/>
        </w:rPr>
        <w:t>9</w:t>
      </w:r>
      <w:r>
        <w:rPr>
          <w:rFonts w:hint="eastAsia"/>
        </w:rPr>
        <w:t>、个人信息保护权</w:t>
      </w:r>
    </w:p>
    <w:p w14:paraId="1E5E1DE0" w14:textId="68E829CA" w:rsidR="0064173D" w:rsidRDefault="0064173D" w:rsidP="00687FDF">
      <w:r>
        <w:rPr>
          <w:rFonts w:hint="eastAsia"/>
        </w:rPr>
        <w:t>10</w:t>
      </w:r>
      <w:r>
        <w:rPr>
          <w:rFonts w:hint="eastAsia"/>
        </w:rPr>
        <w:t>、监督批评权。对商品、服务以及消费者权益保护工作进行批评监督的权利</w:t>
      </w:r>
    </w:p>
    <w:p w14:paraId="3FBDE426" w14:textId="3A86FF66" w:rsidR="0064173D" w:rsidRDefault="0064173D" w:rsidP="00687FDF">
      <w:r>
        <w:rPr>
          <w:rFonts w:hint="eastAsia"/>
        </w:rPr>
        <w:t>11</w:t>
      </w:r>
      <w:r>
        <w:rPr>
          <w:rFonts w:hint="eastAsia"/>
        </w:rPr>
        <w:t>、无理由退货权。</w:t>
      </w:r>
      <w:r w:rsidR="0078455E">
        <w:rPr>
          <w:rFonts w:hint="eastAsia"/>
        </w:rPr>
        <w:t>经营者采用网络、电话、电视、邮购等方式销售商品，消费者有权</w:t>
      </w:r>
      <w:proofErr w:type="gramStart"/>
      <w:r w:rsidR="0078455E">
        <w:rPr>
          <w:rFonts w:hint="eastAsia"/>
        </w:rPr>
        <w:t>自受到</w:t>
      </w:r>
      <w:proofErr w:type="gramEnd"/>
      <w:r w:rsidR="0078455E">
        <w:rPr>
          <w:rFonts w:hint="eastAsia"/>
        </w:rPr>
        <w:t>商品之日其</w:t>
      </w:r>
      <w:r w:rsidR="0078455E">
        <w:rPr>
          <w:rFonts w:hint="eastAsia"/>
        </w:rPr>
        <w:t>7</w:t>
      </w:r>
      <w:r w:rsidR="0078455E">
        <w:rPr>
          <w:rFonts w:hint="eastAsia"/>
        </w:rPr>
        <w:t>日内退货，且无需说明理由，但下列商品除外：（</w:t>
      </w:r>
      <w:r w:rsidR="0078455E">
        <w:rPr>
          <w:rFonts w:hint="eastAsia"/>
        </w:rPr>
        <w:t>1</w:t>
      </w:r>
      <w:r w:rsidR="0078455E">
        <w:rPr>
          <w:rFonts w:hint="eastAsia"/>
        </w:rPr>
        <w:t>）消费者</w:t>
      </w:r>
      <w:proofErr w:type="gramStart"/>
      <w:r w:rsidR="0078455E">
        <w:rPr>
          <w:rFonts w:hint="eastAsia"/>
        </w:rPr>
        <w:t>定作</w:t>
      </w:r>
      <w:proofErr w:type="gramEnd"/>
      <w:r w:rsidR="0078455E">
        <w:rPr>
          <w:rFonts w:hint="eastAsia"/>
        </w:rPr>
        <w:t>的；（</w:t>
      </w:r>
      <w:r w:rsidR="0078455E">
        <w:rPr>
          <w:rFonts w:hint="eastAsia"/>
        </w:rPr>
        <w:t>2</w:t>
      </w:r>
      <w:r w:rsidR="0078455E">
        <w:rPr>
          <w:rFonts w:hint="eastAsia"/>
        </w:rPr>
        <w:t>）鲜活易腐的；（</w:t>
      </w:r>
      <w:r w:rsidR="0078455E">
        <w:rPr>
          <w:rFonts w:hint="eastAsia"/>
        </w:rPr>
        <w:t>3</w:t>
      </w:r>
      <w:r w:rsidR="0078455E">
        <w:rPr>
          <w:rFonts w:hint="eastAsia"/>
        </w:rPr>
        <w:t>）在线下载或者消费者拆封的音像制品、计算机软件等数字化产品；（</w:t>
      </w:r>
      <w:r w:rsidR="0078455E">
        <w:rPr>
          <w:rFonts w:hint="eastAsia"/>
        </w:rPr>
        <w:t>4</w:t>
      </w:r>
      <w:r w:rsidR="0078455E">
        <w:rPr>
          <w:rFonts w:hint="eastAsia"/>
        </w:rPr>
        <w:t>）交付的报纸、期刊；（</w:t>
      </w:r>
      <w:r w:rsidR="0078455E">
        <w:rPr>
          <w:rFonts w:hint="eastAsia"/>
        </w:rPr>
        <w:t>5</w:t>
      </w:r>
      <w:r w:rsidR="0078455E">
        <w:rPr>
          <w:rFonts w:hint="eastAsia"/>
        </w:rPr>
        <w:t>）其他根据商品性质并经消费者在购买时确认不宜退货的商品。消费者退货的商品应当完好，受到退货之日起</w:t>
      </w:r>
      <w:r w:rsidR="0078455E">
        <w:rPr>
          <w:rFonts w:hint="eastAsia"/>
        </w:rPr>
        <w:t>7</w:t>
      </w:r>
      <w:r w:rsidR="0078455E">
        <w:rPr>
          <w:rFonts w:hint="eastAsia"/>
        </w:rPr>
        <w:t>日内返还价款，运费由消费者承担</w:t>
      </w:r>
    </w:p>
    <w:p w14:paraId="01D426EF" w14:textId="77777777" w:rsidR="0078455E" w:rsidRDefault="0078455E" w:rsidP="00687FDF"/>
    <w:p w14:paraId="1A5A555B" w14:textId="7A5958BB" w:rsidR="0078455E" w:rsidRDefault="0078455E" w:rsidP="00687FDF">
      <w:r>
        <w:rPr>
          <w:rFonts w:hint="eastAsia"/>
        </w:rPr>
        <w:t>二、经营者义务</w:t>
      </w:r>
    </w:p>
    <w:p w14:paraId="3AD0BAEF" w14:textId="72A5D569" w:rsidR="0078455E" w:rsidRDefault="0078455E" w:rsidP="00687FDF">
      <w:r>
        <w:rPr>
          <w:rFonts w:hint="eastAsia"/>
        </w:rPr>
        <w:t>1</w:t>
      </w:r>
      <w:r>
        <w:rPr>
          <w:rFonts w:hint="eastAsia"/>
        </w:rPr>
        <w:t>、依法或依合同约定履行义务</w:t>
      </w:r>
    </w:p>
    <w:p w14:paraId="139D4B77" w14:textId="19D60B9E" w:rsidR="0078455E" w:rsidRDefault="0078455E" w:rsidP="00687FDF">
      <w:r>
        <w:rPr>
          <w:rFonts w:hint="eastAsia"/>
        </w:rPr>
        <w:t>2</w:t>
      </w:r>
      <w:r>
        <w:rPr>
          <w:rFonts w:hint="eastAsia"/>
        </w:rPr>
        <w:t>、听取批评和接受监督的义务</w:t>
      </w:r>
    </w:p>
    <w:p w14:paraId="62B8DBB3" w14:textId="76E23729" w:rsidR="0078455E" w:rsidRDefault="0078455E" w:rsidP="00687FDF">
      <w:r>
        <w:rPr>
          <w:rFonts w:hint="eastAsia"/>
        </w:rPr>
        <w:t>3</w:t>
      </w:r>
      <w:r>
        <w:rPr>
          <w:rFonts w:hint="eastAsia"/>
        </w:rPr>
        <w:t>、保证人身和财产安全的义务</w:t>
      </w:r>
    </w:p>
    <w:p w14:paraId="29488D06" w14:textId="7BA80C9D" w:rsidR="0078455E" w:rsidRDefault="0078455E" w:rsidP="00687FDF">
      <w:r>
        <w:rPr>
          <w:rFonts w:hint="eastAsia"/>
        </w:rPr>
        <w:t>4</w:t>
      </w:r>
      <w:r>
        <w:rPr>
          <w:rFonts w:hint="eastAsia"/>
        </w:rPr>
        <w:t>、确保宣传内容真实的义务</w:t>
      </w:r>
    </w:p>
    <w:p w14:paraId="7FAB2779" w14:textId="5B80211F" w:rsidR="0078455E" w:rsidRDefault="0078455E" w:rsidP="00687FDF">
      <w:r>
        <w:rPr>
          <w:rFonts w:hint="eastAsia"/>
        </w:rPr>
        <w:t>5</w:t>
      </w:r>
      <w:r>
        <w:rPr>
          <w:rFonts w:hint="eastAsia"/>
        </w:rPr>
        <w:t>、标明真实名称和标记的义务</w:t>
      </w:r>
    </w:p>
    <w:p w14:paraId="6A87BB7A" w14:textId="7E51B946" w:rsidR="0078455E" w:rsidRDefault="0078455E" w:rsidP="00687FDF">
      <w:r>
        <w:rPr>
          <w:rFonts w:hint="eastAsia"/>
        </w:rPr>
        <w:t>6</w:t>
      </w:r>
      <w:r>
        <w:rPr>
          <w:rFonts w:hint="eastAsia"/>
        </w:rPr>
        <w:t>、出具凭证和单据的义务</w:t>
      </w:r>
    </w:p>
    <w:p w14:paraId="17C6E86C" w14:textId="7D6F1EF0" w:rsidR="0078455E" w:rsidRDefault="0078455E" w:rsidP="00687FDF">
      <w:r>
        <w:rPr>
          <w:rFonts w:hint="eastAsia"/>
        </w:rPr>
        <w:t>7</w:t>
      </w:r>
      <w:r>
        <w:rPr>
          <w:rFonts w:hint="eastAsia"/>
        </w:rPr>
        <w:t>、保证商品或服务符合要求的义务</w:t>
      </w:r>
    </w:p>
    <w:p w14:paraId="26CD745F" w14:textId="6BC3BC96" w:rsidR="0078455E" w:rsidRDefault="0078455E" w:rsidP="00687FDF">
      <w:r>
        <w:rPr>
          <w:rFonts w:hint="eastAsia"/>
        </w:rPr>
        <w:t>8</w:t>
      </w:r>
      <w:r>
        <w:rPr>
          <w:rFonts w:hint="eastAsia"/>
        </w:rPr>
        <w:t>、退货、更换、维修义务</w:t>
      </w:r>
    </w:p>
    <w:p w14:paraId="19575DD1" w14:textId="6F3A4783" w:rsidR="0078455E" w:rsidRDefault="0078455E" w:rsidP="00687FDF">
      <w:r>
        <w:rPr>
          <w:rFonts w:hint="eastAsia"/>
        </w:rPr>
        <w:t>9</w:t>
      </w:r>
      <w:r>
        <w:rPr>
          <w:rFonts w:hint="eastAsia"/>
        </w:rPr>
        <w:t>、公平合理交易的义务。不得滥用条款排除或限制消费者权利、减轻或免除经营者责任、加重消费者责任</w:t>
      </w:r>
    </w:p>
    <w:p w14:paraId="24F92FCE" w14:textId="413C7312" w:rsidR="0078455E" w:rsidRDefault="0078455E" w:rsidP="00687FDF">
      <w:r>
        <w:rPr>
          <w:rFonts w:hint="eastAsia"/>
        </w:rPr>
        <w:t>10</w:t>
      </w:r>
      <w:r>
        <w:rPr>
          <w:rFonts w:hint="eastAsia"/>
        </w:rPr>
        <w:t>、尊重消费者人格权利的义务</w:t>
      </w:r>
    </w:p>
    <w:p w14:paraId="621AC21C" w14:textId="433685E3" w:rsidR="0078455E" w:rsidRDefault="0078455E" w:rsidP="00687FDF">
      <w:r>
        <w:rPr>
          <w:rFonts w:hint="eastAsia"/>
        </w:rPr>
        <w:t>11</w:t>
      </w:r>
      <w:r>
        <w:rPr>
          <w:rFonts w:hint="eastAsia"/>
        </w:rPr>
        <w:t>、特殊行业的信息披露义务</w:t>
      </w:r>
    </w:p>
    <w:p w14:paraId="31B66DA3" w14:textId="79487691" w:rsidR="0078455E" w:rsidRDefault="0078455E" w:rsidP="00687FDF">
      <w:r>
        <w:rPr>
          <w:rFonts w:hint="eastAsia"/>
        </w:rPr>
        <w:t>12</w:t>
      </w:r>
      <w:r>
        <w:rPr>
          <w:rFonts w:hint="eastAsia"/>
        </w:rPr>
        <w:t>、消费者个人信息保护：经营者收集、使用个人信息应当遵循合法、正当、必要、诚信的原则，明示收集的目的、方式和范围，并尽到严格保密义务</w:t>
      </w:r>
    </w:p>
    <w:p w14:paraId="4ED1C0BB" w14:textId="77777777" w:rsidR="0078455E" w:rsidRPr="00687FDF" w:rsidRDefault="0078455E" w:rsidP="00687FDF">
      <w:pPr>
        <w:rPr>
          <w:rFonts w:hint="eastAsia"/>
        </w:rPr>
      </w:pPr>
    </w:p>
    <w:p w14:paraId="70466FB8" w14:textId="55EA227F" w:rsidR="00C94739" w:rsidRDefault="00C94739" w:rsidP="00C94739">
      <w:pPr>
        <w:pStyle w:val="5"/>
      </w:pPr>
      <w:r>
        <w:rPr>
          <w:rFonts w:hint="eastAsia"/>
        </w:rPr>
        <w:t>消法惩罚性赔偿制度</w:t>
      </w:r>
    </w:p>
    <w:p w14:paraId="35A07B17" w14:textId="411A8820" w:rsidR="00C94739" w:rsidRDefault="00C94739" w:rsidP="00C94739">
      <w:r>
        <w:rPr>
          <w:rFonts w:hint="eastAsia"/>
        </w:rPr>
        <w:t>（一）对欺诈行为的惩罚性赔偿</w:t>
      </w:r>
    </w:p>
    <w:p w14:paraId="5DCE467E" w14:textId="3934B214" w:rsidR="00C94739" w:rsidRDefault="00C94739" w:rsidP="00C94739">
      <w:r>
        <w:rPr>
          <w:rFonts w:hint="eastAsia"/>
        </w:rPr>
        <w:lastRenderedPageBreak/>
        <w:t>1</w:t>
      </w:r>
      <w:r>
        <w:rPr>
          <w:rFonts w:hint="eastAsia"/>
        </w:rPr>
        <w:t>、经营者提供商品或者服务必须存在欺诈行为</w:t>
      </w:r>
    </w:p>
    <w:p w14:paraId="6A8A4E51" w14:textId="3C636037" w:rsidR="00C94739" w:rsidRDefault="00C94739" w:rsidP="00C94739">
      <w:r>
        <w:rPr>
          <w:rFonts w:hint="eastAsia"/>
        </w:rPr>
        <w:t>2</w:t>
      </w:r>
      <w:r>
        <w:rPr>
          <w:rFonts w:hint="eastAsia"/>
        </w:rPr>
        <w:t>、消费者主张</w:t>
      </w:r>
    </w:p>
    <w:p w14:paraId="77ED0A13" w14:textId="5CBF7D3F" w:rsidR="00C94739" w:rsidRDefault="00C94739" w:rsidP="00C94739">
      <w:r>
        <w:rPr>
          <w:rFonts w:hint="eastAsia"/>
        </w:rPr>
        <w:t>3</w:t>
      </w:r>
      <w:r>
        <w:rPr>
          <w:rFonts w:hint="eastAsia"/>
        </w:rPr>
        <w:t>、退一赔三：返还费用，再按照成交价三倍赔偿，赔偿金额不足五百元的，为五百元</w:t>
      </w:r>
    </w:p>
    <w:p w14:paraId="3CDD6D69" w14:textId="77777777" w:rsidR="00C94739" w:rsidRDefault="00C94739" w:rsidP="00C94739"/>
    <w:p w14:paraId="46E143EB" w14:textId="7AE6793F" w:rsidR="00C94739" w:rsidRDefault="00C94739" w:rsidP="00C94739">
      <w:r>
        <w:rPr>
          <w:rFonts w:hint="eastAsia"/>
        </w:rPr>
        <w:t>（二）对经营者实施侵权行为的惩罚性赔偿</w:t>
      </w:r>
    </w:p>
    <w:p w14:paraId="362FFC1E" w14:textId="1DD237C6" w:rsidR="00C94739" w:rsidRPr="00C94739" w:rsidRDefault="00C94739" w:rsidP="00C94739">
      <w:pPr>
        <w:rPr>
          <w:rFonts w:hint="eastAsia"/>
        </w:rPr>
      </w:pPr>
      <w:r>
        <w:rPr>
          <w:rFonts w:hint="eastAsia"/>
        </w:rPr>
        <w:t>经营者明知商品或者服务存在缺陷，仍然向消费者提供，造成消费者或者其他受害人死亡或者健康严重损害的，受害人有权在填平性赔偿以外主张所受损失</w:t>
      </w:r>
      <w:r>
        <w:rPr>
          <w:rFonts w:hint="eastAsia"/>
        </w:rPr>
        <w:t>2</w:t>
      </w:r>
      <w:r>
        <w:rPr>
          <w:rFonts w:hint="eastAsia"/>
        </w:rPr>
        <w:t>倍以下惩罚性赔偿</w:t>
      </w:r>
    </w:p>
    <w:p w14:paraId="0F8F908B" w14:textId="15837C5B" w:rsidR="00C94739" w:rsidRPr="00C94739" w:rsidRDefault="0078455E" w:rsidP="00C94739">
      <w:pPr>
        <w:pStyle w:val="5"/>
        <w:rPr>
          <w:rFonts w:hint="eastAsia"/>
        </w:rPr>
      </w:pPr>
      <w:r>
        <w:rPr>
          <w:rFonts w:hint="eastAsia"/>
        </w:rPr>
        <w:t>消法的新形态应用</w:t>
      </w:r>
    </w:p>
    <w:p w14:paraId="68132090" w14:textId="6B109EF2" w:rsidR="0078455E" w:rsidRDefault="0078455E" w:rsidP="0078455E">
      <w:r>
        <w:rPr>
          <w:rFonts w:hint="eastAsia"/>
        </w:rPr>
        <w:t>一、网络直播</w:t>
      </w:r>
    </w:p>
    <w:p w14:paraId="02B5932B" w14:textId="6852AC5C" w:rsidR="0078455E" w:rsidRDefault="0078455E" w:rsidP="0078455E">
      <w:r>
        <w:rPr>
          <w:rFonts w:hint="eastAsia"/>
        </w:rPr>
        <w:t>经营者通过网络直播等方式提供商品或者服务的，应当依法履行消费者权益保护的相关义务</w:t>
      </w:r>
      <w:r w:rsidR="00C94739">
        <w:rPr>
          <w:rFonts w:hint="eastAsia"/>
        </w:rPr>
        <w:t>，减去那消费者权益保护制度，明确消费争议解决机制，按要求提供必要信息</w:t>
      </w:r>
    </w:p>
    <w:p w14:paraId="2F312FA0" w14:textId="74D93C28" w:rsidR="00C94739" w:rsidRDefault="00C94739" w:rsidP="0078455E">
      <w:r>
        <w:rPr>
          <w:rFonts w:hint="eastAsia"/>
        </w:rPr>
        <w:t>二、网络与未成年人保护</w:t>
      </w:r>
    </w:p>
    <w:p w14:paraId="267CE199" w14:textId="61AA44BB" w:rsidR="00C94739" w:rsidRDefault="00C94739" w:rsidP="0078455E">
      <w:r>
        <w:rPr>
          <w:rFonts w:hint="eastAsia"/>
        </w:rPr>
        <w:t>三、虚假宣传与老年人保护</w:t>
      </w:r>
    </w:p>
    <w:p w14:paraId="2C17610A" w14:textId="0CA56AB7" w:rsidR="00C94739" w:rsidRPr="0078455E" w:rsidRDefault="00C94739" w:rsidP="0078455E">
      <w:pPr>
        <w:rPr>
          <w:rFonts w:hint="eastAsia"/>
        </w:rPr>
      </w:pPr>
      <w:r>
        <w:rPr>
          <w:rFonts w:hint="eastAsia"/>
        </w:rPr>
        <w:t>四、预付式消费</w:t>
      </w:r>
    </w:p>
    <w:p w14:paraId="39D8C4AE" w14:textId="77777777" w:rsidR="00097D59" w:rsidRDefault="00097D59" w:rsidP="00097D59">
      <w:pPr>
        <w:pStyle w:val="5"/>
      </w:pPr>
      <w:r>
        <w:rPr>
          <w:rFonts w:hint="eastAsia"/>
        </w:rPr>
        <w:t>反垄断法适用的除外情况</w:t>
      </w:r>
    </w:p>
    <w:p w14:paraId="4BFE180F" w14:textId="77777777" w:rsidR="00097D59" w:rsidRDefault="00097D59" w:rsidP="00097D59">
      <w:r>
        <w:rPr>
          <w:rFonts w:hint="eastAsia"/>
        </w:rPr>
        <w:t>定义：国家针对某些产业的特点和需要，以及为了整个国民经济的健康发展，《反垄断法》等有关法规中规定的对某些行业、企业或者行为不适用反垄断法和政策的法律制度</w:t>
      </w:r>
    </w:p>
    <w:p w14:paraId="6DEDD0E9" w14:textId="77777777" w:rsidR="00097D59" w:rsidRDefault="00097D59" w:rsidP="00097D59">
      <w:r>
        <w:rPr>
          <w:rFonts w:hint="eastAsia"/>
        </w:rPr>
        <w:t>内容：（</w:t>
      </w:r>
      <w:r>
        <w:rPr>
          <w:rFonts w:hint="eastAsia"/>
        </w:rPr>
        <w:t>1</w:t>
      </w:r>
      <w:r>
        <w:rPr>
          <w:rFonts w:hint="eastAsia"/>
        </w:rPr>
        <w:t>）对某些特定行业给予保护；（</w:t>
      </w:r>
      <w:r>
        <w:rPr>
          <w:rFonts w:hint="eastAsia"/>
        </w:rPr>
        <w:t>2</w:t>
      </w:r>
      <w:r>
        <w:rPr>
          <w:rFonts w:hint="eastAsia"/>
        </w:rPr>
        <w:t>）对一些垄断协议适用除外；（</w:t>
      </w:r>
      <w:r>
        <w:rPr>
          <w:rFonts w:hint="eastAsia"/>
        </w:rPr>
        <w:t>3</w:t>
      </w:r>
      <w:r>
        <w:rPr>
          <w:rFonts w:hint="eastAsia"/>
        </w:rPr>
        <w:t>）对合理行使知识产权行为的保护；（</w:t>
      </w:r>
      <w:r>
        <w:rPr>
          <w:rFonts w:hint="eastAsia"/>
        </w:rPr>
        <w:t>4</w:t>
      </w:r>
      <w:r>
        <w:rPr>
          <w:rFonts w:hint="eastAsia"/>
        </w:rPr>
        <w:t>）对经营者集中的豁免（经营者能够证明该集中对竞争产生的有利影响明显大于不利影响或者符合社会公共利益）</w:t>
      </w:r>
    </w:p>
    <w:p w14:paraId="57747633" w14:textId="77777777" w:rsidR="00097D59" w:rsidRDefault="00097D59" w:rsidP="00097D59"/>
    <w:p w14:paraId="0CC5E310" w14:textId="0F43B9CD" w:rsidR="00097D59" w:rsidRDefault="00097D59" w:rsidP="00097D59">
      <w:pPr>
        <w:pStyle w:val="5"/>
      </w:pPr>
      <w:r>
        <w:rPr>
          <w:rFonts w:hint="eastAsia"/>
        </w:rPr>
        <w:t>产品质量法的立法宗旨</w:t>
      </w:r>
    </w:p>
    <w:p w14:paraId="6DA32712" w14:textId="6BB54907" w:rsidR="00097D59" w:rsidRDefault="00097D59" w:rsidP="00097D59">
      <w:r>
        <w:rPr>
          <w:rFonts w:hint="eastAsia"/>
        </w:rPr>
        <w:t>1</w:t>
      </w:r>
      <w:r>
        <w:rPr>
          <w:rFonts w:hint="eastAsia"/>
        </w:rPr>
        <w:t>、提高产品质量</w:t>
      </w:r>
    </w:p>
    <w:p w14:paraId="61DFF9CF" w14:textId="338156F5" w:rsidR="00097D59" w:rsidRDefault="00097D59" w:rsidP="00097D59">
      <w:r>
        <w:rPr>
          <w:rFonts w:hint="eastAsia"/>
        </w:rPr>
        <w:t>2</w:t>
      </w:r>
      <w:r>
        <w:rPr>
          <w:rFonts w:hint="eastAsia"/>
        </w:rPr>
        <w:t>、维护消费者合法权益</w:t>
      </w:r>
    </w:p>
    <w:p w14:paraId="6E4E4980" w14:textId="79C142FA" w:rsidR="00097D59" w:rsidRPr="00097D59" w:rsidRDefault="00097D59" w:rsidP="00097D59">
      <w:pPr>
        <w:rPr>
          <w:rFonts w:hint="eastAsia"/>
        </w:rPr>
      </w:pPr>
      <w:r>
        <w:rPr>
          <w:rFonts w:hint="eastAsia"/>
        </w:rPr>
        <w:t>3</w:t>
      </w:r>
      <w:r>
        <w:rPr>
          <w:rFonts w:hint="eastAsia"/>
        </w:rPr>
        <w:t>、规范市场秩序</w:t>
      </w:r>
    </w:p>
    <w:p w14:paraId="093C3C37" w14:textId="2997D08C" w:rsidR="00097D59" w:rsidRDefault="00097D59">
      <w:pPr>
        <w:pStyle w:val="5"/>
      </w:pPr>
      <w:r>
        <w:rPr>
          <w:rFonts w:hint="eastAsia"/>
        </w:rPr>
        <w:t>产品质量监督管理法的内容</w:t>
      </w:r>
    </w:p>
    <w:p w14:paraId="1B326502" w14:textId="1C10E0B1" w:rsidR="00097D59" w:rsidRDefault="00097D59" w:rsidP="00097D59">
      <w:r>
        <w:rPr>
          <w:rFonts w:hint="eastAsia"/>
        </w:rPr>
        <w:t>1</w:t>
      </w:r>
      <w:r>
        <w:rPr>
          <w:rFonts w:hint="eastAsia"/>
        </w:rPr>
        <w:t>、标准化管理制度</w:t>
      </w:r>
    </w:p>
    <w:p w14:paraId="68B70204" w14:textId="1699D091" w:rsidR="00097D59" w:rsidRDefault="00097D59" w:rsidP="00097D59">
      <w:r>
        <w:rPr>
          <w:rFonts w:hint="eastAsia"/>
        </w:rPr>
        <w:t>2</w:t>
      </w:r>
      <w:r>
        <w:rPr>
          <w:rFonts w:hint="eastAsia"/>
        </w:rPr>
        <w:t>、产品质量检验制度：生产者自检、第三方检验</w:t>
      </w:r>
    </w:p>
    <w:p w14:paraId="1000928F" w14:textId="37944395" w:rsidR="00097D59" w:rsidRDefault="00097D59" w:rsidP="00097D59">
      <w:r>
        <w:rPr>
          <w:rFonts w:hint="eastAsia"/>
        </w:rPr>
        <w:t>3</w:t>
      </w:r>
      <w:r>
        <w:rPr>
          <w:rFonts w:hint="eastAsia"/>
        </w:rPr>
        <w:t>、企业质量体系认证制度（完全自愿）</w:t>
      </w:r>
    </w:p>
    <w:p w14:paraId="20FEC581" w14:textId="6D44570B" w:rsidR="00097D59" w:rsidRDefault="00097D59" w:rsidP="00097D59">
      <w:r>
        <w:rPr>
          <w:rFonts w:hint="eastAsia"/>
        </w:rPr>
        <w:t>4</w:t>
      </w:r>
      <w:r>
        <w:rPr>
          <w:rFonts w:hint="eastAsia"/>
        </w:rPr>
        <w:t>、产品质量认证制度：自愿认证、中国强制性认证（“</w:t>
      </w:r>
      <w:r>
        <w:rPr>
          <w:rFonts w:hint="eastAsia"/>
        </w:rPr>
        <w:t>3C</w:t>
      </w:r>
      <w:r>
        <w:rPr>
          <w:rFonts w:hint="eastAsia"/>
        </w:rPr>
        <w:t>”）</w:t>
      </w:r>
    </w:p>
    <w:p w14:paraId="4438CFE9" w14:textId="508B03FE" w:rsidR="00097D59" w:rsidRDefault="00097D59" w:rsidP="00097D59">
      <w:r>
        <w:rPr>
          <w:rFonts w:hint="eastAsia"/>
        </w:rPr>
        <w:t>5</w:t>
      </w:r>
      <w:r>
        <w:rPr>
          <w:rFonts w:hint="eastAsia"/>
        </w:rPr>
        <w:t>、以抽查为主要方式的产品质量监督检察制度</w:t>
      </w:r>
    </w:p>
    <w:p w14:paraId="2A295EDC" w14:textId="1F4BF8F1" w:rsidR="00097D59" w:rsidRDefault="00097D59" w:rsidP="00097D59">
      <w:r>
        <w:rPr>
          <w:rFonts w:hint="eastAsia"/>
        </w:rPr>
        <w:t>6</w:t>
      </w:r>
      <w:r>
        <w:rPr>
          <w:rFonts w:hint="eastAsia"/>
        </w:rPr>
        <w:t>、产品质量的社会监督制度</w:t>
      </w:r>
    </w:p>
    <w:p w14:paraId="6B8203BB" w14:textId="77777777" w:rsidR="00097D59" w:rsidRPr="00097D59" w:rsidRDefault="00097D59" w:rsidP="00097D59">
      <w:pPr>
        <w:rPr>
          <w:rFonts w:hint="eastAsia"/>
        </w:rPr>
      </w:pPr>
    </w:p>
    <w:p w14:paraId="5FBDB59E" w14:textId="77777777" w:rsidR="00835842" w:rsidRDefault="00835842" w:rsidP="00835842">
      <w:pPr>
        <w:pStyle w:val="5"/>
      </w:pPr>
      <w:r>
        <w:rPr>
          <w:rFonts w:hint="eastAsia"/>
        </w:rPr>
        <w:lastRenderedPageBreak/>
        <w:t>产品缺陷责任</w:t>
      </w:r>
    </w:p>
    <w:p w14:paraId="0BED64B7" w14:textId="77777777" w:rsidR="00835842" w:rsidRDefault="00835842" w:rsidP="00835842">
      <w:r>
        <w:rPr>
          <w:rFonts w:hint="eastAsia"/>
        </w:rPr>
        <w:t>1</w:t>
      </w:r>
      <w:r>
        <w:rPr>
          <w:rFonts w:hint="eastAsia"/>
        </w:rPr>
        <w:t>、生产者严格责任原则。生产者生产的产品因缺陷造成他人人身、财产损害时，不论生产者是否具有过错，均应向受害人赔偿</w:t>
      </w:r>
    </w:p>
    <w:p w14:paraId="2D3D6CB1" w14:textId="77777777" w:rsidR="00835842" w:rsidRDefault="00835842" w:rsidP="00835842">
      <w:r>
        <w:rPr>
          <w:rFonts w:hint="eastAsia"/>
        </w:rPr>
        <w:t>2</w:t>
      </w:r>
      <w:r>
        <w:rPr>
          <w:rFonts w:hint="eastAsia"/>
        </w:rPr>
        <w:t>、销售者过错推定责任和严格责任：存在过错时承担责任。举证责任倒置。不能缺陷产品生产者、供货者时承担严格责任</w:t>
      </w:r>
    </w:p>
    <w:p w14:paraId="287F7C39" w14:textId="77777777" w:rsidR="00835842" w:rsidRDefault="00835842" w:rsidP="00835842">
      <w:r>
        <w:rPr>
          <w:rFonts w:hint="eastAsia"/>
        </w:rPr>
        <w:t>3</w:t>
      </w:r>
      <w:r>
        <w:rPr>
          <w:rFonts w:hint="eastAsia"/>
        </w:rPr>
        <w:t>、责任主体包括生产者、准生产者、销售者、运输者</w:t>
      </w:r>
    </w:p>
    <w:p w14:paraId="3DCD59D8" w14:textId="77777777" w:rsidR="00835842" w:rsidRDefault="00835842" w:rsidP="00835842">
      <w:r>
        <w:rPr>
          <w:rFonts w:hint="eastAsia"/>
        </w:rPr>
        <w:t>4</w:t>
      </w:r>
      <w:r>
        <w:rPr>
          <w:rFonts w:hint="eastAsia"/>
        </w:rPr>
        <w:t>、产品缺陷赔偿诉讼时效为自知道或者应当知道之日起</w:t>
      </w:r>
      <w:r>
        <w:rPr>
          <w:rFonts w:hint="eastAsia"/>
        </w:rPr>
        <w:t>2</w:t>
      </w:r>
      <w:r>
        <w:rPr>
          <w:rFonts w:hint="eastAsia"/>
        </w:rPr>
        <w:t>年；</w:t>
      </w:r>
      <w:proofErr w:type="gramStart"/>
      <w:r>
        <w:rPr>
          <w:rFonts w:hint="eastAsia"/>
        </w:rPr>
        <w:t>请求权最长存</w:t>
      </w:r>
      <w:proofErr w:type="gramEnd"/>
      <w:r>
        <w:rPr>
          <w:rFonts w:hint="eastAsia"/>
        </w:rPr>
        <w:t>在</w:t>
      </w:r>
      <w:r>
        <w:rPr>
          <w:rFonts w:hint="eastAsia"/>
        </w:rPr>
        <w:t>10</w:t>
      </w:r>
      <w:r>
        <w:rPr>
          <w:rFonts w:hint="eastAsia"/>
        </w:rPr>
        <w:t>年，自交付商品时起算，但尚未超过明示安全使用期的除外</w:t>
      </w:r>
    </w:p>
    <w:p w14:paraId="09FC83B8" w14:textId="77777777" w:rsidR="00835842" w:rsidRDefault="00835842" w:rsidP="00835842">
      <w:pPr>
        <w:rPr>
          <w:rFonts w:hint="eastAsia"/>
        </w:rPr>
      </w:pPr>
      <w:r>
        <w:rPr>
          <w:rFonts w:hint="eastAsia"/>
        </w:rPr>
        <w:t>5</w:t>
      </w:r>
      <w:r>
        <w:rPr>
          <w:rFonts w:hint="eastAsia"/>
        </w:rPr>
        <w:t>、产品瑕疵责任</w:t>
      </w:r>
      <w:r>
        <w:rPr>
          <w:rFonts w:hint="eastAsia"/>
        </w:rPr>
        <w:t>3</w:t>
      </w:r>
      <w:r>
        <w:rPr>
          <w:rFonts w:hint="eastAsia"/>
        </w:rPr>
        <w:t>年；</w:t>
      </w:r>
      <w:r>
        <w:rPr>
          <w:rFonts w:hint="eastAsia"/>
        </w:rPr>
        <w:t>20</w:t>
      </w:r>
      <w:r>
        <w:rPr>
          <w:rFonts w:hint="eastAsia"/>
        </w:rPr>
        <w:t>年</w:t>
      </w:r>
    </w:p>
    <w:p w14:paraId="037BFCA7" w14:textId="4AFE2800" w:rsidR="00835842" w:rsidRDefault="00835842">
      <w:pPr>
        <w:pStyle w:val="5"/>
      </w:pPr>
      <w:r>
        <w:rPr>
          <w:rFonts w:hint="eastAsia"/>
        </w:rPr>
        <w:t>中国人民银行</w:t>
      </w:r>
    </w:p>
    <w:p w14:paraId="35933639" w14:textId="717E18CD" w:rsidR="00835842" w:rsidRDefault="00835842" w:rsidP="00835842">
      <w:r>
        <w:rPr>
          <w:rFonts w:hint="eastAsia"/>
        </w:rPr>
        <w:t>1</w:t>
      </w:r>
      <w:r>
        <w:rPr>
          <w:rFonts w:hint="eastAsia"/>
        </w:rPr>
        <w:t>、我国的中央银行，既是国家机关，又是从事法定金融业务的特殊金融机构，是货币发行银行、政府的银行和为商业银行服务的银行</w:t>
      </w:r>
    </w:p>
    <w:p w14:paraId="50F3BE6C" w14:textId="74D4BA50" w:rsidR="00835842" w:rsidRPr="00835842" w:rsidRDefault="00835842" w:rsidP="00835842">
      <w:pPr>
        <w:rPr>
          <w:rFonts w:hint="eastAsia"/>
        </w:rPr>
      </w:pPr>
      <w:r>
        <w:rPr>
          <w:rFonts w:hint="eastAsia"/>
        </w:rPr>
        <w:t>2</w:t>
      </w:r>
      <w:r>
        <w:rPr>
          <w:rFonts w:hint="eastAsia"/>
        </w:rPr>
        <w:t>、职能：（</w:t>
      </w:r>
      <w:r>
        <w:rPr>
          <w:rFonts w:hint="eastAsia"/>
        </w:rPr>
        <w:t>1</w:t>
      </w:r>
      <w:r>
        <w:rPr>
          <w:rFonts w:hint="eastAsia"/>
        </w:rPr>
        <w:t>）宏观调控职能：制定货币政策；（</w:t>
      </w:r>
      <w:r>
        <w:rPr>
          <w:rFonts w:hint="eastAsia"/>
        </w:rPr>
        <w:t>2</w:t>
      </w:r>
      <w:r>
        <w:rPr>
          <w:rFonts w:hint="eastAsia"/>
        </w:rPr>
        <w:t>）服务职能；（</w:t>
      </w:r>
      <w:r>
        <w:rPr>
          <w:rFonts w:hint="eastAsia"/>
        </w:rPr>
        <w:t>3</w:t>
      </w:r>
      <w:r>
        <w:rPr>
          <w:rFonts w:hint="eastAsia"/>
        </w:rPr>
        <w:t>）监管职能</w:t>
      </w:r>
    </w:p>
    <w:p w14:paraId="57FEF6AF" w14:textId="6EF1CE13" w:rsidR="00835842" w:rsidRDefault="00774BA7">
      <w:pPr>
        <w:pStyle w:val="5"/>
      </w:pPr>
      <w:r>
        <w:rPr>
          <w:rFonts w:hint="eastAsia"/>
        </w:rPr>
        <w:t>货币政策的特征</w:t>
      </w:r>
    </w:p>
    <w:p w14:paraId="19253CBC" w14:textId="74584069" w:rsidR="00774BA7" w:rsidRDefault="00774BA7" w:rsidP="00774BA7">
      <w:r>
        <w:rPr>
          <w:rFonts w:hint="eastAsia"/>
        </w:rPr>
        <w:t>1</w:t>
      </w:r>
      <w:r>
        <w:rPr>
          <w:rFonts w:hint="eastAsia"/>
        </w:rPr>
        <w:t>、宏观经济政策</w:t>
      </w:r>
    </w:p>
    <w:p w14:paraId="794A50A9" w14:textId="775A5F65" w:rsidR="00774BA7" w:rsidRDefault="00774BA7" w:rsidP="00774BA7">
      <w:r>
        <w:rPr>
          <w:rFonts w:hint="eastAsia"/>
        </w:rPr>
        <w:t>2</w:t>
      </w:r>
      <w:r>
        <w:rPr>
          <w:rFonts w:hint="eastAsia"/>
        </w:rPr>
        <w:t>、调节社会总需求的政策</w:t>
      </w:r>
    </w:p>
    <w:p w14:paraId="6F602163" w14:textId="6ACEFD8C" w:rsidR="00774BA7" w:rsidRDefault="00774BA7" w:rsidP="00774BA7">
      <w:r>
        <w:rPr>
          <w:rFonts w:hint="eastAsia"/>
        </w:rPr>
        <w:t>3</w:t>
      </w:r>
      <w:r>
        <w:rPr>
          <w:rFonts w:hint="eastAsia"/>
        </w:rPr>
        <w:t>、间接调控经济</w:t>
      </w:r>
    </w:p>
    <w:p w14:paraId="6DA73D38" w14:textId="75B51163" w:rsidR="00774BA7" w:rsidRPr="00774BA7" w:rsidRDefault="00774BA7" w:rsidP="00774BA7">
      <w:pPr>
        <w:rPr>
          <w:rFonts w:hint="eastAsia"/>
        </w:rPr>
      </w:pPr>
      <w:r>
        <w:rPr>
          <w:rFonts w:hint="eastAsia"/>
        </w:rPr>
        <w:t>4</w:t>
      </w:r>
      <w:r>
        <w:rPr>
          <w:rFonts w:hint="eastAsia"/>
        </w:rPr>
        <w:t>、长期性和短期性相结合。</w:t>
      </w:r>
    </w:p>
    <w:p w14:paraId="20D9CD99" w14:textId="3328F41D" w:rsidR="00835842" w:rsidRDefault="00835842">
      <w:pPr>
        <w:pStyle w:val="5"/>
      </w:pPr>
    </w:p>
    <w:p w14:paraId="4D01EEF2" w14:textId="77777777" w:rsidR="00835842" w:rsidRDefault="00835842">
      <w:pPr>
        <w:pStyle w:val="5"/>
      </w:pPr>
    </w:p>
    <w:p w14:paraId="6FE33EC9" w14:textId="77777777" w:rsidR="00835842" w:rsidRPr="00097D59" w:rsidRDefault="00835842" w:rsidP="00097D59">
      <w:pPr>
        <w:rPr>
          <w:rFonts w:hint="eastAsia"/>
        </w:rPr>
      </w:pPr>
    </w:p>
    <w:p w14:paraId="09721B1F" w14:textId="77777777" w:rsidR="00835842" w:rsidRPr="00835842" w:rsidRDefault="00835842" w:rsidP="00835842">
      <w:pPr>
        <w:rPr>
          <w:rFonts w:hint="eastAsia"/>
        </w:rPr>
      </w:pPr>
    </w:p>
    <w:p w14:paraId="1F784B7E" w14:textId="77777777" w:rsidR="00835842" w:rsidRPr="00835842" w:rsidRDefault="00835842" w:rsidP="00835842">
      <w:pPr>
        <w:rPr>
          <w:rFonts w:hint="eastAsia"/>
        </w:rPr>
      </w:pPr>
    </w:p>
    <w:p w14:paraId="70C18752" w14:textId="77777777" w:rsidR="00D154EA" w:rsidRDefault="00000000">
      <w:pPr>
        <w:pStyle w:val="4"/>
        <w:jc w:val="center"/>
      </w:pPr>
      <w:r>
        <w:rPr>
          <w:rFonts w:hint="eastAsia"/>
        </w:rPr>
        <w:t>论述</w:t>
      </w:r>
    </w:p>
    <w:p w14:paraId="02D3654B" w14:textId="77777777" w:rsidR="00D154EA" w:rsidRDefault="00000000">
      <w:pPr>
        <w:pStyle w:val="5"/>
      </w:pPr>
      <w:r>
        <w:rPr>
          <w:rFonts w:hint="eastAsia"/>
        </w:rPr>
        <w:t>经济法的产生与发展历程</w:t>
      </w:r>
    </w:p>
    <w:p w14:paraId="0D3CFE6F" w14:textId="5BCA2371" w:rsidR="00646801" w:rsidRDefault="00646801" w:rsidP="00003724">
      <w:r>
        <w:rPr>
          <w:rFonts w:hint="eastAsia"/>
        </w:rPr>
        <w:t>自由资本主义时期——市场调节机制、市场缺陷、市场失灵、民商法改良</w:t>
      </w:r>
    </w:p>
    <w:p w14:paraId="5716AD75" w14:textId="3B652F07" w:rsidR="00003724" w:rsidRDefault="00003724" w:rsidP="00003724">
      <w:r>
        <w:rPr>
          <w:rFonts w:hint="eastAsia"/>
        </w:rPr>
        <w:t>一、市场功能与市场缺陷</w:t>
      </w:r>
    </w:p>
    <w:p w14:paraId="5A2E70B8" w14:textId="759F2137" w:rsidR="00003724" w:rsidRDefault="00003724" w:rsidP="00003724">
      <w:r>
        <w:rPr>
          <w:rFonts w:hint="eastAsia"/>
        </w:rPr>
        <w:lastRenderedPageBreak/>
        <w:t>市场可以通过供求、竞争等竞争机制形成价格，生产者根据这个价格来决定生产的种类、规模，从而使得商品生产适应社会需要，实现社会资源的有效配置，此即为市场调节</w:t>
      </w:r>
    </w:p>
    <w:p w14:paraId="0EBD3B45" w14:textId="69DD1F0D" w:rsidR="00003724" w:rsidRDefault="00003724" w:rsidP="00003724">
      <w:r>
        <w:rPr>
          <w:rFonts w:hint="eastAsia"/>
        </w:rPr>
        <w:t>然而市场调节并非万能的，存在缺陷：市场中存在阻碍市场机制发挥作用的市场障碍，市场调节具有唯利性、被动性、滞后性，导致出现经济危机</w:t>
      </w:r>
    </w:p>
    <w:p w14:paraId="25DD43F9" w14:textId="77777777" w:rsidR="0023656B" w:rsidRDefault="0023656B" w:rsidP="00003724"/>
    <w:p w14:paraId="23338300" w14:textId="713F5643" w:rsidR="00003724" w:rsidRDefault="00003724" w:rsidP="00003724">
      <w:r>
        <w:rPr>
          <w:rFonts w:hint="eastAsia"/>
        </w:rPr>
        <w:t>二、生产社会化和“市场失灵”</w:t>
      </w:r>
    </w:p>
    <w:p w14:paraId="1E3134EB" w14:textId="4A06AFE3" w:rsidR="00003724" w:rsidRDefault="00003724" w:rsidP="00003724">
      <w:r>
        <w:rPr>
          <w:rFonts w:hint="eastAsia"/>
        </w:rPr>
        <w:t>生产社会化使得企业规模不断扩大，少数企业具有雄厚经济实力并取得市场支配地位，从而发生了垄断、不正当竞争</w:t>
      </w:r>
    </w:p>
    <w:p w14:paraId="11151D09" w14:textId="64041018" w:rsidR="00003724" w:rsidRDefault="00003724" w:rsidP="00003724">
      <w:r>
        <w:rPr>
          <w:rFonts w:hint="eastAsia"/>
        </w:rPr>
        <w:t>产业革命</w:t>
      </w:r>
      <w:proofErr w:type="gramStart"/>
      <w:r>
        <w:rPr>
          <w:rFonts w:hint="eastAsia"/>
        </w:rPr>
        <w:t>后科技</w:t>
      </w:r>
      <w:proofErr w:type="gramEnd"/>
      <w:r>
        <w:rPr>
          <w:rFonts w:hint="eastAsia"/>
        </w:rPr>
        <w:t>和生产力迅速发展，市场规模扩大，竞争更加激烈</w:t>
      </w:r>
    </w:p>
    <w:p w14:paraId="59052E3D" w14:textId="482322D6" w:rsidR="0023656B" w:rsidRDefault="0023656B" w:rsidP="00003724">
      <w:r>
        <w:rPr>
          <w:rFonts w:hint="eastAsia"/>
        </w:rPr>
        <w:t>市场缺陷的消极影响被扩大</w:t>
      </w:r>
    </w:p>
    <w:p w14:paraId="7F14A56B" w14:textId="77777777" w:rsidR="0023656B" w:rsidRDefault="0023656B" w:rsidP="00003724"/>
    <w:p w14:paraId="167C3D03" w14:textId="6BCF3C74" w:rsidR="0023656B" w:rsidRDefault="0023656B" w:rsidP="00003724">
      <w:r>
        <w:rPr>
          <w:rFonts w:hint="eastAsia"/>
        </w:rPr>
        <w:t>三、民商法改良</w:t>
      </w:r>
      <w:r w:rsidR="00485218">
        <w:rPr>
          <w:rFonts w:hint="eastAsia"/>
        </w:rPr>
        <w:t>和社会革命</w:t>
      </w:r>
    </w:p>
    <w:p w14:paraId="360CDF97" w14:textId="4DEB39AB" w:rsidR="0023656B" w:rsidRDefault="0023656B" w:rsidP="00003724">
      <w:r>
        <w:rPr>
          <w:rFonts w:hint="eastAsia"/>
        </w:rPr>
        <w:t>为了更好的调节经济</w:t>
      </w:r>
      <w:r w:rsidR="00485218">
        <w:rPr>
          <w:rFonts w:hint="eastAsia"/>
        </w:rPr>
        <w:t>：</w:t>
      </w:r>
      <w:r w:rsidR="00485218">
        <w:t xml:space="preserve"> </w:t>
      </w:r>
    </w:p>
    <w:p w14:paraId="5391B502" w14:textId="1240292B" w:rsidR="0023656B" w:rsidRDefault="0023656B" w:rsidP="00003724">
      <w:r>
        <w:rPr>
          <w:rFonts w:hint="eastAsia"/>
        </w:rPr>
        <w:t>一方主张对民商法进行改良，主张对个人自由和权利</w:t>
      </w:r>
      <w:proofErr w:type="gramStart"/>
      <w:r>
        <w:rPr>
          <w:rFonts w:hint="eastAsia"/>
        </w:rPr>
        <w:t>作出</w:t>
      </w:r>
      <w:proofErr w:type="gramEnd"/>
      <w:r>
        <w:rPr>
          <w:rFonts w:hint="eastAsia"/>
        </w:rPr>
        <w:t>限制，强调社会利益，主张国家对经济进行必要干预</w:t>
      </w:r>
    </w:p>
    <w:p w14:paraId="15F3C70B" w14:textId="30E191BE" w:rsidR="0023656B" w:rsidRDefault="0023656B" w:rsidP="00003724">
      <w:r>
        <w:rPr>
          <w:rFonts w:hint="eastAsia"/>
        </w:rPr>
        <w:t>一方主张应当通过推翻资本主义社会建立社会主义社会克服资本主义制度的固有矛盾。</w:t>
      </w:r>
    </w:p>
    <w:p w14:paraId="69A7AC24" w14:textId="74F97FEE" w:rsidR="0023656B" w:rsidRDefault="0023656B" w:rsidP="00003724">
      <w:r>
        <w:rPr>
          <w:rFonts w:hint="eastAsia"/>
        </w:rPr>
        <w:t>两种主张同时推进，最终民商法出现了社会化倾向，对自由主义和个体本位的绝对化作出了修正，对个人权利和意志自由</w:t>
      </w:r>
      <w:proofErr w:type="gramStart"/>
      <w:r>
        <w:rPr>
          <w:rFonts w:hint="eastAsia"/>
        </w:rPr>
        <w:t>作出</w:t>
      </w:r>
      <w:proofErr w:type="gramEnd"/>
      <w:r>
        <w:rPr>
          <w:rFonts w:hint="eastAsia"/>
        </w:rPr>
        <w:t>了适当限制，并强调了个人义务和对社会的责任。</w:t>
      </w:r>
    </w:p>
    <w:p w14:paraId="7D8D28F9" w14:textId="262BF64A" w:rsidR="0023656B" w:rsidRDefault="0023656B" w:rsidP="00003724">
      <w:r>
        <w:rPr>
          <w:rFonts w:hint="eastAsia"/>
        </w:rPr>
        <w:t>但是，民商法本质上仍以个人本位为基本价值和精神追求，社会化的民商法也无法完全应对市场缺陷。</w:t>
      </w:r>
    </w:p>
    <w:p w14:paraId="74B18280" w14:textId="35A1FE6B" w:rsidR="0023656B" w:rsidRDefault="0023656B" w:rsidP="00003724">
      <w:r>
        <w:rPr>
          <w:rFonts w:hint="eastAsia"/>
        </w:rPr>
        <w:t>资本主义经济危机后，</w:t>
      </w:r>
      <w:proofErr w:type="gramStart"/>
      <w:r>
        <w:rPr>
          <w:rFonts w:hint="eastAsia"/>
        </w:rPr>
        <w:t>凯</w:t>
      </w:r>
      <w:proofErr w:type="gramEnd"/>
      <w:r>
        <w:rPr>
          <w:rFonts w:hint="eastAsia"/>
        </w:rPr>
        <w:t>恩斯主义受到推崇，主张以国家干预代替自由经营</w:t>
      </w:r>
    </w:p>
    <w:p w14:paraId="74F13F66" w14:textId="77777777" w:rsidR="0023656B" w:rsidRDefault="0023656B" w:rsidP="00003724"/>
    <w:p w14:paraId="43592D55" w14:textId="20D7A7B3" w:rsidR="00646801" w:rsidRDefault="00646801" w:rsidP="00003724">
      <w:r>
        <w:rPr>
          <w:rFonts w:hint="eastAsia"/>
        </w:rPr>
        <w:t>国家垄断资本主义时期——国家调节、政府失灵、经济法产生</w:t>
      </w:r>
    </w:p>
    <w:p w14:paraId="133527C4" w14:textId="3B2995CA" w:rsidR="0023656B" w:rsidRDefault="0023656B" w:rsidP="00003724">
      <w:r>
        <w:rPr>
          <w:rFonts w:hint="eastAsia"/>
        </w:rPr>
        <w:t>四、国家调节机制和国家职能演进</w:t>
      </w:r>
    </w:p>
    <w:p w14:paraId="292A3599" w14:textId="1707D968" w:rsidR="00485218" w:rsidRDefault="00485218" w:rsidP="00003724">
      <w:r>
        <w:rPr>
          <w:rFonts w:hint="eastAsia"/>
        </w:rPr>
        <w:t>受</w:t>
      </w:r>
      <w:proofErr w:type="gramStart"/>
      <w:r>
        <w:rPr>
          <w:rFonts w:hint="eastAsia"/>
        </w:rPr>
        <w:t>凯</w:t>
      </w:r>
      <w:proofErr w:type="gramEnd"/>
      <w:r>
        <w:rPr>
          <w:rFonts w:hint="eastAsia"/>
        </w:rPr>
        <w:t>恩斯主义影响，国家开始建立市场调节机制，主要包括通过国家强制力限制不正当竞争、垄断排除市场障碍；通过国家直接参与投资经营克服市场唯利性；通过制定经济政策克服市场的被动性和滞后性，国家逐渐出现了积极管理职能，一定程度上实现了克服市场缺陷、调节经济发展的目标</w:t>
      </w:r>
    </w:p>
    <w:p w14:paraId="71E4755D" w14:textId="77777777" w:rsidR="00485218" w:rsidRDefault="00485218" w:rsidP="00003724"/>
    <w:p w14:paraId="56501EFB" w14:textId="68730D43" w:rsidR="00485218" w:rsidRDefault="00485218" w:rsidP="00003724">
      <w:r>
        <w:rPr>
          <w:rFonts w:hint="eastAsia"/>
        </w:rPr>
        <w:t>五、政府失灵与经济法产生</w:t>
      </w:r>
    </w:p>
    <w:p w14:paraId="0423FA96" w14:textId="00907769" w:rsidR="00485218" w:rsidRDefault="00485218" w:rsidP="00003724">
      <w:r>
        <w:rPr>
          <w:rFonts w:hint="eastAsia"/>
        </w:rPr>
        <w:t>政府调节缺乏约束、监督和保障，在一些情况下不能很好地实现调节市场经济的目标，且损害了市场主体的合法权益，为了规制政府调节，经济法应运而生，逐渐形成了包括国家投资经营法、宏观经济引导促进法和</w:t>
      </w:r>
      <w:r w:rsidR="00646801">
        <w:rPr>
          <w:rFonts w:hint="eastAsia"/>
        </w:rPr>
        <w:t>市场规制</w:t>
      </w:r>
      <w:r>
        <w:rPr>
          <w:rFonts w:hint="eastAsia"/>
        </w:rPr>
        <w:t>法等在内的经济法律体系</w:t>
      </w:r>
    </w:p>
    <w:p w14:paraId="5918A78D" w14:textId="77777777" w:rsidR="00003724" w:rsidRPr="00003724" w:rsidRDefault="00003724" w:rsidP="00003724"/>
    <w:p w14:paraId="2C182F53" w14:textId="77777777" w:rsidR="00D154EA" w:rsidRDefault="00000000">
      <w:pPr>
        <w:pStyle w:val="5"/>
      </w:pPr>
      <w:r>
        <w:rPr>
          <w:rFonts w:hint="eastAsia"/>
        </w:rPr>
        <w:t>经济法与民商法的区别</w:t>
      </w:r>
    </w:p>
    <w:p w14:paraId="07CBB5D7" w14:textId="0CAD9C28" w:rsidR="00646801" w:rsidRDefault="00646801" w:rsidP="00646801">
      <w:r>
        <w:rPr>
          <w:rFonts w:hint="eastAsia"/>
        </w:rPr>
        <w:t>1</w:t>
      </w:r>
      <w:r>
        <w:rPr>
          <w:rFonts w:hint="eastAsia"/>
        </w:rPr>
        <w:t>、价值取向不同。经济法是社会本位的法，而民商法是个人本位的法。</w:t>
      </w:r>
    </w:p>
    <w:p w14:paraId="3F263D37" w14:textId="5E3A05AC" w:rsidR="00646801" w:rsidRDefault="00646801" w:rsidP="00646801">
      <w:r>
        <w:rPr>
          <w:rFonts w:hint="eastAsia"/>
        </w:rPr>
        <w:t>2</w:t>
      </w:r>
      <w:r>
        <w:rPr>
          <w:rFonts w:hint="eastAsia"/>
        </w:rPr>
        <w:t>、</w:t>
      </w:r>
      <w:r w:rsidR="0014036D">
        <w:rPr>
          <w:rFonts w:hint="eastAsia"/>
        </w:rPr>
        <w:t>立法目的不同。经济法以调整干预国家经济运行和市场规制关系为目的，民商法以调整平等主体之间的人身关系财产关系为目的</w:t>
      </w:r>
    </w:p>
    <w:p w14:paraId="6DA6BE6C" w14:textId="6C400F1D" w:rsidR="0014036D" w:rsidRDefault="0014036D" w:rsidP="00646801">
      <w:r>
        <w:rPr>
          <w:rFonts w:hint="eastAsia"/>
        </w:rPr>
        <w:t>3</w:t>
      </w:r>
      <w:r>
        <w:rPr>
          <w:rFonts w:hint="eastAsia"/>
        </w:rPr>
        <w:t>、法律性质不同。经济法是公法，民法是私法</w:t>
      </w:r>
    </w:p>
    <w:p w14:paraId="7D358B5E" w14:textId="47438AE3" w:rsidR="0014036D" w:rsidRDefault="0014036D" w:rsidP="00646801">
      <w:r>
        <w:rPr>
          <w:rFonts w:hint="eastAsia"/>
        </w:rPr>
        <w:t>4</w:t>
      </w:r>
      <w:r>
        <w:rPr>
          <w:rFonts w:hint="eastAsia"/>
        </w:rPr>
        <w:t>、产生渊源不同。经济法是制定法，而民商法是习惯法</w:t>
      </w:r>
    </w:p>
    <w:p w14:paraId="38C2AD93" w14:textId="186FE982" w:rsidR="0014036D" w:rsidRDefault="0014036D" w:rsidP="00646801">
      <w:r>
        <w:rPr>
          <w:rFonts w:hint="eastAsia"/>
        </w:rPr>
        <w:t>5</w:t>
      </w:r>
      <w:r>
        <w:rPr>
          <w:rFonts w:hint="eastAsia"/>
        </w:rPr>
        <w:t>、法律内容不同：经济法中多以强制性规范为主，而民商法中存在大量意思自治条款和任</w:t>
      </w:r>
      <w:r>
        <w:rPr>
          <w:rFonts w:hint="eastAsia"/>
        </w:rPr>
        <w:lastRenderedPageBreak/>
        <w:t>意性规范</w:t>
      </w:r>
    </w:p>
    <w:p w14:paraId="1FE650EC" w14:textId="33E77CAD" w:rsidR="00D32EDB" w:rsidRDefault="00D32EDB" w:rsidP="00646801">
      <w:r>
        <w:rPr>
          <w:rFonts w:hint="eastAsia"/>
        </w:rPr>
        <w:t>6</w:t>
      </w:r>
      <w:r>
        <w:rPr>
          <w:rFonts w:hint="eastAsia"/>
        </w:rPr>
        <w:t>、调整对象不同：经济法主要调整纵向关系，民商法主要调整横向关系</w:t>
      </w:r>
    </w:p>
    <w:p w14:paraId="448E165D" w14:textId="77777777" w:rsidR="0014036D" w:rsidRPr="00646801" w:rsidRDefault="0014036D" w:rsidP="00646801"/>
    <w:p w14:paraId="6BB0C8C0" w14:textId="77777777" w:rsidR="00D154EA" w:rsidRDefault="00000000">
      <w:pPr>
        <w:pStyle w:val="5"/>
      </w:pPr>
      <w:r>
        <w:rPr>
          <w:rFonts w:hint="eastAsia"/>
        </w:rPr>
        <w:t>经济法与行政法的关系</w:t>
      </w:r>
    </w:p>
    <w:p w14:paraId="2D476BF2" w14:textId="0B8A7296" w:rsidR="00C17201" w:rsidRDefault="00C17201" w:rsidP="00C17201">
      <w:r>
        <w:rPr>
          <w:rFonts w:hint="eastAsia"/>
        </w:rPr>
        <w:t>一、联系</w:t>
      </w:r>
    </w:p>
    <w:p w14:paraId="051744AA" w14:textId="38A6EF92" w:rsidR="00C17201" w:rsidRDefault="00C17201" w:rsidP="00C17201">
      <w:r>
        <w:rPr>
          <w:rFonts w:hint="eastAsia"/>
        </w:rPr>
        <w:t>1</w:t>
      </w:r>
      <w:r>
        <w:rPr>
          <w:rFonts w:hint="eastAsia"/>
        </w:rPr>
        <w:t>、主体上有重合。两种法律都包含国家公权力主体</w:t>
      </w:r>
    </w:p>
    <w:p w14:paraId="491AB7BB" w14:textId="6214105D" w:rsidR="00C17201" w:rsidRDefault="00C17201" w:rsidP="00C17201">
      <w:r>
        <w:rPr>
          <w:rFonts w:hint="eastAsia"/>
        </w:rPr>
        <w:t>2</w:t>
      </w:r>
      <w:r>
        <w:rPr>
          <w:rFonts w:hint="eastAsia"/>
        </w:rPr>
        <w:t>、调整手段相似。两种法律都大量规定了行政手段的运用</w:t>
      </w:r>
    </w:p>
    <w:p w14:paraId="4824C870" w14:textId="7C92F370" w:rsidR="00C17201" w:rsidRDefault="00C17201" w:rsidP="00C17201">
      <w:r>
        <w:rPr>
          <w:rFonts w:hint="eastAsia"/>
        </w:rPr>
        <w:t>3</w:t>
      </w:r>
      <w:r>
        <w:rPr>
          <w:rFonts w:hint="eastAsia"/>
        </w:rPr>
        <w:t>、法律效果类似。都存在对行政主体的限制，包含对相对主体的授权和救济</w:t>
      </w:r>
    </w:p>
    <w:p w14:paraId="2879F78B" w14:textId="099BBCC9" w:rsidR="00C17201" w:rsidRDefault="00C17201" w:rsidP="00C17201">
      <w:r>
        <w:rPr>
          <w:rFonts w:hint="eastAsia"/>
        </w:rPr>
        <w:t>4</w:t>
      </w:r>
      <w:r>
        <w:rPr>
          <w:rFonts w:hint="eastAsia"/>
        </w:rPr>
        <w:t>、价值取向相同。都具有社会本位性。</w:t>
      </w:r>
    </w:p>
    <w:p w14:paraId="3287FB4B" w14:textId="73E80E50" w:rsidR="00C17201" w:rsidRDefault="00C17201" w:rsidP="00C17201">
      <w:r>
        <w:rPr>
          <w:rFonts w:hint="eastAsia"/>
        </w:rPr>
        <w:t>5</w:t>
      </w:r>
      <w:r>
        <w:rPr>
          <w:rFonts w:hint="eastAsia"/>
        </w:rPr>
        <w:t>、部分法律同时具有行政法和经济法的双重属性</w:t>
      </w:r>
    </w:p>
    <w:p w14:paraId="160A66D3" w14:textId="77777777" w:rsidR="00C17201" w:rsidRDefault="00C17201" w:rsidP="00C17201"/>
    <w:p w14:paraId="22D58EEA" w14:textId="48D45891" w:rsidR="00C17201" w:rsidRDefault="00C17201" w:rsidP="00C17201">
      <w:r>
        <w:rPr>
          <w:rFonts w:hint="eastAsia"/>
        </w:rPr>
        <w:t>二、区别</w:t>
      </w:r>
    </w:p>
    <w:p w14:paraId="32374E33" w14:textId="5762097B" w:rsidR="00C17201" w:rsidRDefault="00C17201" w:rsidP="00C17201">
      <w:r>
        <w:rPr>
          <w:rFonts w:hint="eastAsia"/>
        </w:rPr>
        <w:t>1</w:t>
      </w:r>
      <w:r>
        <w:rPr>
          <w:rFonts w:hint="eastAsia"/>
        </w:rPr>
        <w:t>、调整对象不同。经济法调整的是市场经济，而行政法调整的是行政管理关系</w:t>
      </w:r>
    </w:p>
    <w:p w14:paraId="4F83EB90" w14:textId="4A729E92" w:rsidR="00C17201" w:rsidRDefault="00C17201" w:rsidP="00C17201">
      <w:r>
        <w:rPr>
          <w:rFonts w:hint="eastAsia"/>
        </w:rPr>
        <w:t>2</w:t>
      </w:r>
      <w:r>
        <w:rPr>
          <w:rFonts w:hint="eastAsia"/>
        </w:rPr>
        <w:t>、立法目的不同。经济法的立法目的在于调节市场经济，而行政法的立法目的在于维护社会秩序、实现社会管理目标</w:t>
      </w:r>
    </w:p>
    <w:p w14:paraId="7BD00B89" w14:textId="5D375306" w:rsidR="00C17201" w:rsidRDefault="00C17201" w:rsidP="00C17201">
      <w:r>
        <w:rPr>
          <w:rFonts w:hint="eastAsia"/>
        </w:rPr>
        <w:t>3</w:t>
      </w:r>
      <w:r>
        <w:rPr>
          <w:rFonts w:hint="eastAsia"/>
        </w:rPr>
        <w:t>、调整手段不同。</w:t>
      </w:r>
      <w:r w:rsidR="00D32EDB">
        <w:rPr>
          <w:rFonts w:hint="eastAsia"/>
        </w:rPr>
        <w:t>经济法会规定国家行政机关介入和参与经济关系的具体内容和具体程序；而行政法只从一般程序上加以规制，并不涉及行政行为的具体内容</w:t>
      </w:r>
    </w:p>
    <w:p w14:paraId="651B798A" w14:textId="54DE7EA7" w:rsidR="00D32EDB" w:rsidRDefault="00D32EDB" w:rsidP="00C17201">
      <w:r>
        <w:rPr>
          <w:rFonts w:hint="eastAsia"/>
        </w:rPr>
        <w:t>4</w:t>
      </w:r>
      <w:r>
        <w:rPr>
          <w:rFonts w:hint="eastAsia"/>
        </w:rPr>
        <w:t>、调整领域不同。经济法主要调整经济领域的宏观调节关系和微观管理关系；而行政法调节经济领域和非经济领域的</w:t>
      </w:r>
      <w:proofErr w:type="gramStart"/>
      <w:r>
        <w:rPr>
          <w:rFonts w:hint="eastAsia"/>
        </w:rPr>
        <w:t>的</w:t>
      </w:r>
      <w:proofErr w:type="gramEnd"/>
      <w:r>
        <w:rPr>
          <w:rFonts w:hint="eastAsia"/>
        </w:rPr>
        <w:t>微观管理关系。</w:t>
      </w:r>
    </w:p>
    <w:p w14:paraId="7E21A32C" w14:textId="7486DFCE" w:rsidR="00D32EDB" w:rsidRPr="00C17201" w:rsidRDefault="00D32EDB" w:rsidP="00C17201"/>
    <w:p w14:paraId="6125D379" w14:textId="0AFFEBF6" w:rsidR="00C83FF4" w:rsidRDefault="00C83FF4">
      <w:pPr>
        <w:pStyle w:val="5"/>
      </w:pPr>
      <w:r>
        <w:rPr>
          <w:rFonts w:hint="eastAsia"/>
        </w:rPr>
        <w:t>公司法、企业法是否属于经济法</w:t>
      </w:r>
    </w:p>
    <w:p w14:paraId="3F4DAB08" w14:textId="12EB2DFA" w:rsidR="00C83FF4" w:rsidRDefault="00C83FF4" w:rsidP="00C83FF4">
      <w:r>
        <w:rPr>
          <w:rFonts w:hint="eastAsia"/>
        </w:rPr>
        <w:t>公司法主要规定企业、公司的设立、权利义务、组织机构、分配制度、合并、解散、清算等问题；而后者主要规定国家对各类企业、公司的有关政策，涉及计划指导、产业政策、财政、税收、进出口、价格等</w:t>
      </w:r>
    </w:p>
    <w:p w14:paraId="59350AB0" w14:textId="788810D9" w:rsidR="00C83FF4" w:rsidRDefault="00C83FF4" w:rsidP="00C83FF4">
      <w:r>
        <w:rPr>
          <w:rFonts w:hint="eastAsia"/>
        </w:rPr>
        <w:t>国有企业法、国有公司法以及调整一切企业、公司的政策法属于经济法的范畴</w:t>
      </w:r>
    </w:p>
    <w:p w14:paraId="41565EE6" w14:textId="0135B17B" w:rsidR="00C83FF4" w:rsidRPr="00C83FF4" w:rsidRDefault="00C83FF4" w:rsidP="00C83FF4"/>
    <w:p w14:paraId="1FE04E00" w14:textId="3C94867B" w:rsidR="00C83FF4" w:rsidRDefault="00C83FF4" w:rsidP="00C83FF4">
      <w:pPr>
        <w:pStyle w:val="5"/>
      </w:pPr>
      <w:r>
        <w:rPr>
          <w:rFonts w:hint="eastAsia"/>
        </w:rPr>
        <w:t>社会保障法是否属于</w:t>
      </w:r>
      <w:r w:rsidR="00337166">
        <w:rPr>
          <w:rFonts w:hint="eastAsia"/>
        </w:rPr>
        <w:t>经济法</w:t>
      </w:r>
    </w:p>
    <w:p w14:paraId="4AC7CF37" w14:textId="2B52A668" w:rsidR="00337166" w:rsidRDefault="00337166" w:rsidP="00337166">
      <w:r>
        <w:rPr>
          <w:rFonts w:hint="eastAsia"/>
        </w:rPr>
        <w:t>社会保障法实际上也是进行国家干预，但在根本上是不同的：经济法的目的是社会经济协调发展；而劳动法的目的是解决劳动者相对于单位相对弱势的问题。</w:t>
      </w:r>
    </w:p>
    <w:p w14:paraId="0DD2E08B" w14:textId="77777777" w:rsidR="00337166" w:rsidRPr="00337166" w:rsidRDefault="00337166" w:rsidP="00337166"/>
    <w:p w14:paraId="1A844B52" w14:textId="10461036" w:rsidR="00337166" w:rsidRDefault="00337166">
      <w:pPr>
        <w:pStyle w:val="5"/>
      </w:pPr>
      <w:r>
        <w:rPr>
          <w:rFonts w:hint="eastAsia"/>
        </w:rPr>
        <w:t>经济法的价值</w:t>
      </w:r>
    </w:p>
    <w:p w14:paraId="77F4A080" w14:textId="76D71758" w:rsidR="00337166" w:rsidRDefault="00337166" w:rsidP="00337166">
      <w:r>
        <w:rPr>
          <w:rFonts w:hint="eastAsia"/>
        </w:rPr>
        <w:t>1</w:t>
      </w:r>
      <w:r>
        <w:rPr>
          <w:rFonts w:hint="eastAsia"/>
        </w:rPr>
        <w:t>、社会本位</w:t>
      </w:r>
    </w:p>
    <w:p w14:paraId="167C97CF" w14:textId="190D7471" w:rsidR="00337166" w:rsidRDefault="00337166" w:rsidP="00337166">
      <w:r>
        <w:rPr>
          <w:rFonts w:hint="eastAsia"/>
        </w:rPr>
        <w:t>2</w:t>
      </w:r>
      <w:r>
        <w:rPr>
          <w:rFonts w:hint="eastAsia"/>
        </w:rPr>
        <w:t>、秩序</w:t>
      </w:r>
    </w:p>
    <w:p w14:paraId="0501CE3B" w14:textId="4D536411" w:rsidR="00337166" w:rsidRDefault="00337166" w:rsidP="00337166">
      <w:r>
        <w:rPr>
          <w:rFonts w:hint="eastAsia"/>
        </w:rPr>
        <w:lastRenderedPageBreak/>
        <w:t>3</w:t>
      </w:r>
      <w:r>
        <w:rPr>
          <w:rFonts w:hint="eastAsia"/>
        </w:rPr>
        <w:t>、效率</w:t>
      </w:r>
    </w:p>
    <w:p w14:paraId="1DBAAA3F" w14:textId="6CC2C349" w:rsidR="00337166" w:rsidRDefault="00337166" w:rsidP="00337166">
      <w:r>
        <w:rPr>
          <w:rFonts w:hint="eastAsia"/>
        </w:rPr>
        <w:t>4</w:t>
      </w:r>
      <w:r>
        <w:rPr>
          <w:rFonts w:hint="eastAsia"/>
        </w:rPr>
        <w:t>、公平</w:t>
      </w:r>
    </w:p>
    <w:p w14:paraId="27C80AB8" w14:textId="1AB7642A" w:rsidR="00337166" w:rsidRDefault="00337166" w:rsidP="00337166">
      <w:r>
        <w:rPr>
          <w:rFonts w:hint="eastAsia"/>
        </w:rPr>
        <w:t>5</w:t>
      </w:r>
      <w:r>
        <w:rPr>
          <w:rFonts w:hint="eastAsia"/>
        </w:rPr>
        <w:t>、正义</w:t>
      </w:r>
    </w:p>
    <w:p w14:paraId="6C510344" w14:textId="77777777" w:rsidR="00337166" w:rsidRPr="00337166" w:rsidRDefault="00337166" w:rsidP="00337166"/>
    <w:p w14:paraId="0A4BEFD9" w14:textId="6DFCE905" w:rsidR="00D154EA" w:rsidRDefault="00000000">
      <w:pPr>
        <w:pStyle w:val="5"/>
      </w:pPr>
      <w:r>
        <w:t>经济法的原则</w:t>
      </w:r>
    </w:p>
    <w:p w14:paraId="4BF0BF09" w14:textId="5DCFD040" w:rsidR="00337166" w:rsidRDefault="00337166" w:rsidP="00337166">
      <w:r>
        <w:rPr>
          <w:rFonts w:hint="eastAsia"/>
        </w:rPr>
        <w:t>1</w:t>
      </w:r>
      <w:r>
        <w:rPr>
          <w:rFonts w:hint="eastAsia"/>
        </w:rPr>
        <w:t>、资源优化配置原则：使资源在生产和再生产各个环节上合理有效地流动和配备</w:t>
      </w:r>
    </w:p>
    <w:p w14:paraId="0C9AB6D0" w14:textId="289BB5AD" w:rsidR="00337166" w:rsidRDefault="00337166" w:rsidP="00337166">
      <w:r>
        <w:rPr>
          <w:rFonts w:hint="eastAsia"/>
        </w:rPr>
        <w:t>2</w:t>
      </w:r>
      <w:r>
        <w:rPr>
          <w:rFonts w:hint="eastAsia"/>
        </w:rPr>
        <w:t>、国家适度干预原则：指国家在经济自主和国家统制的边界条件或者临界点上所作的一种介入状态</w:t>
      </w:r>
    </w:p>
    <w:p w14:paraId="18BA5CAF" w14:textId="1E3BD426" w:rsidR="00337166" w:rsidRDefault="00337166" w:rsidP="00337166">
      <w:r>
        <w:rPr>
          <w:rFonts w:hint="eastAsia"/>
        </w:rPr>
        <w:t>3</w:t>
      </w:r>
      <w:r>
        <w:rPr>
          <w:rFonts w:hint="eastAsia"/>
        </w:rPr>
        <w:t>、社会本位原则：不能一味</w:t>
      </w:r>
      <w:r w:rsidR="00C942D5">
        <w:rPr>
          <w:rFonts w:hint="eastAsia"/>
        </w:rPr>
        <w:t>追求</w:t>
      </w:r>
      <w:r>
        <w:rPr>
          <w:rFonts w:hint="eastAsia"/>
        </w:rPr>
        <w:t>自身利益的最大化而忽视对社会公共利益的关注</w:t>
      </w:r>
    </w:p>
    <w:p w14:paraId="13D71C29" w14:textId="258BEC9F" w:rsidR="00337166" w:rsidRDefault="00337166" w:rsidP="00337166">
      <w:r>
        <w:rPr>
          <w:rFonts w:hint="eastAsia"/>
        </w:rPr>
        <w:t>4</w:t>
      </w:r>
      <w:r>
        <w:rPr>
          <w:rFonts w:hint="eastAsia"/>
        </w:rPr>
        <w:t>、经济民主原则：充分尊重经济自由基础上的多数决定，更多的听取社会意见，强调经济决策的公众参与</w:t>
      </w:r>
    </w:p>
    <w:p w14:paraId="4334C206" w14:textId="20C66D29" w:rsidR="00337166" w:rsidRDefault="00337166" w:rsidP="00337166">
      <w:r>
        <w:rPr>
          <w:rFonts w:hint="eastAsia"/>
        </w:rPr>
        <w:t>5</w:t>
      </w:r>
      <w:r>
        <w:rPr>
          <w:rFonts w:hint="eastAsia"/>
        </w:rPr>
        <w:t>、经济公平原则：是指任何一个法律关系的主体，在以一定的物质利益为目标的活动中，都能够在同等的法律条件下，实现建立在价值规律基础之上的利益平衡</w:t>
      </w:r>
    </w:p>
    <w:p w14:paraId="4F33228A" w14:textId="30DFA716" w:rsidR="00337166" w:rsidRDefault="00337166" w:rsidP="00337166">
      <w:r>
        <w:rPr>
          <w:rFonts w:hint="eastAsia"/>
        </w:rPr>
        <w:t>6</w:t>
      </w:r>
      <w:r>
        <w:rPr>
          <w:rFonts w:hint="eastAsia"/>
        </w:rPr>
        <w:t>、经济效益原则：</w:t>
      </w:r>
      <w:r w:rsidR="00C942D5">
        <w:rPr>
          <w:rFonts w:hint="eastAsia"/>
        </w:rPr>
        <w:t>提高通入产出比</w:t>
      </w:r>
    </w:p>
    <w:p w14:paraId="68319DCE" w14:textId="02319CBC" w:rsidR="00C942D5" w:rsidRPr="00337166" w:rsidRDefault="00C942D5" w:rsidP="00337166">
      <w:r>
        <w:rPr>
          <w:rFonts w:hint="eastAsia"/>
        </w:rPr>
        <w:t>7</w:t>
      </w:r>
      <w:r>
        <w:rPr>
          <w:rFonts w:hint="eastAsia"/>
        </w:rPr>
        <w:t>、可持续发展原则：既满足当代人的需求，又不对后代人满足其自身需求的能力构成危害的发展</w:t>
      </w:r>
    </w:p>
    <w:p w14:paraId="1F3A60BF" w14:textId="74A205E7" w:rsidR="00D154EA" w:rsidRDefault="00000000">
      <w:pPr>
        <w:pStyle w:val="5"/>
      </w:pPr>
      <w:r>
        <w:rPr>
          <w:rFonts w:hint="eastAsia"/>
        </w:rPr>
        <w:t>在竞争法的立法和适用的过程中，如何处理</w:t>
      </w:r>
      <w:r w:rsidR="00421387">
        <w:rPr>
          <w:rFonts w:hint="eastAsia"/>
        </w:rPr>
        <w:t>竞争</w:t>
      </w:r>
      <w:r>
        <w:rPr>
          <w:rFonts w:hint="eastAsia"/>
        </w:rPr>
        <w:t>自由与竞争秩序的？</w:t>
      </w:r>
    </w:p>
    <w:p w14:paraId="77EF930F" w14:textId="40D32235" w:rsidR="00421387" w:rsidRDefault="00421387" w:rsidP="00421387">
      <w:r>
        <w:rPr>
          <w:rFonts w:hint="eastAsia"/>
        </w:rPr>
        <w:t>1</w:t>
      </w:r>
      <w:r>
        <w:rPr>
          <w:rFonts w:hint="eastAsia"/>
        </w:rPr>
        <w:t>、竞争自由是基本原则。建立、维护秩序的目的是为了实现和保障自由</w:t>
      </w:r>
    </w:p>
    <w:p w14:paraId="2E69BEBE" w14:textId="4BCC67CD" w:rsidR="008C6BC2" w:rsidRPr="00421387" w:rsidRDefault="008C6BC2" w:rsidP="00421387">
      <w:r>
        <w:rPr>
          <w:rFonts w:hint="eastAsia"/>
        </w:rPr>
        <w:t>2</w:t>
      </w:r>
      <w:r>
        <w:rPr>
          <w:rFonts w:hint="eastAsia"/>
        </w:rPr>
        <w:t>、没有秩序就没有真正的自由</w:t>
      </w:r>
    </w:p>
    <w:p w14:paraId="0FA8BEEF" w14:textId="77777777" w:rsidR="00D154EA" w:rsidRDefault="00000000">
      <w:pPr>
        <w:pStyle w:val="5"/>
      </w:pPr>
      <w:r>
        <w:t>竞争（竞争法所调整的竞争）是过程还是结构</w:t>
      </w:r>
    </w:p>
    <w:p w14:paraId="033A5213" w14:textId="7C1B7DF5" w:rsidR="008C6BC2" w:rsidRPr="008C6BC2" w:rsidRDefault="008C6BC2" w:rsidP="008C6BC2">
      <w:r>
        <w:rPr>
          <w:rFonts w:hint="eastAsia"/>
        </w:rPr>
        <w:t>竞争应当是一个动态的过程，但是竞争法指定的基础是对竞争的静态结构研究</w:t>
      </w:r>
    </w:p>
    <w:p w14:paraId="533079D8" w14:textId="77777777" w:rsidR="00AF34B4" w:rsidRPr="00C83FF4" w:rsidRDefault="00AF34B4" w:rsidP="00AF34B4">
      <w:pPr>
        <w:pStyle w:val="5"/>
      </w:pPr>
      <w:r>
        <w:t>竞争是目的还是手段</w:t>
      </w:r>
    </w:p>
    <w:p w14:paraId="05BF33C1" w14:textId="77777777" w:rsidR="00AF34B4" w:rsidRDefault="00AF34B4" w:rsidP="00AF34B4">
      <w:r>
        <w:rPr>
          <w:rFonts w:hint="eastAsia"/>
        </w:rPr>
        <w:t>竞争是目的，自由竞争、正当竞争本身就是竞争法所追求的目的</w:t>
      </w:r>
    </w:p>
    <w:p w14:paraId="0A98C5F4" w14:textId="64212BDD" w:rsidR="00FB6F86" w:rsidRPr="00FB6F86" w:rsidRDefault="00AF34B4" w:rsidP="00FB6F86">
      <w:pPr>
        <w:pStyle w:val="5"/>
      </w:pPr>
      <w:r>
        <w:rPr>
          <w:rFonts w:hint="eastAsia"/>
        </w:rPr>
        <w:t>只有具备合法经营资格的人才是经营者</w:t>
      </w:r>
      <w:r>
        <w:rPr>
          <w:rFonts w:hint="eastAsia"/>
        </w:rPr>
        <w:t xml:space="preserve">vs </w:t>
      </w:r>
      <w:r>
        <w:rPr>
          <w:rFonts w:hint="eastAsia"/>
        </w:rPr>
        <w:t>客观上从事营利性的经营活动就是经营者？</w:t>
      </w:r>
      <w:r w:rsidR="00FB6F86">
        <w:rPr>
          <w:rFonts w:hint="eastAsia"/>
        </w:rPr>
        <w:t>【类推：作为交易对手的单位或者个人可否成为受贿人】</w:t>
      </w:r>
    </w:p>
    <w:p w14:paraId="5A3F6550" w14:textId="4E45D99E" w:rsidR="00AF34B4" w:rsidRDefault="00AF34B4" w:rsidP="00AF34B4">
      <w:r>
        <w:rPr>
          <w:rFonts w:hint="eastAsia"/>
        </w:rPr>
        <w:t>后者。</w:t>
      </w:r>
    </w:p>
    <w:p w14:paraId="4FA54B03" w14:textId="3E74B297" w:rsidR="00AF34B4" w:rsidRDefault="00AF34B4" w:rsidP="00AF34B4">
      <w:r>
        <w:rPr>
          <w:rFonts w:hint="eastAsia"/>
        </w:rPr>
        <w:t>1</w:t>
      </w:r>
      <w:r>
        <w:rPr>
          <w:rFonts w:hint="eastAsia"/>
        </w:rPr>
        <w:t>、符合法条定义。经营者是指从事商品生产、经营或者提供服务的自然人、法人或非法人</w:t>
      </w:r>
      <w:r>
        <w:rPr>
          <w:rFonts w:hint="eastAsia"/>
        </w:rPr>
        <w:lastRenderedPageBreak/>
        <w:t>组织</w:t>
      </w:r>
    </w:p>
    <w:p w14:paraId="383988F8" w14:textId="5096F31A" w:rsidR="00AF34B4" w:rsidRDefault="00AF34B4" w:rsidP="00AF34B4">
      <w:r>
        <w:rPr>
          <w:rFonts w:hint="eastAsia"/>
        </w:rPr>
        <w:t>2</w:t>
      </w:r>
      <w:r>
        <w:rPr>
          <w:rFonts w:hint="eastAsia"/>
        </w:rPr>
        <w:t>、符合反法的立法目的。反法以维护市场秩序为目的，没有合法经营资格同样可以扰乱市场经营秩序</w:t>
      </w:r>
    </w:p>
    <w:p w14:paraId="71FCE9FB" w14:textId="072A1227" w:rsidR="00AF34B4" w:rsidRDefault="00AF34B4" w:rsidP="00AF34B4">
      <w:r>
        <w:rPr>
          <w:rFonts w:hint="eastAsia"/>
        </w:rPr>
        <w:t>3</w:t>
      </w:r>
      <w:r>
        <w:rPr>
          <w:rFonts w:hint="eastAsia"/>
        </w:rPr>
        <w:t>、根据行为认定主体更加公平。造成同样损害的行为应当受到相同的法律对待</w:t>
      </w:r>
    </w:p>
    <w:p w14:paraId="507F9979" w14:textId="2A322A20" w:rsidR="00AF34B4" w:rsidRDefault="00AF34B4" w:rsidP="00AF34B4">
      <w:r>
        <w:rPr>
          <w:rFonts w:hint="eastAsia"/>
        </w:rPr>
        <w:t>4</w:t>
      </w:r>
      <w:r>
        <w:rPr>
          <w:rFonts w:hint="eastAsia"/>
        </w:rPr>
        <w:t>、根据行为认定经营者可以使反法的适用更加严密</w:t>
      </w:r>
    </w:p>
    <w:p w14:paraId="7E282F97" w14:textId="77777777" w:rsidR="00AF34B4" w:rsidRPr="00AF34B4" w:rsidRDefault="00AF34B4" w:rsidP="00AF34B4"/>
    <w:p w14:paraId="1959224D" w14:textId="77777777" w:rsidR="00AF34B4" w:rsidRDefault="00AF34B4" w:rsidP="00C83FF4">
      <w:pPr>
        <w:pStyle w:val="5"/>
      </w:pPr>
    </w:p>
    <w:p w14:paraId="22E41C5A" w14:textId="77777777" w:rsidR="00AF34B4" w:rsidRDefault="00AF34B4" w:rsidP="00C83FF4">
      <w:pPr>
        <w:pStyle w:val="5"/>
      </w:pPr>
    </w:p>
    <w:p w14:paraId="0A8ADDFE" w14:textId="77777777" w:rsidR="00AF34B4" w:rsidRDefault="00AF34B4" w:rsidP="00C83FF4">
      <w:pPr>
        <w:pStyle w:val="5"/>
      </w:pPr>
    </w:p>
    <w:p w14:paraId="36A2BD91" w14:textId="77777777" w:rsidR="00AF34B4" w:rsidRDefault="00AF34B4" w:rsidP="00C83FF4">
      <w:pPr>
        <w:pStyle w:val="5"/>
      </w:pPr>
    </w:p>
    <w:p w14:paraId="26036D9F" w14:textId="77777777" w:rsidR="00AF34B4" w:rsidRDefault="00AF34B4" w:rsidP="00C83FF4">
      <w:pPr>
        <w:pStyle w:val="5"/>
      </w:pPr>
    </w:p>
    <w:p w14:paraId="173DEDF2" w14:textId="77777777" w:rsidR="00AF34B4" w:rsidRDefault="00AF34B4" w:rsidP="00C83FF4">
      <w:pPr>
        <w:pStyle w:val="5"/>
      </w:pPr>
    </w:p>
    <w:p w14:paraId="0DAB8109" w14:textId="77777777" w:rsidR="00AF34B4" w:rsidRDefault="00AF34B4" w:rsidP="00C83FF4">
      <w:pPr>
        <w:pStyle w:val="5"/>
      </w:pPr>
    </w:p>
    <w:p w14:paraId="0781E6E7" w14:textId="77777777" w:rsidR="00AF34B4" w:rsidRDefault="00AF34B4"/>
    <w:sectPr w:rsidR="00AF34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751E6" w14:textId="77777777" w:rsidR="003F64A0" w:rsidRDefault="003F64A0" w:rsidP="00103AD0">
      <w:r>
        <w:separator/>
      </w:r>
    </w:p>
  </w:endnote>
  <w:endnote w:type="continuationSeparator" w:id="0">
    <w:p w14:paraId="501F548B" w14:textId="77777777" w:rsidR="003F64A0" w:rsidRDefault="003F64A0" w:rsidP="0010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43D3D" w14:textId="77777777" w:rsidR="003F64A0" w:rsidRDefault="003F64A0" w:rsidP="00103AD0">
      <w:r>
        <w:separator/>
      </w:r>
    </w:p>
  </w:footnote>
  <w:footnote w:type="continuationSeparator" w:id="0">
    <w:p w14:paraId="30C32C35" w14:textId="77777777" w:rsidR="003F64A0" w:rsidRDefault="003F64A0" w:rsidP="00103A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66D0DB1"/>
    <w:rsid w:val="00003724"/>
    <w:rsid w:val="00005E21"/>
    <w:rsid w:val="00097D59"/>
    <w:rsid w:val="00103AD0"/>
    <w:rsid w:val="0014036D"/>
    <w:rsid w:val="001B7480"/>
    <w:rsid w:val="002070AE"/>
    <w:rsid w:val="00232945"/>
    <w:rsid w:val="0023656B"/>
    <w:rsid w:val="002C38D3"/>
    <w:rsid w:val="00321AFA"/>
    <w:rsid w:val="003230A7"/>
    <w:rsid w:val="00337166"/>
    <w:rsid w:val="003A26FD"/>
    <w:rsid w:val="003B1E50"/>
    <w:rsid w:val="003B7D22"/>
    <w:rsid w:val="003F4FB1"/>
    <w:rsid w:val="003F64A0"/>
    <w:rsid w:val="00421387"/>
    <w:rsid w:val="004642E7"/>
    <w:rsid w:val="00485218"/>
    <w:rsid w:val="0049746A"/>
    <w:rsid w:val="004B0D1E"/>
    <w:rsid w:val="005D651C"/>
    <w:rsid w:val="005F461A"/>
    <w:rsid w:val="0064173D"/>
    <w:rsid w:val="00643ABB"/>
    <w:rsid w:val="00646801"/>
    <w:rsid w:val="00687FDF"/>
    <w:rsid w:val="006E4AD1"/>
    <w:rsid w:val="00732228"/>
    <w:rsid w:val="00774BA7"/>
    <w:rsid w:val="0078455E"/>
    <w:rsid w:val="0079418D"/>
    <w:rsid w:val="007C7EB1"/>
    <w:rsid w:val="00800B71"/>
    <w:rsid w:val="00835842"/>
    <w:rsid w:val="0085638F"/>
    <w:rsid w:val="008958A3"/>
    <w:rsid w:val="008C6BC2"/>
    <w:rsid w:val="008C6D99"/>
    <w:rsid w:val="008E0C58"/>
    <w:rsid w:val="009C1A52"/>
    <w:rsid w:val="009D0C04"/>
    <w:rsid w:val="00A11B0A"/>
    <w:rsid w:val="00A25065"/>
    <w:rsid w:val="00AF34B4"/>
    <w:rsid w:val="00B13499"/>
    <w:rsid w:val="00B86780"/>
    <w:rsid w:val="00BA55E9"/>
    <w:rsid w:val="00BC1307"/>
    <w:rsid w:val="00C17201"/>
    <w:rsid w:val="00C44460"/>
    <w:rsid w:val="00C6354E"/>
    <w:rsid w:val="00C83FF4"/>
    <w:rsid w:val="00C942D5"/>
    <w:rsid w:val="00C94739"/>
    <w:rsid w:val="00CF777A"/>
    <w:rsid w:val="00D154EA"/>
    <w:rsid w:val="00D16A61"/>
    <w:rsid w:val="00D32EDB"/>
    <w:rsid w:val="00D95BC3"/>
    <w:rsid w:val="00E126A2"/>
    <w:rsid w:val="00E32443"/>
    <w:rsid w:val="00E64ECD"/>
    <w:rsid w:val="00F10415"/>
    <w:rsid w:val="00F46E6D"/>
    <w:rsid w:val="00FB6F86"/>
    <w:rsid w:val="266D0DB1"/>
    <w:rsid w:val="749C6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FBA89"/>
  <w15:docId w15:val="{3F35E222-5C7B-4291-9605-A9D926AE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unhideWhenUsed/>
    <w:qFormat/>
    <w:pPr>
      <w:keepNext/>
      <w:keepLines/>
      <w:spacing w:before="280" w:after="290" w:line="372" w:lineRule="auto"/>
      <w:outlineLvl w:val="3"/>
    </w:pPr>
    <w:rPr>
      <w:rFonts w:ascii="Arial" w:eastAsia="宋体" w:hAnsi="Arial"/>
      <w:b/>
      <w:sz w:val="28"/>
    </w:rPr>
  </w:style>
  <w:style w:type="paragraph" w:styleId="5">
    <w:name w:val="heading 5"/>
    <w:basedOn w:val="a"/>
    <w:next w:val="a"/>
    <w:unhideWhenUsed/>
    <w:qFormat/>
    <w:pPr>
      <w:keepNext/>
      <w:keepLines/>
      <w:spacing w:before="280" w:after="290" w:line="372" w:lineRule="auto"/>
      <w:outlineLvl w:val="4"/>
    </w:pPr>
    <w:rPr>
      <w:rFonts w:eastAsia="仿宋"/>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03AD0"/>
    <w:pPr>
      <w:tabs>
        <w:tab w:val="center" w:pos="4153"/>
        <w:tab w:val="right" w:pos="8306"/>
      </w:tabs>
      <w:snapToGrid w:val="0"/>
      <w:jc w:val="center"/>
    </w:pPr>
    <w:rPr>
      <w:sz w:val="18"/>
      <w:szCs w:val="18"/>
    </w:rPr>
  </w:style>
  <w:style w:type="character" w:customStyle="1" w:styleId="a4">
    <w:name w:val="页眉 字符"/>
    <w:basedOn w:val="a0"/>
    <w:link w:val="a3"/>
    <w:rsid w:val="00103AD0"/>
    <w:rPr>
      <w:kern w:val="2"/>
      <w:sz w:val="18"/>
      <w:szCs w:val="18"/>
    </w:rPr>
  </w:style>
  <w:style w:type="paragraph" w:styleId="a5">
    <w:name w:val="footer"/>
    <w:basedOn w:val="a"/>
    <w:link w:val="a6"/>
    <w:rsid w:val="00103AD0"/>
    <w:pPr>
      <w:tabs>
        <w:tab w:val="center" w:pos="4153"/>
        <w:tab w:val="right" w:pos="8306"/>
      </w:tabs>
      <w:snapToGrid w:val="0"/>
      <w:jc w:val="left"/>
    </w:pPr>
    <w:rPr>
      <w:sz w:val="18"/>
      <w:szCs w:val="18"/>
    </w:rPr>
  </w:style>
  <w:style w:type="character" w:customStyle="1" w:styleId="a6">
    <w:name w:val="页脚 字符"/>
    <w:basedOn w:val="a0"/>
    <w:link w:val="a5"/>
    <w:rsid w:val="00103AD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085976-17AD-4470-9CC3-1DDEE5367794}">
  <we:reference id="wa200005502" version="1.0.0.11" store="zh-CN" storeType="OMEX"/>
  <we:alternateReferences>
    <we:reference id="wa200005502" version="1.0.0.11" store="wa200005502"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827</TotalTime>
  <Pages>18</Pages>
  <Words>2074</Words>
  <Characters>11825</Characters>
  <Application>Microsoft Office Word</Application>
  <DocSecurity>0</DocSecurity>
  <Lines>98</Lines>
  <Paragraphs>27</Paragraphs>
  <ScaleCrop>false</ScaleCrop>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excited</dc:creator>
  <cp:lastModifiedBy>Runhong Yang</cp:lastModifiedBy>
  <cp:revision>6</cp:revision>
  <dcterms:created xsi:type="dcterms:W3CDTF">2025-01-08T00:47:00Z</dcterms:created>
  <dcterms:modified xsi:type="dcterms:W3CDTF">2026-01-16T07:17:00Z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824607BC3E57487186A35A9CE8CFF9E2_11</vt:lpwstr>
  </property>
  <property fmtid="{D5CDD505-2E9C-101B-9397-08002B2CF9AE}" pid="4" name="KSOTemplateDocerSaveRecord">
    <vt:lpwstr>eyJoZGlkIjoiNDJlYTBiYTE5NTczNTA5YzNmOTJmMzEyMTA4OThmNTciLCJ1c2VySWQiOiIxNTE0MDE0ODI0In0=</vt:lpwstr>
  </property>
</Properties>
</file>