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44.png" ContentType="image/png"/>
  <Override PartName="/word/media/rId13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Linux Fedora Sway</w:t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 pandoc</w:t>
      </w:r>
    </w:p>
    <w:p>
      <w:r>
        <w:pict>
          <v:rect style="width:0;height:1.5pt" o:hralign="center" o:hrstd="t" o:hr="t"/>
        </w:pic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>
      <w:r>
        <w:pict>
          <v:rect style="width:0;height:1.5pt" o:hralign="center" o:hrstd="t" o:hr="t"/>
        </w:pic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Установка Linux на VirtualBox</w:t>
      </w:r>
    </w:p>
    <w:p>
      <w:pPr>
        <w:pStyle w:val="Compact"/>
        <w:numPr>
          <w:ilvl w:val="0"/>
          <w:numId w:val="1002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2"/>
        </w:numPr>
      </w:pPr>
      <w:r>
        <w:t xml:space="preserve">Первоначальная настройка ОС для дальнейшей работы</w:t>
      </w:r>
    </w:p>
    <w:p>
      <w:pPr>
        <w:pStyle w:val="Compact"/>
        <w:numPr>
          <w:ilvl w:val="0"/>
          <w:numId w:val="1002"/>
        </w:numPr>
      </w:pPr>
      <w:r>
        <w:t xml:space="preserve">Установка инструментов для работы</w:t>
      </w:r>
    </w:p>
    <w:p>
      <w:r>
        <w:pict>
          <v:rect style="width:0;height:1.5pt" o:hralign="center" o:hrstd="t" o:hr="t"/>
        </w:pic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VirtualBox</w:t>
      </w:r>
      <w:r>
        <w:t xml:space="preserve"> </w:t>
      </w:r>
      <w:r>
        <w:t xml:space="preserve">— программа для виртуализации различных операционных систем, разработанная компанией Oracle.</w:t>
      </w:r>
    </w:p>
    <w:p>
      <w:pPr>
        <w:pStyle w:val="BodyText"/>
      </w:pPr>
      <w:r>
        <w:rPr>
          <w:b/>
          <w:bCs/>
        </w:rPr>
        <w:t xml:space="preserve">Fedora</w:t>
      </w:r>
      <w:r>
        <w:t xml:space="preserve"> </w:t>
      </w:r>
      <w:r>
        <w:t xml:space="preserve">— дистрибутив Linux, который спонсируется компанией Red Hat. Отличается использованием новейших технологий.</w:t>
      </w:r>
    </w:p>
    <w:p>
      <w:r>
        <w:pict>
          <v:rect style="width:0;height:1.5pt" o:hralign="center" o:hrstd="t" o:hr="t"/>
        </w:pict>
      </w:r>
    </w:p>
    <w:bookmarkEnd w:id="12"/>
    <w:bookmarkStart w:id="4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6" w:name="шаг-1.-создание-виртуальной-машины"/>
    <w:p>
      <w:pPr>
        <w:pStyle w:val="Heading2"/>
      </w:pPr>
      <w:r>
        <w:t xml:space="preserve">Шаг 1. Создание виртуальной машины</w:t>
      </w:r>
    </w:p>
    <w:p>
      <w:pPr>
        <w:pStyle w:val="FirstParagraph"/>
      </w:pPr>
      <w:r>
        <w:t xml:space="preserve">После того, как я создал виртуальную машину, а именно: выделил ей оперативную память, виртуальный диск, процессоры и видеопамять. Я могу приступать к установке самой федоры на жесткий диск. С помощью команды liveinst я запускаю установку. Ввожу свой ник пользователя в системе, задаю пароль, раскладку клавиатуры (английская), время и т.д. Как только установка завершается и система перезагружается, в этот момент я отключаю оптический диск в</w:t>
      </w:r>
      <w:r>
        <w:t xml:space="preserve"> </w:t>
      </w:r>
      <w:r>
        <w:t xml:space="preserve">“устройства”</w:t>
      </w:r>
      <w:r>
        <w:t xml:space="preserve"> </w:t>
      </w:r>
      <w:r>
        <w:t xml:space="preserve">в окне виртуальной машины, дабы у меня снова не запустилась live версия федоры. Теперь у меня есть полностью настроена для дальнейшей работы ОС.</w:t>
      </w:r>
      <w:r>
        <w:t xml:space="preserve"> </w:t>
      </w:r>
      <w:r>
        <w:drawing>
          <wp:inline>
            <wp:extent cx="3733800" cy="2179111"/>
            <wp:effectExtent b="0" l="0" r="0" t="0"/>
            <wp:docPr descr="Рисунок 1" title="" id="14" name="Picture"/>
            <a:graphic>
              <a:graphicData uri="http://schemas.openxmlformats.org/drawingml/2006/picture">
                <pic:pic>
                  <pic:nvPicPr>
                    <pic:cNvPr descr="image/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1 - установка прошла успешно</w:t>
      </w:r>
    </w:p>
    <w:p>
      <w:r>
        <w:pict>
          <v:rect style="width:0;height:1.5pt" o:hralign="center" o:hrstd="t" o:hr="t"/>
        </w:pict>
      </w:r>
    </w:p>
    <w:bookmarkEnd w:id="16"/>
    <w:bookmarkStart w:id="20" w:name="шаг-2.-установка-дополнений-virtualbox"/>
    <w:p>
      <w:pPr>
        <w:pStyle w:val="Heading2"/>
      </w:pPr>
      <w:r>
        <w:t xml:space="preserve">Шаг 2. Установка дополнений VirtualBox</w:t>
      </w:r>
    </w:p>
    <w:p>
      <w:pPr>
        <w:pStyle w:val="FirstParagraph"/>
      </w:pPr>
      <w:r>
        <w:t xml:space="preserve">Для корректной работы виртуальной машины устанавливаю Guest Additions: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/media/cdrom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/dev/cdrom /media/cdrom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/media/cdrom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./VBoxLinuxAdditions.run</w:t>
      </w:r>
    </w:p>
    <w:p>
      <w:pPr>
        <w:pStyle w:val="FirstParagraph"/>
      </w:pPr>
      <w:r>
        <w:drawing>
          <wp:inline>
            <wp:extent cx="3733800" cy="1917948"/>
            <wp:effectExtent b="0" l="0" r="0" t="0"/>
            <wp:docPr descr="Рисунок 1" title="" id="18" name="Picture"/>
            <a:graphic>
              <a:graphicData uri="http://schemas.openxmlformats.org/drawingml/2006/picture">
                <pic:pic>
                  <pic:nvPicPr>
                    <pic:cNvPr descr="image/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2 - установка пакетов</w:t>
      </w:r>
      <w:r>
        <w:t xml:space="preserve"> </w:t>
      </w:r>
      <w:r>
        <w:t xml:space="preserve">—</w:t>
      </w:r>
    </w:p>
    <w:bookmarkEnd w:id="20"/>
    <w:bookmarkStart w:id="27" w:name="шаг-3.-настройка-общих-папок"/>
    <w:p>
      <w:pPr>
        <w:pStyle w:val="Heading2"/>
      </w:pPr>
      <w:r>
        <w:t xml:space="preserve">Шаг 3. Настройка общих папок</w:t>
      </w:r>
    </w:p>
    <w:p>
      <w:pPr>
        <w:pStyle w:val="FirstParagraph"/>
      </w:pPr>
      <w:r>
        <w:t xml:space="preserve">Добавляю пользователя в группу vboxsf для доступа к общим папкам:</w:t>
      </w:r>
    </w:p>
    <w:p>
      <w:pPr>
        <w:pStyle w:val="BodyText"/>
      </w:pPr>
      <w:r>
        <w:drawing>
          <wp:inline>
            <wp:extent cx="3733800" cy="1995605"/>
            <wp:effectExtent b="0" l="0" r="0" t="0"/>
            <wp:docPr descr="Рисунок 3 - настройка общих папок" title="" id="22" name="Picture"/>
            <a:graphic>
              <a:graphicData uri="http://schemas.openxmlformats.org/drawingml/2006/picture">
                <pic:pic>
                  <pic:nvPicPr>
                    <pic:cNvPr descr="image/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3 - настройка общих папок</w:t>
      </w:r>
      <w:r>
        <w:t xml:space="preserve"> </w:t>
      </w:r>
      <w:r>
        <w:drawing>
          <wp:inline>
            <wp:extent cx="3733800" cy="2179111"/>
            <wp:effectExtent b="0" l="0" r="0" t="0"/>
            <wp:docPr descr="Рисунок 4 - добавление пользователя в vboxsf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4 - добавление пользователя в vboxsf</w:t>
      </w:r>
    </w:p>
    <w:p>
      <w:r>
        <w:pict>
          <v:rect style="width:0;height:1.5pt" o:hralign="center" o:hrstd="t" o:hr="t"/>
        </w:pict>
      </w:r>
    </w:p>
    <w:bookmarkEnd w:id="27"/>
    <w:bookmarkStart w:id="34" w:name="шаг-4.-установка-необходимого-по"/>
    <w:p>
      <w:pPr>
        <w:pStyle w:val="Heading2"/>
      </w:pPr>
      <w:r>
        <w:t xml:space="preserve">Шаг 4. Установка необходимого ПО</w:t>
      </w:r>
    </w:p>
    <w:p>
      <w:pPr>
        <w:pStyle w:val="FirstParagraph"/>
      </w:pPr>
      <w:r>
        <w:t xml:space="preserve">Я скачиваю набор необходимых пакетов для работы с ОС:</w:t>
      </w:r>
    </w:p>
    <w:p>
      <w:pPr>
        <w:pStyle w:val="BodyText"/>
      </w:pPr>
      <w:r>
        <w:drawing>
          <wp:inline>
            <wp:extent cx="3733800" cy="2179111"/>
            <wp:effectExtent b="0" l="0" r="0" t="0"/>
            <wp:docPr descr="Рисунок 5 - скачивание development-tools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5 - скачивание development-tools</w:t>
      </w:r>
      <w:r>
        <w:t xml:space="preserve"> </w:t>
      </w:r>
      <w:r>
        <w:drawing>
          <wp:inline>
            <wp:extent cx="3733800" cy="2179111"/>
            <wp:effectExtent b="0" l="0" r="0" t="0"/>
            <wp:docPr descr="Рисунок 6 - установа утилит для работы в консоли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6 - установа утилит для работы в консоли</w:t>
      </w:r>
    </w:p>
    <w:p>
      <w:r>
        <w:pict>
          <v:rect style="width:0;height:1.5pt" o:hralign="center" o:hrstd="t" o:hr="t"/>
        </w:pict>
      </w:r>
    </w:p>
    <w:bookmarkEnd w:id="34"/>
    <w:bookmarkStart w:id="47" w:name="шаг-5.-сбор-информации-о-системе"/>
    <w:p>
      <w:pPr>
        <w:pStyle w:val="Heading2"/>
      </w:pPr>
      <w:r>
        <w:t xml:space="preserve">Шаг 5. Сбор информации о системе</w:t>
      </w:r>
    </w:p>
    <w:p>
      <w:pPr>
        <w:pStyle w:val="FirstParagraph"/>
      </w:pPr>
      <w:r>
        <w:drawing>
          <wp:inline>
            <wp:extent cx="3733800" cy="2179111"/>
            <wp:effectExtent b="0" l="0" r="0" t="0"/>
            <wp:docPr descr="рисунок 7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7</w:t>
      </w:r>
      <w:r>
        <w:t xml:space="preserve"> </w:t>
      </w:r>
      <w:r>
        <w:drawing>
          <wp:inline>
            <wp:extent cx="3733800" cy="2179111"/>
            <wp:effectExtent b="0" l="0" r="0" t="0"/>
            <wp:docPr descr="Рисунок 7 и 8- версия ядра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7 и 8- версия ядра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3733800" cy="2179111"/>
            <wp:effectExtent b="0" l="0" r="0" t="0"/>
            <wp:docPr descr="Рисунок 9 - доступпная память" title="" id="42" name="Picture"/>
            <a:graphic>
              <a:graphicData uri="http://schemas.openxmlformats.org/drawingml/2006/picture">
                <pic:pic>
                  <pic:nvPicPr>
                    <pic:cNvPr descr="image/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9 - доступпная память</w:t>
      </w:r>
      <w:r>
        <w:t xml:space="preserve"> </w:t>
      </w:r>
      <w:r>
        <w:drawing>
          <wp:inline>
            <wp:extent cx="3733800" cy="2179111"/>
            <wp:effectExtent b="0" l="0" r="0" t="0"/>
            <wp:docPr descr="Рисунок 10 - файловая система" title="" id="45" name="Picture"/>
            <a:graphic>
              <a:graphicData uri="http://schemas.openxmlformats.org/drawingml/2006/picture">
                <pic:pic>
                  <pic:nvPicPr>
                    <pic:cNvPr descr="image/1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10 - файловая система</w:t>
      </w:r>
    </w:p>
    <w:p>
      <w:r>
        <w:pict>
          <v:rect style="width:0;height:1.5pt" o:hralign="center" o:hrstd="t" o:hr="t"/>
        </w:pict>
      </w:r>
    </w:p>
    <w:bookmarkEnd w:id="47"/>
    <w:bookmarkStart w:id="48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следующие навыки:</w:t>
      </w:r>
    </w:p>
    <w:p>
      <w:pPr>
        <w:pStyle w:val="Compact"/>
        <w:numPr>
          <w:ilvl w:val="0"/>
          <w:numId w:val="1003"/>
        </w:numPr>
      </w:pPr>
      <w:r>
        <w:t xml:space="preserve">Установка операционной системы Fedora Sway на виртуальную машину</w:t>
      </w:r>
    </w:p>
    <w:p>
      <w:pPr>
        <w:pStyle w:val="Compact"/>
        <w:numPr>
          <w:ilvl w:val="0"/>
          <w:numId w:val="1003"/>
        </w:numPr>
      </w:pPr>
      <w:r>
        <w:t xml:space="preserve">Настройка виртуальной машины</w:t>
      </w:r>
    </w:p>
    <w:p>
      <w:pPr>
        <w:pStyle w:val="Compact"/>
        <w:numPr>
          <w:ilvl w:val="0"/>
          <w:numId w:val="1003"/>
        </w:numPr>
      </w:pPr>
      <w:r>
        <w:t xml:space="preserve">Настройка общих папок между хостов и гостевой ОС</w:t>
      </w:r>
    </w:p>
    <w:p>
      <w:pPr>
        <w:pStyle w:val="Compact"/>
        <w:numPr>
          <w:ilvl w:val="0"/>
          <w:numId w:val="1003"/>
        </w:numPr>
      </w:pPr>
      <w:r>
        <w:t xml:space="preserve">Установка необходимого программного обеспечения для разработки</w:t>
      </w:r>
    </w:p>
    <w:p>
      <w:pPr>
        <w:pStyle w:val="Compact"/>
        <w:numPr>
          <w:ilvl w:val="0"/>
          <w:numId w:val="1003"/>
        </w:numPr>
      </w:pPr>
      <w:r>
        <w:t xml:space="preserve">Базовая настройка операционной системы для дальнейшей работы</w:t>
      </w:r>
    </w:p>
    <w:p>
      <w:pPr>
        <w:pStyle w:val="Compact"/>
        <w:numPr>
          <w:ilvl w:val="0"/>
          <w:numId w:val="1003"/>
        </w:numPr>
      </w:pPr>
      <w:r>
        <w:t xml:space="preserve">Сбор информации о системе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Dash P. Getting Started with Oracle VM VirtualBox. — Packt Publishing Ltd, 2013. — 86 с.</w:t>
      </w:r>
    </w:p>
    <w:p>
      <w:pPr>
        <w:pStyle w:val="Compact"/>
        <w:numPr>
          <w:ilvl w:val="0"/>
          <w:numId w:val="1004"/>
        </w:numPr>
      </w:pPr>
      <w:r>
        <w:t xml:space="preserve">Colvin H. VirtualBox: An Ultimate Guide Book on Virtualization with VirtualBox. — CreateSpace Independent Publishing Platform, 2015. — 70 с.</w:t>
      </w:r>
    </w:p>
    <w:p>
      <w:pPr>
        <w:pStyle w:val="Compact"/>
        <w:numPr>
          <w:ilvl w:val="0"/>
          <w:numId w:val="1004"/>
        </w:numPr>
      </w:pPr>
      <w:r>
        <w:t xml:space="preserve">Немет Э., Шнайдер Г., Хейн Т.Р., Уэйли Б. Unix и Linux: руководство системного администратора. — 4-е изд. — Вильямс, 2014. — 1312 с.</w:t>
      </w:r>
    </w:p>
    <w:p>
      <w:pPr>
        <w:pStyle w:val="Compact"/>
        <w:numPr>
          <w:ilvl w:val="0"/>
          <w:numId w:val="1004"/>
        </w:numPr>
      </w:pPr>
      <w:r>
        <w:t xml:space="preserve">Колесниченко Д.Н. Самоучитель системного администратора Linux. — Санкт-Петербург: БХВ-Петербург, 2011. — 544 с.</w:t>
      </w:r>
    </w:p>
    <w:p>
      <w:pPr>
        <w:pStyle w:val="Compact"/>
        <w:numPr>
          <w:ilvl w:val="0"/>
          <w:numId w:val="1004"/>
        </w:numPr>
      </w:pPr>
      <w:r>
        <w:t xml:space="preserve">Официальная документация Fedora. — https://docs.fedoraproject.org/</w:t>
      </w:r>
    </w:p>
    <w:p>
      <w:pPr>
        <w:pStyle w:val="Compact"/>
        <w:numPr>
          <w:ilvl w:val="0"/>
          <w:numId w:val="1004"/>
        </w:numPr>
      </w:pPr>
      <w:r>
        <w:t xml:space="preserve">Официальная документация VirtualBox. — https://www.virtualbox.org/manual/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44" Target="media/rId44.png" /><Relationship Type="http://schemas.openxmlformats.org/officeDocument/2006/relationships/image" Id="rId13" Target="media/rId13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/>
  <dc:language>ru</dc:language>
  <cp:keywords/>
  <dcterms:created xsi:type="dcterms:W3CDTF">2026-03-07T06:41:59Z</dcterms:created>
  <dcterms:modified xsi:type="dcterms:W3CDTF">2026-03-07T06:41:59Z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  <property fmtid="{D5CDD505-2E9C-101B-9397-08002B2CF9AE}" pid="3" name="license">
    <vt:lpwstr>CC BY</vt:lpwstr>
  </property>
  <property fmtid="{D5CDD505-2E9C-101B-9397-08002B2CF9AE}" pid="4" name="subtitle">
    <vt:lpwstr>Установка Linux Fedora Sway</vt:lpwstr>
  </property>
</Properties>
</file>