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№1</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технічного завдання програмної системи»</w:t>
        <w:br w:type="textWrapping"/>
        <w:t xml:space="preserve">Тема: Інформаційна система «Молодіжна організація «Пласт»</w:t>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Формально описати вимоги «замовника».</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Описати функціональність продукту.</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Описати інтерфейс потенційних користувачів.</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Скласти рекомендації щодо потреб збереження інформації.</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1.</w:t>
        <w:br w:type="textWrapping"/>
        <w:t xml:space="preserve">Оскільки замовник описам вимоги таким чином: “Функціональні вимоги від замовника:</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Реєстрація користувачів: система повинна дозволяти реєстрацію нових користувачів, включаючи членів організації та адміністраторів.</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Управління даними користувачів: можливість зміни, видалення, блокування профілів користувачів.</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Керування подіями та заходами: можливість створення, редагування та видалення подій, реєстрація учасників.</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Сповіщення: система повинна надсилати сповіщення користувачам про актуальні події, зміни в програмах тощо.</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Управління фінансами: можливість ведення обліку фінансів організації, включаючи внесення та витрати грошей.</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Форум або спільнота: можливість обговорення різних питань, обміну інформацією та досвідом між користувачами системи.</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Звіти та аналітика: можливість генерації звітів про активність користувачів, фінансові звіти тощо.”</w:t>
      </w:r>
    </w:p>
    <w:p w:rsidR="00000000" w:rsidDel="00000000" w:rsidP="00000000" w:rsidRDefault="00000000" w:rsidRPr="00000000" w14:paraId="0000001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 на основі вимог замовника:</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Вимогу 1 та 2 об’єднуємо в базовий функціонал акаунту,  при чому потрібно виділити в формі для нового користувача позицію у структурі організації, на основі цього користувачам старшого звання необхідно виділити можливість підвищення або пониження звань для користувачів які йому підпорядковуються.</w:t>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Вимогу 3 і 4 об’єднуємо в систему подій з підтримкою сповіщень.</w:t>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Вимога 5 потрібно розглянути детальніше оскільки в Пласті присутня позиція “скарбник” тобто людина відповідальна за ведення фінансів, тобто потрібно передбачити доступ прав для редагування для цієї позиції, для інших позицій тільки права перегляду</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Реалізація форуму форуму повинна складатися з можливостей створення постів для обговорення, коментування цих тем, присвоєння міток для постів: “Обговорення”, “Питання”, в питаннях можливість позначити коментар як відповідь.</w:t>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3.</w:t>
      </w:r>
    </w:p>
    <w:p w:rsidR="00000000" w:rsidDel="00000000" w:rsidP="00000000" w:rsidRDefault="00000000" w:rsidRPr="00000000" w14:paraId="0000001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входу необхідні поля введення для паролю та email/мобільного телефону, та кнопка створення акаунту спочатку з полями для входу, потім форма з полями: П.І.Б, контактна інформація, посада, приналежність до країни або станиці.</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Профіль з можливістю переходу в на форму з зміною даних. В разі вищих посад - перегляд всіх учасників орагіназції які підпорядковуються користувачу.  </w:t>
        <w:br w:type="textWrapping"/>
        <w:t xml:space="preserve">Окрема сторінка з збором всіх тем користувача.</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користувачів на позиції “скарбник” - екран ведення фінансів, з формою для ведення річних фінансів, внесення збитків та ведення звітності за благодійною складовою організації.</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Кнопка для створення подій з назва події, метою проведення, часом та датою початку і кінця, поле з місцем проведення, поле з іменем організатора, текстове поле для детального опису події, список запрошених учасників.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Для створення обговорення - форма створення: заголовок, мітка приналежності до питань або обговореннь, текст питання. </w:t>
        <w:br w:type="textWrapping"/>
        <w:t xml:space="preserve">Для перегляду питання відображається мітка - заголовок, автор поста, текст поста, для питань - закріплена відповідь, кнопка для додавання коментарів - коментарі.</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Скласти рекомендації щодо потреб збереження інформації.</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кожного користувача необхідно зберігати логін, пароль, П.І.Б, посаду приналежність та поле для id користувача, тоді для питань необхідно прив’язувати через id користувача до нього, та тоді витягувати П.І.Б. та посаду користувача, тоді питання складаються з id творця, його заголовку, мітки, П.І,Б + посада, текст.</w:t>
        <w:br w:type="textWrapping"/>
        <w:t xml:space="preserve">Для подій необхідно знову витягувати через id, П.І.Б. та посаду користувача і тут ще приналежність до країни або станиці, в загальному: id творця,, П.І,Б + посада, приналежність, назва події, мета проведення, час та дата початку і кінця, місце проведення, ім'я організатора,опис, список запрошених учасників через id.</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