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i w:val="1"/>
          <w:rtl w:val="0"/>
        </w:rPr>
        <w:t xml:space="preserve">Gabriel Bybee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Mark _____________________/50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Brief introduction __/3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The feature I will be developing will enable the player to control the in-game character through keyboard and mouse input. The feature should use the inputs given in real-time to complete core gameplay functions such as movement, interactions, and fighting systems. This will ensure that gameplay is responsive and will mesh with animation and other game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Use case diagram with scenario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27010" cy="372701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7010" cy="372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71913" cy="38719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8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: Control Player Character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The player uses input device(s) to control character movement and actions in the overall game environment.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Player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Game is running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Player Character is loaded and active within scene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Input system is set up and loaded correctly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sequence: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1: The player presses the movement key.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2: System receives input and calls a validate input function.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3: If Input is valid, send the input to the player controller.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4: Character moves in the specified direction.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5: The player presses the action key.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6: System validates input, and executes animation / behavior.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7: Character performs the action.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: Load and Manage Player Character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The game engine loads the player character from saved data, validates said data, and either updates or saves this data during the gameplay.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Game Engine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Preconditions: Game is active.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Save File exists / default template is available for character.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The character system is set up and runs correctly.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sequence: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1: Game Engine starts a Load Character process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2: System validates character data.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3: If Input is valid, character is loaded into the game.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4: During gameplay, the character state is updated via a save button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5: On save, validate character data again.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6: If character data is valid, state is saved from a save character state function.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Character data is invalid / corrupted.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Save fails due to disk error.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Data Flow Diagram(s) from Level 0 to Process Description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  <w:t xml:space="preserve">Diagram 0: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186038" cy="235893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038" cy="2358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389462" cy="238946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462" cy="238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640561" cy="264056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0561" cy="2640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u w:val="single"/>
          <w:rtl w:val="0"/>
        </w:rPr>
        <w:t xml:space="preserve">Process Descriptions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[2] The input keys are assigned and upon player interaction, are validated and then sent to the correct actions corresponding with the key(s) pressed, either Action or Movement.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[3] The State of the character is either loaded from a past session or has a default value(starting), then is loaded into the game. Upon saving via a button, the character state is validated and sent to a function / file that will save the current state.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Acceptance Tests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PLAYER CONTROLS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530"/>
        <w:gridCol w:w="3600"/>
        <w:tblGridChange w:id="0">
          <w:tblGrid>
            <w:gridCol w:w="1815"/>
            <w:gridCol w:w="1530"/>
            <w:gridCol w:w="360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Move forward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W Key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Character moves forwards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Move Backwards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 Key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Character moves backwards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Jump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Spacebar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Only if character is on ground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Unsupported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Input ignored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Attack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 Key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Should attack bare handed if no weapon.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Pause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Escape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Game enters pause state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Resume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Escape key again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Game resumes from pause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u w:val="single"/>
          <w:rtl w:val="0"/>
        </w:rPr>
        <w:t xml:space="preserve">Boundary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Repeated input spamming -&gt; system should drop excess commands.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Input while mid-animation -&gt; Action either delayed or cancelled.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5.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530"/>
        <w:gridCol w:w="3600"/>
        <w:tblGridChange w:id="0">
          <w:tblGrid>
            <w:gridCol w:w="1815"/>
            <w:gridCol w:w="1530"/>
            <w:gridCol w:w="360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Character Loaded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Valid Save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Loads character with validated stats/ progress.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Default Character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Corrupted / No Save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Loads the default player value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Save Successful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Valid State Of Character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Saves to file / disk;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Save Rejected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Invalid Character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Triggers validation failure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Retry Save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Invalid Character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Prompts a retry.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u w:val="single"/>
          <w:rtl w:val="0"/>
        </w:rPr>
        <w:t xml:space="preserve">Boundary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Save file missing -&gt; Default character initiated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Inventory overflow -&gt; extra items discarded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Health &lt; 0 -&gt; binded to minimum value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tbl>
      <w:tblPr>
        <w:tblStyle w:val="Table3"/>
        <w:tblW w:w="8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85"/>
        <w:gridCol w:w="2070"/>
        <w:gridCol w:w="2115"/>
        <w:tblGridChange w:id="0">
          <w:tblGrid>
            <w:gridCol w:w="3885"/>
            <w:gridCol w:w="2070"/>
            <w:gridCol w:w="211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 (Days)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Predecessor Task(s)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1. Requirements 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2. Input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3. Character State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4. Controller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5. Validation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6. Save/Load System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4, 5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7. Testing &amp; Debugging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8.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9. Final Optimization &amp; Polish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7, 8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PERT DIAGRAM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824538" cy="584643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5846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GANTT TIMELINE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(The days may be slightly off because the software wouldn’t let me work on weekends)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