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650"/>
        <w:gridCol w:w="1720"/>
        <w:gridCol w:w="2650"/>
        <w:gridCol w:w="1750"/>
        <w:gridCol w:w="2500"/>
        <w:gridCol w:w="1050"/>
        <w:gridCol w:w="650"/>
        <w:gridCol w:w="1050"/>
      </w:tblGrid>
      <w:tr w:rsidR="00C8375E" w14:paraId="4EF92FCA" w14:textId="77777777">
        <w:trPr>
          <w:cantSplit/>
        </w:trPr>
        <w:tc>
          <w:tcPr>
            <w:tcW w:w="12020" w:type="dxa"/>
            <w:gridSpan w:val="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E1505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Specification - 01: General Modules (Web and Mobile)</w:t>
            </w:r>
          </w:p>
        </w:tc>
      </w:tr>
      <w:tr w:rsidR="00C8375E" w14:paraId="711D337A" w14:textId="77777777">
        <w:trPr>
          <w:cantSplit/>
        </w:trPr>
        <w:tc>
          <w:tcPr>
            <w:tcW w:w="677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0459CF" w14:textId="6F0A9374" w:rsidR="004827FC" w:rsidRPr="004827FC" w:rsidRDefault="00000000" w:rsidP="004827FC">
            <w:pPr>
              <w:spacing w:after="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Designed by:</w:t>
            </w:r>
            <w:r>
              <w:br/>
            </w:r>
            <w:r w:rsidR="004827FC" w:rsidRPr="004827FC">
              <w:rPr>
                <w:sz w:val="15"/>
                <w:szCs w:val="15"/>
              </w:rPr>
              <w:t xml:space="preserve">Yanuaria, Karl Jacob J. </w:t>
            </w:r>
            <w:r w:rsidR="004827FC">
              <w:rPr>
                <w:sz w:val="15"/>
                <w:szCs w:val="15"/>
              </w:rPr>
              <w:br/>
            </w:r>
            <w:r w:rsidR="004827FC" w:rsidRPr="004827FC">
              <w:rPr>
                <w:sz w:val="15"/>
                <w:szCs w:val="15"/>
              </w:rPr>
              <w:t>Bayas, Gabriel Adrian R.</w:t>
            </w:r>
          </w:p>
          <w:p w14:paraId="48AB4375" w14:textId="63F5FD7D" w:rsidR="00C8375E" w:rsidRDefault="004827FC" w:rsidP="004827FC">
            <w:pPr>
              <w:spacing w:after="0" w:line="210" w:lineRule="auto"/>
            </w:pPr>
            <w:r w:rsidRPr="004827FC">
              <w:rPr>
                <w:sz w:val="15"/>
                <w:szCs w:val="15"/>
              </w:rPr>
              <w:t>Santos, Kathleen N.</w:t>
            </w:r>
          </w:p>
        </w:tc>
        <w:tc>
          <w:tcPr>
            <w:tcW w:w="525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47A8A2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Module:</w:t>
            </w:r>
            <w:r>
              <w:br/>
            </w:r>
            <w:r>
              <w:rPr>
                <w:sz w:val="15"/>
                <w:szCs w:val="15"/>
              </w:rPr>
              <w:t>Shared Authentication, Accounts, Content, Progress, Security, and Support</w:t>
            </w:r>
          </w:p>
        </w:tc>
      </w:tr>
      <w:tr w:rsidR="00C8375E" w14:paraId="72A2B604" w14:textId="77777777">
        <w:trPr>
          <w:cantSplit/>
        </w:trPr>
        <w:tc>
          <w:tcPr>
            <w:tcW w:w="677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4CCD6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Objectives:</w:t>
            </w:r>
            <w:r>
              <w:br/>
            </w:r>
            <w:r>
              <w:rPr>
                <w:sz w:val="15"/>
                <w:szCs w:val="15"/>
              </w:rPr>
              <w:t>Verify workflows and authoritative data shared by the ARTICTON web and mobile systems.</w:t>
            </w:r>
          </w:p>
        </w:tc>
        <w:tc>
          <w:tcPr>
            <w:tcW w:w="525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719D0D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Test Platform:</w:t>
            </w:r>
            <w:r>
              <w:br/>
            </w:r>
            <w:r>
              <w:rPr>
                <w:sz w:val="15"/>
                <w:szCs w:val="15"/>
              </w:rPr>
              <w:t>Google Chrome / Microsoft Edge and Android / iOS devices or emulators</w:t>
            </w:r>
          </w:p>
        </w:tc>
      </w:tr>
      <w:tr w:rsidR="00C8375E" w14:paraId="123684C4" w14:textId="77777777">
        <w:trPr>
          <w:cantSplit/>
          <w:tblHeader/>
        </w:trPr>
        <w:tc>
          <w:tcPr>
            <w:tcW w:w="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2D9D6E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Case #</w:t>
            </w:r>
          </w:p>
        </w:tc>
        <w:tc>
          <w:tcPr>
            <w:tcW w:w="172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FD670A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Description</w:t>
            </w:r>
          </w:p>
        </w:tc>
        <w:tc>
          <w:tcPr>
            <w:tcW w:w="2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66E1EC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Steps</w:t>
            </w:r>
          </w:p>
        </w:tc>
        <w:tc>
          <w:tcPr>
            <w:tcW w:w="17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F5D4CE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Data</w:t>
            </w:r>
          </w:p>
        </w:tc>
        <w:tc>
          <w:tcPr>
            <w:tcW w:w="2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F1B3E9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Expected Results</w:t>
            </w:r>
          </w:p>
        </w:tc>
        <w:tc>
          <w:tcPr>
            <w:tcW w:w="10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8FB9A6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Actual Results</w:t>
            </w:r>
          </w:p>
        </w:tc>
        <w:tc>
          <w:tcPr>
            <w:tcW w:w="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D20480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Pass/ Fail</w:t>
            </w:r>
          </w:p>
        </w:tc>
        <w:tc>
          <w:tcPr>
            <w:tcW w:w="10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036B42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Performed by / Date</w:t>
            </w:r>
          </w:p>
        </w:tc>
      </w:tr>
      <w:tr w:rsidR="00C8375E" w14:paraId="6C04B132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90191C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G-01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203312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Authenticate shared user accounts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54029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Attempt login on web and mobile using the same valid account.</w:t>
            </w:r>
            <w:r>
              <w:br/>
            </w:r>
            <w:r>
              <w:rPr>
                <w:sz w:val="15"/>
                <w:szCs w:val="15"/>
              </w:rPr>
              <w:t>2. Repeat with an incorrect password and an unknown account.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F45EE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Registered account</w:t>
            </w:r>
            <w:r>
              <w:br/>
            </w:r>
            <w:r>
              <w:rPr>
                <w:sz w:val="15"/>
                <w:szCs w:val="15"/>
              </w:rPr>
              <w:t>Correct password</w:t>
            </w:r>
            <w:r>
              <w:br/>
            </w:r>
            <w:r>
              <w:rPr>
                <w:sz w:val="15"/>
                <w:szCs w:val="15"/>
              </w:rPr>
              <w:t>Incorrect password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E8B98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Both clients accept the valid credentials and reject invalid credentials without creating a session. Error messages remain clear and consistent.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223714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A7B53B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E096C4" w14:textId="77777777" w:rsidR="00C8375E" w:rsidRDefault="00C8375E">
            <w:pPr>
              <w:spacing w:after="0" w:line="210" w:lineRule="auto"/>
            </w:pPr>
          </w:p>
        </w:tc>
      </w:tr>
      <w:tr w:rsidR="00C8375E" w14:paraId="35EBF1FF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0EBCC2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G-02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6C200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Apply role-based access across both clients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15F70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as student, faculty/staff, and administrator on each supported client.</w:t>
            </w:r>
            <w:r>
              <w:br/>
            </w:r>
            <w:r>
              <w:rPr>
                <w:sz w:val="15"/>
                <w:szCs w:val="15"/>
              </w:rPr>
              <w:t>2. Review the landing view and available actions.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B18CE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Student, faculty/staff, and administrator accounts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771B7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Each role reaches only its authorized dashboard and tools. Restricted actions are hidden or denied on both platforms.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666346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FB5EC1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6EE24A" w14:textId="77777777" w:rsidR="00C8375E" w:rsidRDefault="00C8375E">
            <w:pPr>
              <w:spacing w:after="0" w:line="210" w:lineRule="auto"/>
            </w:pPr>
          </w:p>
        </w:tc>
      </w:tr>
      <w:tr w:rsidR="00C8375E" w14:paraId="211AD420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AF978F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G-03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560D3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Restore and terminate sessions safely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45964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on each client.</w:t>
            </w:r>
            <w:r>
              <w:br/>
            </w:r>
            <w:r>
              <w:rPr>
                <w:sz w:val="15"/>
                <w:szCs w:val="15"/>
              </w:rPr>
              <w:t>2. Restart/refresh the client and verify session restoration.</w:t>
            </w:r>
            <w:r>
              <w:br/>
            </w:r>
            <w:r>
              <w:rPr>
                <w:sz w:val="15"/>
                <w:szCs w:val="15"/>
              </w:rPr>
              <w:t>3. Sign out and attempt to reopen a protected view.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A3DEF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Any valid account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AD7F2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An active valid session is restored. Signing out clears access, returns to authentication, and prevents protected data from reopening.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F3B158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E73CF5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1A617D" w14:textId="77777777" w:rsidR="00C8375E" w:rsidRDefault="00C8375E">
            <w:pPr>
              <w:spacing w:after="0" w:line="210" w:lineRule="auto"/>
            </w:pPr>
          </w:p>
        </w:tc>
      </w:tr>
      <w:tr w:rsidR="00C8375E" w14:paraId="2FD98FC7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488FB1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G-04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BD386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Synchronize profile information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292BE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Update an allowed profile field.</w:t>
            </w:r>
            <w:r>
              <w:br/>
            </w:r>
            <w:r>
              <w:rPr>
                <w:sz w:val="15"/>
                <w:szCs w:val="15"/>
              </w:rPr>
              <w:t>2. Save the change.</w:t>
            </w:r>
            <w:r>
              <w:br/>
            </w:r>
            <w:r>
              <w:rPr>
                <w:sz w:val="15"/>
                <w:szCs w:val="15"/>
              </w:rPr>
              <w:t>3. Open the same account on the other client.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86BD2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first name, last name, and supported profile values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1422E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 xml:space="preserve">The saved profile belongs only to the current </w:t>
            </w:r>
            <w:proofErr w:type="gramStart"/>
            <w:r>
              <w:rPr>
                <w:sz w:val="15"/>
                <w:szCs w:val="15"/>
              </w:rPr>
              <w:t>user</w:t>
            </w:r>
            <w:proofErr w:type="gramEnd"/>
            <w:r>
              <w:rPr>
                <w:sz w:val="15"/>
                <w:szCs w:val="15"/>
              </w:rPr>
              <w:t xml:space="preserve"> and the same authoritative value appears on web and mobile.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8C546E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8FEFAF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EAB976" w14:textId="77777777" w:rsidR="00C8375E" w:rsidRDefault="00C8375E">
            <w:pPr>
              <w:spacing w:after="0" w:line="210" w:lineRule="auto"/>
            </w:pPr>
          </w:p>
        </w:tc>
      </w:tr>
      <w:tr w:rsidR="00C8375E" w14:paraId="35961ED5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6D89B4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G-05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48920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Synchronize assessment and progress records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164BD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Complete a supported assessment on one client.</w:t>
            </w:r>
            <w:r>
              <w:br/>
            </w:r>
            <w:r>
              <w:rPr>
                <w:sz w:val="15"/>
                <w:szCs w:val="15"/>
              </w:rPr>
              <w:t>2. Open the progress/dashboard view on the other client.</w:t>
            </w:r>
            <w:r>
              <w:br/>
            </w:r>
            <w:r>
              <w:rPr>
                <w:sz w:val="15"/>
                <w:szCs w:val="15"/>
              </w:rPr>
              <w:t>3. Compare score, status, and completion.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684D4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Shared student account</w:t>
            </w:r>
            <w:r>
              <w:br/>
            </w:r>
            <w:r>
              <w:rPr>
                <w:sz w:val="15"/>
                <w:szCs w:val="15"/>
              </w:rPr>
              <w:t>Supported module assessment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694BED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server stores one authoritative result and both clients show matching score, pass/fail state, and progress without duplicate credit.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928050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516644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CCF314" w14:textId="77777777" w:rsidR="00C8375E" w:rsidRDefault="00C8375E">
            <w:pPr>
              <w:spacing w:after="0" w:line="210" w:lineRule="auto"/>
            </w:pPr>
          </w:p>
        </w:tc>
      </w:tr>
      <w:tr w:rsidR="00C8375E" w14:paraId="1598C60F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299FAD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G-06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DFA8E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Publish approved learning content to both clients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60A0A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Submit a module or question change as faculty.</w:t>
            </w:r>
            <w:r>
              <w:br/>
            </w:r>
            <w:r>
              <w:rPr>
                <w:sz w:val="15"/>
                <w:szCs w:val="15"/>
              </w:rPr>
              <w:t>2. Approve it as administrator.</w:t>
            </w:r>
            <w:r>
              <w:br/>
            </w:r>
            <w:r>
              <w:rPr>
                <w:sz w:val="15"/>
                <w:szCs w:val="15"/>
              </w:rPr>
              <w:t>3. Open the affected content on web and mobile.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01147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change request and administrator approval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7B109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Only approved content is published, and both clients load the same current revision while rejected/stale requests do not publish.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385854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A188CC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09E4BC" w14:textId="77777777" w:rsidR="00C8375E" w:rsidRDefault="00C8375E">
            <w:pPr>
              <w:spacing w:after="0" w:line="210" w:lineRule="auto"/>
            </w:pPr>
          </w:p>
        </w:tc>
      </w:tr>
      <w:tr w:rsidR="00C8375E" w14:paraId="2ACB9AA7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F2E50C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G-07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49CEA9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Protect private and administrative data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89DFF2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Attempt to read or modify another user's private data as a student.</w:t>
            </w:r>
            <w:r>
              <w:br/>
            </w:r>
            <w:r>
              <w:rPr>
                <w:sz w:val="15"/>
                <w:szCs w:val="15"/>
              </w:rPr>
              <w:t>2. Attempt an admin-only operation.</w:t>
            </w:r>
            <w:r>
              <w:br/>
            </w:r>
            <w:r>
              <w:rPr>
                <w:sz w:val="15"/>
                <w:szCs w:val="15"/>
              </w:rPr>
              <w:t>3. Repeat the intended operation with an authorized role.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61036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and administrator accounts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CB907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Unauthorized reads/writes are denied on both platforms; authorized operations succeed and expose only the fields required for the workflow.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729C6B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E797B3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B39E45" w14:textId="77777777" w:rsidR="00C8375E" w:rsidRDefault="00C8375E">
            <w:pPr>
              <w:spacing w:after="0" w:line="210" w:lineRule="auto"/>
            </w:pPr>
          </w:p>
        </w:tc>
      </w:tr>
      <w:tr w:rsidR="00C8375E" w14:paraId="4806B3CD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F8CD7C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G-08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EFFF9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Submit and manage shared support requests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2C184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Submit a valid support request from an available student client.</w:t>
            </w:r>
            <w:r>
              <w:br/>
            </w:r>
            <w:r>
              <w:rPr>
                <w:sz w:val="15"/>
                <w:szCs w:val="15"/>
              </w:rPr>
              <w:t>2. Open the admin support queue on web.</w:t>
            </w:r>
            <w:r>
              <w:br/>
            </w:r>
            <w:r>
              <w:rPr>
                <w:sz w:val="15"/>
                <w:szCs w:val="15"/>
              </w:rPr>
              <w:t>3. Change its status.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ABEA8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Name, email, subject, message, optional screenshot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521B1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 xml:space="preserve">One ticket is created through the approved workflow, appears in the admin queue, and moves from Open to </w:t>
            </w:r>
            <w:proofErr w:type="gramStart"/>
            <w:r>
              <w:rPr>
                <w:sz w:val="15"/>
                <w:szCs w:val="15"/>
              </w:rPr>
              <w:t>In</w:t>
            </w:r>
            <w:proofErr w:type="gramEnd"/>
            <w:r>
              <w:rPr>
                <w:sz w:val="15"/>
                <w:szCs w:val="15"/>
              </w:rPr>
              <w:t xml:space="preserve"> progress to Resolved.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E6CCA1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44EC97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354E38" w14:textId="77777777" w:rsidR="00C8375E" w:rsidRDefault="00C8375E">
            <w:pPr>
              <w:spacing w:after="0" w:line="210" w:lineRule="auto"/>
            </w:pPr>
          </w:p>
        </w:tc>
      </w:tr>
    </w:tbl>
    <w:p w14:paraId="442CAA3F" w14:textId="77777777" w:rsidR="00C8375E" w:rsidRDefault="00000000">
      <w:r>
        <w:br w:type="page"/>
      </w:r>
    </w:p>
    <w:tbl>
      <w:tblPr>
        <w:tblW w:w="12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650"/>
        <w:gridCol w:w="1720"/>
        <w:gridCol w:w="2650"/>
        <w:gridCol w:w="1750"/>
        <w:gridCol w:w="2500"/>
        <w:gridCol w:w="1050"/>
        <w:gridCol w:w="650"/>
        <w:gridCol w:w="1050"/>
      </w:tblGrid>
      <w:tr w:rsidR="00C8375E" w14:paraId="16E277FB" w14:textId="77777777">
        <w:trPr>
          <w:cantSplit/>
        </w:trPr>
        <w:tc>
          <w:tcPr>
            <w:tcW w:w="12020" w:type="dxa"/>
            <w:gridSpan w:val="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8C0683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lastRenderedPageBreak/>
              <w:t>Test Specification - 02: Web Application Test Cases</w:t>
            </w:r>
          </w:p>
        </w:tc>
      </w:tr>
      <w:tr w:rsidR="00C8375E" w14:paraId="2B9CF113" w14:textId="77777777">
        <w:trPr>
          <w:cantSplit/>
        </w:trPr>
        <w:tc>
          <w:tcPr>
            <w:tcW w:w="677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C5A044" w14:textId="77777777" w:rsidR="004827FC" w:rsidRPr="004827FC" w:rsidRDefault="004827FC" w:rsidP="004827FC">
            <w:pPr>
              <w:spacing w:after="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Designed by:</w:t>
            </w:r>
            <w:r>
              <w:br/>
            </w:r>
            <w:r w:rsidRPr="004827FC">
              <w:rPr>
                <w:sz w:val="15"/>
                <w:szCs w:val="15"/>
              </w:rPr>
              <w:t xml:space="preserve">Yanuaria, Karl Jacob J. </w:t>
            </w:r>
            <w:r>
              <w:rPr>
                <w:sz w:val="15"/>
                <w:szCs w:val="15"/>
              </w:rPr>
              <w:br/>
            </w:r>
            <w:r w:rsidRPr="004827FC">
              <w:rPr>
                <w:sz w:val="15"/>
                <w:szCs w:val="15"/>
              </w:rPr>
              <w:t>Bayas, Gabriel Adrian R.</w:t>
            </w:r>
          </w:p>
          <w:p w14:paraId="092187FE" w14:textId="7AA21CFA" w:rsidR="00C8375E" w:rsidRDefault="004827FC" w:rsidP="004827FC">
            <w:pPr>
              <w:spacing w:after="0" w:line="210" w:lineRule="auto"/>
            </w:pPr>
            <w:r w:rsidRPr="004827FC">
              <w:rPr>
                <w:sz w:val="15"/>
                <w:szCs w:val="15"/>
              </w:rPr>
              <w:t>Santos, Kathleen N.</w:t>
            </w:r>
          </w:p>
        </w:tc>
        <w:tc>
          <w:tcPr>
            <w:tcW w:w="525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6AD5E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Module:</w:t>
            </w:r>
            <w:r>
              <w:br/>
            </w:r>
            <w:r>
              <w:rPr>
                <w:sz w:val="15"/>
                <w:szCs w:val="15"/>
              </w:rPr>
              <w:t>ARTICTON Web Learning and 3D Practical Assessment System</w:t>
            </w:r>
          </w:p>
        </w:tc>
      </w:tr>
      <w:tr w:rsidR="00C8375E" w14:paraId="30937C3E" w14:textId="77777777">
        <w:trPr>
          <w:cantSplit/>
        </w:trPr>
        <w:tc>
          <w:tcPr>
            <w:tcW w:w="677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9222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Objectives:</w:t>
            </w:r>
            <w:r>
              <w:br/>
            </w:r>
            <w:r>
              <w:rPr>
                <w:sz w:val="15"/>
                <w:szCs w:val="15"/>
              </w:rPr>
              <w:t>Verify web-specific learning, 3D simulation, practical scoring, administration, and faculty workflows.</w:t>
            </w:r>
          </w:p>
        </w:tc>
        <w:tc>
          <w:tcPr>
            <w:tcW w:w="525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FFC0C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Test Platform:</w:t>
            </w:r>
            <w:r>
              <w:br/>
            </w:r>
            <w:r>
              <w:rPr>
                <w:sz w:val="15"/>
                <w:szCs w:val="15"/>
              </w:rPr>
              <w:t>Google Chrome and Microsoft Edge (current desktop versions)</w:t>
            </w:r>
          </w:p>
        </w:tc>
      </w:tr>
      <w:tr w:rsidR="00C8375E" w14:paraId="6D6B0A6E" w14:textId="77777777">
        <w:trPr>
          <w:cantSplit/>
          <w:tblHeader/>
        </w:trPr>
        <w:tc>
          <w:tcPr>
            <w:tcW w:w="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122A38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Case #</w:t>
            </w:r>
          </w:p>
        </w:tc>
        <w:tc>
          <w:tcPr>
            <w:tcW w:w="172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EA7C10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Description</w:t>
            </w:r>
          </w:p>
        </w:tc>
        <w:tc>
          <w:tcPr>
            <w:tcW w:w="2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A643DB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Steps</w:t>
            </w:r>
          </w:p>
        </w:tc>
        <w:tc>
          <w:tcPr>
            <w:tcW w:w="17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8624CA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Data</w:t>
            </w:r>
          </w:p>
        </w:tc>
        <w:tc>
          <w:tcPr>
            <w:tcW w:w="2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3E3985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Expected Results</w:t>
            </w:r>
          </w:p>
        </w:tc>
        <w:tc>
          <w:tcPr>
            <w:tcW w:w="10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315897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Actual Results</w:t>
            </w:r>
          </w:p>
        </w:tc>
        <w:tc>
          <w:tcPr>
            <w:tcW w:w="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207851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Pass/ Fail</w:t>
            </w:r>
          </w:p>
        </w:tc>
        <w:tc>
          <w:tcPr>
            <w:tcW w:w="10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B47EA2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Performed by / Date</w:t>
            </w:r>
          </w:p>
        </w:tc>
      </w:tr>
      <w:tr w:rsidR="00C8375E" w14:paraId="07467C8A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7C0849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W-01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56A8C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Log in with valid and invalid credentials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9555A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ARTICTON.</w:t>
            </w:r>
            <w:r>
              <w:br/>
            </w:r>
            <w:r>
              <w:rPr>
                <w:sz w:val="15"/>
                <w:szCs w:val="15"/>
              </w:rPr>
              <w:t>2. Enter a registered student email and correct password.</w:t>
            </w:r>
            <w:r>
              <w:br/>
            </w:r>
            <w:r>
              <w:rPr>
                <w:sz w:val="15"/>
                <w:szCs w:val="15"/>
              </w:rPr>
              <w:t>3. Select Login.</w:t>
            </w:r>
            <w:r>
              <w:br/>
            </w:r>
            <w:r>
              <w:rPr>
                <w:sz w:val="15"/>
                <w:szCs w:val="15"/>
              </w:rPr>
              <w:t>4. Log out, then repeat with an incorrect password.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03911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Registered student account</w:t>
            </w:r>
            <w:r>
              <w:br/>
            </w:r>
            <w:r>
              <w:rPr>
                <w:sz w:val="15"/>
                <w:szCs w:val="15"/>
              </w:rPr>
              <w:t>Correct password</w:t>
            </w:r>
            <w:r>
              <w:br/>
            </w:r>
            <w:r>
              <w:rPr>
                <w:sz w:val="15"/>
                <w:szCs w:val="15"/>
              </w:rPr>
              <w:t>Incorrect password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E27D7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credentials open the student dashboard. Invalid credentials do not create a session and display a clear error message.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F34093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013027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A11F9B" w14:textId="77777777" w:rsidR="00C8375E" w:rsidRDefault="00C8375E">
            <w:pPr>
              <w:spacing w:after="0" w:line="210" w:lineRule="auto"/>
            </w:pPr>
          </w:p>
        </w:tc>
      </w:tr>
      <w:tr w:rsidR="00C8375E" w14:paraId="2680CF0F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247E18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W-02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062EE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Route users according to role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41C84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Log in separately as student, faculty/staff, and administrator.</w:t>
            </w:r>
            <w:r>
              <w:br/>
            </w:r>
            <w:r>
              <w:rPr>
                <w:sz w:val="15"/>
                <w:szCs w:val="15"/>
              </w:rPr>
              <w:t>2. Observe the first page and available navigation for each account.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AE2C4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One active account for each supported role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E4A43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opens the learning dashboard; faculty/staff opens faculty tools; administrator opens the admin dashboard. Unauthorized tools are not shown.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7D7DD9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519E77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38EA49" w14:textId="77777777" w:rsidR="00C8375E" w:rsidRDefault="00C8375E">
            <w:pPr>
              <w:spacing w:after="0" w:line="210" w:lineRule="auto"/>
            </w:pPr>
          </w:p>
        </w:tc>
      </w:tr>
      <w:tr w:rsidR="00C8375E" w14:paraId="0ED65616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943270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W-03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5FD12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Sign out and protect the session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E860B2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Log in.</w:t>
            </w:r>
            <w:r>
              <w:br/>
            </w:r>
            <w:r>
              <w:rPr>
                <w:sz w:val="15"/>
                <w:szCs w:val="15"/>
              </w:rPr>
              <w:t>2. Select Logout.</w:t>
            </w:r>
            <w:r>
              <w:br/>
            </w:r>
            <w:r>
              <w:rPr>
                <w:sz w:val="15"/>
                <w:szCs w:val="15"/>
              </w:rPr>
              <w:t>3. Attempt to return to the previous protected view using browser navigation.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D2731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Any valid user account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961EE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session ends, the landing/login view appears, and protected data cannot be used without signing in again.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2BA2A9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0C1014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D18B35" w14:textId="77777777" w:rsidR="00C8375E" w:rsidRDefault="00C8375E">
            <w:pPr>
              <w:spacing w:after="0" w:line="210" w:lineRule="auto"/>
            </w:pPr>
          </w:p>
        </w:tc>
      </w:tr>
      <w:tr w:rsidR="00C8375E" w14:paraId="43837442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B137C6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W-04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B5801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Open Module 1 and record learning progress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FFF86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From the student dashboard, open Module 1.</w:t>
            </w:r>
            <w:r>
              <w:br/>
            </w:r>
            <w:r>
              <w:rPr>
                <w:sz w:val="15"/>
                <w:szCs w:val="15"/>
              </w:rPr>
              <w:t>2. Review hardware content and complete available parts.</w:t>
            </w:r>
            <w:r>
              <w:br/>
            </w:r>
            <w:r>
              <w:rPr>
                <w:sz w:val="15"/>
                <w:szCs w:val="15"/>
              </w:rPr>
              <w:t>3. Return to the dashboard and reopen the module.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E95F89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 with Module 1 access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02D5A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Module 1 loads correctly, completed content is saved, dashboard progress updates, and the student can resume the latest visit.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CA2036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427D39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CAEA18" w14:textId="77777777" w:rsidR="00C8375E" w:rsidRDefault="00C8375E">
            <w:pPr>
              <w:spacing w:after="0" w:line="210" w:lineRule="auto"/>
            </w:pPr>
          </w:p>
        </w:tc>
      </w:tr>
      <w:tr w:rsidR="00C8375E" w14:paraId="6778F4AC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0FE424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W-05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AFFC9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Use guided assembly for AMD and Intel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79F99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Module 2.</w:t>
            </w:r>
            <w:r>
              <w:br/>
            </w:r>
            <w:r>
              <w:rPr>
                <w:sz w:val="15"/>
                <w:szCs w:val="15"/>
              </w:rPr>
              <w:t>2. Select AMD and follow the ordered assembly steps.</w:t>
            </w:r>
            <w:r>
              <w:br/>
            </w:r>
            <w:r>
              <w:rPr>
                <w:sz w:val="15"/>
                <w:szCs w:val="15"/>
              </w:rPr>
              <w:t>3. Repeat with Intel.</w:t>
            </w:r>
            <w:r>
              <w:br/>
            </w:r>
            <w:r>
              <w:rPr>
                <w:sz w:val="15"/>
                <w:szCs w:val="15"/>
              </w:rPr>
              <w:t>4. Try advancing with a prerequisite incomplete.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68A2F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AMD and Intel platform selections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40D5C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correct 3D models and platform-specific sequence appear. Completed steps persist, and prerequisite rules prevent an invalid sequence.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559998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F22A71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53232B" w14:textId="77777777" w:rsidR="00C8375E" w:rsidRDefault="00C8375E">
            <w:pPr>
              <w:spacing w:after="0" w:line="210" w:lineRule="auto"/>
            </w:pPr>
          </w:p>
        </w:tc>
      </w:tr>
      <w:tr w:rsidR="00C8375E" w14:paraId="0141A0D2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4F5256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W-06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167DA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Use guided disassembly for AMD and Intel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DED299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Module 3.</w:t>
            </w:r>
            <w:r>
              <w:br/>
            </w:r>
            <w:r>
              <w:rPr>
                <w:sz w:val="15"/>
                <w:szCs w:val="15"/>
              </w:rPr>
              <w:t>2. Select each platform in turn.</w:t>
            </w:r>
            <w:r>
              <w:br/>
            </w:r>
            <w:r>
              <w:rPr>
                <w:sz w:val="15"/>
                <w:szCs w:val="15"/>
              </w:rPr>
              <w:t>3. Follow the removal sequence and attempt one out-of-order action.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1FF2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AMD and Intel platform selections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E5CD7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correct removal sequence is shown, valid actions advance progress, and an out-of-order action gives feedback without corrupting saved progress.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080959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5B813C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79B5D6" w14:textId="77777777" w:rsidR="00C8375E" w:rsidRDefault="00C8375E">
            <w:pPr>
              <w:spacing w:after="0" w:line="210" w:lineRule="auto"/>
            </w:pPr>
          </w:p>
        </w:tc>
      </w:tr>
      <w:tr w:rsidR="00C8375E" w14:paraId="6269826C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C3561B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W-07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CB1E0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Complete a module quiz and store the score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4BDE2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an available module quiz.</w:t>
            </w:r>
            <w:r>
              <w:br/>
            </w:r>
            <w:r>
              <w:rPr>
                <w:sz w:val="15"/>
                <w:szCs w:val="15"/>
              </w:rPr>
              <w:t>2. Answer all questions.</w:t>
            </w:r>
            <w:r>
              <w:br/>
            </w:r>
            <w:r>
              <w:rPr>
                <w:sz w:val="15"/>
                <w:szCs w:val="15"/>
              </w:rPr>
              <w:t>3. Submit the quiz.</w:t>
            </w:r>
            <w:r>
              <w:br/>
            </w:r>
            <w:r>
              <w:rPr>
                <w:sz w:val="15"/>
                <w:szCs w:val="15"/>
              </w:rPr>
              <w:t>4. Refresh the dashboard.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95DE9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Known correct and incorrect answers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8A67E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quiz is scored once, the result and completion state are saved, and the dashboard/admin summary shows the same score.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C10993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98FB28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E81490" w14:textId="77777777" w:rsidR="00C8375E" w:rsidRDefault="00C8375E">
            <w:pPr>
              <w:spacing w:after="0" w:line="210" w:lineRule="auto"/>
            </w:pPr>
          </w:p>
        </w:tc>
      </w:tr>
      <w:tr w:rsidR="00C8375E" w14:paraId="13E1081F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BD463A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W-08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3BC79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Complete an assembly practical in the correct order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65696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an AMD or Intel full assembly practical.</w:t>
            </w:r>
            <w:r>
              <w:br/>
            </w:r>
            <w:r>
              <w:rPr>
                <w:sz w:val="15"/>
                <w:szCs w:val="15"/>
              </w:rPr>
              <w:t>2. Place all components in the required sequence.</w:t>
            </w:r>
            <w:r>
              <w:br/>
            </w:r>
            <w:r>
              <w:rPr>
                <w:sz w:val="15"/>
                <w:szCs w:val="15"/>
              </w:rPr>
              <w:t>3. Finish the assessment.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89D4C2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Correct shared assembly sequence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B3FAB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checklist advances, completion reaches 100%, deductions are zero, and a score of at least 75% is marked Passed and saved.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A6B31E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328846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A2C15F" w14:textId="77777777" w:rsidR="00C8375E" w:rsidRDefault="00C8375E">
            <w:pPr>
              <w:spacing w:after="0" w:line="210" w:lineRule="auto"/>
            </w:pPr>
          </w:p>
        </w:tc>
      </w:tr>
      <w:tr w:rsidR="00C8375E" w14:paraId="0987F950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013FFD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lastRenderedPageBreak/>
              <w:t>W-09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00A5A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Score sequence errors in an assembly practical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DEC75D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Start a full assembly practical.</w:t>
            </w:r>
            <w:r>
              <w:br/>
            </w:r>
            <w:r>
              <w:rPr>
                <w:sz w:val="15"/>
                <w:szCs w:val="15"/>
              </w:rPr>
              <w:t>2. Select a component before its prerequisite.</w:t>
            </w:r>
            <w:r>
              <w:br/>
            </w:r>
            <w:r>
              <w:rPr>
                <w:sz w:val="15"/>
                <w:szCs w:val="15"/>
              </w:rPr>
              <w:t>3. Continue and finish the assessment.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93054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At least one intentional order error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3DCA4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system records an order mistake, applies the configured capped deduction, shows feedback, and determines Passed/Failed from the final unrounded score.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8712EA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ED6928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E80EAE" w14:textId="77777777" w:rsidR="00C8375E" w:rsidRDefault="00C8375E">
            <w:pPr>
              <w:spacing w:after="0" w:line="210" w:lineRule="auto"/>
            </w:pPr>
          </w:p>
        </w:tc>
      </w:tr>
      <w:tr w:rsidR="00C8375E" w14:paraId="3208B439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742C35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W-10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D0C54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Complete a disassembly practical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2DB87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an AMD or Intel full disassembly practical.</w:t>
            </w:r>
            <w:r>
              <w:br/>
            </w:r>
            <w:r>
              <w:rPr>
                <w:sz w:val="15"/>
                <w:szCs w:val="15"/>
              </w:rPr>
              <w:t>2. Remove parts in the required order.</w:t>
            </w:r>
            <w:r>
              <w:br/>
            </w:r>
            <w:r>
              <w:rPr>
                <w:sz w:val="15"/>
                <w:szCs w:val="15"/>
              </w:rPr>
              <w:t>3. Finish and return to the dashboard.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0BA95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Correct shared disassembly sequence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6C5A3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correct sequence is enforced, the final score and elapsed time are stored, and the completed practical appears on the dashboard.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CD5070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93A079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7FF5E1" w14:textId="77777777" w:rsidR="00C8375E" w:rsidRDefault="00C8375E">
            <w:pPr>
              <w:spacing w:after="0" w:line="210" w:lineRule="auto"/>
            </w:pPr>
          </w:p>
        </w:tc>
      </w:tr>
      <w:tr w:rsidR="00C8375E" w14:paraId="47364845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F6AF60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W-11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B29FFD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Display student progress to faculty/admin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B06389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as faculty or administrator.</w:t>
            </w:r>
            <w:r>
              <w:br/>
            </w:r>
            <w:r>
              <w:rPr>
                <w:sz w:val="15"/>
                <w:szCs w:val="15"/>
              </w:rPr>
              <w:t>2. Open the student monitoring area.</w:t>
            </w:r>
            <w:r>
              <w:br/>
            </w:r>
            <w:r>
              <w:rPr>
                <w:sz w:val="15"/>
                <w:szCs w:val="15"/>
              </w:rPr>
              <w:t>3. Search/select a student with quiz and practical records.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E7423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Faculty/admin account</w:t>
            </w:r>
            <w:r>
              <w:br/>
            </w:r>
            <w:r>
              <w:rPr>
                <w:sz w:val="15"/>
                <w:szCs w:val="15"/>
              </w:rPr>
              <w:t>Student with saved progress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E3B10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authorized user can view the student's supported module, quiz, and practical summaries; private profile fields are not exposed unnecessarily.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0A9E0C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5E2A05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7EDECE" w14:textId="77777777" w:rsidR="00C8375E" w:rsidRDefault="00C8375E">
            <w:pPr>
              <w:spacing w:after="0" w:line="210" w:lineRule="auto"/>
            </w:pPr>
          </w:p>
        </w:tc>
      </w:tr>
      <w:tr w:rsidR="00C8375E" w14:paraId="4EE548C8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7F6B31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W-12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3FEE6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Submit and review a module content change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A99059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as faculty.</w:t>
            </w:r>
            <w:r>
              <w:br/>
            </w:r>
            <w:r>
              <w:rPr>
                <w:sz w:val="15"/>
                <w:szCs w:val="15"/>
              </w:rPr>
              <w:t>2. Edit supported module content and submit a summary.</w:t>
            </w:r>
            <w:r>
              <w:br/>
            </w:r>
            <w:r>
              <w:rPr>
                <w:sz w:val="15"/>
                <w:szCs w:val="15"/>
              </w:rPr>
              <w:t>3. Sign in as administrator.</w:t>
            </w:r>
            <w:r>
              <w:br/>
            </w:r>
            <w:r>
              <w:rPr>
                <w:sz w:val="15"/>
                <w:szCs w:val="15"/>
              </w:rPr>
              <w:t>4. Approve or reject the request.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13A99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Faculty account</w:t>
            </w:r>
            <w:r>
              <w:br/>
            </w:r>
            <w:r>
              <w:rPr>
                <w:sz w:val="15"/>
                <w:szCs w:val="15"/>
              </w:rPr>
              <w:t>Administrator account</w:t>
            </w:r>
            <w:r>
              <w:br/>
            </w:r>
            <w:r>
              <w:rPr>
                <w:sz w:val="15"/>
                <w:szCs w:val="15"/>
              </w:rPr>
              <w:t>Valid change summary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5E822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request enters the admin approval queue. Approval updates published content; rejection preserves approved content and records the decision.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B368F6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CE5CBD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C8A169" w14:textId="77777777" w:rsidR="00C8375E" w:rsidRDefault="00C8375E">
            <w:pPr>
              <w:spacing w:after="0" w:line="210" w:lineRule="auto"/>
            </w:pPr>
          </w:p>
        </w:tc>
      </w:tr>
      <w:tr w:rsidR="00C8375E" w14:paraId="19284B9B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260270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W-13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385E1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Manage question-bank content with role restrictions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7ED5F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as faculty/staff and create or edit a supported question.</w:t>
            </w:r>
            <w:r>
              <w:br/>
            </w:r>
            <w:r>
              <w:rPr>
                <w:sz w:val="15"/>
                <w:szCs w:val="15"/>
              </w:rPr>
              <w:t>2. Confirm the saved item.</w:t>
            </w:r>
            <w:r>
              <w:br/>
            </w:r>
            <w:r>
              <w:rPr>
                <w:sz w:val="15"/>
                <w:szCs w:val="15"/>
              </w:rPr>
              <w:t>3. Attempt the same operation as a student.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E48D9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Faculty/staff account</w:t>
            </w:r>
            <w:r>
              <w:br/>
            </w:r>
            <w:r>
              <w:rPr>
                <w:sz w:val="15"/>
                <w:szCs w:val="15"/>
              </w:rPr>
              <w:t>Student account</w:t>
            </w:r>
            <w:r>
              <w:br/>
            </w:r>
            <w:r>
              <w:rPr>
                <w:sz w:val="15"/>
                <w:szCs w:val="15"/>
              </w:rPr>
              <w:t>Valid question and choices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1816A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 xml:space="preserve">Authorized staff can save valid question data. </w:t>
            </w:r>
            <w:proofErr w:type="gramStart"/>
            <w:r>
              <w:rPr>
                <w:sz w:val="15"/>
                <w:szCs w:val="15"/>
              </w:rPr>
              <w:t>Student</w:t>
            </w:r>
            <w:proofErr w:type="gramEnd"/>
            <w:r>
              <w:rPr>
                <w:sz w:val="15"/>
                <w:szCs w:val="15"/>
              </w:rPr>
              <w:t xml:space="preserve"> write attempts are denied and do not modify the question bank.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299468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2F12CD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F12515" w14:textId="77777777" w:rsidR="00C8375E" w:rsidRDefault="00C8375E">
            <w:pPr>
              <w:spacing w:after="0" w:line="210" w:lineRule="auto"/>
            </w:pPr>
          </w:p>
        </w:tc>
      </w:tr>
      <w:tr w:rsidR="00C8375E" w14:paraId="765F855D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E93CE5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W-14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D1F0E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Submit and process a support ticket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130A2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As a student, submit a valid support request.</w:t>
            </w:r>
            <w:r>
              <w:br/>
            </w:r>
            <w:r>
              <w:rPr>
                <w:sz w:val="15"/>
                <w:szCs w:val="15"/>
              </w:rPr>
              <w:t>2. As an administrator, locate it by search/filter.</w:t>
            </w:r>
            <w:r>
              <w:br/>
            </w:r>
            <w:r>
              <w:rPr>
                <w:sz w:val="15"/>
                <w:szCs w:val="15"/>
              </w:rPr>
              <w:t xml:space="preserve">3. Change status from Open to </w:t>
            </w:r>
            <w:proofErr w:type="gramStart"/>
            <w:r>
              <w:rPr>
                <w:sz w:val="15"/>
                <w:szCs w:val="15"/>
              </w:rPr>
              <w:t>In</w:t>
            </w:r>
            <w:proofErr w:type="gramEnd"/>
            <w:r>
              <w:rPr>
                <w:sz w:val="15"/>
                <w:szCs w:val="15"/>
              </w:rPr>
              <w:t xml:space="preserve"> progress to Resolved.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7A7F1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Name, email, subject, message</w:t>
            </w:r>
            <w:r>
              <w:br/>
            </w:r>
            <w:r>
              <w:rPr>
                <w:sz w:val="15"/>
                <w:szCs w:val="15"/>
              </w:rPr>
              <w:t>Optional screenshot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6B9E22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ticket is created through the approved workflow, visible to the administrator, searchable, and its status updates without altering protected ticket content.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9E37F8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D61916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8D1B5D" w14:textId="77777777" w:rsidR="00C8375E" w:rsidRDefault="00C8375E">
            <w:pPr>
              <w:spacing w:after="0" w:line="210" w:lineRule="auto"/>
            </w:pPr>
          </w:p>
        </w:tc>
      </w:tr>
      <w:tr w:rsidR="00C8375E" w14:paraId="2FB2419F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8C4509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W-15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4134AD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Save user settings and profile changes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8E927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Settings/Profile.</w:t>
            </w:r>
            <w:r>
              <w:br/>
            </w:r>
            <w:r>
              <w:rPr>
                <w:sz w:val="15"/>
                <w:szCs w:val="15"/>
              </w:rPr>
              <w:t>2. Change allowed preferences and profile fields.</w:t>
            </w:r>
            <w:r>
              <w:br/>
            </w:r>
            <w:r>
              <w:rPr>
                <w:sz w:val="15"/>
                <w:szCs w:val="15"/>
              </w:rPr>
              <w:t>3. Save, refresh, and sign in again.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967D6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display/profile values and user preferences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54E66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Allowed values persist across refresh and sign-in, invalid values are rejected, and changes affect only the current user.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6DF8C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8ABC32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62CF29" w14:textId="77777777" w:rsidR="00C8375E" w:rsidRDefault="00C8375E">
            <w:pPr>
              <w:spacing w:after="0" w:line="210" w:lineRule="auto"/>
            </w:pPr>
          </w:p>
        </w:tc>
      </w:tr>
      <w:tr w:rsidR="00C8375E" w14:paraId="2E71E28A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8C2FA0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W-16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0BF62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Use the procedure assistant safely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EFE92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a supported module or practical.</w:t>
            </w:r>
            <w:r>
              <w:br/>
            </w:r>
            <w:r>
              <w:rPr>
                <w:sz w:val="15"/>
                <w:szCs w:val="15"/>
              </w:rPr>
              <w:t>2. Ask a relevant procedural question.</w:t>
            </w:r>
            <w:r>
              <w:br/>
            </w:r>
            <w:r>
              <w:rPr>
                <w:sz w:val="15"/>
                <w:szCs w:val="15"/>
              </w:rPr>
              <w:t>3. Ask an unrelated or unsafe question.</w:t>
            </w:r>
            <w:r>
              <w:br/>
            </w:r>
            <w:r>
              <w:rPr>
                <w:sz w:val="15"/>
                <w:szCs w:val="15"/>
              </w:rPr>
              <w:t>4. Test voice-over when available.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D037A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Relevant hardware question</w:t>
            </w:r>
            <w:r>
              <w:br/>
            </w:r>
            <w:r>
              <w:rPr>
                <w:sz w:val="15"/>
                <w:szCs w:val="15"/>
              </w:rPr>
              <w:t>Unrelated/unsafe prompt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F52F8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assistant gives contextual learning guidance, avoids enabling unsafe actions or revealing answers improperly, handles fallback mode, and voice-over reads the response when enabled.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2D5117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8CD3A5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A0372F" w14:textId="77777777" w:rsidR="00C8375E" w:rsidRDefault="00C8375E">
            <w:pPr>
              <w:spacing w:after="0" w:line="210" w:lineRule="auto"/>
            </w:pPr>
          </w:p>
        </w:tc>
      </w:tr>
    </w:tbl>
    <w:p w14:paraId="620C8127" w14:textId="77777777" w:rsidR="00C8375E" w:rsidRDefault="00000000">
      <w:r>
        <w:br w:type="page"/>
      </w:r>
    </w:p>
    <w:tbl>
      <w:tblPr>
        <w:tblW w:w="120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650"/>
        <w:gridCol w:w="1720"/>
        <w:gridCol w:w="2650"/>
        <w:gridCol w:w="1750"/>
        <w:gridCol w:w="2500"/>
        <w:gridCol w:w="1050"/>
        <w:gridCol w:w="650"/>
        <w:gridCol w:w="1050"/>
      </w:tblGrid>
      <w:tr w:rsidR="00C8375E" w14:paraId="2EA26245" w14:textId="77777777">
        <w:trPr>
          <w:cantSplit/>
        </w:trPr>
        <w:tc>
          <w:tcPr>
            <w:tcW w:w="12020" w:type="dxa"/>
            <w:gridSpan w:val="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C397C7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lastRenderedPageBreak/>
              <w:t>Test Specification - 03: Mobile Application Test Cases</w:t>
            </w:r>
          </w:p>
        </w:tc>
      </w:tr>
      <w:tr w:rsidR="00C8375E" w14:paraId="5B484B80" w14:textId="77777777">
        <w:trPr>
          <w:cantSplit/>
        </w:trPr>
        <w:tc>
          <w:tcPr>
            <w:tcW w:w="677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7CB4E0" w14:textId="77777777" w:rsidR="004827FC" w:rsidRPr="004827FC" w:rsidRDefault="004827FC" w:rsidP="004827FC">
            <w:pPr>
              <w:spacing w:after="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Designed by:</w:t>
            </w:r>
            <w:r>
              <w:br/>
            </w:r>
            <w:r w:rsidRPr="004827FC">
              <w:rPr>
                <w:sz w:val="15"/>
                <w:szCs w:val="15"/>
              </w:rPr>
              <w:t xml:space="preserve">Yanuaria, Karl Jacob J. </w:t>
            </w:r>
            <w:r>
              <w:rPr>
                <w:sz w:val="15"/>
                <w:szCs w:val="15"/>
              </w:rPr>
              <w:br/>
            </w:r>
            <w:r w:rsidRPr="004827FC">
              <w:rPr>
                <w:sz w:val="15"/>
                <w:szCs w:val="15"/>
              </w:rPr>
              <w:t>Bayas, Gabriel Adrian R.</w:t>
            </w:r>
          </w:p>
          <w:p w14:paraId="26A0B4A7" w14:textId="2C33D37D" w:rsidR="00C8375E" w:rsidRDefault="004827FC" w:rsidP="004827FC">
            <w:pPr>
              <w:spacing w:after="0" w:line="210" w:lineRule="auto"/>
            </w:pPr>
            <w:r w:rsidRPr="004827FC">
              <w:rPr>
                <w:sz w:val="15"/>
                <w:szCs w:val="15"/>
              </w:rPr>
              <w:t>Santos, Kathleen N.</w:t>
            </w:r>
          </w:p>
        </w:tc>
        <w:tc>
          <w:tcPr>
            <w:tcW w:w="525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3F3E5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Module:</w:t>
            </w:r>
            <w:r>
              <w:br/>
            </w:r>
            <w:r>
              <w:rPr>
                <w:sz w:val="15"/>
                <w:szCs w:val="15"/>
              </w:rPr>
              <w:t>ARTICTON Flutter Mobile Learning and Assessment Application</w:t>
            </w:r>
          </w:p>
        </w:tc>
      </w:tr>
      <w:tr w:rsidR="00C8375E" w14:paraId="08468EBA" w14:textId="77777777">
        <w:trPr>
          <w:cantSplit/>
        </w:trPr>
        <w:tc>
          <w:tcPr>
            <w:tcW w:w="677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8565E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Objectives:</w:t>
            </w:r>
            <w:r>
              <w:br/>
            </w:r>
            <w:r>
              <w:rPr>
                <w:sz w:val="15"/>
                <w:szCs w:val="15"/>
              </w:rPr>
              <w:t>Verify mobile navigation, four learning modules, server-backed assessments, progress, practice exams, and role tools.</w:t>
            </w:r>
          </w:p>
        </w:tc>
        <w:tc>
          <w:tcPr>
            <w:tcW w:w="5250" w:type="dxa"/>
            <w:gridSpan w:val="4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A3718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Test Platform:</w:t>
            </w:r>
            <w:r>
              <w:br/>
            </w:r>
            <w:r>
              <w:rPr>
                <w:sz w:val="15"/>
                <w:szCs w:val="15"/>
              </w:rPr>
              <w:t>Android and iOS phone/tablet devices or emulators</w:t>
            </w:r>
          </w:p>
        </w:tc>
      </w:tr>
      <w:tr w:rsidR="00C8375E" w14:paraId="0AE95A53" w14:textId="77777777">
        <w:trPr>
          <w:cantSplit/>
          <w:tblHeader/>
        </w:trPr>
        <w:tc>
          <w:tcPr>
            <w:tcW w:w="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DE2AC6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Case #</w:t>
            </w:r>
          </w:p>
        </w:tc>
        <w:tc>
          <w:tcPr>
            <w:tcW w:w="172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1BA00F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Description</w:t>
            </w:r>
          </w:p>
        </w:tc>
        <w:tc>
          <w:tcPr>
            <w:tcW w:w="2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D826C8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Steps</w:t>
            </w:r>
          </w:p>
        </w:tc>
        <w:tc>
          <w:tcPr>
            <w:tcW w:w="17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549D81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Test Data</w:t>
            </w:r>
          </w:p>
        </w:tc>
        <w:tc>
          <w:tcPr>
            <w:tcW w:w="2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2AFEFB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Expected Results</w:t>
            </w:r>
          </w:p>
        </w:tc>
        <w:tc>
          <w:tcPr>
            <w:tcW w:w="10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84C7F7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Actual Results</w:t>
            </w:r>
          </w:p>
        </w:tc>
        <w:tc>
          <w:tcPr>
            <w:tcW w:w="6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F80DF8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Pass/ Fail</w:t>
            </w:r>
          </w:p>
        </w:tc>
        <w:tc>
          <w:tcPr>
            <w:tcW w:w="105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3CC89F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Performed by / Date</w:t>
            </w:r>
          </w:p>
        </w:tc>
      </w:tr>
      <w:tr w:rsidR="00C8375E" w14:paraId="09EA4BA8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3ADE78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M-01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7583E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Restore a mobile session from the splash screen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51F46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and close the application.</w:t>
            </w:r>
            <w:r>
              <w:br/>
            </w:r>
            <w:r>
              <w:rPr>
                <w:sz w:val="15"/>
                <w:szCs w:val="15"/>
              </w:rPr>
              <w:t>2. Reopen the application with the account still authenticated.</w:t>
            </w:r>
            <w:r>
              <w:br/>
            </w:r>
            <w:r>
              <w:rPr>
                <w:sz w:val="15"/>
                <w:szCs w:val="15"/>
              </w:rPr>
              <w:t>3. Repeat after signing out.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1927A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Android/iOS device or emulator</w:t>
            </w:r>
            <w:r>
              <w:br/>
            </w:r>
            <w:r>
              <w:rPr>
                <w:sz w:val="15"/>
                <w:szCs w:val="15"/>
              </w:rPr>
              <w:t>Valid student account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13C3D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splash screen restores a valid server-backed profile and opens the correct account scope. After sign-out, it opens the login flow.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4C8DD5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E9FAED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4C01B6" w14:textId="77777777" w:rsidR="00C8375E" w:rsidRDefault="00C8375E">
            <w:pPr>
              <w:spacing w:after="0" w:line="210" w:lineRule="auto"/>
            </w:pPr>
          </w:p>
        </w:tc>
      </w:tr>
      <w:tr w:rsidR="00C8375E" w14:paraId="3339DF83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6529C5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M-02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005E2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Use responsive mobile navigation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29EF0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the student dashboard in portrait.</w:t>
            </w:r>
            <w:r>
              <w:br/>
            </w:r>
            <w:r>
              <w:rPr>
                <w:sz w:val="15"/>
                <w:szCs w:val="15"/>
              </w:rPr>
              <w:t>2. Navigate through Dashboard, Modules, Exams, and Profile.</w:t>
            </w:r>
            <w:r>
              <w:br/>
            </w:r>
            <w:r>
              <w:rPr>
                <w:sz w:val="15"/>
                <w:szCs w:val="15"/>
              </w:rPr>
              <w:t>3. Rotate to landscape or use a wide device.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C434C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Phone and tablet/wide emulator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2A014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Portrait uses the bottom navigation bar; wide/landscape uses the navigation rail. The selected page and readable layout remain stable.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7FB6BD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926878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BEAE84" w14:textId="77777777" w:rsidR="00C8375E" w:rsidRDefault="00C8375E">
            <w:pPr>
              <w:spacing w:after="0" w:line="210" w:lineRule="auto"/>
            </w:pPr>
          </w:p>
        </w:tc>
      </w:tr>
      <w:tr w:rsidR="00C8375E" w14:paraId="47E57FC4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406B19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M-03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59750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Open all four learning modules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EA4F7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Modules.</w:t>
            </w:r>
            <w:r>
              <w:br/>
            </w:r>
            <w:r>
              <w:rPr>
                <w:sz w:val="15"/>
                <w:szCs w:val="15"/>
              </w:rPr>
              <w:t>2. Visit Module 1: PC Parts, Module 2: Disassembly, Module 3: Assembly, and Module 4: Software &amp; Networking.</w:t>
            </w:r>
            <w:r>
              <w:br/>
            </w:r>
            <w:r>
              <w:rPr>
                <w:sz w:val="15"/>
                <w:szCs w:val="15"/>
              </w:rPr>
              <w:t>3. Review approved lesson cards.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F6CF6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Authenticated student</w:t>
            </w:r>
            <w:r>
              <w:br/>
            </w:r>
            <w:r>
              <w:rPr>
                <w:sz w:val="15"/>
                <w:szCs w:val="15"/>
              </w:rPr>
              <w:t>Published or starter content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80BB4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Each module displays its correct title and content. Approved content is preferred, and the app remains usable when starter content is used.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9E5AFB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151924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723844" w14:textId="77777777" w:rsidR="00C8375E" w:rsidRDefault="00C8375E">
            <w:pPr>
              <w:spacing w:after="0" w:line="210" w:lineRule="auto"/>
            </w:pPr>
          </w:p>
        </w:tc>
      </w:tr>
      <w:tr w:rsidR="00C8375E" w14:paraId="6B1C0FE3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6364BC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M-04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1C54A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Start a supported pre-test or post-test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E8EBD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a module pre-test or post-test.</w:t>
            </w:r>
            <w:r>
              <w:br/>
            </w:r>
            <w:r>
              <w:rPr>
                <w:sz w:val="15"/>
                <w:szCs w:val="15"/>
              </w:rPr>
              <w:t>2. Start the assessment.</w:t>
            </w:r>
            <w:r>
              <w:br/>
            </w:r>
            <w:r>
              <w:rPr>
                <w:sz w:val="15"/>
                <w:szCs w:val="15"/>
              </w:rPr>
              <w:t>3. Verify question text and two to four options.</w:t>
            </w:r>
            <w:r>
              <w:br/>
            </w:r>
            <w:r>
              <w:rPr>
                <w:sz w:val="15"/>
                <w:szCs w:val="15"/>
              </w:rPr>
              <w:t>4. Attempt an unsupported assessment ID.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ABF75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One of the eight module assessment IDs</w:t>
            </w:r>
            <w:r>
              <w:br/>
            </w:r>
            <w:r>
              <w:rPr>
                <w:sz w:val="15"/>
                <w:szCs w:val="15"/>
              </w:rPr>
              <w:t>Unsupported ID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3C777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Supported assessments create a server attempt with valid questions. Unsupported IDs are rejected before a callable request is made.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C09055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6E073E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187A63" w14:textId="77777777" w:rsidR="00C8375E" w:rsidRDefault="00C8375E">
            <w:pPr>
              <w:spacing w:after="0" w:line="210" w:lineRule="auto"/>
            </w:pPr>
          </w:p>
        </w:tc>
      </w:tr>
      <w:tr w:rsidR="00C8375E" w14:paraId="22FE8BBC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9A7532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M-05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8ED13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Submit assessment answers and calculate results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FCDA7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Answer every question.</w:t>
            </w:r>
            <w:r>
              <w:br/>
            </w:r>
            <w:r>
              <w:rPr>
                <w:sz w:val="15"/>
                <w:szCs w:val="15"/>
              </w:rPr>
              <w:t>2. Submit the attempt.</w:t>
            </w:r>
            <w:r>
              <w:br/>
            </w:r>
            <w:r>
              <w:rPr>
                <w:sz w:val="15"/>
                <w:szCs w:val="15"/>
              </w:rPr>
              <w:t>3. Compare correct count, total, percentage, and pass state.</w:t>
            </w:r>
            <w:r>
              <w:br/>
            </w:r>
            <w:r>
              <w:rPr>
                <w:sz w:val="15"/>
                <w:szCs w:val="15"/>
              </w:rPr>
              <w:t>4. Try an answer index outside 0-3.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56A72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attempt ID</w:t>
            </w:r>
            <w:r>
              <w:br/>
            </w:r>
            <w:r>
              <w:rPr>
                <w:sz w:val="15"/>
                <w:szCs w:val="15"/>
              </w:rPr>
              <w:t>Valid answer map</w:t>
            </w:r>
            <w:r>
              <w:br/>
            </w:r>
            <w:r>
              <w:rPr>
                <w:sz w:val="15"/>
                <w:szCs w:val="15"/>
              </w:rPr>
              <w:t>Invalid answer index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586B4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 server result is shown and clamped to 0-100. Invalid answer indexes are rejected. A module post-test reaches Passed at 70% or higher.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1834EC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B32011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E22050" w14:textId="77777777" w:rsidR="00C8375E" w:rsidRDefault="00C8375E">
            <w:pPr>
              <w:spacing w:after="0" w:line="210" w:lineRule="auto"/>
            </w:pPr>
          </w:p>
        </w:tc>
      </w:tr>
      <w:tr w:rsidR="00C8375E" w14:paraId="03D497A3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369A4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M-06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3870D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Complete guided module content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4E1E7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Finish the guided content for a module.</w:t>
            </w:r>
            <w:r>
              <w:br/>
            </w:r>
            <w:r>
              <w:rPr>
                <w:sz w:val="15"/>
                <w:szCs w:val="15"/>
              </w:rPr>
              <w:t>2. Trigger completion.</w:t>
            </w:r>
            <w:r>
              <w:br/>
            </w:r>
            <w:r>
              <w:rPr>
                <w:sz w:val="15"/>
                <w:szCs w:val="15"/>
              </w:rPr>
              <w:t>3. Return to the dashboard and reopen progress.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F432D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Authenticated owner account</w:t>
            </w:r>
            <w:r>
              <w:br/>
            </w:r>
            <w:r>
              <w:rPr>
                <w:sz w:val="15"/>
                <w:szCs w:val="15"/>
              </w:rPr>
              <w:t>Supported module ID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5054D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 xml:space="preserve">Completion is sent through the protected </w:t>
            </w:r>
            <w:proofErr w:type="spellStart"/>
            <w:r>
              <w:rPr>
                <w:sz w:val="15"/>
                <w:szCs w:val="15"/>
              </w:rPr>
              <w:t>completeGuidedModule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callable</w:t>
            </w:r>
            <w:proofErr w:type="gramEnd"/>
            <w:r>
              <w:rPr>
                <w:sz w:val="15"/>
                <w:szCs w:val="15"/>
              </w:rPr>
              <w:t xml:space="preserve"> and the dashboard reflects the saved content component for that user.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3FFBE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06FFFB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96FF7F" w14:textId="77777777" w:rsidR="00C8375E" w:rsidRDefault="00C8375E">
            <w:pPr>
              <w:spacing w:after="0" w:line="210" w:lineRule="auto"/>
            </w:pPr>
          </w:p>
        </w:tc>
      </w:tr>
      <w:tr w:rsidR="00C8375E" w14:paraId="38DF9520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C9FC4B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M-07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E085F1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Calculate module and overall progress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7F26F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Complete a pre-test, module content, and post-test.</w:t>
            </w:r>
            <w:r>
              <w:br/>
            </w:r>
            <w:r>
              <w:rPr>
                <w:sz w:val="15"/>
                <w:szCs w:val="15"/>
              </w:rPr>
              <w:t>2. Open Dashboard and Profile.</w:t>
            </w:r>
            <w:r>
              <w:br/>
            </w:r>
            <w:r>
              <w:rPr>
                <w:sz w:val="15"/>
                <w:szCs w:val="15"/>
              </w:rPr>
              <w:t>3. Compare displayed module and overall percentages.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06EFA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 xml:space="preserve">Student with saved </w:t>
            </w:r>
            <w:proofErr w:type="spellStart"/>
            <w:r>
              <w:rPr>
                <w:sz w:val="15"/>
                <w:szCs w:val="15"/>
              </w:rPr>
              <w:t>module_scores</w:t>
            </w:r>
            <w:proofErr w:type="spellEnd"/>
            <w:r>
              <w:rPr>
                <w:sz w:val="15"/>
                <w:szCs w:val="15"/>
              </w:rPr>
              <w:t xml:space="preserve"> records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25BC2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Progress uses 20% pre-test, 50% content completion, and 30% post-test percentage. The overall value is the rounded average of four modules.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B00B1F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A76DC4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2AD94F" w14:textId="77777777" w:rsidR="00C8375E" w:rsidRDefault="00C8375E">
            <w:pPr>
              <w:spacing w:after="0" w:line="210" w:lineRule="auto"/>
            </w:pPr>
          </w:p>
        </w:tc>
      </w:tr>
      <w:tr w:rsidR="00C8375E" w14:paraId="2F0B9F02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68B5E7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M-08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17517B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Open mobile practice exams under the configured gate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9DD18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Exams below and above 70% overall progress.</w:t>
            </w:r>
            <w:r>
              <w:br/>
            </w:r>
            <w:r>
              <w:rPr>
                <w:sz w:val="15"/>
                <w:szCs w:val="15"/>
              </w:rPr>
              <w:t>2. Test Practice Exam 1 and Practice Exam 2.</w:t>
            </w:r>
            <w:r>
              <w:br/>
            </w:r>
            <w:r>
              <w:rPr>
                <w:sz w:val="15"/>
                <w:szCs w:val="15"/>
              </w:rPr>
              <w:t>3. Repeat with the development bypass setting noted.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7CB70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Student progress below/above 70%</w:t>
            </w:r>
            <w:r>
              <w:br/>
            </w:r>
            <w:r>
              <w:rPr>
                <w:sz w:val="15"/>
                <w:szCs w:val="15"/>
              </w:rPr>
              <w:t>Development and production configurations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87941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Production configuration locks exams below 70% and unlocks them at 70%. The current development bypass permits testing and is clearly treated as non-production behavior.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480CF2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255F4D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C60071" w14:textId="77777777" w:rsidR="00C8375E" w:rsidRDefault="00C8375E">
            <w:pPr>
              <w:spacing w:after="0" w:line="210" w:lineRule="auto"/>
            </w:pPr>
          </w:p>
        </w:tc>
      </w:tr>
      <w:tr w:rsidR="00C8375E" w14:paraId="6028CEB5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DFCCCA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lastRenderedPageBreak/>
              <w:t>M-09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C06303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Edit profile, submit support, and sign out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A326DC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Open Profile.</w:t>
            </w:r>
            <w:r>
              <w:br/>
            </w:r>
            <w:r>
              <w:rPr>
                <w:sz w:val="15"/>
                <w:szCs w:val="15"/>
              </w:rPr>
              <w:t>2. Save valid profile changes.</w:t>
            </w:r>
            <w:r>
              <w:br/>
            </w:r>
            <w:r>
              <w:rPr>
                <w:sz w:val="15"/>
                <w:szCs w:val="15"/>
              </w:rPr>
              <w:t>3. Submit a support request.</w:t>
            </w:r>
            <w:r>
              <w:br/>
            </w:r>
            <w:r>
              <w:rPr>
                <w:sz w:val="15"/>
                <w:szCs w:val="15"/>
              </w:rPr>
              <w:t>4. Sign out.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16855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profile fields</w:t>
            </w:r>
            <w:r>
              <w:br/>
            </w:r>
            <w:r>
              <w:rPr>
                <w:sz w:val="15"/>
                <w:szCs w:val="15"/>
              </w:rPr>
              <w:t>Support subject and message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051B2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Profile changes save for the current account, the support request is accepted, and sign-out clears navigation history and returns to login.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EFF094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D1AD4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2B38A4" w14:textId="77777777" w:rsidR="00C8375E" w:rsidRDefault="00C8375E">
            <w:pPr>
              <w:spacing w:after="0" w:line="210" w:lineRule="auto"/>
            </w:pPr>
          </w:p>
        </w:tc>
      </w:tr>
      <w:tr w:rsidR="00C8375E" w14:paraId="148E4CE0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8EDB82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M-10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87D75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Switch theme and preserve readable UI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5C87D5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Switch between light and dark modes.</w:t>
            </w:r>
            <w:r>
              <w:br/>
            </w:r>
            <w:r>
              <w:rPr>
                <w:sz w:val="15"/>
                <w:szCs w:val="15"/>
              </w:rPr>
              <w:t>2. Navigate across Dashboard, Modules, Exams, and Profile.</w:t>
            </w:r>
            <w:r>
              <w:br/>
            </w:r>
            <w:r>
              <w:rPr>
                <w:sz w:val="15"/>
                <w:szCs w:val="15"/>
              </w:rPr>
              <w:t>3. Restart the app.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D3D9C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Phone and tablet/wide emulator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57B576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Theme selection applies consistently, text and controls remain readable, and the selected mode persists according to the theme controller.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D952D9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4C26A7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7383A6" w14:textId="77777777" w:rsidR="00C8375E" w:rsidRDefault="00C8375E">
            <w:pPr>
              <w:spacing w:after="0" w:line="210" w:lineRule="auto"/>
            </w:pPr>
          </w:p>
        </w:tc>
      </w:tr>
      <w:tr w:rsidR="00C8375E" w14:paraId="513064A5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27F17C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M-11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680028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Use faculty mobile content and question editors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DADDC4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as faculty/staff.</w:t>
            </w:r>
            <w:r>
              <w:br/>
            </w:r>
            <w:r>
              <w:rPr>
                <w:sz w:val="15"/>
                <w:szCs w:val="15"/>
              </w:rPr>
              <w:t>2. Draft a supported module change.</w:t>
            </w:r>
            <w:r>
              <w:br/>
            </w:r>
            <w:r>
              <w:rPr>
                <w:sz w:val="15"/>
                <w:szCs w:val="15"/>
              </w:rPr>
              <w:t>3. Edit valid question content.</w:t>
            </w:r>
            <w:r>
              <w:br/>
            </w:r>
            <w:r>
              <w:rPr>
                <w:sz w:val="15"/>
                <w:szCs w:val="15"/>
              </w:rPr>
              <w:t>4. Submit both for approval.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7A7CDF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Faculty/staff account</w:t>
            </w:r>
            <w:r>
              <w:br/>
            </w:r>
            <w:r>
              <w:rPr>
                <w:sz w:val="15"/>
                <w:szCs w:val="15"/>
              </w:rPr>
              <w:t>Valid cards, summary, questions, options, answers, and explanations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155A97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Valid requests are saved for admin review; incomplete or invalid assessment data is rejected and does not publish directly.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413C0F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A9BFD3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30DA38" w14:textId="77777777" w:rsidR="00C8375E" w:rsidRDefault="00C8375E">
            <w:pPr>
              <w:spacing w:after="0" w:line="210" w:lineRule="auto"/>
            </w:pPr>
          </w:p>
        </w:tc>
      </w:tr>
      <w:tr w:rsidR="00C8375E" w14:paraId="795A29FB" w14:textId="77777777">
        <w:trPr>
          <w:cantSplit/>
        </w:trPr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91E0A9" w14:textId="77777777" w:rsidR="00C8375E" w:rsidRDefault="00000000">
            <w:pPr>
              <w:spacing w:after="0" w:line="210" w:lineRule="auto"/>
              <w:jc w:val="center"/>
            </w:pPr>
            <w:r>
              <w:rPr>
                <w:b/>
                <w:sz w:val="15"/>
                <w:szCs w:val="15"/>
              </w:rPr>
              <w:t>M-12</w:t>
            </w:r>
          </w:p>
        </w:tc>
        <w:tc>
          <w:tcPr>
            <w:tcW w:w="172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64A19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Review mobile approval queues as administrator</w:t>
            </w:r>
          </w:p>
        </w:tc>
        <w:tc>
          <w:tcPr>
            <w:tcW w:w="2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8E54A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1. Sign in as administrator.</w:t>
            </w:r>
            <w:r>
              <w:br/>
            </w:r>
            <w:r>
              <w:rPr>
                <w:sz w:val="15"/>
                <w:szCs w:val="15"/>
              </w:rPr>
              <w:t>2. Open module and question approvals.</w:t>
            </w:r>
            <w:r>
              <w:br/>
            </w:r>
            <w:r>
              <w:rPr>
                <w:sz w:val="15"/>
                <w:szCs w:val="15"/>
              </w:rPr>
              <w:t>3. Approve one current request and reject another.</w:t>
            </w:r>
          </w:p>
        </w:tc>
        <w:tc>
          <w:tcPr>
            <w:tcW w:w="17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A13F3E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Administrator account</w:t>
            </w:r>
            <w:r>
              <w:br/>
            </w:r>
            <w:r>
              <w:rPr>
                <w:sz w:val="15"/>
                <w:szCs w:val="15"/>
              </w:rPr>
              <w:t>Pending current requests</w:t>
            </w:r>
          </w:p>
        </w:tc>
        <w:tc>
          <w:tcPr>
            <w:tcW w:w="250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041500" w14:textId="77777777" w:rsidR="00C8375E" w:rsidRDefault="00000000">
            <w:pPr>
              <w:spacing w:after="0" w:line="210" w:lineRule="auto"/>
            </w:pPr>
            <w:r>
              <w:rPr>
                <w:sz w:val="15"/>
                <w:szCs w:val="15"/>
              </w:rPr>
              <w:t>Approved content becomes the published revision, rejected content remains unpublished, and stale/already-reviewed requests cannot overwrite newer data.</w:t>
            </w: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674FF" w14:textId="77777777" w:rsidR="00C8375E" w:rsidRDefault="00C8375E">
            <w:pPr>
              <w:spacing w:after="0" w:line="210" w:lineRule="auto"/>
            </w:pPr>
          </w:p>
        </w:tc>
        <w:tc>
          <w:tcPr>
            <w:tcW w:w="6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E325DD" w14:textId="77777777" w:rsidR="00C8375E" w:rsidRDefault="00C8375E">
            <w:pPr>
              <w:spacing w:after="0" w:line="210" w:lineRule="auto"/>
            </w:pPr>
          </w:p>
        </w:tc>
        <w:tc>
          <w:tcPr>
            <w:tcW w:w="10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307736" w14:textId="77777777" w:rsidR="00C8375E" w:rsidRDefault="00C8375E">
            <w:pPr>
              <w:spacing w:after="0" w:line="210" w:lineRule="auto"/>
            </w:pPr>
          </w:p>
        </w:tc>
      </w:tr>
    </w:tbl>
    <w:p w14:paraId="13097A72" w14:textId="5B451B48" w:rsidR="00C8375E" w:rsidRDefault="00C8375E">
      <w:pPr>
        <w:spacing w:after="0" w:line="210" w:lineRule="auto"/>
      </w:pPr>
    </w:p>
    <w:sectPr w:rsidR="00C8375E">
      <w:pgSz w:w="16839" w:h="11907" w:orient="landscape" w:code="9"/>
      <w:pgMar w:top="851" w:right="720" w:bottom="79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80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0933A3F"/>
    <w:multiLevelType w:val="hybridMultilevel"/>
    <w:tmpl w:val="3E42E3C0"/>
    <w:lvl w:ilvl="0" w:tplc="C1BE3A5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167138"/>
    <w:multiLevelType w:val="hybridMultilevel"/>
    <w:tmpl w:val="65840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787596"/>
    <w:multiLevelType w:val="hybridMultilevel"/>
    <w:tmpl w:val="B860E8C6"/>
    <w:lvl w:ilvl="0" w:tplc="399EA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01379">
    <w:abstractNumId w:val="3"/>
  </w:num>
  <w:num w:numId="2" w16cid:durableId="271472700">
    <w:abstractNumId w:val="1"/>
  </w:num>
  <w:num w:numId="3" w16cid:durableId="453061443">
    <w:abstractNumId w:val="2"/>
  </w:num>
  <w:num w:numId="4" w16cid:durableId="55832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196"/>
    <w:rsid w:val="00011839"/>
    <w:rsid w:val="0003565F"/>
    <w:rsid w:val="0005420C"/>
    <w:rsid w:val="00091F4A"/>
    <w:rsid w:val="000F2FBC"/>
    <w:rsid w:val="0013092B"/>
    <w:rsid w:val="00134DC9"/>
    <w:rsid w:val="001379AF"/>
    <w:rsid w:val="001635F3"/>
    <w:rsid w:val="00166893"/>
    <w:rsid w:val="00170ADB"/>
    <w:rsid w:val="001825C6"/>
    <w:rsid w:val="00187AE1"/>
    <w:rsid w:val="0019624F"/>
    <w:rsid w:val="001A1ED3"/>
    <w:rsid w:val="001B43BE"/>
    <w:rsid w:val="001F68BD"/>
    <w:rsid w:val="002048B5"/>
    <w:rsid w:val="00255F53"/>
    <w:rsid w:val="002D2982"/>
    <w:rsid w:val="002D7A7E"/>
    <w:rsid w:val="00303A10"/>
    <w:rsid w:val="0030614D"/>
    <w:rsid w:val="0035508B"/>
    <w:rsid w:val="00375C08"/>
    <w:rsid w:val="00396491"/>
    <w:rsid w:val="003A2499"/>
    <w:rsid w:val="003A30B5"/>
    <w:rsid w:val="003E4795"/>
    <w:rsid w:val="00423CEB"/>
    <w:rsid w:val="00435BB6"/>
    <w:rsid w:val="004461B9"/>
    <w:rsid w:val="00455635"/>
    <w:rsid w:val="004827FC"/>
    <w:rsid w:val="0048527A"/>
    <w:rsid w:val="004923B2"/>
    <w:rsid w:val="004A47B6"/>
    <w:rsid w:val="004C58A4"/>
    <w:rsid w:val="004D0769"/>
    <w:rsid w:val="004F4CAF"/>
    <w:rsid w:val="00560AA8"/>
    <w:rsid w:val="005642A9"/>
    <w:rsid w:val="00593129"/>
    <w:rsid w:val="005A1196"/>
    <w:rsid w:val="005C6BF6"/>
    <w:rsid w:val="005C7472"/>
    <w:rsid w:val="00614267"/>
    <w:rsid w:val="00615308"/>
    <w:rsid w:val="006175AC"/>
    <w:rsid w:val="00637BA3"/>
    <w:rsid w:val="00643FFA"/>
    <w:rsid w:val="00660DB7"/>
    <w:rsid w:val="00692391"/>
    <w:rsid w:val="00695C61"/>
    <w:rsid w:val="006A59C9"/>
    <w:rsid w:val="006B21D2"/>
    <w:rsid w:val="006E199E"/>
    <w:rsid w:val="00704260"/>
    <w:rsid w:val="00726138"/>
    <w:rsid w:val="00740FC4"/>
    <w:rsid w:val="007D21DA"/>
    <w:rsid w:val="007F12D1"/>
    <w:rsid w:val="007F2149"/>
    <w:rsid w:val="00815CA1"/>
    <w:rsid w:val="00836766"/>
    <w:rsid w:val="008607C9"/>
    <w:rsid w:val="00867D3E"/>
    <w:rsid w:val="008C4493"/>
    <w:rsid w:val="008D01A6"/>
    <w:rsid w:val="008F20DD"/>
    <w:rsid w:val="008F2641"/>
    <w:rsid w:val="00964C43"/>
    <w:rsid w:val="009B006D"/>
    <w:rsid w:val="009C4AC5"/>
    <w:rsid w:val="009E5905"/>
    <w:rsid w:val="00A02FA6"/>
    <w:rsid w:val="00A504E1"/>
    <w:rsid w:val="00AC4A63"/>
    <w:rsid w:val="00AE3A10"/>
    <w:rsid w:val="00AF4FE0"/>
    <w:rsid w:val="00B202C6"/>
    <w:rsid w:val="00B32083"/>
    <w:rsid w:val="00B36A06"/>
    <w:rsid w:val="00B43997"/>
    <w:rsid w:val="00B808BF"/>
    <w:rsid w:val="00B82CFE"/>
    <w:rsid w:val="00B86C20"/>
    <w:rsid w:val="00BF46C7"/>
    <w:rsid w:val="00C01927"/>
    <w:rsid w:val="00C07E71"/>
    <w:rsid w:val="00C36C4F"/>
    <w:rsid w:val="00C44E82"/>
    <w:rsid w:val="00C73B6C"/>
    <w:rsid w:val="00C8226B"/>
    <w:rsid w:val="00C8375E"/>
    <w:rsid w:val="00CD5E96"/>
    <w:rsid w:val="00CE3863"/>
    <w:rsid w:val="00CF77F1"/>
    <w:rsid w:val="00D56940"/>
    <w:rsid w:val="00D73A03"/>
    <w:rsid w:val="00DE63EB"/>
    <w:rsid w:val="00E27E1F"/>
    <w:rsid w:val="00E5648D"/>
    <w:rsid w:val="00E573C0"/>
    <w:rsid w:val="00E8708E"/>
    <w:rsid w:val="00E955AE"/>
    <w:rsid w:val="00EB5376"/>
    <w:rsid w:val="00EE1A22"/>
    <w:rsid w:val="00EE6B59"/>
    <w:rsid w:val="00EF1D5D"/>
    <w:rsid w:val="00F67BB2"/>
    <w:rsid w:val="00F82424"/>
    <w:rsid w:val="00F859B2"/>
    <w:rsid w:val="00F868FC"/>
    <w:rsid w:val="19C1EECC"/>
    <w:rsid w:val="5F413D21"/>
    <w:rsid w:val="7D67C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E673"/>
  <w15:chartTrackingRefBased/>
  <w15:docId w15:val="{3032F651-1145-4C02-A293-F2E83E5D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196"/>
    <w:pPr>
      <w:suppressAutoHyphens/>
    </w:pPr>
    <w:rPr>
      <w:rFonts w:ascii="Calibri" w:eastAsia="SimSun" w:hAnsi="Calibri" w:cs="font280"/>
      <w:kern w:val="1"/>
      <w:lang w:val="en-PH" w:eastAsia="ar-SA"/>
    </w:rPr>
  </w:style>
  <w:style w:type="paragraph" w:styleId="Heading2">
    <w:name w:val="heading 2"/>
    <w:basedOn w:val="Normal"/>
    <w:next w:val="BodyText"/>
    <w:link w:val="Heading2Char"/>
    <w:qFormat/>
    <w:rsid w:val="005A1196"/>
    <w:pPr>
      <w:keepNext/>
      <w:keepLines/>
      <w:numPr>
        <w:ilvl w:val="1"/>
        <w:numId w:val="4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5A1196"/>
    <w:pPr>
      <w:keepNext/>
      <w:keepLines/>
      <w:numPr>
        <w:ilvl w:val="2"/>
        <w:numId w:val="4"/>
      </w:numPr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A1196"/>
    <w:rPr>
      <w:rFonts w:ascii="Calibri Light" w:eastAsia="SimSun" w:hAnsi="Calibri Light" w:cs="font280"/>
      <w:color w:val="2E74B5"/>
      <w:kern w:val="1"/>
      <w:sz w:val="26"/>
      <w:szCs w:val="26"/>
      <w:lang w:val="en-PH" w:eastAsia="ar-SA"/>
    </w:rPr>
  </w:style>
  <w:style w:type="character" w:customStyle="1" w:styleId="Heading3Char">
    <w:name w:val="Heading 3 Char"/>
    <w:basedOn w:val="DefaultParagraphFont"/>
    <w:link w:val="Heading3"/>
    <w:rsid w:val="005A1196"/>
    <w:rPr>
      <w:rFonts w:ascii="Calibri Light" w:eastAsia="SimSun" w:hAnsi="Calibri Light" w:cs="font280"/>
      <w:color w:val="1F4D78"/>
      <w:kern w:val="1"/>
      <w:sz w:val="24"/>
      <w:szCs w:val="24"/>
      <w:lang w:val="en-PH" w:eastAsia="ar-SA"/>
    </w:rPr>
  </w:style>
  <w:style w:type="paragraph" w:styleId="BodyText">
    <w:name w:val="Body Text"/>
    <w:basedOn w:val="Normal"/>
    <w:link w:val="BodyTextChar"/>
    <w:rsid w:val="005A119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A1196"/>
    <w:rPr>
      <w:rFonts w:ascii="Calibri" w:eastAsia="SimSun" w:hAnsi="Calibri" w:cs="font280"/>
      <w:kern w:val="1"/>
      <w:lang w:val="en-PH" w:eastAsia="ar-SA"/>
    </w:rPr>
  </w:style>
  <w:style w:type="paragraph" w:customStyle="1" w:styleId="WfxFaxNum">
    <w:name w:val="WfxFaxNum"/>
    <w:basedOn w:val="Normal"/>
    <w:uiPriority w:val="99"/>
    <w:rsid w:val="005A1196"/>
    <w:pPr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2217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National-University</dc:creator>
  <cp:keywords/>
  <dc:description/>
  <cp:lastModifiedBy>Yanuaria, Karl Jacob J</cp:lastModifiedBy>
  <cp:revision>112</cp:revision>
  <cp:lastPrinted>2026-09-23T03:41:00Z</cp:lastPrinted>
  <dcterms:created xsi:type="dcterms:W3CDTF">2024-08-15T05:34:00Z</dcterms:created>
  <dcterms:modified xsi:type="dcterms:W3CDTF">2026-09-23T07:20:00Z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2024-08-15T05:34:38Z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78302ffb-5216-441c-8048-04033dee2dec</vt:lpwstr>
  </property>
  <property fmtid="{D5CDD505-2E9C-101B-9397-08002B2CF9AE}" pid="8" name="MSIP_Label_8a813f4b-519a-4481-a498-85770f517757_ContentBits">
    <vt:lpwstr>0</vt:lpwstr>
  </property>
</Properties>
</file>