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8F223" w14:textId="77777777" w:rsidR="002C4C9C" w:rsidRPr="004A1526" w:rsidRDefault="002C4C9C" w:rsidP="00D56217">
      <w:pPr>
        <w:rPr>
          <w:rFonts w:ascii="Arial" w:hAnsi="Arial" w:cs="Arial"/>
          <w:b/>
          <w:bCs/>
          <w:sz w:val="28"/>
          <w:szCs w:val="28"/>
          <w:u w:val="single"/>
          <w:lang w:val="en-US"/>
        </w:rPr>
      </w:pPr>
    </w:p>
    <w:p w14:paraId="112DFD63" w14:textId="77777777" w:rsidR="002C4C9C" w:rsidRPr="004A1526" w:rsidRDefault="002C4C9C" w:rsidP="00D56217">
      <w:pPr>
        <w:rPr>
          <w:rFonts w:ascii="Arial" w:hAnsi="Arial" w:cs="Arial"/>
          <w:b/>
          <w:bCs/>
          <w:sz w:val="28"/>
          <w:szCs w:val="28"/>
          <w:u w:val="single"/>
          <w:lang w:val="en-US"/>
        </w:rPr>
      </w:pPr>
    </w:p>
    <w:p w14:paraId="2C5E7C2F" w14:textId="77777777" w:rsidR="002C4C9C" w:rsidRPr="004A1526" w:rsidRDefault="002C4C9C" w:rsidP="00D56217">
      <w:pPr>
        <w:rPr>
          <w:rFonts w:ascii="Arial" w:hAnsi="Arial" w:cs="Arial"/>
          <w:b/>
          <w:bCs/>
          <w:sz w:val="24"/>
          <w:szCs w:val="24"/>
          <w:u w:val="single"/>
          <w:lang w:val="en-US"/>
        </w:rPr>
      </w:pPr>
    </w:p>
    <w:p w14:paraId="3FCED9E9" w14:textId="400F0048" w:rsidR="002C4C9C" w:rsidRPr="004A1526" w:rsidRDefault="002C4C9C" w:rsidP="00D56217">
      <w:pPr>
        <w:rPr>
          <w:rFonts w:ascii="Arial" w:hAnsi="Arial" w:cs="Arial"/>
          <w:b/>
          <w:bCs/>
          <w:sz w:val="24"/>
          <w:szCs w:val="24"/>
          <w:u w:val="single"/>
          <w:lang w:val="en-US"/>
        </w:rPr>
      </w:pPr>
    </w:p>
    <w:p w14:paraId="7D8A9A61" w14:textId="463E2596" w:rsidR="002C4C9C" w:rsidRPr="004A1526" w:rsidRDefault="002C4C9C" w:rsidP="00D56217">
      <w:pPr>
        <w:rPr>
          <w:rFonts w:ascii="Arial" w:hAnsi="Arial" w:cs="Arial"/>
          <w:b/>
          <w:bCs/>
          <w:sz w:val="24"/>
          <w:szCs w:val="24"/>
          <w:u w:val="single"/>
          <w:lang w:val="en-US"/>
        </w:rPr>
      </w:pPr>
    </w:p>
    <w:tbl>
      <w:tblPr>
        <w:tblpPr w:leftFromText="180" w:rightFromText="180" w:vertAnchor="page" w:horzAnchor="margin" w:tblpY="4234"/>
        <w:tblW w:w="5564"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47"/>
        <w:gridCol w:w="4797"/>
      </w:tblGrid>
      <w:tr w:rsidR="00982511" w14:paraId="26601F77" w14:textId="77777777" w:rsidTr="00982511">
        <w:trPr>
          <w:trHeight w:val="3382"/>
        </w:trPr>
        <w:tc>
          <w:tcPr>
            <w:tcW w:w="2612" w:type="pct"/>
            <w:tcBorders>
              <w:right w:val="nil"/>
            </w:tcBorders>
            <w:vAlign w:val="center"/>
          </w:tcPr>
          <w:p w14:paraId="3EADEFDB" w14:textId="77777777" w:rsidR="00D56217" w:rsidRDefault="00D56217" w:rsidP="00D56217"/>
          <w:p w14:paraId="31D76E84" w14:textId="77777777" w:rsidR="00D56217" w:rsidRDefault="00D56217" w:rsidP="00D56217">
            <w:pPr>
              <w:pStyle w:val="NoSpacing"/>
              <w:spacing w:line="312" w:lineRule="auto"/>
              <w:rPr>
                <w:caps/>
                <w:color w:val="191919" w:themeColor="text1" w:themeTint="E6"/>
                <w:sz w:val="72"/>
                <w:szCs w:val="72"/>
              </w:rPr>
            </w:pPr>
            <w:r>
              <w:rPr>
                <w:rFonts w:ascii="Century Gothic" w:hAnsi="Century Gothic" w:cs="Arial"/>
                <w:b/>
                <w:noProof/>
                <w:color w:val="FFFFFF" w:themeColor="background1"/>
                <w:sz w:val="44"/>
                <w:lang w:val="en-ZA" w:eastAsia="en-ZA"/>
              </w:rPr>
              <w:drawing>
                <wp:inline distT="0" distB="0" distL="0" distR="0" wp14:anchorId="50A3D213" wp14:editId="63C6AB1A">
                  <wp:extent cx="2537018" cy="539750"/>
                  <wp:effectExtent l="0" t="0" r="0" b="0"/>
                  <wp:docPr id="792565134" name="Picture 792565134" descr="A blue and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9640" name="Picture 1" descr="A blue and red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8829" cy="559283"/>
                          </a:xfrm>
                          <a:prstGeom prst="rect">
                            <a:avLst/>
                          </a:prstGeom>
                        </pic:spPr>
                      </pic:pic>
                    </a:graphicData>
                  </a:graphic>
                </wp:inline>
              </w:drawing>
            </w:r>
          </w:p>
          <w:p w14:paraId="30B77C25" w14:textId="77777777" w:rsidR="00D56217" w:rsidRDefault="00D56217" w:rsidP="00D56217">
            <w:pPr>
              <w:rPr>
                <w:sz w:val="24"/>
                <w:szCs w:val="24"/>
              </w:rPr>
            </w:pPr>
          </w:p>
        </w:tc>
        <w:tc>
          <w:tcPr>
            <w:tcW w:w="2388" w:type="pct"/>
            <w:tcBorders>
              <w:top w:val="nil"/>
              <w:left w:val="nil"/>
              <w:bottom w:val="nil"/>
              <w:right w:val="nil"/>
            </w:tcBorders>
            <w:vAlign w:val="center"/>
          </w:tcPr>
          <w:p w14:paraId="1860D424" w14:textId="77777777" w:rsidR="00982511" w:rsidRDefault="00982511" w:rsidP="00982511">
            <w:pPr>
              <w:pStyle w:val="NoSpacing"/>
              <w:rPr>
                <w:b/>
                <w:bCs/>
                <w:caps/>
                <w:color w:val="002060"/>
                <w:sz w:val="26"/>
                <w:szCs w:val="26"/>
              </w:rPr>
            </w:pPr>
          </w:p>
          <w:p w14:paraId="0A226825" w14:textId="4977EA35" w:rsidR="00D56217" w:rsidRPr="00A9797B" w:rsidRDefault="00D56217" w:rsidP="00982511">
            <w:pPr>
              <w:pStyle w:val="NoSpacing"/>
              <w:rPr>
                <w:b/>
                <w:bCs/>
                <w:caps/>
                <w:color w:val="002060"/>
                <w:sz w:val="26"/>
                <w:szCs w:val="26"/>
              </w:rPr>
            </w:pPr>
            <w:r>
              <w:rPr>
                <w:b/>
                <w:bCs/>
                <w:caps/>
                <w:color w:val="002060"/>
                <w:sz w:val="26"/>
                <w:szCs w:val="26"/>
              </w:rPr>
              <w:t>USER MANUAL</w:t>
            </w:r>
          </w:p>
          <w:p w14:paraId="6501F89B" w14:textId="5A61E157" w:rsidR="00D56217" w:rsidRDefault="00D56217" w:rsidP="00982511">
            <w:pPr>
              <w:rPr>
                <w:color w:val="000000" w:themeColor="text1"/>
              </w:rPr>
            </w:pPr>
          </w:p>
          <w:sdt>
            <w:sdtPr>
              <w:rPr>
                <w:b/>
                <w:bCs/>
                <w:caps/>
                <w:color w:val="C00000"/>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7AB2FBF" w14:textId="4B4D2910" w:rsidR="00D56217" w:rsidRPr="00A9797B" w:rsidRDefault="00D56217" w:rsidP="00982511">
                <w:pPr>
                  <w:pStyle w:val="NoSpacing"/>
                  <w:rPr>
                    <w:b/>
                    <w:bCs/>
                    <w:color w:val="C00000"/>
                    <w:sz w:val="26"/>
                    <w:szCs w:val="26"/>
                  </w:rPr>
                </w:pPr>
                <w:r>
                  <w:rPr>
                    <w:b/>
                    <w:bCs/>
                    <w:caps/>
                    <w:color w:val="C00000"/>
                    <w:sz w:val="26"/>
                    <w:szCs w:val="26"/>
                  </w:rPr>
                  <w:t>COBIT19 CONSULTANTS</w:t>
                </w:r>
              </w:p>
            </w:sdtContent>
          </w:sdt>
          <w:p w14:paraId="1D537945" w14:textId="77777777" w:rsidR="00D56217" w:rsidRDefault="00D56217" w:rsidP="00D56217">
            <w:pPr>
              <w:pStyle w:val="NoSpacing"/>
            </w:pPr>
          </w:p>
        </w:tc>
      </w:tr>
    </w:tbl>
    <w:p w14:paraId="49517A2B" w14:textId="725F0AD0" w:rsidR="002C4C9C" w:rsidRPr="004A1526" w:rsidRDefault="002C4C9C" w:rsidP="00D56217">
      <w:pPr>
        <w:rPr>
          <w:rFonts w:ascii="Arial" w:hAnsi="Arial" w:cs="Arial"/>
          <w:b/>
          <w:bCs/>
          <w:sz w:val="24"/>
          <w:szCs w:val="24"/>
          <w:u w:val="single"/>
          <w:lang w:val="en-US"/>
        </w:rPr>
      </w:pPr>
    </w:p>
    <w:p w14:paraId="190EE016" w14:textId="458A9B8D" w:rsidR="002C4C9C" w:rsidRPr="004A1526" w:rsidRDefault="002C4C9C" w:rsidP="00D56217">
      <w:pPr>
        <w:rPr>
          <w:rFonts w:ascii="Arial" w:hAnsi="Arial" w:cs="Arial"/>
          <w:b/>
          <w:bCs/>
          <w:sz w:val="24"/>
          <w:szCs w:val="24"/>
          <w:u w:val="single"/>
          <w:lang w:val="en-US"/>
        </w:rPr>
      </w:pPr>
    </w:p>
    <w:p w14:paraId="6AB775F2" w14:textId="77777777" w:rsidR="002C4C9C" w:rsidRPr="004A1526" w:rsidRDefault="002C4C9C" w:rsidP="00D56217">
      <w:pPr>
        <w:rPr>
          <w:rFonts w:ascii="Arial" w:hAnsi="Arial" w:cs="Arial"/>
          <w:b/>
          <w:bCs/>
          <w:sz w:val="24"/>
          <w:szCs w:val="24"/>
          <w:u w:val="single"/>
          <w:lang w:val="en-US"/>
        </w:rPr>
      </w:pPr>
    </w:p>
    <w:p w14:paraId="0AF6094E" w14:textId="77777777" w:rsidR="002C4C9C" w:rsidRPr="004A1526" w:rsidRDefault="002C4C9C" w:rsidP="00D56217">
      <w:pPr>
        <w:rPr>
          <w:rFonts w:ascii="Arial" w:hAnsi="Arial" w:cs="Arial"/>
          <w:b/>
          <w:bCs/>
          <w:sz w:val="24"/>
          <w:szCs w:val="24"/>
          <w:u w:val="single"/>
          <w:lang w:val="en-US"/>
        </w:rPr>
      </w:pPr>
    </w:p>
    <w:p w14:paraId="1BCFAF2F" w14:textId="77777777" w:rsidR="002C4C9C" w:rsidRPr="004A1526" w:rsidRDefault="002C4C9C" w:rsidP="00D56217">
      <w:pPr>
        <w:rPr>
          <w:rFonts w:ascii="Arial" w:hAnsi="Arial" w:cs="Arial"/>
          <w:b/>
          <w:bCs/>
          <w:sz w:val="24"/>
          <w:szCs w:val="24"/>
          <w:u w:val="single"/>
          <w:lang w:val="en-US"/>
        </w:rPr>
      </w:pPr>
    </w:p>
    <w:p w14:paraId="09805A3F" w14:textId="77777777" w:rsidR="002C4C9C" w:rsidRPr="004A1526" w:rsidRDefault="002C4C9C" w:rsidP="00D56217">
      <w:pPr>
        <w:rPr>
          <w:rFonts w:ascii="Arial" w:hAnsi="Arial" w:cs="Arial"/>
          <w:b/>
          <w:bCs/>
          <w:sz w:val="24"/>
          <w:szCs w:val="24"/>
          <w:u w:val="single"/>
          <w:lang w:val="en-US"/>
        </w:rPr>
      </w:pPr>
    </w:p>
    <w:p w14:paraId="1C12D0E5" w14:textId="77777777" w:rsidR="002C4C9C" w:rsidRPr="004A1526" w:rsidRDefault="002C4C9C" w:rsidP="00D56217">
      <w:pPr>
        <w:rPr>
          <w:rFonts w:ascii="Arial" w:hAnsi="Arial" w:cs="Arial"/>
          <w:b/>
          <w:bCs/>
          <w:sz w:val="24"/>
          <w:szCs w:val="24"/>
          <w:u w:val="single"/>
          <w:lang w:val="en-US"/>
        </w:rPr>
      </w:pPr>
    </w:p>
    <w:p w14:paraId="33E8349E" w14:textId="77777777" w:rsidR="002C4C9C" w:rsidRPr="004A1526" w:rsidRDefault="002C4C9C" w:rsidP="00D56217">
      <w:pPr>
        <w:rPr>
          <w:rFonts w:ascii="Arial" w:hAnsi="Arial" w:cs="Arial"/>
          <w:b/>
          <w:bCs/>
          <w:sz w:val="28"/>
          <w:szCs w:val="28"/>
          <w:u w:val="single"/>
          <w:lang w:val="en-US"/>
        </w:rPr>
      </w:pPr>
    </w:p>
    <w:p w14:paraId="28567740" w14:textId="77777777" w:rsidR="004D1091" w:rsidRPr="004A1526" w:rsidRDefault="004D1091" w:rsidP="00D56217">
      <w:pPr>
        <w:rPr>
          <w:rFonts w:ascii="Arial" w:hAnsi="Arial" w:cs="Arial"/>
          <w:b/>
          <w:bCs/>
          <w:sz w:val="28"/>
          <w:szCs w:val="28"/>
          <w:u w:val="single"/>
          <w:lang w:val="en-US"/>
        </w:rPr>
        <w:sectPr w:rsidR="004D1091" w:rsidRPr="004A1526">
          <w:footerReference w:type="default" r:id="rId9"/>
          <w:pgSz w:w="11906" w:h="16838"/>
          <w:pgMar w:top="1440" w:right="1440" w:bottom="1440" w:left="1440" w:header="708" w:footer="708" w:gutter="0"/>
          <w:cols w:space="708"/>
          <w:docGrid w:linePitch="360"/>
        </w:sectPr>
      </w:pPr>
    </w:p>
    <w:p w14:paraId="6E3751AF" w14:textId="77777777" w:rsidR="002C4C9C" w:rsidRPr="004A1526" w:rsidRDefault="002C4C9C" w:rsidP="00D56217">
      <w:pPr>
        <w:rPr>
          <w:rFonts w:ascii="Arial" w:hAnsi="Arial" w:cs="Arial"/>
          <w:b/>
          <w:bCs/>
          <w:sz w:val="28"/>
          <w:szCs w:val="28"/>
          <w:u w:val="single"/>
          <w:lang w:val="en-US"/>
        </w:rPr>
      </w:pPr>
    </w:p>
    <w:sdt>
      <w:sdtPr>
        <w:rPr>
          <w:rFonts w:ascii="Arial" w:eastAsiaTheme="minorHAnsi" w:hAnsi="Arial" w:cs="Arial"/>
          <w:color w:val="auto"/>
          <w:sz w:val="22"/>
          <w:szCs w:val="22"/>
          <w:lang w:val="en-ZA"/>
        </w:rPr>
        <w:id w:val="932327961"/>
        <w:docPartObj>
          <w:docPartGallery w:val="Table of Contents"/>
          <w:docPartUnique/>
        </w:docPartObj>
      </w:sdtPr>
      <w:sdtEndPr>
        <w:rPr>
          <w:b/>
          <w:bCs/>
          <w:noProof/>
        </w:rPr>
      </w:sdtEndPr>
      <w:sdtContent>
        <w:p w14:paraId="075D4507" w14:textId="2B47205F" w:rsidR="002C4C9C" w:rsidRPr="004A1526" w:rsidRDefault="002C4C9C" w:rsidP="00D56217">
          <w:pPr>
            <w:pStyle w:val="TOCHeading"/>
            <w:rPr>
              <w:rFonts w:ascii="Arial" w:hAnsi="Arial" w:cs="Arial"/>
            </w:rPr>
          </w:pPr>
          <w:r w:rsidRPr="004A1526">
            <w:rPr>
              <w:rFonts w:ascii="Arial" w:hAnsi="Arial" w:cs="Arial"/>
            </w:rPr>
            <w:t>Table of Contents</w:t>
          </w:r>
        </w:p>
        <w:p w14:paraId="784AB8D2" w14:textId="430AB24F" w:rsidR="004A1526" w:rsidRDefault="002C4C9C" w:rsidP="00D56217">
          <w:pPr>
            <w:pStyle w:val="TOC1"/>
            <w:tabs>
              <w:tab w:val="right" w:leader="dot" w:pos="9016"/>
            </w:tabs>
            <w:rPr>
              <w:rFonts w:eastAsiaTheme="minorEastAsia"/>
              <w:noProof/>
              <w:kern w:val="2"/>
              <w:lang w:eastAsia="en-ZA"/>
              <w14:ligatures w14:val="standardContextual"/>
            </w:rPr>
          </w:pPr>
          <w:r w:rsidRPr="004A1526">
            <w:rPr>
              <w:rFonts w:ascii="Arial" w:hAnsi="Arial" w:cs="Arial"/>
            </w:rPr>
            <w:fldChar w:fldCharType="begin"/>
          </w:r>
          <w:r w:rsidRPr="004A1526">
            <w:rPr>
              <w:rFonts w:ascii="Arial" w:hAnsi="Arial" w:cs="Arial"/>
            </w:rPr>
            <w:instrText xml:space="preserve"> TOC \o "1-3" \h \z \u </w:instrText>
          </w:r>
          <w:r w:rsidRPr="004A1526">
            <w:rPr>
              <w:rFonts w:ascii="Arial" w:hAnsi="Arial" w:cs="Arial"/>
            </w:rPr>
            <w:fldChar w:fldCharType="separate"/>
          </w:r>
          <w:hyperlink w:anchor="_Toc150335848" w:history="1">
            <w:r w:rsidR="004A1526" w:rsidRPr="00311082">
              <w:rPr>
                <w:rStyle w:val="Hyperlink"/>
                <w:rFonts w:ascii="Arial" w:hAnsi="Arial" w:cs="Arial"/>
                <w:noProof/>
              </w:rPr>
              <w:t>Introduction</w:t>
            </w:r>
            <w:r w:rsidR="004A1526">
              <w:rPr>
                <w:noProof/>
                <w:webHidden/>
              </w:rPr>
              <w:tab/>
            </w:r>
            <w:r w:rsidR="004A1526">
              <w:rPr>
                <w:noProof/>
                <w:webHidden/>
              </w:rPr>
              <w:fldChar w:fldCharType="begin"/>
            </w:r>
            <w:r w:rsidR="004A1526">
              <w:rPr>
                <w:noProof/>
                <w:webHidden/>
              </w:rPr>
              <w:instrText xml:space="preserve"> PAGEREF _Toc150335848 \h </w:instrText>
            </w:r>
            <w:r w:rsidR="004A1526">
              <w:rPr>
                <w:noProof/>
                <w:webHidden/>
              </w:rPr>
            </w:r>
            <w:r w:rsidR="004A1526">
              <w:rPr>
                <w:noProof/>
                <w:webHidden/>
              </w:rPr>
              <w:fldChar w:fldCharType="separate"/>
            </w:r>
            <w:r w:rsidR="004A1526">
              <w:rPr>
                <w:noProof/>
                <w:webHidden/>
              </w:rPr>
              <w:t>1</w:t>
            </w:r>
            <w:r w:rsidR="004A1526">
              <w:rPr>
                <w:noProof/>
                <w:webHidden/>
              </w:rPr>
              <w:fldChar w:fldCharType="end"/>
            </w:r>
          </w:hyperlink>
        </w:p>
        <w:p w14:paraId="65A141BB" w14:textId="4766D0E4"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49" w:history="1">
            <w:r w:rsidR="004A1526" w:rsidRPr="00311082">
              <w:rPr>
                <w:rStyle w:val="Hyperlink"/>
                <w:rFonts w:ascii="Arial" w:hAnsi="Arial" w:cs="Arial"/>
                <w:noProof/>
              </w:rPr>
              <w:t>Application Background</w:t>
            </w:r>
            <w:r w:rsidR="004A1526">
              <w:rPr>
                <w:noProof/>
                <w:webHidden/>
              </w:rPr>
              <w:tab/>
            </w:r>
            <w:r w:rsidR="004A1526">
              <w:rPr>
                <w:noProof/>
                <w:webHidden/>
              </w:rPr>
              <w:fldChar w:fldCharType="begin"/>
            </w:r>
            <w:r w:rsidR="004A1526">
              <w:rPr>
                <w:noProof/>
                <w:webHidden/>
              </w:rPr>
              <w:instrText xml:space="preserve"> PAGEREF _Toc150335849 \h </w:instrText>
            </w:r>
            <w:r w:rsidR="004A1526">
              <w:rPr>
                <w:noProof/>
                <w:webHidden/>
              </w:rPr>
            </w:r>
            <w:r w:rsidR="004A1526">
              <w:rPr>
                <w:noProof/>
                <w:webHidden/>
              </w:rPr>
              <w:fldChar w:fldCharType="separate"/>
            </w:r>
            <w:r w:rsidR="004A1526">
              <w:rPr>
                <w:noProof/>
                <w:webHidden/>
              </w:rPr>
              <w:t>1</w:t>
            </w:r>
            <w:r w:rsidR="004A1526">
              <w:rPr>
                <w:noProof/>
                <w:webHidden/>
              </w:rPr>
              <w:fldChar w:fldCharType="end"/>
            </w:r>
          </w:hyperlink>
        </w:p>
        <w:p w14:paraId="76637D12" w14:textId="79657374"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50" w:history="1">
            <w:r w:rsidR="004A1526" w:rsidRPr="00311082">
              <w:rPr>
                <w:rStyle w:val="Hyperlink"/>
                <w:rFonts w:ascii="Arial" w:hAnsi="Arial" w:cs="Arial"/>
                <w:noProof/>
              </w:rPr>
              <w:t>Application Purpose</w:t>
            </w:r>
            <w:r w:rsidR="004A1526">
              <w:rPr>
                <w:noProof/>
                <w:webHidden/>
              </w:rPr>
              <w:tab/>
            </w:r>
            <w:r w:rsidR="004A1526">
              <w:rPr>
                <w:noProof/>
                <w:webHidden/>
              </w:rPr>
              <w:fldChar w:fldCharType="begin"/>
            </w:r>
            <w:r w:rsidR="004A1526">
              <w:rPr>
                <w:noProof/>
                <w:webHidden/>
              </w:rPr>
              <w:instrText xml:space="preserve"> PAGEREF _Toc150335850 \h </w:instrText>
            </w:r>
            <w:r w:rsidR="004A1526">
              <w:rPr>
                <w:noProof/>
                <w:webHidden/>
              </w:rPr>
            </w:r>
            <w:r w:rsidR="004A1526">
              <w:rPr>
                <w:noProof/>
                <w:webHidden/>
              </w:rPr>
              <w:fldChar w:fldCharType="separate"/>
            </w:r>
            <w:r w:rsidR="004A1526">
              <w:rPr>
                <w:noProof/>
                <w:webHidden/>
              </w:rPr>
              <w:t>1</w:t>
            </w:r>
            <w:r w:rsidR="004A1526">
              <w:rPr>
                <w:noProof/>
                <w:webHidden/>
              </w:rPr>
              <w:fldChar w:fldCharType="end"/>
            </w:r>
          </w:hyperlink>
        </w:p>
        <w:p w14:paraId="61C20915" w14:textId="3A0CF07C"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51" w:history="1">
            <w:r w:rsidR="004A1526" w:rsidRPr="00311082">
              <w:rPr>
                <w:rStyle w:val="Hyperlink"/>
                <w:rFonts w:ascii="Arial" w:hAnsi="Arial" w:cs="Arial"/>
                <w:noProof/>
              </w:rPr>
              <w:t>System Capabilities of the Software</w:t>
            </w:r>
            <w:r w:rsidR="004A1526">
              <w:rPr>
                <w:noProof/>
                <w:webHidden/>
              </w:rPr>
              <w:tab/>
            </w:r>
            <w:r w:rsidR="004A1526">
              <w:rPr>
                <w:noProof/>
                <w:webHidden/>
              </w:rPr>
              <w:fldChar w:fldCharType="begin"/>
            </w:r>
            <w:r w:rsidR="004A1526">
              <w:rPr>
                <w:noProof/>
                <w:webHidden/>
              </w:rPr>
              <w:instrText xml:space="preserve"> PAGEREF _Toc150335851 \h </w:instrText>
            </w:r>
            <w:r w:rsidR="004A1526">
              <w:rPr>
                <w:noProof/>
                <w:webHidden/>
              </w:rPr>
            </w:r>
            <w:r w:rsidR="004A1526">
              <w:rPr>
                <w:noProof/>
                <w:webHidden/>
              </w:rPr>
              <w:fldChar w:fldCharType="separate"/>
            </w:r>
            <w:r w:rsidR="004A1526">
              <w:rPr>
                <w:noProof/>
                <w:webHidden/>
              </w:rPr>
              <w:t>1</w:t>
            </w:r>
            <w:r w:rsidR="004A1526">
              <w:rPr>
                <w:noProof/>
                <w:webHidden/>
              </w:rPr>
              <w:fldChar w:fldCharType="end"/>
            </w:r>
          </w:hyperlink>
        </w:p>
        <w:p w14:paraId="6BE35A0B" w14:textId="74CB666A"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52" w:history="1">
            <w:r w:rsidR="004A1526" w:rsidRPr="00311082">
              <w:rPr>
                <w:rStyle w:val="Hyperlink"/>
                <w:rFonts w:ascii="Arial" w:hAnsi="Arial" w:cs="Arial"/>
                <w:noProof/>
              </w:rPr>
              <w:t>User Roles</w:t>
            </w:r>
            <w:r w:rsidR="004A1526">
              <w:rPr>
                <w:noProof/>
                <w:webHidden/>
              </w:rPr>
              <w:tab/>
            </w:r>
            <w:r w:rsidR="004A1526">
              <w:rPr>
                <w:noProof/>
                <w:webHidden/>
              </w:rPr>
              <w:fldChar w:fldCharType="begin"/>
            </w:r>
            <w:r w:rsidR="004A1526">
              <w:rPr>
                <w:noProof/>
                <w:webHidden/>
              </w:rPr>
              <w:instrText xml:space="preserve"> PAGEREF _Toc150335852 \h </w:instrText>
            </w:r>
            <w:r w:rsidR="004A1526">
              <w:rPr>
                <w:noProof/>
                <w:webHidden/>
              </w:rPr>
            </w:r>
            <w:r w:rsidR="004A1526">
              <w:rPr>
                <w:noProof/>
                <w:webHidden/>
              </w:rPr>
              <w:fldChar w:fldCharType="separate"/>
            </w:r>
            <w:r w:rsidR="004A1526">
              <w:rPr>
                <w:noProof/>
                <w:webHidden/>
              </w:rPr>
              <w:t>3</w:t>
            </w:r>
            <w:r w:rsidR="004A1526">
              <w:rPr>
                <w:noProof/>
                <w:webHidden/>
              </w:rPr>
              <w:fldChar w:fldCharType="end"/>
            </w:r>
          </w:hyperlink>
        </w:p>
        <w:p w14:paraId="0C025C06" w14:textId="2337584B" w:rsidR="004A1526" w:rsidRDefault="00000000" w:rsidP="00D56217">
          <w:pPr>
            <w:pStyle w:val="TOC1"/>
            <w:tabs>
              <w:tab w:val="right" w:leader="dot" w:pos="9016"/>
            </w:tabs>
            <w:rPr>
              <w:rFonts w:eastAsiaTheme="minorEastAsia"/>
              <w:noProof/>
              <w:kern w:val="2"/>
              <w:lang w:eastAsia="en-ZA"/>
              <w14:ligatures w14:val="standardContextual"/>
            </w:rPr>
          </w:pPr>
          <w:hyperlink w:anchor="_Toc150335853" w:history="1">
            <w:r w:rsidR="004A1526" w:rsidRPr="00311082">
              <w:rPr>
                <w:rStyle w:val="Hyperlink"/>
                <w:rFonts w:ascii="Arial" w:hAnsi="Arial" w:cs="Arial"/>
                <w:noProof/>
              </w:rPr>
              <w:t>Use of the COBIT Consultants COBIT19 Software</w:t>
            </w:r>
            <w:r w:rsidR="004A1526">
              <w:rPr>
                <w:noProof/>
                <w:webHidden/>
              </w:rPr>
              <w:tab/>
            </w:r>
            <w:r w:rsidR="004A1526">
              <w:rPr>
                <w:noProof/>
                <w:webHidden/>
              </w:rPr>
              <w:fldChar w:fldCharType="begin"/>
            </w:r>
            <w:r w:rsidR="004A1526">
              <w:rPr>
                <w:noProof/>
                <w:webHidden/>
              </w:rPr>
              <w:instrText xml:space="preserve"> PAGEREF _Toc150335853 \h </w:instrText>
            </w:r>
            <w:r w:rsidR="004A1526">
              <w:rPr>
                <w:noProof/>
                <w:webHidden/>
              </w:rPr>
            </w:r>
            <w:r w:rsidR="004A1526">
              <w:rPr>
                <w:noProof/>
                <w:webHidden/>
              </w:rPr>
              <w:fldChar w:fldCharType="separate"/>
            </w:r>
            <w:r w:rsidR="004A1526">
              <w:rPr>
                <w:noProof/>
                <w:webHidden/>
              </w:rPr>
              <w:t>4</w:t>
            </w:r>
            <w:r w:rsidR="004A1526">
              <w:rPr>
                <w:noProof/>
                <w:webHidden/>
              </w:rPr>
              <w:fldChar w:fldCharType="end"/>
            </w:r>
          </w:hyperlink>
        </w:p>
        <w:p w14:paraId="519107C1" w14:textId="55F9E6AC"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54" w:history="1">
            <w:r w:rsidR="004A1526" w:rsidRPr="00311082">
              <w:rPr>
                <w:rStyle w:val="Hyperlink"/>
                <w:rFonts w:ascii="Arial" w:hAnsi="Arial" w:cs="Arial"/>
                <w:noProof/>
              </w:rPr>
              <w:t>Accessing the software</w:t>
            </w:r>
            <w:r w:rsidR="004A1526">
              <w:rPr>
                <w:noProof/>
                <w:webHidden/>
              </w:rPr>
              <w:tab/>
            </w:r>
            <w:r w:rsidR="004A1526">
              <w:rPr>
                <w:noProof/>
                <w:webHidden/>
              </w:rPr>
              <w:fldChar w:fldCharType="begin"/>
            </w:r>
            <w:r w:rsidR="004A1526">
              <w:rPr>
                <w:noProof/>
                <w:webHidden/>
              </w:rPr>
              <w:instrText xml:space="preserve"> PAGEREF _Toc150335854 \h </w:instrText>
            </w:r>
            <w:r w:rsidR="004A1526">
              <w:rPr>
                <w:noProof/>
                <w:webHidden/>
              </w:rPr>
            </w:r>
            <w:r w:rsidR="004A1526">
              <w:rPr>
                <w:noProof/>
                <w:webHidden/>
              </w:rPr>
              <w:fldChar w:fldCharType="separate"/>
            </w:r>
            <w:r w:rsidR="004A1526">
              <w:rPr>
                <w:noProof/>
                <w:webHidden/>
              </w:rPr>
              <w:t>4</w:t>
            </w:r>
            <w:r w:rsidR="004A1526">
              <w:rPr>
                <w:noProof/>
                <w:webHidden/>
              </w:rPr>
              <w:fldChar w:fldCharType="end"/>
            </w:r>
          </w:hyperlink>
        </w:p>
        <w:p w14:paraId="43E34C15" w14:textId="61BFF7BB"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55" w:history="1">
            <w:r w:rsidR="004A1526" w:rsidRPr="00311082">
              <w:rPr>
                <w:rStyle w:val="Hyperlink"/>
                <w:rFonts w:ascii="Arial" w:hAnsi="Arial" w:cs="Arial"/>
                <w:noProof/>
              </w:rPr>
              <w:t>Login to the software (Admin, Head-Auditor, Auditor, Client)</w:t>
            </w:r>
            <w:r w:rsidR="004A1526">
              <w:rPr>
                <w:noProof/>
                <w:webHidden/>
              </w:rPr>
              <w:tab/>
            </w:r>
            <w:r w:rsidR="004A1526">
              <w:rPr>
                <w:noProof/>
                <w:webHidden/>
              </w:rPr>
              <w:fldChar w:fldCharType="begin"/>
            </w:r>
            <w:r w:rsidR="004A1526">
              <w:rPr>
                <w:noProof/>
                <w:webHidden/>
              </w:rPr>
              <w:instrText xml:space="preserve"> PAGEREF _Toc150335855 \h </w:instrText>
            </w:r>
            <w:r w:rsidR="004A1526">
              <w:rPr>
                <w:noProof/>
                <w:webHidden/>
              </w:rPr>
            </w:r>
            <w:r w:rsidR="004A1526">
              <w:rPr>
                <w:noProof/>
                <w:webHidden/>
              </w:rPr>
              <w:fldChar w:fldCharType="separate"/>
            </w:r>
            <w:r w:rsidR="004A1526">
              <w:rPr>
                <w:noProof/>
                <w:webHidden/>
              </w:rPr>
              <w:t>4</w:t>
            </w:r>
            <w:r w:rsidR="004A1526">
              <w:rPr>
                <w:noProof/>
                <w:webHidden/>
              </w:rPr>
              <w:fldChar w:fldCharType="end"/>
            </w:r>
          </w:hyperlink>
        </w:p>
        <w:p w14:paraId="01EA9AB9" w14:textId="525CAA2C"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56" w:history="1">
            <w:r w:rsidR="004A1526" w:rsidRPr="00311082">
              <w:rPr>
                <w:rStyle w:val="Hyperlink"/>
                <w:rFonts w:ascii="Arial" w:hAnsi="Arial" w:cs="Arial"/>
                <w:noProof/>
              </w:rPr>
              <w:t>Register New User</w:t>
            </w:r>
            <w:r w:rsidR="004A1526">
              <w:rPr>
                <w:noProof/>
                <w:webHidden/>
              </w:rPr>
              <w:tab/>
            </w:r>
            <w:r w:rsidR="004A1526">
              <w:rPr>
                <w:noProof/>
                <w:webHidden/>
              </w:rPr>
              <w:fldChar w:fldCharType="begin"/>
            </w:r>
            <w:r w:rsidR="004A1526">
              <w:rPr>
                <w:noProof/>
                <w:webHidden/>
              </w:rPr>
              <w:instrText xml:space="preserve"> PAGEREF _Toc150335856 \h </w:instrText>
            </w:r>
            <w:r w:rsidR="004A1526">
              <w:rPr>
                <w:noProof/>
                <w:webHidden/>
              </w:rPr>
            </w:r>
            <w:r w:rsidR="004A1526">
              <w:rPr>
                <w:noProof/>
                <w:webHidden/>
              </w:rPr>
              <w:fldChar w:fldCharType="separate"/>
            </w:r>
            <w:r w:rsidR="004A1526">
              <w:rPr>
                <w:noProof/>
                <w:webHidden/>
              </w:rPr>
              <w:t>6</w:t>
            </w:r>
            <w:r w:rsidR="004A1526">
              <w:rPr>
                <w:noProof/>
                <w:webHidden/>
              </w:rPr>
              <w:fldChar w:fldCharType="end"/>
            </w:r>
          </w:hyperlink>
        </w:p>
        <w:p w14:paraId="203E5D90" w14:textId="3CD368A2"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57" w:history="1">
            <w:r w:rsidR="004A1526" w:rsidRPr="00311082">
              <w:rPr>
                <w:rStyle w:val="Hyperlink"/>
                <w:rFonts w:ascii="Arial" w:hAnsi="Arial" w:cs="Arial"/>
                <w:noProof/>
              </w:rPr>
              <w:t>How to see the audits assigned to a user</w:t>
            </w:r>
            <w:r w:rsidR="004A1526">
              <w:rPr>
                <w:noProof/>
                <w:webHidden/>
              </w:rPr>
              <w:tab/>
            </w:r>
            <w:r w:rsidR="004A1526">
              <w:rPr>
                <w:noProof/>
                <w:webHidden/>
              </w:rPr>
              <w:fldChar w:fldCharType="begin"/>
            </w:r>
            <w:r w:rsidR="004A1526">
              <w:rPr>
                <w:noProof/>
                <w:webHidden/>
              </w:rPr>
              <w:instrText xml:space="preserve"> PAGEREF _Toc150335857 \h </w:instrText>
            </w:r>
            <w:r w:rsidR="004A1526">
              <w:rPr>
                <w:noProof/>
                <w:webHidden/>
              </w:rPr>
            </w:r>
            <w:r w:rsidR="004A1526">
              <w:rPr>
                <w:noProof/>
                <w:webHidden/>
              </w:rPr>
              <w:fldChar w:fldCharType="separate"/>
            </w:r>
            <w:r w:rsidR="004A1526">
              <w:rPr>
                <w:noProof/>
                <w:webHidden/>
              </w:rPr>
              <w:t>7</w:t>
            </w:r>
            <w:r w:rsidR="004A1526">
              <w:rPr>
                <w:noProof/>
                <w:webHidden/>
              </w:rPr>
              <w:fldChar w:fldCharType="end"/>
            </w:r>
          </w:hyperlink>
        </w:p>
        <w:p w14:paraId="13981331" w14:textId="5FFA8C44"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58" w:history="1">
            <w:r w:rsidR="004A1526" w:rsidRPr="00311082">
              <w:rPr>
                <w:rStyle w:val="Hyperlink"/>
                <w:rFonts w:ascii="Arial" w:hAnsi="Arial" w:cs="Arial"/>
                <w:noProof/>
              </w:rPr>
              <w:t>How to manage audits (For admins and head auditors)</w:t>
            </w:r>
            <w:r w:rsidR="004A1526">
              <w:rPr>
                <w:noProof/>
                <w:webHidden/>
              </w:rPr>
              <w:tab/>
            </w:r>
            <w:r w:rsidR="004A1526">
              <w:rPr>
                <w:noProof/>
                <w:webHidden/>
              </w:rPr>
              <w:fldChar w:fldCharType="begin"/>
            </w:r>
            <w:r w:rsidR="004A1526">
              <w:rPr>
                <w:noProof/>
                <w:webHidden/>
              </w:rPr>
              <w:instrText xml:space="preserve"> PAGEREF _Toc150335858 \h </w:instrText>
            </w:r>
            <w:r w:rsidR="004A1526">
              <w:rPr>
                <w:noProof/>
                <w:webHidden/>
              </w:rPr>
            </w:r>
            <w:r w:rsidR="004A1526">
              <w:rPr>
                <w:noProof/>
                <w:webHidden/>
              </w:rPr>
              <w:fldChar w:fldCharType="separate"/>
            </w:r>
            <w:r w:rsidR="004A1526">
              <w:rPr>
                <w:noProof/>
                <w:webHidden/>
              </w:rPr>
              <w:t>8</w:t>
            </w:r>
            <w:r w:rsidR="004A1526">
              <w:rPr>
                <w:noProof/>
                <w:webHidden/>
              </w:rPr>
              <w:fldChar w:fldCharType="end"/>
            </w:r>
          </w:hyperlink>
        </w:p>
        <w:p w14:paraId="4C24F9EB" w14:textId="7BFEF715"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59" w:history="1">
            <w:r w:rsidR="004A1526" w:rsidRPr="00311082">
              <w:rPr>
                <w:rStyle w:val="Hyperlink"/>
                <w:rFonts w:ascii="Arial" w:hAnsi="Arial" w:cs="Arial"/>
                <w:noProof/>
              </w:rPr>
              <w:t>Audit dashboard</w:t>
            </w:r>
            <w:r w:rsidR="004A1526">
              <w:rPr>
                <w:noProof/>
                <w:webHidden/>
              </w:rPr>
              <w:tab/>
            </w:r>
            <w:r w:rsidR="004A1526">
              <w:rPr>
                <w:noProof/>
                <w:webHidden/>
              </w:rPr>
              <w:fldChar w:fldCharType="begin"/>
            </w:r>
            <w:r w:rsidR="004A1526">
              <w:rPr>
                <w:noProof/>
                <w:webHidden/>
              </w:rPr>
              <w:instrText xml:space="preserve"> PAGEREF _Toc150335859 \h </w:instrText>
            </w:r>
            <w:r w:rsidR="004A1526">
              <w:rPr>
                <w:noProof/>
                <w:webHidden/>
              </w:rPr>
            </w:r>
            <w:r w:rsidR="004A1526">
              <w:rPr>
                <w:noProof/>
                <w:webHidden/>
              </w:rPr>
              <w:fldChar w:fldCharType="separate"/>
            </w:r>
            <w:r w:rsidR="004A1526">
              <w:rPr>
                <w:noProof/>
                <w:webHidden/>
              </w:rPr>
              <w:t>9</w:t>
            </w:r>
            <w:r w:rsidR="004A1526">
              <w:rPr>
                <w:noProof/>
                <w:webHidden/>
              </w:rPr>
              <w:fldChar w:fldCharType="end"/>
            </w:r>
          </w:hyperlink>
        </w:p>
        <w:p w14:paraId="41949246" w14:textId="14C4C872"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60" w:history="1">
            <w:r w:rsidR="004A1526" w:rsidRPr="00311082">
              <w:rPr>
                <w:rStyle w:val="Hyperlink"/>
                <w:rFonts w:ascii="Arial" w:hAnsi="Arial" w:cs="Arial"/>
                <w:noProof/>
              </w:rPr>
              <w:t>Goals cascade (Only Available to Head Auditor and Administrator)</w:t>
            </w:r>
            <w:r w:rsidR="004A1526">
              <w:rPr>
                <w:noProof/>
                <w:webHidden/>
              </w:rPr>
              <w:tab/>
            </w:r>
            <w:r w:rsidR="004A1526">
              <w:rPr>
                <w:noProof/>
                <w:webHidden/>
              </w:rPr>
              <w:fldChar w:fldCharType="begin"/>
            </w:r>
            <w:r w:rsidR="004A1526">
              <w:rPr>
                <w:noProof/>
                <w:webHidden/>
              </w:rPr>
              <w:instrText xml:space="preserve"> PAGEREF _Toc150335860 \h </w:instrText>
            </w:r>
            <w:r w:rsidR="004A1526">
              <w:rPr>
                <w:noProof/>
                <w:webHidden/>
              </w:rPr>
            </w:r>
            <w:r w:rsidR="004A1526">
              <w:rPr>
                <w:noProof/>
                <w:webHidden/>
              </w:rPr>
              <w:fldChar w:fldCharType="separate"/>
            </w:r>
            <w:r w:rsidR="004A1526">
              <w:rPr>
                <w:noProof/>
                <w:webHidden/>
              </w:rPr>
              <w:t>10</w:t>
            </w:r>
            <w:r w:rsidR="004A1526">
              <w:rPr>
                <w:noProof/>
                <w:webHidden/>
              </w:rPr>
              <w:fldChar w:fldCharType="end"/>
            </w:r>
          </w:hyperlink>
        </w:p>
        <w:p w14:paraId="7BBC6277" w14:textId="59797703"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61" w:history="1">
            <w:r w:rsidR="004A1526" w:rsidRPr="00311082">
              <w:rPr>
                <w:rStyle w:val="Hyperlink"/>
                <w:rFonts w:ascii="Arial" w:hAnsi="Arial" w:cs="Arial"/>
                <w:noProof/>
              </w:rPr>
              <w:t>Design Factor Report (Score) (Only Available to Head-Auditor and Administrator)</w:t>
            </w:r>
            <w:r w:rsidR="004A1526">
              <w:rPr>
                <w:noProof/>
                <w:webHidden/>
              </w:rPr>
              <w:tab/>
            </w:r>
            <w:r w:rsidR="004A1526">
              <w:rPr>
                <w:noProof/>
                <w:webHidden/>
              </w:rPr>
              <w:fldChar w:fldCharType="begin"/>
            </w:r>
            <w:r w:rsidR="004A1526">
              <w:rPr>
                <w:noProof/>
                <w:webHidden/>
              </w:rPr>
              <w:instrText xml:space="preserve"> PAGEREF _Toc150335861 \h </w:instrText>
            </w:r>
            <w:r w:rsidR="004A1526">
              <w:rPr>
                <w:noProof/>
                <w:webHidden/>
              </w:rPr>
            </w:r>
            <w:r w:rsidR="004A1526">
              <w:rPr>
                <w:noProof/>
                <w:webHidden/>
              </w:rPr>
              <w:fldChar w:fldCharType="separate"/>
            </w:r>
            <w:r w:rsidR="004A1526">
              <w:rPr>
                <w:noProof/>
                <w:webHidden/>
              </w:rPr>
              <w:t>11</w:t>
            </w:r>
            <w:r w:rsidR="004A1526">
              <w:rPr>
                <w:noProof/>
                <w:webHidden/>
              </w:rPr>
              <w:fldChar w:fldCharType="end"/>
            </w:r>
          </w:hyperlink>
        </w:p>
        <w:p w14:paraId="051A63AC" w14:textId="4F93473D"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62" w:history="1">
            <w:r w:rsidR="004A1526" w:rsidRPr="00311082">
              <w:rPr>
                <w:rStyle w:val="Hyperlink"/>
                <w:rFonts w:ascii="Arial" w:hAnsi="Arial" w:cs="Arial"/>
                <w:noProof/>
              </w:rPr>
              <w:t>Example of Canvas report that can be downloaded:</w:t>
            </w:r>
            <w:r w:rsidR="004A1526">
              <w:rPr>
                <w:noProof/>
                <w:webHidden/>
              </w:rPr>
              <w:tab/>
            </w:r>
            <w:r w:rsidR="004A1526">
              <w:rPr>
                <w:noProof/>
                <w:webHidden/>
              </w:rPr>
              <w:fldChar w:fldCharType="begin"/>
            </w:r>
            <w:r w:rsidR="004A1526">
              <w:rPr>
                <w:noProof/>
                <w:webHidden/>
              </w:rPr>
              <w:instrText xml:space="preserve"> PAGEREF _Toc150335862 \h </w:instrText>
            </w:r>
            <w:r w:rsidR="004A1526">
              <w:rPr>
                <w:noProof/>
                <w:webHidden/>
              </w:rPr>
            </w:r>
            <w:r w:rsidR="004A1526">
              <w:rPr>
                <w:noProof/>
                <w:webHidden/>
              </w:rPr>
              <w:fldChar w:fldCharType="separate"/>
            </w:r>
            <w:r w:rsidR="004A1526">
              <w:rPr>
                <w:noProof/>
                <w:webHidden/>
              </w:rPr>
              <w:t>12</w:t>
            </w:r>
            <w:r w:rsidR="004A1526">
              <w:rPr>
                <w:noProof/>
                <w:webHidden/>
              </w:rPr>
              <w:fldChar w:fldCharType="end"/>
            </w:r>
          </w:hyperlink>
        </w:p>
        <w:p w14:paraId="606E7B73" w14:textId="7F227D52"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63" w:history="1">
            <w:r w:rsidR="004A1526" w:rsidRPr="00311082">
              <w:rPr>
                <w:rStyle w:val="Hyperlink"/>
                <w:rFonts w:ascii="Arial" w:hAnsi="Arial" w:cs="Arial"/>
                <w:noProof/>
              </w:rPr>
              <w:t>Scope Selection (Only Available to Head Auditor and Administrator)</w:t>
            </w:r>
            <w:r w:rsidR="004A1526">
              <w:rPr>
                <w:noProof/>
                <w:webHidden/>
              </w:rPr>
              <w:tab/>
            </w:r>
            <w:r w:rsidR="004A1526">
              <w:rPr>
                <w:noProof/>
                <w:webHidden/>
              </w:rPr>
              <w:fldChar w:fldCharType="begin"/>
            </w:r>
            <w:r w:rsidR="004A1526">
              <w:rPr>
                <w:noProof/>
                <w:webHidden/>
              </w:rPr>
              <w:instrText xml:space="preserve"> PAGEREF _Toc150335863 \h </w:instrText>
            </w:r>
            <w:r w:rsidR="004A1526">
              <w:rPr>
                <w:noProof/>
                <w:webHidden/>
              </w:rPr>
            </w:r>
            <w:r w:rsidR="004A1526">
              <w:rPr>
                <w:noProof/>
                <w:webHidden/>
              </w:rPr>
              <w:fldChar w:fldCharType="separate"/>
            </w:r>
            <w:r w:rsidR="004A1526">
              <w:rPr>
                <w:noProof/>
                <w:webHidden/>
              </w:rPr>
              <w:t>13</w:t>
            </w:r>
            <w:r w:rsidR="004A1526">
              <w:rPr>
                <w:noProof/>
                <w:webHidden/>
              </w:rPr>
              <w:fldChar w:fldCharType="end"/>
            </w:r>
          </w:hyperlink>
        </w:p>
        <w:p w14:paraId="0982CCF0" w14:textId="4432C462"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64" w:history="1">
            <w:r w:rsidR="004A1526" w:rsidRPr="00311082">
              <w:rPr>
                <w:rStyle w:val="Hyperlink"/>
                <w:rFonts w:ascii="Arial" w:hAnsi="Arial" w:cs="Arial"/>
                <w:noProof/>
              </w:rPr>
              <w:t>Add Members (Only Available to Head-Auditor and Administrator)</w:t>
            </w:r>
            <w:r w:rsidR="004A1526">
              <w:rPr>
                <w:noProof/>
                <w:webHidden/>
              </w:rPr>
              <w:tab/>
            </w:r>
            <w:r w:rsidR="004A1526">
              <w:rPr>
                <w:noProof/>
                <w:webHidden/>
              </w:rPr>
              <w:fldChar w:fldCharType="begin"/>
            </w:r>
            <w:r w:rsidR="004A1526">
              <w:rPr>
                <w:noProof/>
                <w:webHidden/>
              </w:rPr>
              <w:instrText xml:space="preserve"> PAGEREF _Toc150335864 \h </w:instrText>
            </w:r>
            <w:r w:rsidR="004A1526">
              <w:rPr>
                <w:noProof/>
                <w:webHidden/>
              </w:rPr>
            </w:r>
            <w:r w:rsidR="004A1526">
              <w:rPr>
                <w:noProof/>
                <w:webHidden/>
              </w:rPr>
              <w:fldChar w:fldCharType="separate"/>
            </w:r>
            <w:r w:rsidR="004A1526">
              <w:rPr>
                <w:noProof/>
                <w:webHidden/>
              </w:rPr>
              <w:t>14</w:t>
            </w:r>
            <w:r w:rsidR="004A1526">
              <w:rPr>
                <w:noProof/>
                <w:webHidden/>
              </w:rPr>
              <w:fldChar w:fldCharType="end"/>
            </w:r>
          </w:hyperlink>
        </w:p>
        <w:p w14:paraId="79FCC4B6" w14:textId="3F3F9BA9"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65" w:history="1">
            <w:r w:rsidR="004A1526" w:rsidRPr="00311082">
              <w:rPr>
                <w:rStyle w:val="Hyperlink"/>
                <w:rFonts w:ascii="Arial" w:hAnsi="Arial" w:cs="Arial"/>
                <w:noProof/>
              </w:rPr>
              <w:t>View and Complete Audits (Available to Head-Auditor, Auditors, and Administrator)</w:t>
            </w:r>
            <w:r w:rsidR="004A1526">
              <w:rPr>
                <w:noProof/>
                <w:webHidden/>
              </w:rPr>
              <w:tab/>
            </w:r>
            <w:r w:rsidR="004A1526">
              <w:rPr>
                <w:noProof/>
                <w:webHidden/>
              </w:rPr>
              <w:fldChar w:fldCharType="begin"/>
            </w:r>
            <w:r w:rsidR="004A1526">
              <w:rPr>
                <w:noProof/>
                <w:webHidden/>
              </w:rPr>
              <w:instrText xml:space="preserve"> PAGEREF _Toc150335865 \h </w:instrText>
            </w:r>
            <w:r w:rsidR="004A1526">
              <w:rPr>
                <w:noProof/>
                <w:webHidden/>
              </w:rPr>
            </w:r>
            <w:r w:rsidR="004A1526">
              <w:rPr>
                <w:noProof/>
                <w:webHidden/>
              </w:rPr>
              <w:fldChar w:fldCharType="separate"/>
            </w:r>
            <w:r w:rsidR="004A1526">
              <w:rPr>
                <w:noProof/>
                <w:webHidden/>
              </w:rPr>
              <w:t>14</w:t>
            </w:r>
            <w:r w:rsidR="004A1526">
              <w:rPr>
                <w:noProof/>
                <w:webHidden/>
              </w:rPr>
              <w:fldChar w:fldCharType="end"/>
            </w:r>
          </w:hyperlink>
        </w:p>
        <w:p w14:paraId="71137CCA" w14:textId="352DBB40"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66" w:history="1">
            <w:r w:rsidR="004A1526" w:rsidRPr="00311082">
              <w:rPr>
                <w:rStyle w:val="Hyperlink"/>
                <w:rFonts w:ascii="Arial" w:hAnsi="Arial" w:cs="Arial"/>
                <w:noProof/>
              </w:rPr>
              <w:t>Knowledge Areas</w:t>
            </w:r>
            <w:r w:rsidR="004A1526">
              <w:rPr>
                <w:noProof/>
                <w:webHidden/>
              </w:rPr>
              <w:tab/>
            </w:r>
            <w:r w:rsidR="004A1526">
              <w:rPr>
                <w:noProof/>
                <w:webHidden/>
              </w:rPr>
              <w:fldChar w:fldCharType="begin"/>
            </w:r>
            <w:r w:rsidR="004A1526">
              <w:rPr>
                <w:noProof/>
                <w:webHidden/>
              </w:rPr>
              <w:instrText xml:space="preserve"> PAGEREF _Toc150335866 \h </w:instrText>
            </w:r>
            <w:r w:rsidR="004A1526">
              <w:rPr>
                <w:noProof/>
                <w:webHidden/>
              </w:rPr>
            </w:r>
            <w:r w:rsidR="004A1526">
              <w:rPr>
                <w:noProof/>
                <w:webHidden/>
              </w:rPr>
              <w:fldChar w:fldCharType="separate"/>
            </w:r>
            <w:r w:rsidR="004A1526">
              <w:rPr>
                <w:noProof/>
                <w:webHidden/>
              </w:rPr>
              <w:t>16</w:t>
            </w:r>
            <w:r w:rsidR="004A1526">
              <w:rPr>
                <w:noProof/>
                <w:webHidden/>
              </w:rPr>
              <w:fldChar w:fldCharType="end"/>
            </w:r>
          </w:hyperlink>
        </w:p>
        <w:p w14:paraId="13A74932" w14:textId="77D69136" w:rsidR="004A1526" w:rsidRDefault="00000000" w:rsidP="00D56217">
          <w:pPr>
            <w:pStyle w:val="TOC2"/>
            <w:tabs>
              <w:tab w:val="right" w:leader="dot" w:pos="9016"/>
            </w:tabs>
            <w:rPr>
              <w:rFonts w:eastAsiaTheme="minorEastAsia"/>
              <w:noProof/>
              <w:kern w:val="2"/>
              <w:lang w:eastAsia="en-ZA"/>
              <w14:ligatures w14:val="standardContextual"/>
            </w:rPr>
          </w:pPr>
          <w:hyperlink w:anchor="_Toc150335867" w:history="1">
            <w:r w:rsidR="004A1526" w:rsidRPr="00311082">
              <w:rPr>
                <w:rStyle w:val="Hyperlink"/>
                <w:rFonts w:ascii="Arial" w:hAnsi="Arial" w:cs="Arial"/>
                <w:noProof/>
              </w:rPr>
              <w:t>Assessment guides</w:t>
            </w:r>
            <w:r w:rsidR="004A1526">
              <w:rPr>
                <w:noProof/>
                <w:webHidden/>
              </w:rPr>
              <w:tab/>
            </w:r>
            <w:r w:rsidR="004A1526">
              <w:rPr>
                <w:noProof/>
                <w:webHidden/>
              </w:rPr>
              <w:fldChar w:fldCharType="begin"/>
            </w:r>
            <w:r w:rsidR="004A1526">
              <w:rPr>
                <w:noProof/>
                <w:webHidden/>
              </w:rPr>
              <w:instrText xml:space="preserve"> PAGEREF _Toc150335867 \h </w:instrText>
            </w:r>
            <w:r w:rsidR="004A1526">
              <w:rPr>
                <w:noProof/>
                <w:webHidden/>
              </w:rPr>
            </w:r>
            <w:r w:rsidR="004A1526">
              <w:rPr>
                <w:noProof/>
                <w:webHidden/>
              </w:rPr>
              <w:fldChar w:fldCharType="separate"/>
            </w:r>
            <w:r w:rsidR="004A1526">
              <w:rPr>
                <w:noProof/>
                <w:webHidden/>
              </w:rPr>
              <w:t>18</w:t>
            </w:r>
            <w:r w:rsidR="004A1526">
              <w:rPr>
                <w:noProof/>
                <w:webHidden/>
              </w:rPr>
              <w:fldChar w:fldCharType="end"/>
            </w:r>
          </w:hyperlink>
        </w:p>
        <w:p w14:paraId="13AFC7BA" w14:textId="2542B6EC" w:rsidR="004A1526" w:rsidRDefault="00000000" w:rsidP="00D56217">
          <w:pPr>
            <w:pStyle w:val="TOC1"/>
            <w:tabs>
              <w:tab w:val="right" w:leader="dot" w:pos="9016"/>
            </w:tabs>
            <w:rPr>
              <w:rFonts w:eastAsiaTheme="minorEastAsia"/>
              <w:noProof/>
              <w:kern w:val="2"/>
              <w:lang w:eastAsia="en-ZA"/>
              <w14:ligatures w14:val="standardContextual"/>
            </w:rPr>
          </w:pPr>
          <w:hyperlink w:anchor="_Toc150335868" w:history="1">
            <w:r w:rsidR="004A1526" w:rsidRPr="00311082">
              <w:rPr>
                <w:rStyle w:val="Hyperlink"/>
                <w:rFonts w:ascii="Arial" w:hAnsi="Arial" w:cs="Arial"/>
                <w:noProof/>
              </w:rPr>
              <w:t>Suggested Process to follow when using COBIT Consultants COBIT19 Software</w:t>
            </w:r>
            <w:r w:rsidR="004A1526">
              <w:rPr>
                <w:noProof/>
                <w:webHidden/>
              </w:rPr>
              <w:tab/>
            </w:r>
            <w:r w:rsidR="004A1526">
              <w:rPr>
                <w:noProof/>
                <w:webHidden/>
              </w:rPr>
              <w:fldChar w:fldCharType="begin"/>
            </w:r>
            <w:r w:rsidR="004A1526">
              <w:rPr>
                <w:noProof/>
                <w:webHidden/>
              </w:rPr>
              <w:instrText xml:space="preserve"> PAGEREF _Toc150335868 \h </w:instrText>
            </w:r>
            <w:r w:rsidR="004A1526">
              <w:rPr>
                <w:noProof/>
                <w:webHidden/>
              </w:rPr>
            </w:r>
            <w:r w:rsidR="004A1526">
              <w:rPr>
                <w:noProof/>
                <w:webHidden/>
              </w:rPr>
              <w:fldChar w:fldCharType="separate"/>
            </w:r>
            <w:r w:rsidR="004A1526">
              <w:rPr>
                <w:noProof/>
                <w:webHidden/>
              </w:rPr>
              <w:t>19</w:t>
            </w:r>
            <w:r w:rsidR="004A1526">
              <w:rPr>
                <w:noProof/>
                <w:webHidden/>
              </w:rPr>
              <w:fldChar w:fldCharType="end"/>
            </w:r>
          </w:hyperlink>
        </w:p>
        <w:p w14:paraId="598DE5C3" w14:textId="1D99ABE6" w:rsidR="004A1526" w:rsidRDefault="00000000" w:rsidP="00D56217">
          <w:pPr>
            <w:pStyle w:val="TOC1"/>
            <w:tabs>
              <w:tab w:val="right" w:leader="dot" w:pos="9016"/>
            </w:tabs>
            <w:rPr>
              <w:rFonts w:eastAsiaTheme="minorEastAsia"/>
              <w:noProof/>
              <w:kern w:val="2"/>
              <w:lang w:eastAsia="en-ZA"/>
              <w14:ligatures w14:val="standardContextual"/>
            </w:rPr>
          </w:pPr>
          <w:hyperlink w:anchor="_Toc150335869" w:history="1">
            <w:r w:rsidR="004A1526" w:rsidRPr="00311082">
              <w:rPr>
                <w:rStyle w:val="Hyperlink"/>
                <w:rFonts w:ascii="Arial" w:hAnsi="Arial" w:cs="Arial"/>
                <w:noProof/>
              </w:rPr>
              <w:t>Possible challenges and errors and how to potentially solve them.</w:t>
            </w:r>
            <w:r w:rsidR="004A1526">
              <w:rPr>
                <w:noProof/>
                <w:webHidden/>
              </w:rPr>
              <w:tab/>
            </w:r>
            <w:r w:rsidR="004A1526">
              <w:rPr>
                <w:noProof/>
                <w:webHidden/>
              </w:rPr>
              <w:fldChar w:fldCharType="begin"/>
            </w:r>
            <w:r w:rsidR="004A1526">
              <w:rPr>
                <w:noProof/>
                <w:webHidden/>
              </w:rPr>
              <w:instrText xml:space="preserve"> PAGEREF _Toc150335869 \h </w:instrText>
            </w:r>
            <w:r w:rsidR="004A1526">
              <w:rPr>
                <w:noProof/>
                <w:webHidden/>
              </w:rPr>
            </w:r>
            <w:r w:rsidR="004A1526">
              <w:rPr>
                <w:noProof/>
                <w:webHidden/>
              </w:rPr>
              <w:fldChar w:fldCharType="separate"/>
            </w:r>
            <w:r w:rsidR="004A1526">
              <w:rPr>
                <w:noProof/>
                <w:webHidden/>
              </w:rPr>
              <w:t>20</w:t>
            </w:r>
            <w:r w:rsidR="004A1526">
              <w:rPr>
                <w:noProof/>
                <w:webHidden/>
              </w:rPr>
              <w:fldChar w:fldCharType="end"/>
            </w:r>
          </w:hyperlink>
        </w:p>
        <w:p w14:paraId="33B456B6" w14:textId="67CD0E28" w:rsidR="004A1526" w:rsidRDefault="00000000" w:rsidP="00D56217">
          <w:pPr>
            <w:pStyle w:val="TOC1"/>
            <w:tabs>
              <w:tab w:val="right" w:leader="dot" w:pos="9016"/>
            </w:tabs>
            <w:rPr>
              <w:rFonts w:eastAsiaTheme="minorEastAsia"/>
              <w:noProof/>
              <w:kern w:val="2"/>
              <w:lang w:eastAsia="en-ZA"/>
              <w14:ligatures w14:val="standardContextual"/>
            </w:rPr>
          </w:pPr>
          <w:hyperlink w:anchor="_Toc150335870" w:history="1">
            <w:r w:rsidR="004A1526" w:rsidRPr="00311082">
              <w:rPr>
                <w:rStyle w:val="Hyperlink"/>
                <w:rFonts w:ascii="Arial" w:hAnsi="Arial" w:cs="Arial"/>
                <w:noProof/>
              </w:rPr>
              <w:t>Conclusion</w:t>
            </w:r>
            <w:r w:rsidR="004A1526">
              <w:rPr>
                <w:noProof/>
                <w:webHidden/>
              </w:rPr>
              <w:tab/>
            </w:r>
            <w:r w:rsidR="004A1526">
              <w:rPr>
                <w:noProof/>
                <w:webHidden/>
              </w:rPr>
              <w:fldChar w:fldCharType="begin"/>
            </w:r>
            <w:r w:rsidR="004A1526">
              <w:rPr>
                <w:noProof/>
                <w:webHidden/>
              </w:rPr>
              <w:instrText xml:space="preserve"> PAGEREF _Toc150335870 \h </w:instrText>
            </w:r>
            <w:r w:rsidR="004A1526">
              <w:rPr>
                <w:noProof/>
                <w:webHidden/>
              </w:rPr>
            </w:r>
            <w:r w:rsidR="004A1526">
              <w:rPr>
                <w:noProof/>
                <w:webHidden/>
              </w:rPr>
              <w:fldChar w:fldCharType="separate"/>
            </w:r>
            <w:r w:rsidR="004A1526">
              <w:rPr>
                <w:noProof/>
                <w:webHidden/>
              </w:rPr>
              <w:t>21</w:t>
            </w:r>
            <w:r w:rsidR="004A1526">
              <w:rPr>
                <w:noProof/>
                <w:webHidden/>
              </w:rPr>
              <w:fldChar w:fldCharType="end"/>
            </w:r>
          </w:hyperlink>
        </w:p>
        <w:p w14:paraId="202DD584" w14:textId="286F5B09" w:rsidR="002C4C9C" w:rsidRPr="004A1526" w:rsidRDefault="002C4C9C" w:rsidP="00D56217">
          <w:pPr>
            <w:rPr>
              <w:rFonts w:ascii="Arial" w:hAnsi="Arial" w:cs="Arial"/>
            </w:rPr>
          </w:pPr>
          <w:r w:rsidRPr="004A1526">
            <w:rPr>
              <w:rFonts w:ascii="Arial" w:hAnsi="Arial" w:cs="Arial"/>
              <w:b/>
              <w:bCs/>
              <w:noProof/>
            </w:rPr>
            <w:fldChar w:fldCharType="end"/>
          </w:r>
        </w:p>
      </w:sdtContent>
    </w:sdt>
    <w:p w14:paraId="161A8A2C" w14:textId="3C1CCBC4" w:rsidR="002C4C9C" w:rsidRPr="004A1526" w:rsidRDefault="002C4C9C" w:rsidP="00D56217">
      <w:pPr>
        <w:rPr>
          <w:rFonts w:ascii="Arial" w:hAnsi="Arial" w:cs="Arial"/>
        </w:rPr>
      </w:pPr>
    </w:p>
    <w:p w14:paraId="0C49B5C2" w14:textId="77777777" w:rsidR="004D1091" w:rsidRPr="004A1526" w:rsidRDefault="004D1091" w:rsidP="00D56217">
      <w:pPr>
        <w:rPr>
          <w:rFonts w:ascii="Arial" w:hAnsi="Arial" w:cs="Arial"/>
        </w:rPr>
        <w:sectPr w:rsidR="004D1091" w:rsidRPr="004A1526">
          <w:pgSz w:w="11906" w:h="16838"/>
          <w:pgMar w:top="1440" w:right="1440" w:bottom="1440" w:left="1440" w:header="708" w:footer="708" w:gutter="0"/>
          <w:cols w:space="708"/>
          <w:docGrid w:linePitch="360"/>
        </w:sectPr>
      </w:pPr>
    </w:p>
    <w:p w14:paraId="710A8853" w14:textId="53D73CE9" w:rsidR="004B7A7D" w:rsidRPr="004A1526" w:rsidRDefault="002C4C9C" w:rsidP="00D56217">
      <w:pPr>
        <w:pStyle w:val="Heading1"/>
        <w:rPr>
          <w:rFonts w:ascii="Arial" w:hAnsi="Arial" w:cs="Arial"/>
        </w:rPr>
      </w:pPr>
      <w:bookmarkStart w:id="0" w:name="_Toc150335848"/>
      <w:r w:rsidRPr="004A1526">
        <w:rPr>
          <w:rFonts w:ascii="Arial" w:hAnsi="Arial" w:cs="Arial"/>
        </w:rPr>
        <w:lastRenderedPageBreak/>
        <w:t>Introduction</w:t>
      </w:r>
      <w:bookmarkEnd w:id="0"/>
    </w:p>
    <w:p w14:paraId="53B4A2D2" w14:textId="26971AEF" w:rsidR="002C4C9C" w:rsidRPr="004A1526" w:rsidRDefault="002C4C9C" w:rsidP="00D56217">
      <w:pPr>
        <w:rPr>
          <w:rFonts w:ascii="Arial" w:hAnsi="Arial" w:cs="Arial"/>
          <w:sz w:val="24"/>
          <w:szCs w:val="24"/>
        </w:rPr>
      </w:pPr>
      <w:r w:rsidRPr="004A1526">
        <w:rPr>
          <w:rFonts w:ascii="Arial" w:hAnsi="Arial" w:cs="Arial"/>
          <w:sz w:val="24"/>
          <w:szCs w:val="24"/>
        </w:rPr>
        <w:t>We appreciate your selection of COBIT Consultants' COBIT19 software. This software was created to enhance the efficiency and security of COBIT19 audits. It is aligned with the COBIT19 framework developed by ISACA, with provisions for adapting to any future framework updates.</w:t>
      </w:r>
    </w:p>
    <w:p w14:paraId="2530C029" w14:textId="4B1AF032" w:rsidR="002C4C9C" w:rsidRPr="004A1526" w:rsidRDefault="002C4C9C" w:rsidP="00D56217">
      <w:pPr>
        <w:pStyle w:val="Heading2"/>
        <w:rPr>
          <w:rFonts w:ascii="Arial" w:hAnsi="Arial" w:cs="Arial"/>
        </w:rPr>
      </w:pPr>
      <w:bookmarkStart w:id="1" w:name="_Toc120069361"/>
      <w:bookmarkStart w:id="2" w:name="_Toc150335849"/>
      <w:r w:rsidRPr="004A1526">
        <w:rPr>
          <w:rFonts w:ascii="Arial" w:hAnsi="Arial" w:cs="Arial"/>
        </w:rPr>
        <w:t>Application Background</w:t>
      </w:r>
      <w:bookmarkEnd w:id="1"/>
      <w:bookmarkEnd w:id="2"/>
    </w:p>
    <w:p w14:paraId="1DAB2E46" w14:textId="58D685C9" w:rsidR="002C4C9C" w:rsidRPr="004A1526" w:rsidRDefault="002C4C9C" w:rsidP="00D56217">
      <w:pPr>
        <w:rPr>
          <w:rFonts w:ascii="Arial" w:hAnsi="Arial" w:cs="Arial"/>
          <w:sz w:val="24"/>
          <w:szCs w:val="24"/>
        </w:rPr>
      </w:pPr>
      <w:r w:rsidRPr="004A1526">
        <w:rPr>
          <w:rFonts w:ascii="Arial" w:hAnsi="Arial" w:cs="Arial"/>
          <w:sz w:val="24"/>
          <w:szCs w:val="24"/>
        </w:rPr>
        <w:t>Previously, our client relied on an Excel Spreadsheet to apply the COBIT19 framework to their organization. However, this method had several limitations, including security issues, inadequate backup capabilities, and complexity for auditors unfamiliar with Excel. These challenges prompted the development of the COBIT Consultants COBIT19 software, with a commitment to addressing these issues.</w:t>
      </w:r>
    </w:p>
    <w:p w14:paraId="5A48A089" w14:textId="06C3F4E8" w:rsidR="002C4C9C" w:rsidRPr="004A1526" w:rsidRDefault="002C4C9C" w:rsidP="00D56217">
      <w:pPr>
        <w:pStyle w:val="Heading2"/>
        <w:rPr>
          <w:rFonts w:ascii="Arial" w:hAnsi="Arial" w:cs="Arial"/>
        </w:rPr>
      </w:pPr>
      <w:bookmarkStart w:id="3" w:name="_Toc120069362"/>
      <w:bookmarkStart w:id="4" w:name="_Toc150335850"/>
      <w:r w:rsidRPr="004A1526">
        <w:rPr>
          <w:rFonts w:ascii="Arial" w:hAnsi="Arial" w:cs="Arial"/>
        </w:rPr>
        <w:t>Application Purpose</w:t>
      </w:r>
      <w:bookmarkEnd w:id="3"/>
      <w:bookmarkEnd w:id="4"/>
    </w:p>
    <w:p w14:paraId="44BA0F4A" w14:textId="3FE4A4E0" w:rsidR="002C4C9C" w:rsidRPr="004A1526" w:rsidRDefault="002C4C9C" w:rsidP="00D56217">
      <w:pPr>
        <w:rPr>
          <w:rFonts w:ascii="Arial" w:hAnsi="Arial" w:cs="Arial"/>
          <w:sz w:val="24"/>
          <w:szCs w:val="24"/>
        </w:rPr>
      </w:pPr>
      <w:r w:rsidRPr="004A1526">
        <w:rPr>
          <w:rFonts w:ascii="Arial" w:hAnsi="Arial" w:cs="Arial"/>
          <w:sz w:val="24"/>
          <w:szCs w:val="24"/>
        </w:rPr>
        <w:t>The primary objective of our COBIT19 software is to guide auditors through the COBIT19 framework implementation process. We achieve this by offering comprehensive documentation, creating a seamless flow through the framework's steps via user-friendly pages. Our software is designed to accommodate both novice and experienced auditors, and it maintains a familiar interface for those transitioning from Excel, minimizing training requirements for implementation.</w:t>
      </w:r>
    </w:p>
    <w:p w14:paraId="1CF78DF4" w14:textId="6F5D3AA5" w:rsidR="002C4C9C" w:rsidRPr="004A1526" w:rsidRDefault="002C4C9C" w:rsidP="00D56217">
      <w:pPr>
        <w:pStyle w:val="Heading2"/>
        <w:rPr>
          <w:rFonts w:ascii="Arial" w:hAnsi="Arial" w:cs="Arial"/>
        </w:rPr>
      </w:pPr>
      <w:bookmarkStart w:id="5" w:name="_Toc150335851"/>
      <w:r w:rsidRPr="004A1526">
        <w:rPr>
          <w:rFonts w:ascii="Arial" w:hAnsi="Arial" w:cs="Arial"/>
        </w:rPr>
        <w:t>System Capabilities of the Software</w:t>
      </w:r>
      <w:bookmarkEnd w:id="5"/>
    </w:p>
    <w:p w14:paraId="600D8342" w14:textId="77777777" w:rsidR="002C4C9C" w:rsidRPr="004A1526" w:rsidRDefault="002C4C9C" w:rsidP="00D56217">
      <w:pPr>
        <w:rPr>
          <w:rFonts w:ascii="Arial" w:hAnsi="Arial" w:cs="Arial"/>
          <w:sz w:val="24"/>
          <w:szCs w:val="24"/>
        </w:rPr>
      </w:pPr>
      <w:r w:rsidRPr="004A1526">
        <w:rPr>
          <w:rFonts w:ascii="Arial" w:hAnsi="Arial" w:cs="Arial"/>
          <w:sz w:val="24"/>
          <w:szCs w:val="24"/>
        </w:rPr>
        <w:t>The system showcased in this user manual includes the following capabilities available to users:</w:t>
      </w:r>
    </w:p>
    <w:p w14:paraId="01716EF8" w14:textId="71F7D579" w:rsidR="002C4C9C" w:rsidRPr="004A1526" w:rsidRDefault="002C4C9C" w:rsidP="00D56217">
      <w:pPr>
        <w:pStyle w:val="ListParagraph"/>
        <w:numPr>
          <w:ilvl w:val="0"/>
          <w:numId w:val="3"/>
        </w:numPr>
        <w:rPr>
          <w:rFonts w:ascii="Arial" w:hAnsi="Arial" w:cs="Arial"/>
          <w:sz w:val="24"/>
          <w:szCs w:val="24"/>
        </w:rPr>
      </w:pPr>
      <w:r w:rsidRPr="004A1526">
        <w:rPr>
          <w:rFonts w:ascii="Arial" w:hAnsi="Arial" w:cs="Arial"/>
          <w:sz w:val="24"/>
          <w:szCs w:val="24"/>
        </w:rPr>
        <w:t>The system is hosted as an online web application using the NWU servers as hosting services. This allows multiple users to interact with the system at the same time. The software is also a web server application, which means that the performance of the software is not dependent on the resources made available by the client’s device.</w:t>
      </w:r>
    </w:p>
    <w:p w14:paraId="77BADA76" w14:textId="163C0A0E" w:rsidR="002C4C9C" w:rsidRPr="004A1526" w:rsidRDefault="002C4C9C" w:rsidP="00D56217">
      <w:pPr>
        <w:pStyle w:val="ListParagraph"/>
        <w:numPr>
          <w:ilvl w:val="0"/>
          <w:numId w:val="3"/>
        </w:numPr>
        <w:rPr>
          <w:rFonts w:ascii="Arial" w:hAnsi="Arial" w:cs="Arial"/>
          <w:sz w:val="24"/>
          <w:szCs w:val="24"/>
        </w:rPr>
      </w:pPr>
      <w:r w:rsidRPr="004A1526">
        <w:rPr>
          <w:rFonts w:ascii="Arial" w:hAnsi="Arial" w:cs="Arial"/>
          <w:sz w:val="24"/>
          <w:szCs w:val="24"/>
        </w:rPr>
        <w:t>The software's data is stored in a Microsoft SQL database hosted online using NWU servers as hosting services. This allows for more secure storage of data and reduces the need for physical security.</w:t>
      </w:r>
    </w:p>
    <w:p w14:paraId="565BCDD0" w14:textId="6158D016" w:rsidR="002C4C9C" w:rsidRPr="004A1526" w:rsidRDefault="002C4C9C" w:rsidP="00D56217">
      <w:pPr>
        <w:pStyle w:val="ListParagraph"/>
        <w:numPr>
          <w:ilvl w:val="0"/>
          <w:numId w:val="3"/>
        </w:numPr>
        <w:rPr>
          <w:rFonts w:ascii="Arial" w:hAnsi="Arial" w:cs="Arial"/>
          <w:sz w:val="24"/>
          <w:szCs w:val="24"/>
        </w:rPr>
      </w:pPr>
      <w:r w:rsidRPr="004A1526">
        <w:rPr>
          <w:rFonts w:ascii="Arial" w:hAnsi="Arial" w:cs="Arial"/>
          <w:sz w:val="24"/>
          <w:szCs w:val="24"/>
        </w:rPr>
        <w:t>The software makes use of security features, such as a login page and password hashing. This allows for more controlled access to the software and the data stored and used by the software.</w:t>
      </w:r>
    </w:p>
    <w:p w14:paraId="1AF38DFD" w14:textId="066EB712" w:rsidR="002C4C9C" w:rsidRPr="004A1526" w:rsidRDefault="002C4C9C" w:rsidP="00D56217">
      <w:pPr>
        <w:pStyle w:val="ListParagraph"/>
        <w:numPr>
          <w:ilvl w:val="0"/>
          <w:numId w:val="3"/>
        </w:numPr>
        <w:rPr>
          <w:rFonts w:ascii="Arial" w:hAnsi="Arial" w:cs="Arial"/>
          <w:sz w:val="24"/>
          <w:szCs w:val="24"/>
        </w:rPr>
      </w:pPr>
      <w:r w:rsidRPr="004A1526">
        <w:rPr>
          <w:rFonts w:ascii="Arial" w:hAnsi="Arial" w:cs="Arial"/>
          <w:sz w:val="24"/>
          <w:szCs w:val="24"/>
        </w:rPr>
        <w:t>The software makes use of predefined templates and pages like the Excel Spreadsheet employed by the client. These pages include user-friendly functions such as automatically updating graphs that allow the user to receive feedback immediately on their input. These pages also have a natural flow enforced by the software itself to minimise the possibility of confusing the client.</w:t>
      </w:r>
    </w:p>
    <w:p w14:paraId="0C9AEC32" w14:textId="0CE61BB7" w:rsidR="002C4C9C" w:rsidRPr="004A1526" w:rsidRDefault="002C4C9C" w:rsidP="00D56217">
      <w:pPr>
        <w:pStyle w:val="ListParagraph"/>
        <w:numPr>
          <w:ilvl w:val="0"/>
          <w:numId w:val="3"/>
        </w:numPr>
        <w:rPr>
          <w:rFonts w:ascii="Arial" w:hAnsi="Arial" w:cs="Arial"/>
          <w:sz w:val="24"/>
          <w:szCs w:val="24"/>
        </w:rPr>
      </w:pPr>
      <w:r w:rsidRPr="004A1526">
        <w:rPr>
          <w:rFonts w:ascii="Arial" w:hAnsi="Arial" w:cs="Arial"/>
          <w:sz w:val="24"/>
          <w:szCs w:val="24"/>
        </w:rPr>
        <w:t>The software automatically stores the input as the user provides their input which serves as a failsafe should an interruption occur while using the software. This prevents the loss of work and allows the auditor to resume where they left off.</w:t>
      </w:r>
    </w:p>
    <w:p w14:paraId="2E63E001" w14:textId="131BD426" w:rsidR="002C4C9C" w:rsidRPr="004A1526" w:rsidRDefault="002C4C9C" w:rsidP="00D56217">
      <w:pPr>
        <w:pStyle w:val="ListParagraph"/>
        <w:numPr>
          <w:ilvl w:val="0"/>
          <w:numId w:val="3"/>
        </w:numPr>
        <w:rPr>
          <w:rFonts w:ascii="Arial" w:hAnsi="Arial" w:cs="Arial"/>
          <w:sz w:val="24"/>
          <w:szCs w:val="24"/>
        </w:rPr>
      </w:pPr>
      <w:r w:rsidRPr="004A1526">
        <w:rPr>
          <w:rFonts w:ascii="Arial" w:hAnsi="Arial" w:cs="Arial"/>
          <w:sz w:val="24"/>
          <w:szCs w:val="24"/>
        </w:rPr>
        <w:lastRenderedPageBreak/>
        <w:t>The software will also allow the users to view their input in summarized and detailed reports. These reports can be sent via electronic measures such as email and can also be printed.</w:t>
      </w:r>
    </w:p>
    <w:p w14:paraId="64D450F5" w14:textId="489555C9" w:rsidR="002C4C9C" w:rsidRPr="004A1526" w:rsidRDefault="002C4C9C" w:rsidP="00D56217">
      <w:pPr>
        <w:rPr>
          <w:rFonts w:ascii="Arial" w:hAnsi="Arial" w:cs="Arial"/>
          <w:sz w:val="24"/>
          <w:szCs w:val="24"/>
        </w:rPr>
      </w:pPr>
      <w:r w:rsidRPr="004A1526">
        <w:rPr>
          <w:rFonts w:ascii="Arial" w:hAnsi="Arial" w:cs="Arial"/>
          <w:sz w:val="24"/>
          <w:szCs w:val="24"/>
        </w:rPr>
        <w:t>These capabilities and their uses will be explained in the following sections of the user manual.</w:t>
      </w:r>
    </w:p>
    <w:p w14:paraId="1F850DBB" w14:textId="4E6C7495" w:rsidR="002C4C9C" w:rsidRPr="004A1526" w:rsidRDefault="002C4C9C" w:rsidP="00D56217">
      <w:pPr>
        <w:rPr>
          <w:rFonts w:ascii="Arial" w:hAnsi="Arial" w:cs="Arial"/>
        </w:rPr>
      </w:pPr>
      <w:r w:rsidRPr="004A1526">
        <w:rPr>
          <w:rFonts w:ascii="Arial" w:hAnsi="Arial" w:cs="Arial"/>
        </w:rPr>
        <w:br w:type="page"/>
      </w:r>
    </w:p>
    <w:p w14:paraId="43155772" w14:textId="7A4F6B3B" w:rsidR="002C4C9C" w:rsidRPr="004A1526" w:rsidRDefault="002C4C9C" w:rsidP="00D56217">
      <w:pPr>
        <w:pStyle w:val="Heading2"/>
        <w:rPr>
          <w:rFonts w:ascii="Arial" w:hAnsi="Arial" w:cs="Arial"/>
        </w:rPr>
      </w:pPr>
      <w:r w:rsidRPr="004A1526">
        <w:rPr>
          <w:rFonts w:ascii="Arial" w:hAnsi="Arial" w:cs="Arial"/>
        </w:rPr>
        <w:lastRenderedPageBreak/>
        <w:t xml:space="preserve"> </w:t>
      </w:r>
      <w:bookmarkStart w:id="6" w:name="_Toc150335852"/>
      <w:r w:rsidRPr="004A1526">
        <w:rPr>
          <w:rFonts w:ascii="Arial" w:hAnsi="Arial" w:cs="Arial"/>
        </w:rPr>
        <w:t>User Roles</w:t>
      </w:r>
      <w:bookmarkEnd w:id="6"/>
    </w:p>
    <w:p w14:paraId="24C877AC" w14:textId="77777777" w:rsidR="002C4C9C" w:rsidRPr="004A1526" w:rsidRDefault="002C4C9C" w:rsidP="00D56217">
      <w:pPr>
        <w:rPr>
          <w:rFonts w:ascii="Arial" w:hAnsi="Arial" w:cs="Arial"/>
          <w:sz w:val="24"/>
          <w:szCs w:val="24"/>
        </w:rPr>
      </w:pPr>
      <w:r w:rsidRPr="004A1526">
        <w:rPr>
          <w:rFonts w:ascii="Arial" w:hAnsi="Arial" w:cs="Arial"/>
          <w:sz w:val="24"/>
          <w:szCs w:val="24"/>
        </w:rPr>
        <w:t xml:space="preserve">1. </w:t>
      </w:r>
      <w:r w:rsidRPr="004A1526">
        <w:rPr>
          <w:rFonts w:ascii="Arial" w:hAnsi="Arial" w:cs="Arial"/>
          <w:b/>
          <w:bCs/>
          <w:sz w:val="24"/>
          <w:szCs w:val="24"/>
        </w:rPr>
        <w:t>Administrator User:</w:t>
      </w:r>
    </w:p>
    <w:p w14:paraId="39A3D15C" w14:textId="77777777" w:rsidR="002C4C9C" w:rsidRPr="004A1526" w:rsidRDefault="002C4C9C" w:rsidP="00D56217">
      <w:pPr>
        <w:rPr>
          <w:rFonts w:ascii="Arial" w:hAnsi="Arial" w:cs="Arial"/>
          <w:sz w:val="24"/>
          <w:szCs w:val="24"/>
        </w:rPr>
      </w:pPr>
      <w:r w:rsidRPr="004A1526">
        <w:rPr>
          <w:rFonts w:ascii="Arial" w:hAnsi="Arial" w:cs="Arial"/>
          <w:sz w:val="24"/>
          <w:szCs w:val="24"/>
        </w:rPr>
        <w:t>The administrator user will have all the privileges that can be assigned to a client user. The administrator user will be able to:</w:t>
      </w:r>
    </w:p>
    <w:p w14:paraId="5CA38206"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Add new client users to the database.</w:t>
      </w:r>
    </w:p>
    <w:p w14:paraId="07C00496"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Will be able to promote or demote client users. (For example, Auditor -&gt; Head-Auditor).</w:t>
      </w:r>
    </w:p>
    <w:p w14:paraId="6C7CB140"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Will be able to delete client users from the database.</w:t>
      </w:r>
    </w:p>
    <w:p w14:paraId="06A8DE63"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Will be able to create new audits.</w:t>
      </w:r>
    </w:p>
    <w:p w14:paraId="17683271"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Will be able to assign auditors to new audits.</w:t>
      </w:r>
    </w:p>
    <w:p w14:paraId="1363CE8D"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Participate in completing audits.</w:t>
      </w:r>
    </w:p>
    <w:p w14:paraId="76F7C538"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Will be able to generate reports and send them.</w:t>
      </w:r>
    </w:p>
    <w:p w14:paraId="1A55F8EC"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Can edit audits that are not yet finalised.</w:t>
      </w:r>
    </w:p>
    <w:p w14:paraId="6F3B27B6" w14:textId="77777777" w:rsidR="002C4C9C" w:rsidRPr="004A1526" w:rsidRDefault="002C4C9C" w:rsidP="00D56217">
      <w:pPr>
        <w:rPr>
          <w:rFonts w:ascii="Arial" w:hAnsi="Arial" w:cs="Arial"/>
          <w:sz w:val="24"/>
          <w:szCs w:val="24"/>
        </w:rPr>
      </w:pPr>
      <w:r w:rsidRPr="004A1526">
        <w:rPr>
          <w:rFonts w:ascii="Arial" w:hAnsi="Arial" w:cs="Arial"/>
          <w:sz w:val="24"/>
          <w:szCs w:val="24"/>
        </w:rPr>
        <w:t xml:space="preserve">2. </w:t>
      </w:r>
      <w:r w:rsidRPr="004A1526">
        <w:rPr>
          <w:rFonts w:ascii="Arial" w:hAnsi="Arial" w:cs="Arial"/>
          <w:b/>
          <w:bCs/>
          <w:sz w:val="24"/>
          <w:szCs w:val="24"/>
        </w:rPr>
        <w:t>Head-Auditor:</w:t>
      </w:r>
    </w:p>
    <w:p w14:paraId="4B6F50E0" w14:textId="77777777" w:rsidR="002C4C9C" w:rsidRPr="004A1526" w:rsidRDefault="002C4C9C" w:rsidP="00D56217">
      <w:pPr>
        <w:rPr>
          <w:rFonts w:ascii="Arial" w:hAnsi="Arial" w:cs="Arial"/>
          <w:sz w:val="24"/>
          <w:szCs w:val="24"/>
        </w:rPr>
      </w:pPr>
      <w:r w:rsidRPr="004A1526">
        <w:rPr>
          <w:rFonts w:ascii="Arial" w:hAnsi="Arial" w:cs="Arial"/>
          <w:sz w:val="24"/>
          <w:szCs w:val="24"/>
        </w:rPr>
        <w:t>The Head-Auditor user will be able to start and manage audits but will not be able to delete users. The Head-Auditor will be able to:</w:t>
      </w:r>
    </w:p>
    <w:p w14:paraId="087E809D"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Will be able to create new audits.</w:t>
      </w:r>
    </w:p>
    <w:p w14:paraId="7818B556"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Participate in completing audits.</w:t>
      </w:r>
    </w:p>
    <w:p w14:paraId="66F1AE2F"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Will be able to assign auditors to new audits.</w:t>
      </w:r>
    </w:p>
    <w:p w14:paraId="60B42A59"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Will be able to generate reports and send them.</w:t>
      </w:r>
    </w:p>
    <w:p w14:paraId="7AC97A09" w14:textId="77777777" w:rsidR="002C4C9C" w:rsidRPr="004A1526" w:rsidRDefault="002C4C9C" w:rsidP="00D56217">
      <w:pPr>
        <w:rPr>
          <w:rFonts w:ascii="Arial" w:hAnsi="Arial" w:cs="Arial"/>
          <w:sz w:val="24"/>
          <w:szCs w:val="24"/>
        </w:rPr>
      </w:pPr>
      <w:r w:rsidRPr="004A1526">
        <w:rPr>
          <w:rFonts w:ascii="Arial" w:hAnsi="Arial" w:cs="Arial"/>
          <w:sz w:val="24"/>
          <w:szCs w:val="24"/>
        </w:rPr>
        <w:t>•</w:t>
      </w:r>
      <w:r w:rsidRPr="004A1526">
        <w:rPr>
          <w:rFonts w:ascii="Arial" w:hAnsi="Arial" w:cs="Arial"/>
          <w:sz w:val="24"/>
          <w:szCs w:val="24"/>
        </w:rPr>
        <w:tab/>
        <w:t>Can edit audits that are not yet finalised.</w:t>
      </w:r>
    </w:p>
    <w:p w14:paraId="1E5BA614" w14:textId="77777777" w:rsidR="002C4C9C" w:rsidRPr="004A1526" w:rsidRDefault="002C4C9C" w:rsidP="00D56217">
      <w:pPr>
        <w:rPr>
          <w:rFonts w:ascii="Arial" w:hAnsi="Arial" w:cs="Arial"/>
          <w:b/>
          <w:bCs/>
          <w:sz w:val="24"/>
          <w:szCs w:val="24"/>
        </w:rPr>
      </w:pPr>
      <w:r w:rsidRPr="004A1526">
        <w:rPr>
          <w:rFonts w:ascii="Arial" w:hAnsi="Arial" w:cs="Arial"/>
          <w:sz w:val="24"/>
          <w:szCs w:val="24"/>
        </w:rPr>
        <w:t xml:space="preserve">3. </w:t>
      </w:r>
      <w:r w:rsidRPr="004A1526">
        <w:rPr>
          <w:rFonts w:ascii="Arial" w:hAnsi="Arial" w:cs="Arial"/>
          <w:b/>
          <w:bCs/>
          <w:sz w:val="24"/>
          <w:szCs w:val="24"/>
        </w:rPr>
        <w:t>Auditor:</w:t>
      </w:r>
    </w:p>
    <w:p w14:paraId="74D8B91D" w14:textId="7CD1FACE" w:rsidR="002C4C9C" w:rsidRPr="004A1526" w:rsidRDefault="002C4C9C" w:rsidP="00D56217">
      <w:pPr>
        <w:rPr>
          <w:rFonts w:ascii="Arial" w:hAnsi="Arial" w:cs="Arial"/>
          <w:sz w:val="24"/>
          <w:szCs w:val="24"/>
        </w:rPr>
      </w:pPr>
      <w:r w:rsidRPr="004A1526">
        <w:rPr>
          <w:rFonts w:ascii="Arial" w:hAnsi="Arial" w:cs="Arial"/>
          <w:sz w:val="24"/>
          <w:szCs w:val="24"/>
        </w:rPr>
        <w:t>The Auditor user</w:t>
      </w:r>
      <w:r w:rsidR="00387ED2" w:rsidRPr="004A1526">
        <w:rPr>
          <w:rFonts w:ascii="Arial" w:hAnsi="Arial" w:cs="Arial"/>
          <w:sz w:val="24"/>
          <w:szCs w:val="24"/>
        </w:rPr>
        <w:t xml:space="preserve">s will be divided into 2 types: Governance auditors who only handles the EDM knowledge areas and audits assigned to them and management auditors who handles all the rest of the knowledge areas and audits assigned to them. </w:t>
      </w:r>
      <w:r w:rsidRPr="004A1526">
        <w:rPr>
          <w:rFonts w:ascii="Arial" w:hAnsi="Arial" w:cs="Arial"/>
          <w:sz w:val="24"/>
          <w:szCs w:val="24"/>
        </w:rPr>
        <w:t>The Auditor user will be able to participate in completing audits.</w:t>
      </w:r>
    </w:p>
    <w:p w14:paraId="39429621" w14:textId="77777777" w:rsidR="002C4C9C" w:rsidRPr="004A1526" w:rsidRDefault="002C4C9C" w:rsidP="00D56217">
      <w:pPr>
        <w:rPr>
          <w:rFonts w:ascii="Arial" w:hAnsi="Arial" w:cs="Arial"/>
          <w:sz w:val="24"/>
          <w:szCs w:val="24"/>
        </w:rPr>
      </w:pPr>
      <w:r w:rsidRPr="004A1526">
        <w:rPr>
          <w:rFonts w:ascii="Arial" w:hAnsi="Arial" w:cs="Arial"/>
          <w:sz w:val="24"/>
          <w:szCs w:val="24"/>
        </w:rPr>
        <w:t xml:space="preserve">4. </w:t>
      </w:r>
      <w:r w:rsidRPr="004A1526">
        <w:rPr>
          <w:rFonts w:ascii="Arial" w:hAnsi="Arial" w:cs="Arial"/>
          <w:b/>
          <w:bCs/>
          <w:sz w:val="24"/>
          <w:szCs w:val="24"/>
        </w:rPr>
        <w:t>Client:</w:t>
      </w:r>
    </w:p>
    <w:p w14:paraId="31C15411" w14:textId="0735C48A" w:rsidR="002C4C9C" w:rsidRPr="004A1526" w:rsidRDefault="002C4C9C" w:rsidP="00D56217">
      <w:pPr>
        <w:rPr>
          <w:rFonts w:ascii="Arial" w:hAnsi="Arial" w:cs="Arial"/>
          <w:sz w:val="24"/>
          <w:szCs w:val="24"/>
        </w:rPr>
      </w:pPr>
      <w:r w:rsidRPr="004A1526">
        <w:rPr>
          <w:rFonts w:ascii="Arial" w:hAnsi="Arial" w:cs="Arial"/>
          <w:sz w:val="24"/>
          <w:szCs w:val="24"/>
        </w:rPr>
        <w:t>The Client is the recipient of the report generated by the Administrator user and Head-Auditor user. The Client will be able to view reports generated from the results of the audit.</w:t>
      </w:r>
    </w:p>
    <w:p w14:paraId="147A225E" w14:textId="77777777" w:rsidR="007E3F22" w:rsidRPr="004A1526" w:rsidRDefault="007E3F22" w:rsidP="00D56217">
      <w:pPr>
        <w:pStyle w:val="Heading1"/>
        <w:rPr>
          <w:rFonts w:ascii="Arial" w:hAnsi="Arial" w:cs="Arial"/>
        </w:rPr>
      </w:pPr>
    </w:p>
    <w:p w14:paraId="1B515041" w14:textId="724D2465" w:rsidR="00D07CB1" w:rsidRPr="004A1526" w:rsidRDefault="00D07CB1" w:rsidP="00D56217">
      <w:pPr>
        <w:pStyle w:val="Heading1"/>
        <w:rPr>
          <w:rFonts w:ascii="Arial" w:hAnsi="Arial" w:cs="Arial"/>
        </w:rPr>
      </w:pPr>
      <w:bookmarkStart w:id="7" w:name="_Toc150335853"/>
      <w:r w:rsidRPr="004A1526">
        <w:rPr>
          <w:rFonts w:ascii="Arial" w:hAnsi="Arial" w:cs="Arial"/>
        </w:rPr>
        <w:t>Use of the COBIT Consultants COBIT19 Software</w:t>
      </w:r>
      <w:bookmarkEnd w:id="7"/>
    </w:p>
    <w:p w14:paraId="07FB1029" w14:textId="39BB147C" w:rsidR="00D07CB1" w:rsidRPr="004A1526" w:rsidRDefault="00D07CB1" w:rsidP="00D56217">
      <w:pPr>
        <w:pStyle w:val="Heading2"/>
        <w:rPr>
          <w:rFonts w:ascii="Arial" w:hAnsi="Arial" w:cs="Arial"/>
        </w:rPr>
      </w:pPr>
      <w:bookmarkStart w:id="8" w:name="_Toc120069366"/>
      <w:bookmarkStart w:id="9" w:name="_Toc150335854"/>
      <w:r w:rsidRPr="004A1526">
        <w:rPr>
          <w:rFonts w:ascii="Arial" w:hAnsi="Arial" w:cs="Arial"/>
        </w:rPr>
        <w:t>Accessing the software</w:t>
      </w:r>
      <w:bookmarkEnd w:id="8"/>
      <w:bookmarkEnd w:id="9"/>
    </w:p>
    <w:p w14:paraId="7186454B" w14:textId="77777777" w:rsidR="00D07CB1" w:rsidRPr="004A1526" w:rsidRDefault="00D07CB1" w:rsidP="00D56217">
      <w:pPr>
        <w:rPr>
          <w:rFonts w:ascii="Arial" w:hAnsi="Arial" w:cs="Arial"/>
          <w:sz w:val="24"/>
          <w:szCs w:val="24"/>
        </w:rPr>
      </w:pPr>
      <w:r w:rsidRPr="004A1526">
        <w:rPr>
          <w:rFonts w:ascii="Arial" w:hAnsi="Arial" w:cs="Arial"/>
          <w:sz w:val="24"/>
          <w:szCs w:val="24"/>
        </w:rPr>
        <w:t>The software is entirely web-based, meaning that no installation of the software or additional software is necessary.</w:t>
      </w:r>
    </w:p>
    <w:p w14:paraId="471D3C8A" w14:textId="77777777" w:rsidR="00D07CB1" w:rsidRPr="004A1526" w:rsidRDefault="00D07CB1" w:rsidP="00D56217">
      <w:pPr>
        <w:rPr>
          <w:rFonts w:ascii="Arial" w:hAnsi="Arial" w:cs="Arial"/>
          <w:sz w:val="24"/>
          <w:szCs w:val="24"/>
        </w:rPr>
      </w:pPr>
      <w:r w:rsidRPr="004A1526">
        <w:rPr>
          <w:rFonts w:ascii="Arial" w:hAnsi="Arial" w:cs="Arial"/>
          <w:sz w:val="24"/>
          <w:szCs w:val="24"/>
        </w:rPr>
        <w:t>To access the COBIT Consultants COBIT19 Software, any recently updated web browser can be used to access the software.</w:t>
      </w:r>
    </w:p>
    <w:p w14:paraId="47A8625C" w14:textId="3E697214" w:rsidR="00D07CB1" w:rsidRPr="004A1526" w:rsidRDefault="00D07CB1" w:rsidP="00D56217">
      <w:pPr>
        <w:rPr>
          <w:rFonts w:ascii="Arial" w:hAnsi="Arial" w:cs="Arial"/>
          <w:sz w:val="24"/>
          <w:szCs w:val="24"/>
          <w:u w:val="single"/>
        </w:rPr>
      </w:pPr>
      <w:r w:rsidRPr="004A1526">
        <w:rPr>
          <w:rFonts w:ascii="Arial" w:hAnsi="Arial" w:cs="Arial"/>
          <w:sz w:val="24"/>
          <w:szCs w:val="24"/>
        </w:rPr>
        <w:t xml:space="preserve">To access the software, you </w:t>
      </w:r>
      <w:proofErr w:type="gramStart"/>
      <w:r w:rsidRPr="004A1526">
        <w:rPr>
          <w:rFonts w:ascii="Arial" w:hAnsi="Arial" w:cs="Arial"/>
          <w:sz w:val="24"/>
          <w:szCs w:val="24"/>
        </w:rPr>
        <w:t>have to</w:t>
      </w:r>
      <w:proofErr w:type="gramEnd"/>
      <w:r w:rsidRPr="004A1526">
        <w:rPr>
          <w:rFonts w:ascii="Arial" w:hAnsi="Arial" w:cs="Arial"/>
          <w:sz w:val="24"/>
          <w:szCs w:val="24"/>
        </w:rPr>
        <w:t xml:space="preserve"> be connected to the NWU’s intranet. Please enter the following link into the address bar of any modern web browser: </w:t>
      </w:r>
      <w:r w:rsidRPr="004A1526">
        <w:rPr>
          <w:rFonts w:ascii="Arial" w:hAnsi="Arial" w:cs="Arial"/>
          <w:u w:val="single"/>
        </w:rPr>
        <w:t>(Enter web-link here for your access)</w:t>
      </w:r>
    </w:p>
    <w:p w14:paraId="21D2304D" w14:textId="061C5412" w:rsidR="00D07CB1" w:rsidRPr="004A1526" w:rsidRDefault="00D07CB1" w:rsidP="00D56217">
      <w:pPr>
        <w:rPr>
          <w:rFonts w:ascii="Arial" w:hAnsi="Arial" w:cs="Arial"/>
          <w:sz w:val="24"/>
          <w:szCs w:val="24"/>
        </w:rPr>
      </w:pPr>
      <w:r w:rsidRPr="004A1526">
        <w:rPr>
          <w:rFonts w:ascii="Arial" w:hAnsi="Arial" w:cs="Arial"/>
          <w:sz w:val="24"/>
          <w:szCs w:val="24"/>
        </w:rPr>
        <w:t>Note: The link can change if the COBIT Consultants COBIT19 Software is hosted somewhere else. Please check with your administrator for the correct link to the software.</w:t>
      </w:r>
    </w:p>
    <w:p w14:paraId="47BC3ECB" w14:textId="5DA0EAFF" w:rsidR="00D07CB1" w:rsidRPr="004A1526" w:rsidRDefault="00D07CB1" w:rsidP="00D56217">
      <w:pPr>
        <w:pStyle w:val="Heading2"/>
        <w:rPr>
          <w:rFonts w:ascii="Arial" w:hAnsi="Arial" w:cs="Arial"/>
        </w:rPr>
      </w:pPr>
      <w:bookmarkStart w:id="10" w:name="_Toc150335855"/>
      <w:r w:rsidRPr="004A1526">
        <w:rPr>
          <w:rFonts w:ascii="Arial" w:hAnsi="Arial" w:cs="Arial"/>
        </w:rPr>
        <w:t>Login to the software (</w:t>
      </w:r>
      <w:r w:rsidR="00155359" w:rsidRPr="004A1526">
        <w:rPr>
          <w:rFonts w:ascii="Arial" w:hAnsi="Arial" w:cs="Arial"/>
        </w:rPr>
        <w:t xml:space="preserve">Admin, </w:t>
      </w:r>
      <w:r w:rsidRPr="004A1526">
        <w:rPr>
          <w:rFonts w:ascii="Arial" w:hAnsi="Arial" w:cs="Arial"/>
        </w:rPr>
        <w:t>Head-Auditor, Auditor, Client)</w:t>
      </w:r>
      <w:bookmarkEnd w:id="10"/>
    </w:p>
    <w:p w14:paraId="1BC1CA9D" w14:textId="77777777" w:rsidR="00D07CB1" w:rsidRPr="004A1526" w:rsidRDefault="00D07CB1" w:rsidP="00D56217">
      <w:pPr>
        <w:rPr>
          <w:rFonts w:ascii="Arial" w:hAnsi="Arial" w:cs="Arial"/>
          <w:sz w:val="24"/>
          <w:szCs w:val="24"/>
        </w:rPr>
      </w:pPr>
      <w:r w:rsidRPr="004A1526">
        <w:rPr>
          <w:rFonts w:ascii="Arial" w:hAnsi="Arial" w:cs="Arial"/>
          <w:sz w:val="24"/>
          <w:szCs w:val="24"/>
        </w:rPr>
        <w:t>Once the client has entered the link into the address bar of their web browser, the software will take the user to the login page.</w:t>
      </w:r>
    </w:p>
    <w:p w14:paraId="39238A8C" w14:textId="77777777" w:rsidR="00E8625A" w:rsidRPr="004A1526" w:rsidRDefault="00387ED2" w:rsidP="00D56217">
      <w:pPr>
        <w:keepNext/>
        <w:rPr>
          <w:rFonts w:ascii="Arial" w:hAnsi="Arial" w:cs="Arial"/>
        </w:rPr>
      </w:pPr>
      <w:r w:rsidRPr="004A1526">
        <w:rPr>
          <w:rFonts w:ascii="Arial" w:hAnsi="Arial" w:cs="Arial"/>
          <w:noProof/>
          <w14:ligatures w14:val="standardContextual"/>
        </w:rPr>
        <w:drawing>
          <wp:inline distT="0" distB="0" distL="0" distR="0" wp14:anchorId="08AC93A9" wp14:editId="5FA96F84">
            <wp:extent cx="2667000" cy="3438525"/>
            <wp:effectExtent l="0" t="0" r="0" b="9525"/>
            <wp:docPr id="28703327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33273" name="Picture 1" descr="A screenshot of a login form&#10;&#10;Description automatically generated"/>
                    <pic:cNvPicPr/>
                  </pic:nvPicPr>
                  <pic:blipFill>
                    <a:blip r:embed="rId10"/>
                    <a:stretch>
                      <a:fillRect/>
                    </a:stretch>
                  </pic:blipFill>
                  <pic:spPr>
                    <a:xfrm>
                      <a:off x="0" y="0"/>
                      <a:ext cx="2667000" cy="3438525"/>
                    </a:xfrm>
                    <a:prstGeom prst="rect">
                      <a:avLst/>
                    </a:prstGeom>
                  </pic:spPr>
                </pic:pic>
              </a:graphicData>
            </a:graphic>
          </wp:inline>
        </w:drawing>
      </w:r>
    </w:p>
    <w:p w14:paraId="099DBDF3" w14:textId="001CCCEB" w:rsidR="00E912E6" w:rsidRPr="004A1526" w:rsidRDefault="00E8625A" w:rsidP="00D56217">
      <w:pPr>
        <w:pStyle w:val="Caption"/>
        <w:rPr>
          <w:rFonts w:ascii="Arial" w:hAnsi="Arial" w:cs="Arial"/>
          <w:sz w:val="24"/>
          <w:szCs w:val="24"/>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1</w:t>
      </w:r>
      <w:r w:rsidRPr="004A1526">
        <w:rPr>
          <w:rFonts w:ascii="Arial" w:hAnsi="Arial" w:cs="Arial"/>
        </w:rPr>
        <w:fldChar w:fldCharType="end"/>
      </w:r>
      <w:r w:rsidRPr="004A1526">
        <w:rPr>
          <w:rFonts w:ascii="Arial" w:hAnsi="Arial" w:cs="Arial"/>
        </w:rPr>
        <w:t>: Login screen</w:t>
      </w:r>
    </w:p>
    <w:p w14:paraId="2EC2C3C7" w14:textId="5D316783" w:rsidR="00E912E6" w:rsidRPr="004A1526" w:rsidRDefault="00E912E6" w:rsidP="00D56217">
      <w:pPr>
        <w:rPr>
          <w:rFonts w:ascii="Arial" w:hAnsi="Arial" w:cs="Arial"/>
          <w:sz w:val="24"/>
          <w:szCs w:val="24"/>
        </w:rPr>
      </w:pPr>
      <w:r w:rsidRPr="004A1526">
        <w:rPr>
          <w:rFonts w:ascii="Arial" w:hAnsi="Arial" w:cs="Arial"/>
          <w:sz w:val="24"/>
          <w:szCs w:val="24"/>
        </w:rPr>
        <w:t xml:space="preserve">The above page will be the first pages a client will encounter when they access the software via the link provided above. </w:t>
      </w:r>
    </w:p>
    <w:p w14:paraId="4BA95049" w14:textId="22958685" w:rsidR="00E912E6" w:rsidRPr="004A1526" w:rsidRDefault="00E912E6" w:rsidP="00D56217">
      <w:pPr>
        <w:pStyle w:val="ListParagraph"/>
        <w:numPr>
          <w:ilvl w:val="0"/>
          <w:numId w:val="4"/>
        </w:numPr>
        <w:rPr>
          <w:rFonts w:ascii="Arial" w:hAnsi="Arial" w:cs="Arial"/>
          <w:sz w:val="24"/>
          <w:szCs w:val="24"/>
        </w:rPr>
      </w:pPr>
      <w:r w:rsidRPr="004A1526">
        <w:rPr>
          <w:rFonts w:ascii="Arial" w:hAnsi="Arial" w:cs="Arial"/>
          <w:sz w:val="24"/>
          <w:szCs w:val="24"/>
        </w:rPr>
        <w:t xml:space="preserve">The first page a user will </w:t>
      </w:r>
      <w:r w:rsidR="00E8625A" w:rsidRPr="004A1526">
        <w:rPr>
          <w:rFonts w:ascii="Arial" w:hAnsi="Arial" w:cs="Arial"/>
          <w:sz w:val="24"/>
          <w:szCs w:val="24"/>
        </w:rPr>
        <w:t>be t</w:t>
      </w:r>
      <w:r w:rsidRPr="004A1526">
        <w:rPr>
          <w:rFonts w:ascii="Arial" w:hAnsi="Arial" w:cs="Arial"/>
          <w:sz w:val="24"/>
          <w:szCs w:val="24"/>
        </w:rPr>
        <w:t xml:space="preserve">he login page seen above. The client can enter their email address which will be used to uniquely identify each user in the data. The software will use validity checks to ensure that the email entered is </w:t>
      </w:r>
      <w:r w:rsidRPr="004A1526">
        <w:rPr>
          <w:rFonts w:ascii="Arial" w:hAnsi="Arial" w:cs="Arial"/>
          <w:sz w:val="24"/>
          <w:szCs w:val="24"/>
        </w:rPr>
        <w:lastRenderedPageBreak/>
        <w:t>according to the correct email format in the fiel</w:t>
      </w:r>
      <w:r w:rsidR="00E8625A" w:rsidRPr="004A1526">
        <w:rPr>
          <w:rFonts w:ascii="Arial" w:hAnsi="Arial" w:cs="Arial"/>
          <w:sz w:val="24"/>
          <w:szCs w:val="24"/>
        </w:rPr>
        <w:t>d</w:t>
      </w:r>
      <w:r w:rsidRPr="004A1526">
        <w:rPr>
          <w:rFonts w:ascii="Arial" w:hAnsi="Arial" w:cs="Arial"/>
          <w:sz w:val="24"/>
          <w:szCs w:val="24"/>
        </w:rPr>
        <w:t xml:space="preserve">. An example of a correct email: </w:t>
      </w:r>
      <w:hyperlink r:id="rId11" w:history="1">
        <w:r w:rsidRPr="004A1526">
          <w:rPr>
            <w:rStyle w:val="Hyperlink"/>
            <w:rFonts w:ascii="Arial" w:hAnsi="Arial" w:cs="Arial"/>
            <w:i/>
            <w:iCs/>
            <w:sz w:val="24"/>
            <w:szCs w:val="24"/>
          </w:rPr>
          <w:t>user@entry.co.za</w:t>
        </w:r>
      </w:hyperlink>
      <w:r w:rsidRPr="004A1526">
        <w:rPr>
          <w:rFonts w:ascii="Arial" w:hAnsi="Arial" w:cs="Arial"/>
          <w:sz w:val="24"/>
          <w:szCs w:val="24"/>
        </w:rPr>
        <w:t>.</w:t>
      </w:r>
    </w:p>
    <w:p w14:paraId="3979CD79" w14:textId="046BB3BD" w:rsidR="00E912E6" w:rsidRPr="004A1526" w:rsidRDefault="00E912E6" w:rsidP="00D56217">
      <w:pPr>
        <w:pStyle w:val="ListParagraph"/>
        <w:numPr>
          <w:ilvl w:val="0"/>
          <w:numId w:val="4"/>
        </w:numPr>
        <w:rPr>
          <w:rFonts w:ascii="Arial" w:hAnsi="Arial" w:cs="Arial"/>
          <w:sz w:val="24"/>
          <w:szCs w:val="24"/>
        </w:rPr>
      </w:pPr>
      <w:r w:rsidRPr="004A1526">
        <w:rPr>
          <w:rFonts w:ascii="Arial" w:hAnsi="Arial" w:cs="Arial"/>
          <w:sz w:val="24"/>
          <w:szCs w:val="24"/>
        </w:rPr>
        <w:t>The user can enter the password for their account. The password also employs the use of validity checks to ensure that strong passwords are used for software profiles. A strong password is between 8-16 characters. The password should contain at least 1 special character (for example @, #, %), 1 numerical character (for example 1, 5, 9), 1 uppercase character, and 1 lowercase character. The user can enter their password in the field</w:t>
      </w:r>
      <w:r w:rsidR="00E8625A" w:rsidRPr="004A1526">
        <w:rPr>
          <w:rFonts w:ascii="Arial" w:hAnsi="Arial" w:cs="Arial"/>
          <w:sz w:val="24"/>
          <w:szCs w:val="24"/>
        </w:rPr>
        <w:t>.</w:t>
      </w:r>
    </w:p>
    <w:p w14:paraId="10CC6ECE" w14:textId="20D4F8E6" w:rsidR="00E912E6" w:rsidRPr="004A1526" w:rsidRDefault="00E912E6" w:rsidP="00D56217">
      <w:pPr>
        <w:pStyle w:val="ListParagraph"/>
        <w:numPr>
          <w:ilvl w:val="0"/>
          <w:numId w:val="4"/>
        </w:numPr>
        <w:rPr>
          <w:rFonts w:ascii="Arial" w:hAnsi="Arial" w:cs="Arial"/>
          <w:sz w:val="24"/>
          <w:szCs w:val="24"/>
        </w:rPr>
      </w:pPr>
      <w:r w:rsidRPr="004A1526">
        <w:rPr>
          <w:rFonts w:ascii="Arial" w:hAnsi="Arial" w:cs="Arial"/>
          <w:sz w:val="24"/>
          <w:szCs w:val="24"/>
        </w:rPr>
        <w:t>For convenience, the user can choose their web browser to remember their account details. This is very insecure and is only recommended on devices where the client is the sole user of the device. The user can check the box to enable this feature. If left unchecked, the client will have to input their login details every time they want to access the software.</w:t>
      </w:r>
    </w:p>
    <w:p w14:paraId="0DC39221" w14:textId="3575A9FE" w:rsidR="00E912E6" w:rsidRPr="004A1526" w:rsidRDefault="00E912E6" w:rsidP="00D56217">
      <w:pPr>
        <w:pStyle w:val="ListParagraph"/>
        <w:numPr>
          <w:ilvl w:val="0"/>
          <w:numId w:val="4"/>
        </w:numPr>
        <w:rPr>
          <w:rFonts w:ascii="Arial" w:hAnsi="Arial" w:cs="Arial"/>
          <w:sz w:val="24"/>
          <w:szCs w:val="24"/>
        </w:rPr>
      </w:pPr>
      <w:r w:rsidRPr="004A1526">
        <w:rPr>
          <w:rFonts w:ascii="Arial" w:hAnsi="Arial" w:cs="Arial"/>
          <w:sz w:val="24"/>
          <w:szCs w:val="24"/>
        </w:rPr>
        <w:t>When the user has entered their details, the software will check if the user exists, and if the user exists, the software will check if the password they entered is correct for the user profile identified by the email address entered in the field. If all the details are correct, the user will be provided with the correct authority to access the software. If the details they entered are incorrect, the user will be notified, and they will be denied access to the software. The user can attempt a login with their details by clicking on the</w:t>
      </w:r>
      <w:r w:rsidR="00E8625A" w:rsidRPr="004A1526">
        <w:rPr>
          <w:rFonts w:ascii="Arial" w:hAnsi="Arial" w:cs="Arial"/>
          <w:sz w:val="24"/>
          <w:szCs w:val="24"/>
        </w:rPr>
        <w:t xml:space="preserve"> login</w:t>
      </w:r>
      <w:r w:rsidRPr="004A1526">
        <w:rPr>
          <w:rFonts w:ascii="Arial" w:hAnsi="Arial" w:cs="Arial"/>
          <w:sz w:val="24"/>
          <w:szCs w:val="24"/>
        </w:rPr>
        <w:t xml:space="preserve"> button.</w:t>
      </w:r>
    </w:p>
    <w:p w14:paraId="0EA418C2" w14:textId="406FBF15" w:rsidR="00E8625A" w:rsidRPr="004A1526" w:rsidRDefault="00E8625A" w:rsidP="00D56217">
      <w:pPr>
        <w:pStyle w:val="ListParagraph"/>
        <w:numPr>
          <w:ilvl w:val="0"/>
          <w:numId w:val="4"/>
        </w:numPr>
        <w:rPr>
          <w:rFonts w:ascii="Arial" w:hAnsi="Arial" w:cs="Arial"/>
          <w:sz w:val="24"/>
          <w:szCs w:val="24"/>
        </w:rPr>
      </w:pPr>
      <w:r w:rsidRPr="004A1526">
        <w:rPr>
          <w:rFonts w:ascii="Arial" w:hAnsi="Arial" w:cs="Arial"/>
          <w:sz w:val="24"/>
          <w:szCs w:val="24"/>
        </w:rPr>
        <w:t>When the login was successful the users will be greeted by the following screens.</w:t>
      </w:r>
    </w:p>
    <w:p w14:paraId="6AC18DA8" w14:textId="3F64AD86" w:rsidR="00E8625A" w:rsidRPr="004A1526" w:rsidRDefault="00E8625A" w:rsidP="00D56217">
      <w:pPr>
        <w:pStyle w:val="ListParagraph"/>
        <w:numPr>
          <w:ilvl w:val="0"/>
          <w:numId w:val="4"/>
        </w:numPr>
        <w:rPr>
          <w:rFonts w:ascii="Arial" w:hAnsi="Arial" w:cs="Arial"/>
          <w:sz w:val="24"/>
          <w:szCs w:val="24"/>
        </w:rPr>
      </w:pPr>
      <w:r w:rsidRPr="004A1526">
        <w:rPr>
          <w:rFonts w:ascii="Arial" w:hAnsi="Arial" w:cs="Arial"/>
          <w:sz w:val="24"/>
          <w:szCs w:val="24"/>
        </w:rPr>
        <w:t xml:space="preserve">Only admin users </w:t>
      </w:r>
      <w:r w:rsidR="00086789" w:rsidRPr="004A1526">
        <w:rPr>
          <w:rFonts w:ascii="Arial" w:hAnsi="Arial" w:cs="Arial"/>
          <w:sz w:val="24"/>
          <w:szCs w:val="24"/>
        </w:rPr>
        <w:t xml:space="preserve">or head-auditors </w:t>
      </w:r>
      <w:r w:rsidRPr="004A1526">
        <w:rPr>
          <w:rFonts w:ascii="Arial" w:hAnsi="Arial" w:cs="Arial"/>
          <w:sz w:val="24"/>
          <w:szCs w:val="24"/>
        </w:rPr>
        <w:t xml:space="preserve">can create new accounts for users by clicking on the </w:t>
      </w:r>
      <w:r w:rsidR="009F688F" w:rsidRPr="004A1526">
        <w:rPr>
          <w:rFonts w:ascii="Arial" w:hAnsi="Arial" w:cs="Arial"/>
          <w:sz w:val="24"/>
          <w:szCs w:val="24"/>
        </w:rPr>
        <w:t>“M</w:t>
      </w:r>
      <w:r w:rsidRPr="004A1526">
        <w:rPr>
          <w:rFonts w:ascii="Arial" w:hAnsi="Arial" w:cs="Arial"/>
          <w:sz w:val="24"/>
          <w:szCs w:val="24"/>
        </w:rPr>
        <w:t xml:space="preserve">anage </w:t>
      </w:r>
      <w:r w:rsidR="009F688F" w:rsidRPr="004A1526">
        <w:rPr>
          <w:rFonts w:ascii="Arial" w:hAnsi="Arial" w:cs="Arial"/>
          <w:sz w:val="24"/>
          <w:szCs w:val="24"/>
        </w:rPr>
        <w:t>U</w:t>
      </w:r>
      <w:r w:rsidRPr="004A1526">
        <w:rPr>
          <w:rFonts w:ascii="Arial" w:hAnsi="Arial" w:cs="Arial"/>
          <w:sz w:val="24"/>
          <w:szCs w:val="24"/>
        </w:rPr>
        <w:t>sers</w:t>
      </w:r>
      <w:r w:rsidR="009F688F" w:rsidRPr="004A1526">
        <w:rPr>
          <w:rFonts w:ascii="Arial" w:hAnsi="Arial" w:cs="Arial"/>
          <w:sz w:val="24"/>
          <w:szCs w:val="24"/>
        </w:rPr>
        <w:t>”</w:t>
      </w:r>
      <w:r w:rsidRPr="004A1526">
        <w:rPr>
          <w:rFonts w:ascii="Arial" w:hAnsi="Arial" w:cs="Arial"/>
          <w:sz w:val="24"/>
          <w:szCs w:val="24"/>
        </w:rPr>
        <w:t xml:space="preserve"> button in the navigation pane on the left. </w:t>
      </w:r>
    </w:p>
    <w:p w14:paraId="68D0E6A4" w14:textId="1ECEE771" w:rsidR="009F688F" w:rsidRPr="004A1526" w:rsidRDefault="009F688F" w:rsidP="00D56217">
      <w:pPr>
        <w:pStyle w:val="ListParagraph"/>
        <w:numPr>
          <w:ilvl w:val="0"/>
          <w:numId w:val="4"/>
        </w:numPr>
        <w:rPr>
          <w:rFonts w:ascii="Arial" w:hAnsi="Arial" w:cs="Arial"/>
          <w:sz w:val="24"/>
          <w:szCs w:val="24"/>
        </w:rPr>
      </w:pPr>
      <w:r w:rsidRPr="004A1526">
        <w:rPr>
          <w:rFonts w:ascii="Arial" w:hAnsi="Arial" w:cs="Arial"/>
          <w:sz w:val="24"/>
          <w:szCs w:val="24"/>
        </w:rPr>
        <w:t>The “Assessment Guides” button will provide the user with PDF documents explaining the COBIT19 audit processes.</w:t>
      </w:r>
    </w:p>
    <w:p w14:paraId="167AD080" w14:textId="77777777" w:rsidR="00E8625A" w:rsidRPr="004A1526" w:rsidRDefault="00E8625A" w:rsidP="00D56217">
      <w:pPr>
        <w:keepNext/>
        <w:ind w:left="360"/>
        <w:rPr>
          <w:rFonts w:ascii="Arial" w:hAnsi="Arial" w:cs="Arial"/>
        </w:rPr>
      </w:pPr>
      <w:r w:rsidRPr="004A1526">
        <w:rPr>
          <w:rFonts w:ascii="Arial" w:hAnsi="Arial" w:cs="Arial"/>
          <w:noProof/>
          <w14:ligatures w14:val="standardContextual"/>
        </w:rPr>
        <w:drawing>
          <wp:inline distT="0" distB="0" distL="0" distR="0" wp14:anchorId="7D981E7A" wp14:editId="42E90D05">
            <wp:extent cx="5731510" cy="2587625"/>
            <wp:effectExtent l="0" t="0" r="2540" b="3175"/>
            <wp:docPr id="151479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98680" name=""/>
                    <pic:cNvPicPr/>
                  </pic:nvPicPr>
                  <pic:blipFill>
                    <a:blip r:embed="rId12"/>
                    <a:stretch>
                      <a:fillRect/>
                    </a:stretch>
                  </pic:blipFill>
                  <pic:spPr>
                    <a:xfrm>
                      <a:off x="0" y="0"/>
                      <a:ext cx="5731510" cy="2587625"/>
                    </a:xfrm>
                    <a:prstGeom prst="rect">
                      <a:avLst/>
                    </a:prstGeom>
                  </pic:spPr>
                </pic:pic>
              </a:graphicData>
            </a:graphic>
          </wp:inline>
        </w:drawing>
      </w:r>
    </w:p>
    <w:p w14:paraId="57732272" w14:textId="71B762A3" w:rsidR="00E8625A" w:rsidRPr="004A1526" w:rsidRDefault="00E8625A" w:rsidP="00D56217">
      <w:pPr>
        <w:pStyle w:val="Caption"/>
        <w:rPr>
          <w:rFonts w:ascii="Arial" w:hAnsi="Arial" w:cs="Arial"/>
          <w:sz w:val="24"/>
          <w:szCs w:val="24"/>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2</w:t>
      </w:r>
      <w:r w:rsidRPr="004A1526">
        <w:rPr>
          <w:rFonts w:ascii="Arial" w:hAnsi="Arial" w:cs="Arial"/>
        </w:rPr>
        <w:fldChar w:fldCharType="end"/>
      </w:r>
      <w:r w:rsidRPr="004A1526">
        <w:rPr>
          <w:rFonts w:ascii="Arial" w:hAnsi="Arial" w:cs="Arial"/>
        </w:rPr>
        <w:t>: Home page for auditors</w:t>
      </w:r>
    </w:p>
    <w:p w14:paraId="57361845" w14:textId="77777777" w:rsidR="00E8625A" w:rsidRPr="004A1526" w:rsidRDefault="00E8625A" w:rsidP="00D56217">
      <w:pPr>
        <w:keepNext/>
        <w:ind w:left="360"/>
        <w:rPr>
          <w:rFonts w:ascii="Arial" w:hAnsi="Arial" w:cs="Arial"/>
        </w:rPr>
      </w:pPr>
      <w:r w:rsidRPr="004A1526">
        <w:rPr>
          <w:rFonts w:ascii="Arial" w:hAnsi="Arial" w:cs="Arial"/>
          <w:noProof/>
          <w14:ligatures w14:val="standardContextual"/>
        </w:rPr>
        <w:lastRenderedPageBreak/>
        <w:drawing>
          <wp:inline distT="0" distB="0" distL="0" distR="0" wp14:anchorId="523458BA" wp14:editId="41607AE5">
            <wp:extent cx="5731510" cy="2567940"/>
            <wp:effectExtent l="0" t="0" r="2540" b="3810"/>
            <wp:docPr id="184473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38802" name=""/>
                    <pic:cNvPicPr/>
                  </pic:nvPicPr>
                  <pic:blipFill>
                    <a:blip r:embed="rId13"/>
                    <a:stretch>
                      <a:fillRect/>
                    </a:stretch>
                  </pic:blipFill>
                  <pic:spPr>
                    <a:xfrm>
                      <a:off x="0" y="0"/>
                      <a:ext cx="5731510" cy="2567940"/>
                    </a:xfrm>
                    <a:prstGeom prst="rect">
                      <a:avLst/>
                    </a:prstGeom>
                  </pic:spPr>
                </pic:pic>
              </a:graphicData>
            </a:graphic>
          </wp:inline>
        </w:drawing>
      </w:r>
    </w:p>
    <w:p w14:paraId="7AD3016F" w14:textId="22C43BA7" w:rsidR="00E912E6" w:rsidRPr="004A1526" w:rsidRDefault="00E8625A" w:rsidP="00D56217">
      <w:pPr>
        <w:pStyle w:val="Caption"/>
        <w:rPr>
          <w:rFonts w:ascii="Arial" w:hAnsi="Arial" w:cs="Arial"/>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3</w:t>
      </w:r>
      <w:r w:rsidRPr="004A1526">
        <w:rPr>
          <w:rFonts w:ascii="Arial" w:hAnsi="Arial" w:cs="Arial"/>
        </w:rPr>
        <w:fldChar w:fldCharType="end"/>
      </w:r>
      <w:r w:rsidRPr="004A1526">
        <w:rPr>
          <w:rFonts w:ascii="Arial" w:hAnsi="Arial" w:cs="Arial"/>
        </w:rPr>
        <w:t>: Home page for admin</w:t>
      </w:r>
      <w:r w:rsidR="00086789" w:rsidRPr="004A1526">
        <w:rPr>
          <w:rFonts w:ascii="Arial" w:hAnsi="Arial" w:cs="Arial"/>
        </w:rPr>
        <w:t xml:space="preserve"> or head-auditor</w:t>
      </w:r>
    </w:p>
    <w:p w14:paraId="5373CAC5" w14:textId="008F926F" w:rsidR="00E912E6" w:rsidRPr="004A1526" w:rsidRDefault="00E912E6" w:rsidP="00D56217">
      <w:pPr>
        <w:rPr>
          <w:rFonts w:ascii="Arial" w:hAnsi="Arial" w:cs="Arial"/>
          <w:sz w:val="24"/>
          <w:szCs w:val="24"/>
        </w:rPr>
      </w:pPr>
    </w:p>
    <w:p w14:paraId="1C36B784" w14:textId="555777F4" w:rsidR="00E912E6" w:rsidRPr="004A1526" w:rsidRDefault="00E912E6" w:rsidP="00D56217">
      <w:pPr>
        <w:pStyle w:val="Heading2"/>
        <w:rPr>
          <w:rFonts w:ascii="Arial" w:hAnsi="Arial" w:cs="Arial"/>
        </w:rPr>
      </w:pPr>
      <w:bookmarkStart w:id="11" w:name="_Toc120069368"/>
      <w:bookmarkStart w:id="12" w:name="_Toc150335856"/>
      <w:r w:rsidRPr="004A1526">
        <w:rPr>
          <w:rFonts w:ascii="Arial" w:hAnsi="Arial" w:cs="Arial"/>
        </w:rPr>
        <w:t>Register New User</w:t>
      </w:r>
      <w:bookmarkEnd w:id="11"/>
      <w:bookmarkEnd w:id="12"/>
    </w:p>
    <w:p w14:paraId="59E3CA73" w14:textId="3661A329" w:rsidR="00086789" w:rsidRPr="004A1526" w:rsidRDefault="006F1B23" w:rsidP="00D56217">
      <w:pPr>
        <w:keepNext/>
        <w:rPr>
          <w:rFonts w:ascii="Arial" w:hAnsi="Arial" w:cs="Arial"/>
        </w:rPr>
      </w:pPr>
      <w:r w:rsidRPr="004A1526">
        <w:rPr>
          <w:rFonts w:ascii="Arial" w:hAnsi="Arial" w:cs="Arial"/>
          <w:noProof/>
          <w14:ligatures w14:val="standardContextual"/>
        </w:rPr>
        <mc:AlternateContent>
          <mc:Choice Requires="wps">
            <w:drawing>
              <wp:anchor distT="0" distB="0" distL="114300" distR="114300" simplePos="0" relativeHeight="251719680" behindDoc="0" locked="0" layoutInCell="1" allowOverlap="1" wp14:anchorId="5ABD1A9C" wp14:editId="21C06C8A">
                <wp:simplePos x="0" y="0"/>
                <wp:positionH relativeFrom="column">
                  <wp:posOffset>3533776</wp:posOffset>
                </wp:positionH>
                <wp:positionV relativeFrom="paragraph">
                  <wp:posOffset>694055</wp:posOffset>
                </wp:positionV>
                <wp:extent cx="476250" cy="228600"/>
                <wp:effectExtent l="19050" t="19050" r="19050" b="19050"/>
                <wp:wrapNone/>
                <wp:docPr id="918880817" name="Rectangle 1"/>
                <wp:cNvGraphicFramePr/>
                <a:graphic xmlns:a="http://schemas.openxmlformats.org/drawingml/2006/main">
                  <a:graphicData uri="http://schemas.microsoft.com/office/word/2010/wordprocessingShape">
                    <wps:wsp>
                      <wps:cNvSpPr/>
                      <wps:spPr>
                        <a:xfrm>
                          <a:off x="0" y="0"/>
                          <a:ext cx="47625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66028" id="Rectangle 1" o:spid="_x0000_s1026" style="position:absolute;margin-left:278.25pt;margin-top:54.65pt;width:37.5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" filled="f" strokecolor="red" strokeweight="2.25p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717632" behindDoc="0" locked="0" layoutInCell="1" allowOverlap="1" wp14:anchorId="51B477C7" wp14:editId="56F532AD">
                <wp:simplePos x="0" y="0"/>
                <wp:positionH relativeFrom="column">
                  <wp:posOffset>1238250</wp:posOffset>
                </wp:positionH>
                <wp:positionV relativeFrom="paragraph">
                  <wp:posOffset>1408430</wp:posOffset>
                </wp:positionV>
                <wp:extent cx="523875" cy="285750"/>
                <wp:effectExtent l="19050" t="19050" r="28575" b="19050"/>
                <wp:wrapNone/>
                <wp:docPr id="1655702466" name="Rectangle 1"/>
                <wp:cNvGraphicFramePr/>
                <a:graphic xmlns:a="http://schemas.openxmlformats.org/drawingml/2006/main">
                  <a:graphicData uri="http://schemas.microsoft.com/office/word/2010/wordprocessingShape">
                    <wps:wsp>
                      <wps:cNvSpPr/>
                      <wps:spPr>
                        <a:xfrm>
                          <a:off x="0" y="0"/>
                          <a:ext cx="523875" cy="285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8FF3F" id="Rectangle 1" o:spid="_x0000_s1026" style="position:absolute;margin-left:97.5pt;margin-top:110.9pt;width:41.25pt;height: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" filled="f" strokecolor="red" strokeweight="2.25pt"/>
            </w:pict>
          </mc:Fallback>
        </mc:AlternateContent>
      </w:r>
      <w:r w:rsidR="00E97B8C" w:rsidRPr="004A1526">
        <w:rPr>
          <w:rFonts w:ascii="Arial" w:hAnsi="Arial" w:cs="Arial"/>
          <w:noProof/>
          <w14:ligatures w14:val="standardContextual"/>
        </w:rPr>
        <mc:AlternateContent>
          <mc:Choice Requires="wps">
            <w:drawing>
              <wp:anchor distT="0" distB="0" distL="114300" distR="114300" simplePos="0" relativeHeight="251664384" behindDoc="0" locked="0" layoutInCell="1" allowOverlap="1" wp14:anchorId="2F44B61E" wp14:editId="4B98A601">
                <wp:simplePos x="0" y="0"/>
                <wp:positionH relativeFrom="column">
                  <wp:posOffset>9525</wp:posOffset>
                </wp:positionH>
                <wp:positionV relativeFrom="paragraph">
                  <wp:posOffset>627380</wp:posOffset>
                </wp:positionV>
                <wp:extent cx="819150" cy="276225"/>
                <wp:effectExtent l="19050" t="19050" r="19050" b="28575"/>
                <wp:wrapNone/>
                <wp:docPr id="1398218810" name="Rectangle 1"/>
                <wp:cNvGraphicFramePr/>
                <a:graphic xmlns:a="http://schemas.openxmlformats.org/drawingml/2006/main">
                  <a:graphicData uri="http://schemas.microsoft.com/office/word/2010/wordprocessingShape">
                    <wps:wsp>
                      <wps:cNvSpPr/>
                      <wps:spPr>
                        <a:xfrm>
                          <a:off x="0" y="0"/>
                          <a:ext cx="819150" cy="276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AFBF27" id="Rectangle 1" o:spid="_x0000_s1026" style="position:absolute;margin-left:.75pt;margin-top:49.4pt;width:64.5pt;height:2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" filled="f" strokecolor="red" strokeweight="2.25pt"/>
            </w:pict>
          </mc:Fallback>
        </mc:AlternateContent>
      </w:r>
      <w:r w:rsidR="00E8625A" w:rsidRPr="004A1526">
        <w:rPr>
          <w:rFonts w:ascii="Arial" w:hAnsi="Arial" w:cs="Arial"/>
          <w:noProof/>
          <w14:ligatures w14:val="standardContextual"/>
        </w:rPr>
        <w:drawing>
          <wp:inline distT="0" distB="0" distL="0" distR="0" wp14:anchorId="22B19FEB" wp14:editId="321BFBD2">
            <wp:extent cx="6176871" cy="1752600"/>
            <wp:effectExtent l="0" t="0" r="0" b="0"/>
            <wp:docPr id="604721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21513" name="Picture 1" descr="A screenshot of a computer&#10;&#10;Description automatically generated"/>
                    <pic:cNvPicPr/>
                  </pic:nvPicPr>
                  <pic:blipFill>
                    <a:blip r:embed="rId14"/>
                    <a:stretch>
                      <a:fillRect/>
                    </a:stretch>
                  </pic:blipFill>
                  <pic:spPr>
                    <a:xfrm>
                      <a:off x="0" y="0"/>
                      <a:ext cx="6181432" cy="1753894"/>
                    </a:xfrm>
                    <a:prstGeom prst="rect">
                      <a:avLst/>
                    </a:prstGeom>
                  </pic:spPr>
                </pic:pic>
              </a:graphicData>
            </a:graphic>
          </wp:inline>
        </w:drawing>
      </w:r>
    </w:p>
    <w:p w14:paraId="3E61F942" w14:textId="799DDD19" w:rsidR="00E8625A" w:rsidRPr="004A1526" w:rsidRDefault="00086789" w:rsidP="00D56217">
      <w:pPr>
        <w:pStyle w:val="Caption"/>
        <w:rPr>
          <w:rFonts w:ascii="Arial" w:hAnsi="Arial" w:cs="Arial"/>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4</w:t>
      </w:r>
      <w:r w:rsidRPr="004A1526">
        <w:rPr>
          <w:rFonts w:ascii="Arial" w:hAnsi="Arial" w:cs="Arial"/>
        </w:rPr>
        <w:fldChar w:fldCharType="end"/>
      </w:r>
      <w:r w:rsidRPr="004A1526">
        <w:rPr>
          <w:rFonts w:ascii="Arial" w:hAnsi="Arial" w:cs="Arial"/>
        </w:rPr>
        <w:t>: Manage users screen for admin or head-auditors.</w:t>
      </w:r>
    </w:p>
    <w:p w14:paraId="61E595F6" w14:textId="549E7DEA" w:rsidR="00E912E6" w:rsidRPr="004A1526" w:rsidRDefault="00E912E6" w:rsidP="00D56217">
      <w:pPr>
        <w:rPr>
          <w:rFonts w:ascii="Arial" w:hAnsi="Arial" w:cs="Arial"/>
          <w:sz w:val="24"/>
          <w:szCs w:val="24"/>
        </w:rPr>
      </w:pPr>
      <w:r w:rsidRPr="004A1526">
        <w:rPr>
          <w:rFonts w:ascii="Arial" w:hAnsi="Arial" w:cs="Arial"/>
          <w:sz w:val="24"/>
          <w:szCs w:val="24"/>
        </w:rPr>
        <w:t>The steps below will detail the process to register a new user.</w:t>
      </w:r>
    </w:p>
    <w:p w14:paraId="4413741D" w14:textId="4F9ED0A7" w:rsidR="00E97B8C" w:rsidRPr="004A1526" w:rsidRDefault="00E97B8C" w:rsidP="00D56217">
      <w:pPr>
        <w:pStyle w:val="ListParagraph"/>
        <w:numPr>
          <w:ilvl w:val="0"/>
          <w:numId w:val="5"/>
        </w:numPr>
        <w:rPr>
          <w:rFonts w:ascii="Arial" w:hAnsi="Arial" w:cs="Arial"/>
          <w:sz w:val="24"/>
          <w:szCs w:val="24"/>
        </w:rPr>
      </w:pPr>
      <w:r w:rsidRPr="004A1526">
        <w:rPr>
          <w:rFonts w:ascii="Arial" w:hAnsi="Arial" w:cs="Arial"/>
          <w:sz w:val="24"/>
          <w:szCs w:val="24"/>
        </w:rPr>
        <w:t>To access the manage users page to add or delete users, press the “Manage User” button in figure 4.</w:t>
      </w:r>
    </w:p>
    <w:p w14:paraId="3FB6E7F1" w14:textId="3A254D4E" w:rsidR="00E912E6" w:rsidRPr="004A1526" w:rsidRDefault="00E912E6" w:rsidP="00D56217">
      <w:pPr>
        <w:pStyle w:val="ListParagraph"/>
        <w:numPr>
          <w:ilvl w:val="0"/>
          <w:numId w:val="5"/>
        </w:numPr>
        <w:rPr>
          <w:rFonts w:ascii="Arial" w:hAnsi="Arial" w:cs="Arial"/>
          <w:sz w:val="24"/>
          <w:szCs w:val="24"/>
        </w:rPr>
      </w:pPr>
      <w:r w:rsidRPr="004A1526">
        <w:rPr>
          <w:rFonts w:ascii="Arial" w:hAnsi="Arial" w:cs="Arial"/>
          <w:sz w:val="24"/>
          <w:szCs w:val="24"/>
        </w:rPr>
        <w:t>To login to the system upon first use, please enter the first name of the user in the “First Name” field</w:t>
      </w:r>
      <w:proofErr w:type="gramStart"/>
      <w:r w:rsidR="00E8625A" w:rsidRPr="004A1526">
        <w:rPr>
          <w:rFonts w:ascii="Arial" w:hAnsi="Arial" w:cs="Arial"/>
          <w:sz w:val="24"/>
          <w:szCs w:val="24"/>
        </w:rPr>
        <w:t>.</w:t>
      </w:r>
      <w:r w:rsidRPr="004A1526">
        <w:rPr>
          <w:rFonts w:ascii="Arial" w:hAnsi="Arial" w:cs="Arial"/>
          <w:sz w:val="24"/>
          <w:szCs w:val="24"/>
        </w:rPr>
        <w:t xml:space="preserve"> .</w:t>
      </w:r>
      <w:proofErr w:type="gramEnd"/>
    </w:p>
    <w:p w14:paraId="66ECDFC4" w14:textId="7DA5AF94" w:rsidR="00E912E6" w:rsidRPr="004A1526" w:rsidRDefault="00E912E6" w:rsidP="00D56217">
      <w:pPr>
        <w:pStyle w:val="ListParagraph"/>
        <w:numPr>
          <w:ilvl w:val="0"/>
          <w:numId w:val="5"/>
        </w:numPr>
        <w:rPr>
          <w:rFonts w:ascii="Arial" w:hAnsi="Arial" w:cs="Arial"/>
          <w:sz w:val="24"/>
          <w:szCs w:val="24"/>
        </w:rPr>
      </w:pPr>
      <w:r w:rsidRPr="004A1526">
        <w:rPr>
          <w:rFonts w:ascii="Arial" w:hAnsi="Arial" w:cs="Arial"/>
          <w:sz w:val="24"/>
          <w:szCs w:val="24"/>
        </w:rPr>
        <w:t>Please enter the last name of the user in the “Last Name” fiel</w:t>
      </w:r>
      <w:r w:rsidR="00E8625A" w:rsidRPr="004A1526">
        <w:rPr>
          <w:rFonts w:ascii="Arial" w:hAnsi="Arial" w:cs="Arial"/>
          <w:sz w:val="24"/>
          <w:szCs w:val="24"/>
        </w:rPr>
        <w:t>d</w:t>
      </w:r>
      <w:r w:rsidRPr="004A1526">
        <w:rPr>
          <w:rFonts w:ascii="Arial" w:hAnsi="Arial" w:cs="Arial"/>
          <w:sz w:val="24"/>
          <w:szCs w:val="24"/>
        </w:rPr>
        <w:t>.</w:t>
      </w:r>
    </w:p>
    <w:p w14:paraId="28514C87" w14:textId="58F60671" w:rsidR="00E912E6" w:rsidRPr="004A1526" w:rsidRDefault="00E912E6" w:rsidP="00D56217">
      <w:pPr>
        <w:pStyle w:val="ListParagraph"/>
        <w:numPr>
          <w:ilvl w:val="0"/>
          <w:numId w:val="5"/>
        </w:numPr>
        <w:rPr>
          <w:rFonts w:ascii="Arial" w:hAnsi="Arial" w:cs="Arial"/>
          <w:sz w:val="24"/>
          <w:szCs w:val="24"/>
        </w:rPr>
      </w:pPr>
      <w:r w:rsidRPr="004A1526">
        <w:rPr>
          <w:rFonts w:ascii="Arial" w:hAnsi="Arial" w:cs="Arial"/>
          <w:sz w:val="24"/>
          <w:szCs w:val="24"/>
        </w:rPr>
        <w:t>Enter an email like “</w:t>
      </w:r>
      <w:hyperlink r:id="rId15" w:history="1">
        <w:r w:rsidRPr="004A1526">
          <w:rPr>
            <w:rStyle w:val="Hyperlink"/>
            <w:rFonts w:ascii="Arial" w:hAnsi="Arial" w:cs="Arial"/>
            <w:sz w:val="24"/>
            <w:szCs w:val="24"/>
          </w:rPr>
          <w:t>Admin@COBIT19.com</w:t>
        </w:r>
      </w:hyperlink>
      <w:r w:rsidRPr="004A1526">
        <w:rPr>
          <w:rStyle w:val="Hyperlink"/>
          <w:rFonts w:ascii="Arial" w:hAnsi="Arial" w:cs="Arial"/>
          <w:sz w:val="24"/>
          <w:szCs w:val="24"/>
        </w:rPr>
        <w:t>”</w:t>
      </w:r>
      <w:r w:rsidRPr="004A1526">
        <w:rPr>
          <w:rFonts w:ascii="Arial" w:hAnsi="Arial" w:cs="Arial"/>
          <w:sz w:val="24"/>
          <w:szCs w:val="24"/>
        </w:rPr>
        <w:t xml:space="preserve"> in the Email field. When a new user is added to the system, this page will still capture their details, but the Administrator or head-auditor must still assign them a role.</w:t>
      </w:r>
    </w:p>
    <w:p w14:paraId="51F1A737" w14:textId="611E791C" w:rsidR="00E912E6" w:rsidRPr="004A1526" w:rsidRDefault="00E912E6" w:rsidP="00D56217">
      <w:pPr>
        <w:pStyle w:val="ListParagraph"/>
        <w:numPr>
          <w:ilvl w:val="0"/>
          <w:numId w:val="5"/>
        </w:numPr>
        <w:rPr>
          <w:rFonts w:ascii="Arial" w:hAnsi="Arial" w:cs="Arial"/>
          <w:sz w:val="24"/>
          <w:szCs w:val="24"/>
        </w:rPr>
      </w:pPr>
      <w:r w:rsidRPr="004A1526">
        <w:rPr>
          <w:rFonts w:ascii="Arial" w:hAnsi="Arial" w:cs="Arial"/>
          <w:sz w:val="24"/>
          <w:szCs w:val="24"/>
        </w:rPr>
        <w:t>Please enter a valid password for the account. The password must satisfy the following:</w:t>
      </w:r>
    </w:p>
    <w:p w14:paraId="3EA8D075" w14:textId="77777777" w:rsidR="00E912E6" w:rsidRPr="004A1526" w:rsidRDefault="00E912E6" w:rsidP="00D56217">
      <w:pPr>
        <w:pStyle w:val="ListParagraph"/>
        <w:numPr>
          <w:ilvl w:val="1"/>
          <w:numId w:val="5"/>
        </w:numPr>
        <w:rPr>
          <w:rFonts w:ascii="Arial" w:hAnsi="Arial" w:cs="Arial"/>
          <w:sz w:val="24"/>
          <w:szCs w:val="24"/>
        </w:rPr>
      </w:pPr>
      <w:r w:rsidRPr="004A1526">
        <w:rPr>
          <w:rFonts w:ascii="Arial" w:hAnsi="Arial" w:cs="Arial"/>
          <w:sz w:val="24"/>
          <w:szCs w:val="24"/>
        </w:rPr>
        <w:t>Password length must be between 6 – 18 characters long.</w:t>
      </w:r>
    </w:p>
    <w:p w14:paraId="6D51EC6C" w14:textId="77777777" w:rsidR="00E912E6" w:rsidRPr="004A1526" w:rsidRDefault="00E912E6" w:rsidP="00D56217">
      <w:pPr>
        <w:pStyle w:val="ListParagraph"/>
        <w:numPr>
          <w:ilvl w:val="1"/>
          <w:numId w:val="5"/>
        </w:numPr>
        <w:rPr>
          <w:rFonts w:ascii="Arial" w:hAnsi="Arial" w:cs="Arial"/>
          <w:sz w:val="24"/>
          <w:szCs w:val="24"/>
        </w:rPr>
      </w:pPr>
      <w:r w:rsidRPr="004A1526">
        <w:rPr>
          <w:rFonts w:ascii="Arial" w:hAnsi="Arial" w:cs="Arial"/>
          <w:sz w:val="24"/>
          <w:szCs w:val="24"/>
        </w:rPr>
        <w:t>Must contain at least 1 special character (For example @, #, $).</w:t>
      </w:r>
    </w:p>
    <w:p w14:paraId="7AE7D5DB" w14:textId="77777777" w:rsidR="00E912E6" w:rsidRPr="004A1526" w:rsidRDefault="00E912E6" w:rsidP="00D56217">
      <w:pPr>
        <w:pStyle w:val="ListParagraph"/>
        <w:numPr>
          <w:ilvl w:val="1"/>
          <w:numId w:val="5"/>
        </w:numPr>
        <w:rPr>
          <w:rFonts w:ascii="Arial" w:hAnsi="Arial" w:cs="Arial"/>
          <w:sz w:val="24"/>
          <w:szCs w:val="24"/>
        </w:rPr>
      </w:pPr>
      <w:r w:rsidRPr="004A1526">
        <w:rPr>
          <w:rFonts w:ascii="Arial" w:hAnsi="Arial" w:cs="Arial"/>
          <w:sz w:val="24"/>
          <w:szCs w:val="24"/>
        </w:rPr>
        <w:t>Must contain at least numerical characters (1, 5, 9).</w:t>
      </w:r>
    </w:p>
    <w:p w14:paraId="2B041EAF" w14:textId="77777777" w:rsidR="00E912E6" w:rsidRPr="004A1526" w:rsidRDefault="00E912E6" w:rsidP="00D56217">
      <w:pPr>
        <w:pStyle w:val="ListParagraph"/>
        <w:numPr>
          <w:ilvl w:val="1"/>
          <w:numId w:val="5"/>
        </w:numPr>
        <w:rPr>
          <w:rFonts w:ascii="Arial" w:hAnsi="Arial" w:cs="Arial"/>
          <w:sz w:val="24"/>
          <w:szCs w:val="24"/>
        </w:rPr>
      </w:pPr>
      <w:r w:rsidRPr="004A1526">
        <w:rPr>
          <w:rFonts w:ascii="Arial" w:hAnsi="Arial" w:cs="Arial"/>
          <w:sz w:val="24"/>
          <w:szCs w:val="24"/>
        </w:rPr>
        <w:t>Must contain at least 1 upper case character.</w:t>
      </w:r>
    </w:p>
    <w:p w14:paraId="5819D73F" w14:textId="77777777" w:rsidR="00E912E6" w:rsidRPr="004A1526" w:rsidRDefault="00E912E6" w:rsidP="00D56217">
      <w:pPr>
        <w:pStyle w:val="ListParagraph"/>
        <w:numPr>
          <w:ilvl w:val="1"/>
          <w:numId w:val="5"/>
        </w:numPr>
        <w:rPr>
          <w:rFonts w:ascii="Arial" w:hAnsi="Arial" w:cs="Arial"/>
          <w:sz w:val="24"/>
          <w:szCs w:val="24"/>
        </w:rPr>
      </w:pPr>
      <w:r w:rsidRPr="004A1526">
        <w:rPr>
          <w:rFonts w:ascii="Arial" w:hAnsi="Arial" w:cs="Arial"/>
          <w:sz w:val="24"/>
          <w:szCs w:val="24"/>
        </w:rPr>
        <w:t>Must contain at least 1 lowercase character.</w:t>
      </w:r>
    </w:p>
    <w:p w14:paraId="72636426" w14:textId="1295EAAC" w:rsidR="00E912E6" w:rsidRPr="004A1526" w:rsidRDefault="00086789" w:rsidP="00D56217">
      <w:pPr>
        <w:pStyle w:val="ListParagraph"/>
        <w:numPr>
          <w:ilvl w:val="0"/>
          <w:numId w:val="5"/>
        </w:numPr>
        <w:rPr>
          <w:rFonts w:ascii="Arial" w:hAnsi="Arial" w:cs="Arial"/>
          <w:sz w:val="24"/>
          <w:szCs w:val="24"/>
        </w:rPr>
      </w:pPr>
      <w:r w:rsidRPr="004A1526">
        <w:rPr>
          <w:rFonts w:ascii="Arial" w:hAnsi="Arial" w:cs="Arial"/>
          <w:sz w:val="24"/>
          <w:szCs w:val="24"/>
        </w:rPr>
        <w:lastRenderedPageBreak/>
        <w:t>Users can be deleted by selecting them form the dropdown box and pressing the delete button.</w:t>
      </w:r>
    </w:p>
    <w:p w14:paraId="584EE7B1" w14:textId="576AB976" w:rsidR="00086789" w:rsidRPr="004A1526" w:rsidRDefault="00086789" w:rsidP="00D56217">
      <w:pPr>
        <w:rPr>
          <w:rFonts w:ascii="Arial" w:hAnsi="Arial" w:cs="Arial"/>
          <w:sz w:val="24"/>
          <w:szCs w:val="24"/>
        </w:rPr>
      </w:pPr>
    </w:p>
    <w:p w14:paraId="4C56C2B6" w14:textId="0868F491" w:rsidR="00086789" w:rsidRPr="004A1526" w:rsidRDefault="00E97B8C" w:rsidP="00D56217">
      <w:pPr>
        <w:rPr>
          <w:rFonts w:ascii="Arial" w:hAnsi="Arial" w:cs="Arial"/>
          <w:sz w:val="24"/>
          <w:szCs w:val="24"/>
        </w:rPr>
      </w:pPr>
      <w:r w:rsidRPr="004A1526">
        <w:rPr>
          <w:rFonts w:ascii="Arial" w:hAnsi="Arial" w:cs="Arial"/>
          <w:noProof/>
          <w14:ligatures w14:val="standardContextual"/>
        </w:rPr>
        <mc:AlternateContent>
          <mc:Choice Requires="wps">
            <w:drawing>
              <wp:anchor distT="0" distB="0" distL="114300" distR="114300" simplePos="0" relativeHeight="251668480" behindDoc="0" locked="0" layoutInCell="1" allowOverlap="1" wp14:anchorId="200434D9" wp14:editId="326EDD82">
                <wp:simplePos x="0" y="0"/>
                <wp:positionH relativeFrom="column">
                  <wp:posOffset>3733800</wp:posOffset>
                </wp:positionH>
                <wp:positionV relativeFrom="paragraph">
                  <wp:posOffset>2741295</wp:posOffset>
                </wp:positionV>
                <wp:extent cx="819150" cy="276225"/>
                <wp:effectExtent l="19050" t="19050" r="19050" b="28575"/>
                <wp:wrapNone/>
                <wp:docPr id="1510944387" name="Rectangle 1"/>
                <wp:cNvGraphicFramePr/>
                <a:graphic xmlns:a="http://schemas.openxmlformats.org/drawingml/2006/main">
                  <a:graphicData uri="http://schemas.microsoft.com/office/word/2010/wordprocessingShape">
                    <wps:wsp>
                      <wps:cNvSpPr/>
                      <wps:spPr>
                        <a:xfrm>
                          <a:off x="0" y="0"/>
                          <a:ext cx="819150" cy="276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41B41" id="Rectangle 1" o:spid="_x0000_s1026" style="position:absolute;margin-left:294pt;margin-top:215.85pt;width:64.5pt;height:2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" filled="f" strokecolor="red" strokeweight="2.25p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666432" behindDoc="0" locked="0" layoutInCell="1" allowOverlap="1" wp14:anchorId="6B1935F6" wp14:editId="210F2D71">
                <wp:simplePos x="0" y="0"/>
                <wp:positionH relativeFrom="column">
                  <wp:posOffset>4905374</wp:posOffset>
                </wp:positionH>
                <wp:positionV relativeFrom="paragraph">
                  <wp:posOffset>29845</wp:posOffset>
                </wp:positionV>
                <wp:extent cx="523875" cy="152400"/>
                <wp:effectExtent l="19050" t="19050" r="28575" b="19050"/>
                <wp:wrapNone/>
                <wp:docPr id="582474317" name="Rectangle 1"/>
                <wp:cNvGraphicFramePr/>
                <a:graphic xmlns:a="http://schemas.openxmlformats.org/drawingml/2006/main">
                  <a:graphicData uri="http://schemas.microsoft.com/office/word/2010/wordprocessingShape">
                    <wps:wsp>
                      <wps:cNvSpPr/>
                      <wps:spPr>
                        <a:xfrm>
                          <a:off x="0" y="0"/>
                          <a:ext cx="523875" cy="15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6952D" id="Rectangle 1" o:spid="_x0000_s1026" style="position:absolute;margin-left:386.25pt;margin-top:2.35pt;width:41.25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" filled="f" strokecolor="red" strokeweight="2.25pt"/>
            </w:pict>
          </mc:Fallback>
        </mc:AlternateContent>
      </w:r>
      <w:r w:rsidR="00086789" w:rsidRPr="004A1526">
        <w:rPr>
          <w:rFonts w:ascii="Arial" w:hAnsi="Arial" w:cs="Arial"/>
          <w:noProof/>
          <w14:ligatures w14:val="standardContextual"/>
        </w:rPr>
        <w:drawing>
          <wp:inline distT="0" distB="0" distL="0" distR="0" wp14:anchorId="5928F8E5" wp14:editId="20B39C8F">
            <wp:extent cx="5353050" cy="2987887"/>
            <wp:effectExtent l="0" t="0" r="0" b="3175"/>
            <wp:docPr id="85062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29718" name=""/>
                    <pic:cNvPicPr/>
                  </pic:nvPicPr>
                  <pic:blipFill>
                    <a:blip r:embed="rId16"/>
                    <a:stretch>
                      <a:fillRect/>
                    </a:stretch>
                  </pic:blipFill>
                  <pic:spPr>
                    <a:xfrm>
                      <a:off x="0" y="0"/>
                      <a:ext cx="5353050" cy="2987887"/>
                    </a:xfrm>
                    <a:prstGeom prst="rect">
                      <a:avLst/>
                    </a:prstGeom>
                  </pic:spPr>
                </pic:pic>
              </a:graphicData>
            </a:graphic>
          </wp:inline>
        </w:drawing>
      </w:r>
    </w:p>
    <w:p w14:paraId="6530604C" w14:textId="039ED623" w:rsidR="00086789" w:rsidRPr="004A1526" w:rsidRDefault="00086789" w:rsidP="00D56217">
      <w:pPr>
        <w:pStyle w:val="Heading2"/>
        <w:rPr>
          <w:rFonts w:ascii="Arial" w:hAnsi="Arial" w:cs="Arial"/>
        </w:rPr>
      </w:pPr>
      <w:bookmarkStart w:id="13" w:name="_Toc150335857"/>
      <w:r w:rsidRPr="004A1526">
        <w:rPr>
          <w:rFonts w:ascii="Arial" w:hAnsi="Arial" w:cs="Arial"/>
        </w:rPr>
        <w:t>How to see the audits assigned to a user</w:t>
      </w:r>
      <w:bookmarkEnd w:id="13"/>
    </w:p>
    <w:p w14:paraId="30AC5A50" w14:textId="6E12557A" w:rsidR="00086789" w:rsidRPr="004A1526" w:rsidRDefault="00086789" w:rsidP="00D56217">
      <w:pPr>
        <w:pStyle w:val="ListParagraph"/>
        <w:numPr>
          <w:ilvl w:val="0"/>
          <w:numId w:val="15"/>
        </w:numPr>
        <w:rPr>
          <w:rFonts w:ascii="Arial" w:hAnsi="Arial" w:cs="Arial"/>
          <w:sz w:val="24"/>
          <w:szCs w:val="24"/>
        </w:rPr>
      </w:pPr>
      <w:r w:rsidRPr="004A1526">
        <w:rPr>
          <w:rFonts w:ascii="Arial" w:hAnsi="Arial" w:cs="Arial"/>
          <w:sz w:val="24"/>
          <w:szCs w:val="24"/>
        </w:rPr>
        <w:t>Users can log out by pressing the log out link in the top right corner of the home page.</w:t>
      </w:r>
    </w:p>
    <w:p w14:paraId="27D2E9CC" w14:textId="61804918" w:rsidR="00086789" w:rsidRPr="004A1526" w:rsidRDefault="00086789" w:rsidP="00D56217">
      <w:pPr>
        <w:pStyle w:val="ListParagraph"/>
        <w:numPr>
          <w:ilvl w:val="0"/>
          <w:numId w:val="15"/>
        </w:numPr>
        <w:rPr>
          <w:rFonts w:ascii="Arial" w:hAnsi="Arial" w:cs="Arial"/>
          <w:sz w:val="24"/>
          <w:szCs w:val="24"/>
        </w:rPr>
      </w:pPr>
      <w:r w:rsidRPr="004A1526">
        <w:rPr>
          <w:rFonts w:ascii="Arial" w:hAnsi="Arial" w:cs="Arial"/>
          <w:sz w:val="24"/>
          <w:szCs w:val="24"/>
        </w:rPr>
        <w:t>Users can see the audits assigned to them by pressing the Show Audits button on the home page which will lead them to the following page listing all the audits assigned to them.</w:t>
      </w:r>
    </w:p>
    <w:p w14:paraId="0BC389F7" w14:textId="0D5E2931" w:rsidR="00086789" w:rsidRPr="004A1526" w:rsidRDefault="006F1B23" w:rsidP="00D56217">
      <w:pPr>
        <w:keepNext/>
        <w:ind w:left="360"/>
        <w:rPr>
          <w:rFonts w:ascii="Arial" w:hAnsi="Arial" w:cs="Arial"/>
        </w:rPr>
      </w:pPr>
      <w:r w:rsidRPr="004A1526">
        <w:rPr>
          <w:rFonts w:ascii="Arial" w:hAnsi="Arial" w:cs="Arial"/>
          <w:noProof/>
          <w14:ligatures w14:val="standardContextual"/>
        </w:rPr>
        <mc:AlternateContent>
          <mc:Choice Requires="wps">
            <w:drawing>
              <wp:anchor distT="0" distB="0" distL="114300" distR="114300" simplePos="0" relativeHeight="251715584" behindDoc="0" locked="0" layoutInCell="1" allowOverlap="1" wp14:anchorId="705EF931" wp14:editId="1AE3170A">
                <wp:simplePos x="0" y="0"/>
                <wp:positionH relativeFrom="column">
                  <wp:posOffset>3362325</wp:posOffset>
                </wp:positionH>
                <wp:positionV relativeFrom="paragraph">
                  <wp:posOffset>568325</wp:posOffset>
                </wp:positionV>
                <wp:extent cx="609600" cy="247650"/>
                <wp:effectExtent l="19050" t="19050" r="19050" b="19050"/>
                <wp:wrapNone/>
                <wp:docPr id="1273658389" name="Rectangle 1"/>
                <wp:cNvGraphicFramePr/>
                <a:graphic xmlns:a="http://schemas.openxmlformats.org/drawingml/2006/main">
                  <a:graphicData uri="http://schemas.microsoft.com/office/word/2010/wordprocessingShape">
                    <wps:wsp>
                      <wps:cNvSpPr/>
                      <wps:spPr>
                        <a:xfrm>
                          <a:off x="0" y="0"/>
                          <a:ext cx="609600" cy="2476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CCB9A" id="Rectangle 1" o:spid="_x0000_s1026" style="position:absolute;margin-left:264.75pt;margin-top:44.75pt;width:48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" filled="f" strokecolor="#c00000" strokeweight="3pt"/>
            </w:pict>
          </mc:Fallback>
        </mc:AlternateContent>
      </w:r>
      <w:r w:rsidR="00086789" w:rsidRPr="004A1526">
        <w:rPr>
          <w:rFonts w:ascii="Arial" w:hAnsi="Arial" w:cs="Arial"/>
          <w:noProof/>
          <w14:ligatures w14:val="standardContextual"/>
        </w:rPr>
        <w:drawing>
          <wp:inline distT="0" distB="0" distL="0" distR="0" wp14:anchorId="449DEB40" wp14:editId="593C39BC">
            <wp:extent cx="5731510" cy="1726565"/>
            <wp:effectExtent l="0" t="0" r="2540" b="6985"/>
            <wp:docPr id="83859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4565" name=""/>
                    <pic:cNvPicPr/>
                  </pic:nvPicPr>
                  <pic:blipFill>
                    <a:blip r:embed="rId17"/>
                    <a:stretch>
                      <a:fillRect/>
                    </a:stretch>
                  </pic:blipFill>
                  <pic:spPr>
                    <a:xfrm>
                      <a:off x="0" y="0"/>
                      <a:ext cx="5731510" cy="1726565"/>
                    </a:xfrm>
                    <a:prstGeom prst="rect">
                      <a:avLst/>
                    </a:prstGeom>
                  </pic:spPr>
                </pic:pic>
              </a:graphicData>
            </a:graphic>
          </wp:inline>
        </w:drawing>
      </w:r>
    </w:p>
    <w:p w14:paraId="4E081633" w14:textId="6D87B0BE" w:rsidR="00086789" w:rsidRPr="004A1526" w:rsidRDefault="00086789" w:rsidP="00D56217">
      <w:pPr>
        <w:pStyle w:val="Caption"/>
        <w:rPr>
          <w:rFonts w:ascii="Arial" w:hAnsi="Arial" w:cs="Arial"/>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5</w:t>
      </w:r>
      <w:r w:rsidRPr="004A1526">
        <w:rPr>
          <w:rFonts w:ascii="Arial" w:hAnsi="Arial" w:cs="Arial"/>
        </w:rPr>
        <w:fldChar w:fldCharType="end"/>
      </w:r>
      <w:r w:rsidRPr="004A1526">
        <w:rPr>
          <w:rFonts w:ascii="Arial" w:hAnsi="Arial" w:cs="Arial"/>
        </w:rPr>
        <w:t xml:space="preserve">: Select audit page for </w:t>
      </w:r>
      <w:r w:rsidR="009F688F" w:rsidRPr="004A1526">
        <w:rPr>
          <w:rFonts w:ascii="Arial" w:hAnsi="Arial" w:cs="Arial"/>
        </w:rPr>
        <w:t>auditors.</w:t>
      </w:r>
    </w:p>
    <w:p w14:paraId="4756DA30" w14:textId="406A274D" w:rsidR="00086789" w:rsidRPr="004A1526" w:rsidRDefault="00E97B8C" w:rsidP="00D56217">
      <w:pPr>
        <w:keepNext/>
        <w:rPr>
          <w:rFonts w:ascii="Arial" w:hAnsi="Arial" w:cs="Arial"/>
        </w:rPr>
      </w:pPr>
      <w:r w:rsidRPr="004A1526">
        <w:rPr>
          <w:rFonts w:ascii="Arial" w:hAnsi="Arial" w:cs="Arial"/>
          <w:noProof/>
          <w14:ligatures w14:val="standardContextual"/>
        </w:rPr>
        <w:lastRenderedPageBreak/>
        <mc:AlternateContent>
          <mc:Choice Requires="wps">
            <w:drawing>
              <wp:anchor distT="0" distB="0" distL="114300" distR="114300" simplePos="0" relativeHeight="251670528" behindDoc="0" locked="0" layoutInCell="1" allowOverlap="1" wp14:anchorId="24C82100" wp14:editId="5B9C0EAD">
                <wp:simplePos x="0" y="0"/>
                <wp:positionH relativeFrom="column">
                  <wp:posOffset>3028950</wp:posOffset>
                </wp:positionH>
                <wp:positionV relativeFrom="paragraph">
                  <wp:posOffset>219075</wp:posOffset>
                </wp:positionV>
                <wp:extent cx="819150" cy="276225"/>
                <wp:effectExtent l="19050" t="19050" r="19050" b="28575"/>
                <wp:wrapNone/>
                <wp:docPr id="1701576724" name="Rectangle 1"/>
                <wp:cNvGraphicFramePr/>
                <a:graphic xmlns:a="http://schemas.openxmlformats.org/drawingml/2006/main">
                  <a:graphicData uri="http://schemas.microsoft.com/office/word/2010/wordprocessingShape">
                    <wps:wsp>
                      <wps:cNvSpPr/>
                      <wps:spPr>
                        <a:xfrm>
                          <a:off x="0" y="0"/>
                          <a:ext cx="819150" cy="2762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F0828" id="Rectangle 1" o:spid="_x0000_s1026" style="position:absolute;margin-left:238.5pt;margin-top:17.25pt;width:64.5pt;height:21.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" filled="f" strokecolor="red" strokeweight="2.25pt"/>
            </w:pict>
          </mc:Fallback>
        </mc:AlternateContent>
      </w:r>
      <w:r w:rsidR="00086789" w:rsidRPr="004A1526">
        <w:rPr>
          <w:rFonts w:ascii="Arial" w:hAnsi="Arial" w:cs="Arial"/>
          <w:noProof/>
          <w14:ligatures w14:val="standardContextual"/>
        </w:rPr>
        <w:drawing>
          <wp:inline distT="0" distB="0" distL="0" distR="0" wp14:anchorId="45A41057" wp14:editId="7C5AA7B4">
            <wp:extent cx="5731510" cy="2120265"/>
            <wp:effectExtent l="0" t="0" r="2540" b="0"/>
            <wp:docPr id="1657343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43131" name="Picture 1" descr="A screenshot of a computer&#10;&#10;Description automatically generated"/>
                    <pic:cNvPicPr/>
                  </pic:nvPicPr>
                  <pic:blipFill>
                    <a:blip r:embed="rId18"/>
                    <a:stretch>
                      <a:fillRect/>
                    </a:stretch>
                  </pic:blipFill>
                  <pic:spPr>
                    <a:xfrm>
                      <a:off x="0" y="0"/>
                      <a:ext cx="5731510" cy="2120265"/>
                    </a:xfrm>
                    <a:prstGeom prst="rect">
                      <a:avLst/>
                    </a:prstGeom>
                  </pic:spPr>
                </pic:pic>
              </a:graphicData>
            </a:graphic>
          </wp:inline>
        </w:drawing>
      </w:r>
    </w:p>
    <w:p w14:paraId="24D0CD44" w14:textId="7FDB8EE7" w:rsidR="00086789" w:rsidRPr="004A1526" w:rsidRDefault="00086789" w:rsidP="00D56217">
      <w:pPr>
        <w:pStyle w:val="Caption"/>
        <w:rPr>
          <w:rFonts w:ascii="Arial" w:hAnsi="Arial" w:cs="Arial"/>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6</w:t>
      </w:r>
      <w:r w:rsidRPr="004A1526">
        <w:rPr>
          <w:rFonts w:ascii="Arial" w:hAnsi="Arial" w:cs="Arial"/>
        </w:rPr>
        <w:fldChar w:fldCharType="end"/>
      </w:r>
      <w:r w:rsidRPr="004A1526">
        <w:rPr>
          <w:rFonts w:ascii="Arial" w:hAnsi="Arial" w:cs="Arial"/>
        </w:rPr>
        <w:t xml:space="preserve">: Select audit </w:t>
      </w:r>
      <w:r w:rsidR="009F688F" w:rsidRPr="004A1526">
        <w:rPr>
          <w:rFonts w:ascii="Arial" w:hAnsi="Arial" w:cs="Arial"/>
        </w:rPr>
        <w:t xml:space="preserve">page </w:t>
      </w:r>
      <w:r w:rsidRPr="004A1526">
        <w:rPr>
          <w:rFonts w:ascii="Arial" w:hAnsi="Arial" w:cs="Arial"/>
        </w:rPr>
        <w:t>for admin or head auditor.</w:t>
      </w:r>
    </w:p>
    <w:p w14:paraId="16F42C29" w14:textId="08B52CA1" w:rsidR="00086789" w:rsidRPr="004A1526" w:rsidRDefault="00086789" w:rsidP="00D56217">
      <w:pPr>
        <w:pStyle w:val="Heading2"/>
        <w:rPr>
          <w:rFonts w:ascii="Arial" w:hAnsi="Arial" w:cs="Arial"/>
        </w:rPr>
      </w:pPr>
      <w:bookmarkStart w:id="14" w:name="_Toc150335858"/>
      <w:r w:rsidRPr="004A1526">
        <w:rPr>
          <w:rFonts w:ascii="Arial" w:hAnsi="Arial" w:cs="Arial"/>
        </w:rPr>
        <w:t>How to manage audits (For admins and head auditors)</w:t>
      </w:r>
      <w:bookmarkEnd w:id="14"/>
    </w:p>
    <w:p w14:paraId="70282337" w14:textId="70445DF3" w:rsidR="000863EF" w:rsidRPr="004A1526" w:rsidRDefault="006F1B23" w:rsidP="00D56217">
      <w:pPr>
        <w:keepNext/>
        <w:rPr>
          <w:rFonts w:ascii="Arial" w:hAnsi="Arial" w:cs="Arial"/>
        </w:rPr>
      </w:pPr>
      <w:r w:rsidRPr="004A1526">
        <w:rPr>
          <w:rFonts w:ascii="Arial" w:hAnsi="Arial" w:cs="Arial"/>
          <w:noProof/>
          <w14:ligatures w14:val="standardContextual"/>
        </w:rPr>
        <mc:AlternateContent>
          <mc:Choice Requires="wps">
            <w:drawing>
              <wp:anchor distT="0" distB="0" distL="114300" distR="114300" simplePos="0" relativeHeight="251713536" behindDoc="0" locked="0" layoutInCell="1" allowOverlap="1" wp14:anchorId="09D521E0" wp14:editId="02E45A05">
                <wp:simplePos x="0" y="0"/>
                <wp:positionH relativeFrom="column">
                  <wp:posOffset>3810000</wp:posOffset>
                </wp:positionH>
                <wp:positionV relativeFrom="paragraph">
                  <wp:posOffset>778510</wp:posOffset>
                </wp:positionV>
                <wp:extent cx="609600" cy="247650"/>
                <wp:effectExtent l="19050" t="19050" r="19050" b="19050"/>
                <wp:wrapNone/>
                <wp:docPr id="1687158528" name="Rectangle 1"/>
                <wp:cNvGraphicFramePr/>
                <a:graphic xmlns:a="http://schemas.openxmlformats.org/drawingml/2006/main">
                  <a:graphicData uri="http://schemas.microsoft.com/office/word/2010/wordprocessingShape">
                    <wps:wsp>
                      <wps:cNvSpPr/>
                      <wps:spPr>
                        <a:xfrm>
                          <a:off x="0" y="0"/>
                          <a:ext cx="609600" cy="2476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9C4C8" id="Rectangle 1" o:spid="_x0000_s1026" style="position:absolute;margin-left:300pt;margin-top:61.3pt;width:48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" filled="f" strokecolor="#c00000" strokeweight="3p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711488" behindDoc="0" locked="0" layoutInCell="1" allowOverlap="1" wp14:anchorId="664E795E" wp14:editId="300887C7">
                <wp:simplePos x="0" y="0"/>
                <wp:positionH relativeFrom="column">
                  <wp:posOffset>1971675</wp:posOffset>
                </wp:positionH>
                <wp:positionV relativeFrom="paragraph">
                  <wp:posOffset>1035685</wp:posOffset>
                </wp:positionV>
                <wp:extent cx="609600" cy="247650"/>
                <wp:effectExtent l="19050" t="19050" r="19050" b="19050"/>
                <wp:wrapNone/>
                <wp:docPr id="1106166286" name="Rectangle 1"/>
                <wp:cNvGraphicFramePr/>
                <a:graphic xmlns:a="http://schemas.openxmlformats.org/drawingml/2006/main">
                  <a:graphicData uri="http://schemas.microsoft.com/office/word/2010/wordprocessingShape">
                    <wps:wsp>
                      <wps:cNvSpPr/>
                      <wps:spPr>
                        <a:xfrm>
                          <a:off x="0" y="0"/>
                          <a:ext cx="609600" cy="2476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9CD17" id="Rectangle 1" o:spid="_x0000_s1026" style="position:absolute;margin-left:155.25pt;margin-top:81.55pt;width:48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" filled="f" strokecolor="#c00000" strokeweight="3p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709440" behindDoc="0" locked="0" layoutInCell="1" allowOverlap="1" wp14:anchorId="6B870D3A" wp14:editId="21175C9E">
                <wp:simplePos x="0" y="0"/>
                <wp:positionH relativeFrom="column">
                  <wp:posOffset>133350</wp:posOffset>
                </wp:positionH>
                <wp:positionV relativeFrom="paragraph">
                  <wp:posOffset>788036</wp:posOffset>
                </wp:positionV>
                <wp:extent cx="609600" cy="247650"/>
                <wp:effectExtent l="19050" t="19050" r="19050" b="19050"/>
                <wp:wrapNone/>
                <wp:docPr id="1083069581" name="Rectangle 1"/>
                <wp:cNvGraphicFramePr/>
                <a:graphic xmlns:a="http://schemas.openxmlformats.org/drawingml/2006/main">
                  <a:graphicData uri="http://schemas.microsoft.com/office/word/2010/wordprocessingShape">
                    <wps:wsp>
                      <wps:cNvSpPr/>
                      <wps:spPr>
                        <a:xfrm>
                          <a:off x="0" y="0"/>
                          <a:ext cx="609600" cy="2476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A245D" id="Rectangle 1" o:spid="_x0000_s1026" style="position:absolute;margin-left:10.5pt;margin-top:62.05pt;width:48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" filled="f" strokecolor="#c00000" strokeweight="3pt"/>
            </w:pict>
          </mc:Fallback>
        </mc:AlternateContent>
      </w:r>
      <w:r w:rsidR="000863EF" w:rsidRPr="004A1526">
        <w:rPr>
          <w:rFonts w:ascii="Arial" w:hAnsi="Arial" w:cs="Arial"/>
          <w:noProof/>
          <w14:ligatures w14:val="standardContextual"/>
        </w:rPr>
        <w:drawing>
          <wp:inline distT="0" distB="0" distL="0" distR="0" wp14:anchorId="38392359" wp14:editId="300AF77A">
            <wp:extent cx="5731510" cy="1387475"/>
            <wp:effectExtent l="0" t="0" r="2540" b="3175"/>
            <wp:docPr id="1746645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45272" name="Picture 1" descr="A screenshot of a computer&#10;&#10;Description automatically generated"/>
                    <pic:cNvPicPr/>
                  </pic:nvPicPr>
                  <pic:blipFill>
                    <a:blip r:embed="rId19"/>
                    <a:stretch>
                      <a:fillRect/>
                    </a:stretch>
                  </pic:blipFill>
                  <pic:spPr>
                    <a:xfrm>
                      <a:off x="0" y="0"/>
                      <a:ext cx="5731510" cy="1387475"/>
                    </a:xfrm>
                    <a:prstGeom prst="rect">
                      <a:avLst/>
                    </a:prstGeom>
                  </pic:spPr>
                </pic:pic>
              </a:graphicData>
            </a:graphic>
          </wp:inline>
        </w:drawing>
      </w:r>
    </w:p>
    <w:p w14:paraId="0E67F318" w14:textId="15BED577" w:rsidR="00086789" w:rsidRPr="004A1526" w:rsidRDefault="000863EF" w:rsidP="00D56217">
      <w:pPr>
        <w:pStyle w:val="Caption"/>
        <w:rPr>
          <w:rFonts w:ascii="Arial" w:hAnsi="Arial" w:cs="Arial"/>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7</w:t>
      </w:r>
      <w:r w:rsidRPr="004A1526">
        <w:rPr>
          <w:rFonts w:ascii="Arial" w:hAnsi="Arial" w:cs="Arial"/>
        </w:rPr>
        <w:fldChar w:fldCharType="end"/>
      </w:r>
      <w:r w:rsidRPr="004A1526">
        <w:rPr>
          <w:rFonts w:ascii="Arial" w:hAnsi="Arial" w:cs="Arial"/>
        </w:rPr>
        <w:t>: Manage audits page.</w:t>
      </w:r>
    </w:p>
    <w:p w14:paraId="0E350E65" w14:textId="1DB6ADF2" w:rsidR="004B4422" w:rsidRPr="004A1526" w:rsidRDefault="004B4422" w:rsidP="00D56217">
      <w:pPr>
        <w:pStyle w:val="ListParagraph"/>
        <w:numPr>
          <w:ilvl w:val="0"/>
          <w:numId w:val="7"/>
        </w:numPr>
        <w:rPr>
          <w:rFonts w:ascii="Arial" w:hAnsi="Arial" w:cs="Arial"/>
          <w:sz w:val="24"/>
          <w:szCs w:val="24"/>
        </w:rPr>
      </w:pPr>
      <w:r w:rsidRPr="004A1526">
        <w:rPr>
          <w:rFonts w:ascii="Arial" w:hAnsi="Arial" w:cs="Arial"/>
          <w:sz w:val="24"/>
          <w:szCs w:val="24"/>
        </w:rPr>
        <w:t>The Manage Audit page can be accessed by pressing the “Manage Audits” button in the top right corner in Figure 6.</w:t>
      </w:r>
    </w:p>
    <w:p w14:paraId="0E94640A" w14:textId="0C9D6B96" w:rsidR="000863EF" w:rsidRPr="004A1526" w:rsidRDefault="000863EF" w:rsidP="00D56217">
      <w:pPr>
        <w:pStyle w:val="ListParagraph"/>
        <w:numPr>
          <w:ilvl w:val="0"/>
          <w:numId w:val="7"/>
        </w:numPr>
        <w:rPr>
          <w:rFonts w:ascii="Arial" w:hAnsi="Arial" w:cs="Arial"/>
          <w:sz w:val="24"/>
          <w:szCs w:val="24"/>
        </w:rPr>
      </w:pPr>
      <w:r w:rsidRPr="004A1526">
        <w:rPr>
          <w:rFonts w:ascii="Arial" w:hAnsi="Arial" w:cs="Arial"/>
          <w:sz w:val="24"/>
          <w:szCs w:val="24"/>
        </w:rPr>
        <w:t xml:space="preserve">The administrator or head auditor can create new audits by assigning it a name and pressing the </w:t>
      </w:r>
      <w:r w:rsidR="009F688F" w:rsidRPr="004A1526">
        <w:rPr>
          <w:rFonts w:ascii="Arial" w:hAnsi="Arial" w:cs="Arial"/>
          <w:sz w:val="24"/>
          <w:szCs w:val="24"/>
        </w:rPr>
        <w:t>“</w:t>
      </w:r>
      <w:r w:rsidRPr="004A1526">
        <w:rPr>
          <w:rFonts w:ascii="Arial" w:hAnsi="Arial" w:cs="Arial"/>
          <w:sz w:val="24"/>
          <w:szCs w:val="24"/>
        </w:rPr>
        <w:t>Create New Audit</w:t>
      </w:r>
      <w:r w:rsidR="009F688F" w:rsidRPr="004A1526">
        <w:rPr>
          <w:rFonts w:ascii="Arial" w:hAnsi="Arial" w:cs="Arial"/>
          <w:sz w:val="24"/>
          <w:szCs w:val="24"/>
        </w:rPr>
        <w:t>”</w:t>
      </w:r>
      <w:r w:rsidRPr="004A1526">
        <w:rPr>
          <w:rFonts w:ascii="Arial" w:hAnsi="Arial" w:cs="Arial"/>
          <w:sz w:val="24"/>
          <w:szCs w:val="24"/>
        </w:rPr>
        <w:t xml:space="preserve"> button.</w:t>
      </w:r>
    </w:p>
    <w:p w14:paraId="00DF89E0" w14:textId="7F0C5432" w:rsidR="000863EF" w:rsidRPr="004A1526" w:rsidRDefault="000863EF" w:rsidP="00D56217">
      <w:pPr>
        <w:pStyle w:val="ListParagraph"/>
        <w:numPr>
          <w:ilvl w:val="0"/>
          <w:numId w:val="7"/>
        </w:numPr>
        <w:rPr>
          <w:rFonts w:ascii="Arial" w:hAnsi="Arial" w:cs="Arial"/>
          <w:sz w:val="24"/>
          <w:szCs w:val="24"/>
        </w:rPr>
      </w:pPr>
      <w:r w:rsidRPr="004A1526">
        <w:rPr>
          <w:rFonts w:ascii="Arial" w:hAnsi="Arial" w:cs="Arial"/>
          <w:sz w:val="24"/>
          <w:szCs w:val="24"/>
        </w:rPr>
        <w:t xml:space="preserve">The administrator or head auditor can assign users to an audit by selecting the audit and the users from the </w:t>
      </w:r>
      <w:r w:rsidR="00C82C69" w:rsidRPr="004A1526">
        <w:rPr>
          <w:rFonts w:ascii="Arial" w:hAnsi="Arial" w:cs="Arial"/>
          <w:sz w:val="24"/>
          <w:szCs w:val="24"/>
        </w:rPr>
        <w:t>drop-down</w:t>
      </w:r>
      <w:r w:rsidRPr="004A1526">
        <w:rPr>
          <w:rFonts w:ascii="Arial" w:hAnsi="Arial" w:cs="Arial"/>
          <w:sz w:val="24"/>
          <w:szCs w:val="24"/>
        </w:rPr>
        <w:t xml:space="preserve"> boxes and pressing the </w:t>
      </w:r>
      <w:r w:rsidR="00E97B8C" w:rsidRPr="004A1526">
        <w:rPr>
          <w:rFonts w:ascii="Arial" w:hAnsi="Arial" w:cs="Arial"/>
          <w:sz w:val="24"/>
          <w:szCs w:val="24"/>
        </w:rPr>
        <w:t>“</w:t>
      </w:r>
      <w:r w:rsidRPr="004A1526">
        <w:rPr>
          <w:rFonts w:ascii="Arial" w:hAnsi="Arial" w:cs="Arial"/>
          <w:sz w:val="24"/>
          <w:szCs w:val="24"/>
        </w:rPr>
        <w:t>Add User</w:t>
      </w:r>
      <w:r w:rsidR="00E97B8C" w:rsidRPr="004A1526">
        <w:rPr>
          <w:rFonts w:ascii="Arial" w:hAnsi="Arial" w:cs="Arial"/>
          <w:sz w:val="24"/>
          <w:szCs w:val="24"/>
        </w:rPr>
        <w:t>”</w:t>
      </w:r>
      <w:r w:rsidRPr="004A1526">
        <w:rPr>
          <w:rFonts w:ascii="Arial" w:hAnsi="Arial" w:cs="Arial"/>
          <w:sz w:val="24"/>
          <w:szCs w:val="24"/>
        </w:rPr>
        <w:t xml:space="preserve"> button,</w:t>
      </w:r>
    </w:p>
    <w:p w14:paraId="22326D7B" w14:textId="7ADDCE3C" w:rsidR="000863EF" w:rsidRPr="004A1526" w:rsidRDefault="000863EF" w:rsidP="00D56217">
      <w:pPr>
        <w:pStyle w:val="ListParagraph"/>
        <w:numPr>
          <w:ilvl w:val="0"/>
          <w:numId w:val="7"/>
        </w:numPr>
        <w:rPr>
          <w:rFonts w:ascii="Arial" w:hAnsi="Arial" w:cs="Arial"/>
          <w:sz w:val="24"/>
          <w:szCs w:val="24"/>
        </w:rPr>
      </w:pPr>
      <w:r w:rsidRPr="004A1526">
        <w:rPr>
          <w:rFonts w:ascii="Arial" w:hAnsi="Arial" w:cs="Arial"/>
          <w:sz w:val="24"/>
          <w:szCs w:val="24"/>
        </w:rPr>
        <w:t xml:space="preserve">The administrator or head auditor can delete an audit by selecting the audit from the dropdown box and pressing the </w:t>
      </w:r>
      <w:r w:rsidR="000E5BA6" w:rsidRPr="004A1526">
        <w:rPr>
          <w:rFonts w:ascii="Arial" w:hAnsi="Arial" w:cs="Arial"/>
          <w:sz w:val="24"/>
          <w:szCs w:val="24"/>
        </w:rPr>
        <w:t>“</w:t>
      </w:r>
      <w:r w:rsidRPr="004A1526">
        <w:rPr>
          <w:rFonts w:ascii="Arial" w:hAnsi="Arial" w:cs="Arial"/>
          <w:sz w:val="24"/>
          <w:szCs w:val="24"/>
        </w:rPr>
        <w:t>Delete</w:t>
      </w:r>
      <w:r w:rsidR="000E5BA6" w:rsidRPr="004A1526">
        <w:rPr>
          <w:rFonts w:ascii="Arial" w:hAnsi="Arial" w:cs="Arial"/>
          <w:sz w:val="24"/>
          <w:szCs w:val="24"/>
        </w:rPr>
        <w:t xml:space="preserve"> Audit”</w:t>
      </w:r>
      <w:r w:rsidRPr="004A1526">
        <w:rPr>
          <w:rFonts w:ascii="Arial" w:hAnsi="Arial" w:cs="Arial"/>
          <w:sz w:val="24"/>
          <w:szCs w:val="24"/>
        </w:rPr>
        <w:t xml:space="preserve"> button.</w:t>
      </w:r>
    </w:p>
    <w:p w14:paraId="7BE922B0" w14:textId="77777777" w:rsidR="000863EF" w:rsidRPr="004A1526" w:rsidRDefault="000863EF" w:rsidP="00D56217">
      <w:pPr>
        <w:rPr>
          <w:rFonts w:ascii="Arial" w:hAnsi="Arial" w:cs="Arial"/>
        </w:rPr>
      </w:pPr>
    </w:p>
    <w:p w14:paraId="72115166" w14:textId="77777777" w:rsidR="000E5BA6" w:rsidRPr="004A1526" w:rsidRDefault="000E5BA6" w:rsidP="00D56217">
      <w:pPr>
        <w:rPr>
          <w:rFonts w:ascii="Arial" w:hAnsi="Arial" w:cs="Arial"/>
        </w:rPr>
      </w:pPr>
    </w:p>
    <w:p w14:paraId="6C4E6E1A" w14:textId="77777777" w:rsidR="000E5BA6" w:rsidRPr="004A1526" w:rsidRDefault="000E5BA6" w:rsidP="00D56217">
      <w:pPr>
        <w:rPr>
          <w:rFonts w:ascii="Arial" w:hAnsi="Arial" w:cs="Arial"/>
        </w:rPr>
      </w:pPr>
    </w:p>
    <w:p w14:paraId="624BF83C" w14:textId="77777777" w:rsidR="000E5BA6" w:rsidRPr="004A1526" w:rsidRDefault="000E5BA6" w:rsidP="00D56217">
      <w:pPr>
        <w:rPr>
          <w:rFonts w:ascii="Arial" w:hAnsi="Arial" w:cs="Arial"/>
        </w:rPr>
      </w:pPr>
    </w:p>
    <w:p w14:paraId="59C1A8F2" w14:textId="77777777" w:rsidR="000E5BA6" w:rsidRPr="004A1526" w:rsidRDefault="000E5BA6" w:rsidP="00D56217">
      <w:pPr>
        <w:rPr>
          <w:rFonts w:ascii="Arial" w:hAnsi="Arial" w:cs="Arial"/>
        </w:rPr>
      </w:pPr>
    </w:p>
    <w:p w14:paraId="2F40FA9A" w14:textId="77777777" w:rsidR="000E5BA6" w:rsidRPr="004A1526" w:rsidRDefault="000E5BA6" w:rsidP="00D56217">
      <w:pPr>
        <w:rPr>
          <w:rFonts w:ascii="Arial" w:hAnsi="Arial" w:cs="Arial"/>
        </w:rPr>
      </w:pPr>
    </w:p>
    <w:p w14:paraId="5022DCEB" w14:textId="77777777" w:rsidR="000E5BA6" w:rsidRPr="004A1526" w:rsidRDefault="000E5BA6" w:rsidP="00D56217">
      <w:pPr>
        <w:rPr>
          <w:rFonts w:ascii="Arial" w:hAnsi="Arial" w:cs="Arial"/>
        </w:rPr>
      </w:pPr>
    </w:p>
    <w:p w14:paraId="5C1C7E13" w14:textId="77777777" w:rsidR="000E5BA6" w:rsidRPr="004A1526" w:rsidRDefault="000E5BA6" w:rsidP="00D56217">
      <w:pPr>
        <w:rPr>
          <w:rFonts w:ascii="Arial" w:hAnsi="Arial" w:cs="Arial"/>
        </w:rPr>
      </w:pPr>
    </w:p>
    <w:p w14:paraId="4A24F25A" w14:textId="77777777" w:rsidR="000E5BA6" w:rsidRPr="004A1526" w:rsidRDefault="000E5BA6" w:rsidP="00D56217">
      <w:pPr>
        <w:rPr>
          <w:rFonts w:ascii="Arial" w:hAnsi="Arial" w:cs="Arial"/>
        </w:rPr>
      </w:pPr>
    </w:p>
    <w:p w14:paraId="189773E0" w14:textId="4C815B02" w:rsidR="000863EF" w:rsidRPr="004A1526" w:rsidRDefault="000863EF" w:rsidP="00D56217">
      <w:pPr>
        <w:pStyle w:val="Heading2"/>
        <w:rPr>
          <w:rFonts w:ascii="Arial" w:hAnsi="Arial" w:cs="Arial"/>
        </w:rPr>
      </w:pPr>
      <w:bookmarkStart w:id="15" w:name="_Toc150335859"/>
      <w:r w:rsidRPr="004A1526">
        <w:rPr>
          <w:rFonts w:ascii="Arial" w:hAnsi="Arial" w:cs="Arial"/>
        </w:rPr>
        <w:lastRenderedPageBreak/>
        <w:t>Audit dashboard</w:t>
      </w:r>
      <w:bookmarkEnd w:id="15"/>
    </w:p>
    <w:p w14:paraId="2D431641" w14:textId="0356B97C" w:rsidR="000863EF" w:rsidRPr="004A1526" w:rsidRDefault="004B4422" w:rsidP="00D56217">
      <w:pPr>
        <w:rPr>
          <w:rFonts w:ascii="Arial" w:hAnsi="Arial" w:cs="Arial"/>
        </w:rPr>
      </w:pPr>
      <w:r w:rsidRPr="004A1526">
        <w:rPr>
          <w:rFonts w:ascii="Arial" w:hAnsi="Arial" w:cs="Arial"/>
        </w:rPr>
        <w:t xml:space="preserve">The following pages will be displayed for each audit on the “Select Audit” </w:t>
      </w:r>
      <w:proofErr w:type="gramStart"/>
      <w:r w:rsidRPr="004A1526">
        <w:rPr>
          <w:rFonts w:ascii="Arial" w:hAnsi="Arial" w:cs="Arial"/>
        </w:rPr>
        <w:t>page</w:t>
      </w:r>
      <w:proofErr w:type="gramEnd"/>
    </w:p>
    <w:p w14:paraId="41280B80" w14:textId="58232E1F" w:rsidR="000E5BA6" w:rsidRPr="004A1526" w:rsidRDefault="000E5BA6" w:rsidP="00D56217">
      <w:pPr>
        <w:rPr>
          <w:rFonts w:ascii="Arial" w:hAnsi="Arial" w:cs="Arial"/>
        </w:rPr>
      </w:pPr>
      <w:r w:rsidRPr="004A1526">
        <w:rPr>
          <w:rFonts w:ascii="Arial" w:hAnsi="Arial" w:cs="Arial"/>
          <w:noProof/>
          <w14:ligatures w14:val="standardContextual"/>
        </w:rPr>
        <w:drawing>
          <wp:inline distT="0" distB="0" distL="0" distR="0" wp14:anchorId="58AD50F9" wp14:editId="72BB0F07">
            <wp:extent cx="5381382" cy="1266825"/>
            <wp:effectExtent l="0" t="0" r="0" b="0"/>
            <wp:docPr id="445114212" name="Picture 44511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47470" name="Picture 1"/>
                    <pic:cNvPicPr/>
                  </pic:nvPicPr>
                  <pic:blipFill rotWithShape="1">
                    <a:blip r:embed="rId20">
                      <a:extLst>
                        <a:ext uri="{28A0092B-C50C-407E-A947-70E740481C1C}">
                          <a14:useLocalDpi xmlns:a14="http://schemas.microsoft.com/office/drawing/2010/main" val="0"/>
                        </a:ext>
                      </a:extLst>
                    </a:blip>
                    <a:srcRect r="-1188" b="52549"/>
                    <a:stretch/>
                  </pic:blipFill>
                  <pic:spPr bwMode="auto">
                    <a:xfrm>
                      <a:off x="0" y="0"/>
                      <a:ext cx="5502553" cy="1295350"/>
                    </a:xfrm>
                    <a:prstGeom prst="rect">
                      <a:avLst/>
                    </a:prstGeom>
                    <a:ln>
                      <a:noFill/>
                    </a:ln>
                    <a:extLst>
                      <a:ext uri="{53640926-AAD7-44D8-BBD7-CCE9431645EC}">
                        <a14:shadowObscured xmlns:a14="http://schemas.microsoft.com/office/drawing/2010/main"/>
                      </a:ext>
                    </a:extLst>
                  </pic:spPr>
                </pic:pic>
              </a:graphicData>
            </a:graphic>
          </wp:inline>
        </w:drawing>
      </w:r>
    </w:p>
    <w:p w14:paraId="5F0688BF" w14:textId="77777777" w:rsidR="000863EF" w:rsidRPr="004A1526" w:rsidRDefault="00086789" w:rsidP="00D56217">
      <w:pPr>
        <w:keepNext/>
        <w:rPr>
          <w:rFonts w:ascii="Arial" w:hAnsi="Arial" w:cs="Arial"/>
        </w:rPr>
      </w:pPr>
      <w:r w:rsidRPr="004A1526">
        <w:rPr>
          <w:rFonts w:ascii="Arial" w:hAnsi="Arial" w:cs="Arial"/>
          <w:noProof/>
          <w14:ligatures w14:val="standardContextual"/>
        </w:rPr>
        <w:drawing>
          <wp:inline distT="0" distB="0" distL="0" distR="0" wp14:anchorId="7F75CB3F" wp14:editId="11426897">
            <wp:extent cx="5295900" cy="533400"/>
            <wp:effectExtent l="0" t="0" r="0" b="0"/>
            <wp:docPr id="1586002534" name="Picture 1" descr="A purpl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02534" name="Picture 1" descr="A purple and white rectangle&#10;&#10;Description automatically generated"/>
                    <pic:cNvPicPr/>
                  </pic:nvPicPr>
                  <pic:blipFill rotWithShape="1">
                    <a:blip r:embed="rId21"/>
                    <a:srcRect t="26087" r="7600" b="7510"/>
                    <a:stretch/>
                  </pic:blipFill>
                  <pic:spPr bwMode="auto">
                    <a:xfrm>
                      <a:off x="0" y="0"/>
                      <a:ext cx="5295900" cy="533400"/>
                    </a:xfrm>
                    <a:prstGeom prst="rect">
                      <a:avLst/>
                    </a:prstGeom>
                    <a:ln>
                      <a:noFill/>
                    </a:ln>
                    <a:extLst>
                      <a:ext uri="{53640926-AAD7-44D8-BBD7-CCE9431645EC}">
                        <a14:shadowObscured xmlns:a14="http://schemas.microsoft.com/office/drawing/2010/main"/>
                      </a:ext>
                    </a:extLst>
                  </pic:spPr>
                </pic:pic>
              </a:graphicData>
            </a:graphic>
          </wp:inline>
        </w:drawing>
      </w:r>
    </w:p>
    <w:p w14:paraId="5C6969A8" w14:textId="48EB27FD" w:rsidR="00086789" w:rsidRPr="004A1526" w:rsidRDefault="000863EF" w:rsidP="00D56217">
      <w:pPr>
        <w:pStyle w:val="Caption"/>
        <w:rPr>
          <w:rFonts w:ascii="Arial" w:hAnsi="Arial" w:cs="Arial"/>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8</w:t>
      </w:r>
      <w:r w:rsidRPr="004A1526">
        <w:rPr>
          <w:rFonts w:ascii="Arial" w:hAnsi="Arial" w:cs="Arial"/>
        </w:rPr>
        <w:fldChar w:fldCharType="end"/>
      </w:r>
      <w:r w:rsidRPr="004A1526">
        <w:rPr>
          <w:rFonts w:ascii="Arial" w:hAnsi="Arial" w:cs="Arial"/>
        </w:rPr>
        <w:t>: Audit dashboard for auditors</w:t>
      </w:r>
    </w:p>
    <w:p w14:paraId="2EB90A72" w14:textId="77777777" w:rsidR="000863EF" w:rsidRPr="004A1526" w:rsidRDefault="000863EF" w:rsidP="00D56217">
      <w:pPr>
        <w:keepNext/>
        <w:rPr>
          <w:rFonts w:ascii="Arial" w:hAnsi="Arial" w:cs="Arial"/>
        </w:rPr>
      </w:pPr>
      <w:r w:rsidRPr="004A1526">
        <w:rPr>
          <w:rFonts w:ascii="Arial" w:hAnsi="Arial" w:cs="Arial"/>
          <w:noProof/>
          <w14:ligatures w14:val="standardContextual"/>
        </w:rPr>
        <w:drawing>
          <wp:inline distT="0" distB="0" distL="0" distR="0" wp14:anchorId="7C88377A" wp14:editId="3643FB38">
            <wp:extent cx="4846515" cy="2227546"/>
            <wp:effectExtent l="0" t="0" r="0" b="1905"/>
            <wp:docPr id="50214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4747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846515" cy="2227546"/>
                    </a:xfrm>
                    <a:prstGeom prst="rect">
                      <a:avLst/>
                    </a:prstGeom>
                  </pic:spPr>
                </pic:pic>
              </a:graphicData>
            </a:graphic>
          </wp:inline>
        </w:drawing>
      </w:r>
    </w:p>
    <w:p w14:paraId="2F371943" w14:textId="2A536875" w:rsidR="000863EF" w:rsidRPr="004A1526" w:rsidRDefault="000863EF" w:rsidP="00D56217">
      <w:pPr>
        <w:pStyle w:val="Caption"/>
        <w:rPr>
          <w:rFonts w:ascii="Arial" w:hAnsi="Arial" w:cs="Arial"/>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9</w:t>
      </w:r>
      <w:r w:rsidRPr="004A1526">
        <w:rPr>
          <w:rFonts w:ascii="Arial" w:hAnsi="Arial" w:cs="Arial"/>
        </w:rPr>
        <w:fldChar w:fldCharType="end"/>
      </w:r>
      <w:r w:rsidRPr="004A1526">
        <w:rPr>
          <w:rFonts w:ascii="Arial" w:hAnsi="Arial" w:cs="Arial"/>
        </w:rPr>
        <w:t>: Audit dashboard for admin and head auditor</w:t>
      </w:r>
    </w:p>
    <w:p w14:paraId="4513A5E7" w14:textId="40FD0667" w:rsidR="00F92A2E" w:rsidRPr="004A1526" w:rsidRDefault="00F92A2E" w:rsidP="00D56217">
      <w:pPr>
        <w:pStyle w:val="ListParagraph"/>
        <w:numPr>
          <w:ilvl w:val="0"/>
          <w:numId w:val="17"/>
        </w:numPr>
        <w:rPr>
          <w:rFonts w:ascii="Arial" w:hAnsi="Arial" w:cs="Arial"/>
        </w:rPr>
      </w:pPr>
      <w:r w:rsidRPr="004A1526">
        <w:rPr>
          <w:rFonts w:ascii="Arial" w:hAnsi="Arial" w:cs="Arial"/>
        </w:rPr>
        <w:t>The top panel gives an overview of the current audit.</w:t>
      </w:r>
    </w:p>
    <w:p w14:paraId="762846B0" w14:textId="69841755" w:rsidR="00F92A2E" w:rsidRPr="004A1526" w:rsidRDefault="00F92A2E" w:rsidP="00D56217">
      <w:pPr>
        <w:pStyle w:val="ListParagraph"/>
        <w:numPr>
          <w:ilvl w:val="0"/>
          <w:numId w:val="17"/>
        </w:numPr>
        <w:rPr>
          <w:rFonts w:ascii="Arial" w:hAnsi="Arial" w:cs="Arial"/>
        </w:rPr>
      </w:pPr>
      <w:r w:rsidRPr="004A1526">
        <w:rPr>
          <w:rFonts w:ascii="Arial" w:hAnsi="Arial" w:cs="Arial"/>
        </w:rPr>
        <w:t>The following button’s functions:</w:t>
      </w:r>
    </w:p>
    <w:p w14:paraId="4749276E" w14:textId="60A2A845" w:rsidR="00F92A2E" w:rsidRPr="004A1526" w:rsidRDefault="00F92A2E" w:rsidP="00D56217">
      <w:pPr>
        <w:pStyle w:val="ListParagraph"/>
        <w:numPr>
          <w:ilvl w:val="1"/>
          <w:numId w:val="17"/>
        </w:numPr>
        <w:rPr>
          <w:rFonts w:ascii="Arial" w:hAnsi="Arial" w:cs="Arial"/>
        </w:rPr>
      </w:pPr>
      <w:r w:rsidRPr="004A1526">
        <w:rPr>
          <w:rFonts w:ascii="Arial" w:hAnsi="Arial" w:cs="Arial"/>
        </w:rPr>
        <w:t>Begin Assessment: Begin the goals cascade assessment (Only Available to Head Auditor and Administrator).</w:t>
      </w:r>
    </w:p>
    <w:p w14:paraId="1D54F291" w14:textId="2D51A043" w:rsidR="00F92A2E" w:rsidRPr="004A1526" w:rsidRDefault="00F92A2E" w:rsidP="00D56217">
      <w:pPr>
        <w:pStyle w:val="ListParagraph"/>
        <w:numPr>
          <w:ilvl w:val="1"/>
          <w:numId w:val="17"/>
        </w:numPr>
        <w:rPr>
          <w:rFonts w:ascii="Arial" w:hAnsi="Arial" w:cs="Arial"/>
        </w:rPr>
      </w:pPr>
      <w:r w:rsidRPr="004A1526">
        <w:rPr>
          <w:rFonts w:ascii="Arial" w:hAnsi="Arial" w:cs="Arial"/>
        </w:rPr>
        <w:t xml:space="preserve">View Canvas: Displays a summary vie of all the design </w:t>
      </w:r>
      <w:proofErr w:type="gramStart"/>
      <w:r w:rsidRPr="004A1526">
        <w:rPr>
          <w:rFonts w:ascii="Arial" w:hAnsi="Arial" w:cs="Arial"/>
        </w:rPr>
        <w:t>factors(</w:t>
      </w:r>
      <w:proofErr w:type="gramEnd"/>
      <w:r w:rsidRPr="004A1526">
        <w:rPr>
          <w:rFonts w:ascii="Arial" w:hAnsi="Arial" w:cs="Arial"/>
        </w:rPr>
        <w:t>Only Available to Head Auditor and Administrator) .</w:t>
      </w:r>
    </w:p>
    <w:p w14:paraId="20D12B9D" w14:textId="5E5C88D2" w:rsidR="00F92A2E" w:rsidRPr="004A1526" w:rsidRDefault="00F92A2E" w:rsidP="00D56217">
      <w:pPr>
        <w:pStyle w:val="ListParagraph"/>
        <w:numPr>
          <w:ilvl w:val="1"/>
          <w:numId w:val="17"/>
        </w:numPr>
        <w:rPr>
          <w:rFonts w:ascii="Arial" w:hAnsi="Arial" w:cs="Arial"/>
        </w:rPr>
      </w:pPr>
      <w:r w:rsidRPr="004A1526">
        <w:rPr>
          <w:rFonts w:ascii="Arial" w:hAnsi="Arial" w:cs="Arial"/>
        </w:rPr>
        <w:t>Modify Scope: Allows user to choose only the knowledge areas that the business considers the most important (Only Available to Head Auditor and Administrator).</w:t>
      </w:r>
    </w:p>
    <w:p w14:paraId="6F1B4200" w14:textId="4089B8C7" w:rsidR="00F92A2E" w:rsidRPr="004A1526" w:rsidRDefault="00F92A2E" w:rsidP="00D56217">
      <w:pPr>
        <w:pStyle w:val="ListParagraph"/>
        <w:numPr>
          <w:ilvl w:val="1"/>
          <w:numId w:val="17"/>
        </w:numPr>
        <w:rPr>
          <w:rFonts w:ascii="Arial" w:hAnsi="Arial" w:cs="Arial"/>
        </w:rPr>
      </w:pPr>
      <w:r w:rsidRPr="004A1526">
        <w:rPr>
          <w:rFonts w:ascii="Arial" w:hAnsi="Arial" w:cs="Arial"/>
        </w:rPr>
        <w:t>View Audits: Begins the Audit</w:t>
      </w:r>
      <w:r w:rsidR="00210196" w:rsidRPr="004A1526">
        <w:rPr>
          <w:rFonts w:ascii="Arial" w:hAnsi="Arial" w:cs="Arial"/>
        </w:rPr>
        <w:t xml:space="preserve">/Maturity assessment </w:t>
      </w:r>
      <w:r w:rsidRPr="004A1526">
        <w:rPr>
          <w:rFonts w:ascii="Arial" w:hAnsi="Arial" w:cs="Arial"/>
        </w:rPr>
        <w:t>process.</w:t>
      </w:r>
    </w:p>
    <w:p w14:paraId="7115B380" w14:textId="49E58C73" w:rsidR="00F92A2E" w:rsidRPr="004A1526" w:rsidRDefault="00F92A2E" w:rsidP="00D56217">
      <w:pPr>
        <w:pStyle w:val="ListParagraph"/>
        <w:numPr>
          <w:ilvl w:val="1"/>
          <w:numId w:val="17"/>
        </w:numPr>
        <w:rPr>
          <w:rFonts w:ascii="Arial" w:hAnsi="Arial" w:cs="Arial"/>
        </w:rPr>
      </w:pPr>
      <w:r w:rsidRPr="004A1526">
        <w:rPr>
          <w:rFonts w:ascii="Arial" w:hAnsi="Arial" w:cs="Arial"/>
        </w:rPr>
        <w:t>View reports: Provides the user view reports that can be generated and downloaded.</w:t>
      </w:r>
    </w:p>
    <w:p w14:paraId="602870A7" w14:textId="77777777" w:rsidR="00F92A2E" w:rsidRPr="004A1526" w:rsidRDefault="00F92A2E" w:rsidP="00D56217">
      <w:pPr>
        <w:ind w:left="1080"/>
        <w:rPr>
          <w:rFonts w:ascii="Arial" w:hAnsi="Arial" w:cs="Arial"/>
        </w:rPr>
      </w:pPr>
    </w:p>
    <w:p w14:paraId="46B9DDB9" w14:textId="016D011C" w:rsidR="00B1376B" w:rsidRPr="004A1526" w:rsidRDefault="00B1376B" w:rsidP="00D56217">
      <w:pPr>
        <w:pStyle w:val="Heading2"/>
        <w:rPr>
          <w:rFonts w:ascii="Arial" w:hAnsi="Arial" w:cs="Arial"/>
        </w:rPr>
      </w:pPr>
      <w:bookmarkStart w:id="16" w:name="_Toc150335860"/>
      <w:bookmarkStart w:id="17" w:name="_Hlk149135206"/>
      <w:r w:rsidRPr="004A1526">
        <w:rPr>
          <w:rFonts w:ascii="Arial" w:hAnsi="Arial" w:cs="Arial"/>
        </w:rPr>
        <w:lastRenderedPageBreak/>
        <w:t>Goals cascade (Only Available to Head Auditor and Administrator)</w:t>
      </w:r>
      <w:bookmarkEnd w:id="16"/>
    </w:p>
    <w:p w14:paraId="4F84543E" w14:textId="675278F0" w:rsidR="00B1376B" w:rsidRPr="004A1526" w:rsidRDefault="006F1B23" w:rsidP="00D56217">
      <w:pPr>
        <w:rPr>
          <w:rFonts w:ascii="Arial" w:hAnsi="Arial" w:cs="Arial"/>
        </w:rPr>
      </w:pPr>
      <w:r w:rsidRPr="004A1526">
        <w:rPr>
          <w:rFonts w:ascii="Arial" w:hAnsi="Arial" w:cs="Arial"/>
          <w:noProof/>
          <w14:ligatures w14:val="standardContextual"/>
        </w:rPr>
        <mc:AlternateContent>
          <mc:Choice Requires="wps">
            <w:drawing>
              <wp:anchor distT="0" distB="0" distL="114300" distR="114300" simplePos="0" relativeHeight="251721728" behindDoc="0" locked="0" layoutInCell="1" allowOverlap="1" wp14:anchorId="61F68DAA" wp14:editId="36B8786A">
                <wp:simplePos x="0" y="0"/>
                <wp:positionH relativeFrom="column">
                  <wp:posOffset>1857375</wp:posOffset>
                </wp:positionH>
                <wp:positionV relativeFrom="paragraph">
                  <wp:posOffset>509270</wp:posOffset>
                </wp:positionV>
                <wp:extent cx="1514475" cy="723900"/>
                <wp:effectExtent l="19050" t="19050" r="28575" b="19050"/>
                <wp:wrapNone/>
                <wp:docPr id="1558689593" name="Rectangle 1"/>
                <wp:cNvGraphicFramePr/>
                <a:graphic xmlns:a="http://schemas.openxmlformats.org/drawingml/2006/main">
                  <a:graphicData uri="http://schemas.microsoft.com/office/word/2010/wordprocessingShape">
                    <wps:wsp>
                      <wps:cNvSpPr/>
                      <wps:spPr>
                        <a:xfrm>
                          <a:off x="0" y="0"/>
                          <a:ext cx="1514475" cy="7239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D6363" id="Rectangle 1" o:spid="_x0000_s1026" style="position:absolute;margin-left:146.25pt;margin-top:40.1pt;width:119.25pt;height: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" filled="f" strokecolor="red" strokeweight="2.25p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682816" behindDoc="0" locked="0" layoutInCell="1" allowOverlap="1" wp14:anchorId="27E3F1A0" wp14:editId="33A235A5">
                <wp:simplePos x="0" y="0"/>
                <wp:positionH relativeFrom="column">
                  <wp:posOffset>3695700</wp:posOffset>
                </wp:positionH>
                <wp:positionV relativeFrom="paragraph">
                  <wp:posOffset>4023995</wp:posOffset>
                </wp:positionV>
                <wp:extent cx="552450" cy="285750"/>
                <wp:effectExtent l="19050" t="19050" r="19050" b="19050"/>
                <wp:wrapNone/>
                <wp:docPr id="1835529254" name="Rectangle 1"/>
                <wp:cNvGraphicFramePr/>
                <a:graphic xmlns:a="http://schemas.openxmlformats.org/drawingml/2006/main">
                  <a:graphicData uri="http://schemas.microsoft.com/office/word/2010/wordprocessingShape">
                    <wps:wsp>
                      <wps:cNvSpPr/>
                      <wps:spPr>
                        <a:xfrm>
                          <a:off x="0" y="0"/>
                          <a:ext cx="552450" cy="285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49F34" id="Rectangle 1" o:spid="_x0000_s1026" style="position:absolute;margin-left:291pt;margin-top:316.85pt;width:43.5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" filled="f" strokecolor="red" strokeweight="2.25p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680768" behindDoc="0" locked="0" layoutInCell="1" allowOverlap="1" wp14:anchorId="5935D83D" wp14:editId="066C81E6">
                <wp:simplePos x="0" y="0"/>
                <wp:positionH relativeFrom="column">
                  <wp:posOffset>847725</wp:posOffset>
                </wp:positionH>
                <wp:positionV relativeFrom="paragraph">
                  <wp:posOffset>4052570</wp:posOffset>
                </wp:positionV>
                <wp:extent cx="276225" cy="238125"/>
                <wp:effectExtent l="19050" t="19050" r="28575" b="28575"/>
                <wp:wrapNone/>
                <wp:docPr id="1122521857" name="Rectangle 1"/>
                <wp:cNvGraphicFramePr/>
                <a:graphic xmlns:a="http://schemas.openxmlformats.org/drawingml/2006/main">
                  <a:graphicData uri="http://schemas.microsoft.com/office/word/2010/wordprocessingShape">
                    <wps:wsp>
                      <wps:cNvSpPr/>
                      <wps:spPr>
                        <a:xfrm>
                          <a:off x="0" y="0"/>
                          <a:ext cx="276225" cy="2381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6BCB9" id="Rectangle 1" o:spid="_x0000_s1026" style="position:absolute;margin-left:66.75pt;margin-top:319.1pt;width:21.7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" filled="f" strokecolor="red" strokeweight="2.25pt"/>
            </w:pict>
          </mc:Fallback>
        </mc:AlternateContent>
      </w:r>
      <w:r w:rsidR="00B1376B" w:rsidRPr="004A1526">
        <w:rPr>
          <w:rFonts w:ascii="Arial" w:hAnsi="Arial" w:cs="Arial"/>
          <w:noProof/>
          <w14:ligatures w14:val="standardContextual"/>
        </w:rPr>
        <w:drawing>
          <wp:inline distT="0" distB="0" distL="0" distR="0" wp14:anchorId="2B1EC87F" wp14:editId="2A0AB360">
            <wp:extent cx="5731510" cy="4377690"/>
            <wp:effectExtent l="0" t="0" r="2540" b="3810"/>
            <wp:docPr id="8418858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85843" name="Picture 1" descr="A screenshot of a computer screen&#10;&#10;Description automatically generated"/>
                    <pic:cNvPicPr/>
                  </pic:nvPicPr>
                  <pic:blipFill>
                    <a:blip r:embed="rId23"/>
                    <a:stretch>
                      <a:fillRect/>
                    </a:stretch>
                  </pic:blipFill>
                  <pic:spPr>
                    <a:xfrm>
                      <a:off x="0" y="0"/>
                      <a:ext cx="5731510" cy="4377690"/>
                    </a:xfrm>
                    <a:prstGeom prst="rect">
                      <a:avLst/>
                    </a:prstGeom>
                  </pic:spPr>
                </pic:pic>
              </a:graphicData>
            </a:graphic>
          </wp:inline>
        </w:drawing>
      </w:r>
    </w:p>
    <w:p w14:paraId="637BD60D" w14:textId="44F959AA" w:rsidR="00B1376B" w:rsidRPr="004A1526" w:rsidRDefault="00B1376B" w:rsidP="00D56217">
      <w:pPr>
        <w:rPr>
          <w:rFonts w:ascii="Arial" w:hAnsi="Arial" w:cs="Arial"/>
          <w:sz w:val="24"/>
          <w:szCs w:val="24"/>
        </w:rPr>
      </w:pPr>
      <w:r w:rsidRPr="004A1526">
        <w:rPr>
          <w:rFonts w:ascii="Arial" w:hAnsi="Arial" w:cs="Arial"/>
          <w:sz w:val="24"/>
          <w:szCs w:val="24"/>
        </w:rPr>
        <w:t>The design factors will be used to determine what areas of their Information and Communication Technology and Information Technology Governance are important.</w:t>
      </w:r>
    </w:p>
    <w:bookmarkEnd w:id="17"/>
    <w:p w14:paraId="20CF9461" w14:textId="24229764" w:rsidR="00B1376B" w:rsidRPr="004A1526" w:rsidRDefault="00B1376B" w:rsidP="00D56217">
      <w:pPr>
        <w:pStyle w:val="ListParagraph"/>
        <w:numPr>
          <w:ilvl w:val="0"/>
          <w:numId w:val="8"/>
        </w:numPr>
        <w:rPr>
          <w:rFonts w:ascii="Arial" w:hAnsi="Arial" w:cs="Arial"/>
          <w:sz w:val="24"/>
          <w:szCs w:val="24"/>
        </w:rPr>
      </w:pPr>
      <w:r w:rsidRPr="004A1526">
        <w:rPr>
          <w:rFonts w:ascii="Arial" w:hAnsi="Arial" w:cs="Arial"/>
          <w:sz w:val="24"/>
          <w:szCs w:val="24"/>
        </w:rPr>
        <w:t>Selecting the scores from each of the rows will change the row's value corresponding to the column. For example, choosing the value column 3 for the Growth/Acquisition row will assign an importance value of 3 for Growth/Acquisition.</w:t>
      </w:r>
    </w:p>
    <w:p w14:paraId="718CD79C" w14:textId="01B97E55" w:rsidR="00B1376B" w:rsidRPr="004A1526" w:rsidRDefault="00B1376B" w:rsidP="00D56217">
      <w:pPr>
        <w:pStyle w:val="ListParagraph"/>
        <w:numPr>
          <w:ilvl w:val="0"/>
          <w:numId w:val="8"/>
        </w:numPr>
        <w:rPr>
          <w:rFonts w:ascii="Arial" w:hAnsi="Arial" w:cs="Arial"/>
          <w:sz w:val="24"/>
          <w:szCs w:val="24"/>
        </w:rPr>
      </w:pPr>
      <w:r w:rsidRPr="004A1526">
        <w:rPr>
          <w:rFonts w:ascii="Arial" w:hAnsi="Arial" w:cs="Arial"/>
          <w:sz w:val="24"/>
          <w:szCs w:val="24"/>
        </w:rPr>
        <w:t>If the client has finished inputting their importance values for each of the rows, they can click on the “next” button</w:t>
      </w:r>
      <w:r w:rsidR="000E5BA6" w:rsidRPr="004A1526">
        <w:rPr>
          <w:rFonts w:ascii="Arial" w:hAnsi="Arial" w:cs="Arial"/>
          <w:sz w:val="24"/>
          <w:szCs w:val="24"/>
        </w:rPr>
        <w:t xml:space="preserve"> or one of the numbers in the navigation bar underneath the graph</w:t>
      </w:r>
      <w:r w:rsidRPr="004A1526">
        <w:rPr>
          <w:rFonts w:ascii="Arial" w:hAnsi="Arial" w:cs="Arial"/>
          <w:sz w:val="24"/>
          <w:szCs w:val="24"/>
        </w:rPr>
        <w:t>. This button will take them to the following design factor in accordance with the predefined flow of the software.</w:t>
      </w:r>
    </w:p>
    <w:p w14:paraId="3244A332" w14:textId="77777777" w:rsidR="00B1376B" w:rsidRPr="004A1526" w:rsidRDefault="00B1376B" w:rsidP="00D56217">
      <w:pPr>
        <w:pStyle w:val="ListParagraph"/>
        <w:numPr>
          <w:ilvl w:val="0"/>
          <w:numId w:val="8"/>
        </w:numPr>
        <w:rPr>
          <w:rFonts w:ascii="Arial" w:hAnsi="Arial" w:cs="Arial"/>
          <w:sz w:val="24"/>
          <w:szCs w:val="24"/>
        </w:rPr>
      </w:pPr>
      <w:r w:rsidRPr="004A1526">
        <w:rPr>
          <w:rFonts w:ascii="Arial" w:hAnsi="Arial" w:cs="Arial"/>
          <w:sz w:val="24"/>
          <w:szCs w:val="24"/>
        </w:rPr>
        <w:t>The graph displays all the knowledge areas and the effect that each of the design factors will have on each of the knowledge areas. As the user changes their selection of important values, the graph automatically updates to reflect the changes.</w:t>
      </w:r>
    </w:p>
    <w:p w14:paraId="6B010FFB" w14:textId="3136C468" w:rsidR="00C82C69" w:rsidRPr="004A1526" w:rsidRDefault="00B1376B" w:rsidP="00D56217">
      <w:pPr>
        <w:pStyle w:val="ListParagraph"/>
        <w:numPr>
          <w:ilvl w:val="0"/>
          <w:numId w:val="8"/>
        </w:numPr>
        <w:rPr>
          <w:rFonts w:ascii="Arial" w:hAnsi="Arial" w:cs="Arial"/>
          <w:sz w:val="24"/>
          <w:szCs w:val="24"/>
        </w:rPr>
      </w:pPr>
      <w:r w:rsidRPr="004A1526">
        <w:rPr>
          <w:rFonts w:ascii="Arial" w:hAnsi="Arial" w:cs="Arial"/>
          <w:sz w:val="24"/>
          <w:szCs w:val="24"/>
        </w:rPr>
        <w:t>The above graph shows an example of the feedback a user may receive when inputting their values.</w:t>
      </w:r>
    </w:p>
    <w:p w14:paraId="1482A203" w14:textId="169AF798" w:rsidR="00F92A2E" w:rsidRPr="004A1526" w:rsidRDefault="00F92A2E" w:rsidP="00D56217">
      <w:pPr>
        <w:pStyle w:val="ListParagraph"/>
        <w:numPr>
          <w:ilvl w:val="0"/>
          <w:numId w:val="8"/>
        </w:numPr>
        <w:rPr>
          <w:rFonts w:ascii="Arial" w:hAnsi="Arial" w:cs="Arial"/>
          <w:sz w:val="24"/>
          <w:szCs w:val="24"/>
        </w:rPr>
      </w:pPr>
      <w:r w:rsidRPr="004A1526">
        <w:rPr>
          <w:rFonts w:ascii="Arial" w:hAnsi="Arial" w:cs="Arial"/>
          <w:sz w:val="24"/>
          <w:szCs w:val="24"/>
        </w:rPr>
        <w:t>The right panel displays extra information that explains the current design factor.</w:t>
      </w:r>
    </w:p>
    <w:p w14:paraId="5E62D258" w14:textId="77777777" w:rsidR="00C82C69" w:rsidRPr="004A1526" w:rsidRDefault="00C82C69" w:rsidP="00D56217">
      <w:pPr>
        <w:pStyle w:val="Heading2"/>
        <w:rPr>
          <w:rFonts w:ascii="Arial" w:hAnsi="Arial" w:cs="Arial"/>
        </w:rPr>
      </w:pPr>
      <w:bookmarkStart w:id="18" w:name="_Toc150335861"/>
      <w:r w:rsidRPr="004A1526">
        <w:rPr>
          <w:rFonts w:ascii="Arial" w:hAnsi="Arial" w:cs="Arial"/>
        </w:rPr>
        <w:lastRenderedPageBreak/>
        <w:t>Design Factor Report (Score) (Only Available to Head-Auditor and Administrator)</w:t>
      </w:r>
      <w:bookmarkEnd w:id="18"/>
    </w:p>
    <w:p w14:paraId="102C69D7" w14:textId="4B8AF228" w:rsidR="00C82C69" w:rsidRPr="004A1526" w:rsidRDefault="00C82C69" w:rsidP="00D56217">
      <w:pPr>
        <w:rPr>
          <w:rFonts w:ascii="Arial" w:hAnsi="Arial" w:cs="Arial"/>
          <w:sz w:val="24"/>
          <w:szCs w:val="24"/>
        </w:rPr>
      </w:pPr>
      <w:r w:rsidRPr="004A1526">
        <w:rPr>
          <w:rFonts w:ascii="Arial" w:hAnsi="Arial" w:cs="Arial"/>
          <w:sz w:val="24"/>
          <w:szCs w:val="24"/>
        </w:rPr>
        <w:t xml:space="preserve">The final summary considers all the design </w:t>
      </w:r>
      <w:proofErr w:type="gramStart"/>
      <w:r w:rsidR="00F92A2E" w:rsidRPr="004A1526">
        <w:rPr>
          <w:rFonts w:ascii="Arial" w:hAnsi="Arial" w:cs="Arial"/>
          <w:sz w:val="24"/>
          <w:szCs w:val="24"/>
        </w:rPr>
        <w:t>factors</w:t>
      </w:r>
      <w:proofErr w:type="gramEnd"/>
      <w:r w:rsidR="00F92A2E" w:rsidRPr="004A1526">
        <w:rPr>
          <w:rFonts w:ascii="Arial" w:hAnsi="Arial" w:cs="Arial"/>
          <w:sz w:val="24"/>
          <w:szCs w:val="24"/>
        </w:rPr>
        <w:t xml:space="preserve"> </w:t>
      </w:r>
      <w:r w:rsidRPr="004A1526">
        <w:rPr>
          <w:rFonts w:ascii="Arial" w:hAnsi="Arial" w:cs="Arial"/>
          <w:sz w:val="24"/>
          <w:szCs w:val="24"/>
        </w:rPr>
        <w:t>and the functionality is as follows</w:t>
      </w:r>
      <w:r w:rsidR="000E5BA6" w:rsidRPr="004A1526">
        <w:rPr>
          <w:rFonts w:ascii="Arial" w:hAnsi="Arial" w:cs="Arial"/>
          <w:sz w:val="24"/>
          <w:szCs w:val="24"/>
        </w:rPr>
        <w:t xml:space="preserve"> and can be accessed by pressing the “View Canvas” button in figure 9</w:t>
      </w:r>
      <w:r w:rsidRPr="004A1526">
        <w:rPr>
          <w:rFonts w:ascii="Arial" w:hAnsi="Arial" w:cs="Arial"/>
          <w:sz w:val="24"/>
          <w:szCs w:val="24"/>
        </w:rPr>
        <w:t xml:space="preserve">. </w:t>
      </w:r>
    </w:p>
    <w:p w14:paraId="4BBA2435" w14:textId="77777777" w:rsidR="00C82C69" w:rsidRPr="004A1526" w:rsidRDefault="00C82C69" w:rsidP="00D56217">
      <w:pPr>
        <w:rPr>
          <w:rFonts w:ascii="Arial" w:hAnsi="Arial" w:cs="Arial"/>
          <w:sz w:val="24"/>
          <w:szCs w:val="24"/>
        </w:rPr>
      </w:pPr>
    </w:p>
    <w:p w14:paraId="720C3690" w14:textId="4509F16A" w:rsidR="00C82C69" w:rsidRPr="004A1526" w:rsidRDefault="006F1B23" w:rsidP="00D56217">
      <w:pPr>
        <w:keepNext/>
        <w:rPr>
          <w:rFonts w:ascii="Arial" w:hAnsi="Arial" w:cs="Arial"/>
        </w:rPr>
      </w:pPr>
      <w:r w:rsidRPr="004A1526">
        <w:rPr>
          <w:rFonts w:ascii="Arial" w:hAnsi="Arial" w:cs="Arial"/>
          <w:noProof/>
          <w14:ligatures w14:val="standardContextual"/>
        </w:rPr>
        <mc:AlternateContent>
          <mc:Choice Requires="wps">
            <w:drawing>
              <wp:anchor distT="0" distB="0" distL="114300" distR="114300" simplePos="0" relativeHeight="251686912" behindDoc="0" locked="0" layoutInCell="1" allowOverlap="1" wp14:anchorId="297F441B" wp14:editId="44416EB4">
                <wp:simplePos x="0" y="0"/>
                <wp:positionH relativeFrom="margin">
                  <wp:posOffset>5143500</wp:posOffset>
                </wp:positionH>
                <wp:positionV relativeFrom="paragraph">
                  <wp:posOffset>1248410</wp:posOffset>
                </wp:positionV>
                <wp:extent cx="647700" cy="228600"/>
                <wp:effectExtent l="19050" t="19050" r="19050" b="19050"/>
                <wp:wrapNone/>
                <wp:docPr id="197545162" name="Rectangle 1"/>
                <wp:cNvGraphicFramePr/>
                <a:graphic xmlns:a="http://schemas.openxmlformats.org/drawingml/2006/main">
                  <a:graphicData uri="http://schemas.microsoft.com/office/word/2010/wordprocessingShape">
                    <wps:wsp>
                      <wps:cNvSpPr/>
                      <wps:spPr>
                        <a:xfrm flipV="1">
                          <a:off x="0" y="0"/>
                          <a:ext cx="6477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F3073" id="Rectangle 1" o:spid="_x0000_s1026" style="position:absolute;margin-left:405pt;margin-top:98.3pt;width:51pt;height:18p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" filled="f" strokecolor="red" strokeweight="2.25pt">
                <w10:wrap anchorx="margin"/>
              </v:rec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684864" behindDoc="0" locked="0" layoutInCell="1" allowOverlap="1" wp14:anchorId="09302E96" wp14:editId="17333BC4">
                <wp:simplePos x="0" y="0"/>
                <wp:positionH relativeFrom="margin">
                  <wp:align>left</wp:align>
                </wp:positionH>
                <wp:positionV relativeFrom="paragraph">
                  <wp:posOffset>1191259</wp:posOffset>
                </wp:positionV>
                <wp:extent cx="647700" cy="228600"/>
                <wp:effectExtent l="19050" t="19050" r="19050" b="19050"/>
                <wp:wrapNone/>
                <wp:docPr id="1877473608" name="Rectangle 1"/>
                <wp:cNvGraphicFramePr/>
                <a:graphic xmlns:a="http://schemas.openxmlformats.org/drawingml/2006/main">
                  <a:graphicData uri="http://schemas.microsoft.com/office/word/2010/wordprocessingShape">
                    <wps:wsp>
                      <wps:cNvSpPr/>
                      <wps:spPr>
                        <a:xfrm flipV="1">
                          <a:off x="0" y="0"/>
                          <a:ext cx="64770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F85FC" id="Rectangle 1" o:spid="_x0000_s1026" style="position:absolute;margin-left:0;margin-top:93.8pt;width:51pt;height:18pt;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" filled="f" strokecolor="red" strokeweight="2.25pt">
                <w10:wrap anchorx="margin"/>
              </v:rect>
            </w:pict>
          </mc:Fallback>
        </mc:AlternateContent>
      </w:r>
      <w:r w:rsidR="00C82C69" w:rsidRPr="004A1526">
        <w:rPr>
          <w:rFonts w:ascii="Arial" w:hAnsi="Arial" w:cs="Arial"/>
          <w:noProof/>
          <w14:ligatures w14:val="standardContextual"/>
        </w:rPr>
        <w:drawing>
          <wp:inline distT="0" distB="0" distL="0" distR="0" wp14:anchorId="21439F79" wp14:editId="2902C2F4">
            <wp:extent cx="5731510" cy="1461135"/>
            <wp:effectExtent l="0" t="0" r="2540" b="5715"/>
            <wp:docPr id="90109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0931" name=""/>
                    <pic:cNvPicPr/>
                  </pic:nvPicPr>
                  <pic:blipFill>
                    <a:blip r:embed="rId24"/>
                    <a:stretch>
                      <a:fillRect/>
                    </a:stretch>
                  </pic:blipFill>
                  <pic:spPr>
                    <a:xfrm>
                      <a:off x="0" y="0"/>
                      <a:ext cx="5731510" cy="1461135"/>
                    </a:xfrm>
                    <a:prstGeom prst="rect">
                      <a:avLst/>
                    </a:prstGeom>
                  </pic:spPr>
                </pic:pic>
              </a:graphicData>
            </a:graphic>
          </wp:inline>
        </w:drawing>
      </w:r>
    </w:p>
    <w:p w14:paraId="48714B40" w14:textId="47228DAE" w:rsidR="00C82C69" w:rsidRPr="004A1526" w:rsidRDefault="00C82C69" w:rsidP="00D56217">
      <w:pPr>
        <w:pStyle w:val="Caption"/>
        <w:rPr>
          <w:rFonts w:ascii="Arial" w:hAnsi="Arial" w:cs="Arial"/>
          <w:sz w:val="24"/>
          <w:szCs w:val="24"/>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10</w:t>
      </w:r>
      <w:r w:rsidRPr="004A1526">
        <w:rPr>
          <w:rFonts w:ascii="Arial" w:hAnsi="Arial" w:cs="Arial"/>
        </w:rPr>
        <w:fldChar w:fldCharType="end"/>
      </w:r>
      <w:r w:rsidRPr="004A1526">
        <w:rPr>
          <w:rFonts w:ascii="Arial" w:hAnsi="Arial" w:cs="Arial"/>
        </w:rPr>
        <w:t>: Column Chart Summary - View of all Design Factors</w:t>
      </w:r>
    </w:p>
    <w:p w14:paraId="2774A191" w14:textId="1274C1A9" w:rsidR="00C82C69" w:rsidRPr="004A1526" w:rsidRDefault="006F1B23" w:rsidP="00D56217">
      <w:pPr>
        <w:keepNext/>
        <w:rPr>
          <w:rFonts w:ascii="Arial" w:hAnsi="Arial" w:cs="Arial"/>
        </w:rPr>
      </w:pPr>
      <w:r w:rsidRPr="004A1526">
        <w:rPr>
          <w:rFonts w:ascii="Arial" w:hAnsi="Arial" w:cs="Arial"/>
          <w:noProof/>
          <w14:ligatures w14:val="standardContextual"/>
        </w:rPr>
        <mc:AlternateContent>
          <mc:Choice Requires="wps">
            <w:drawing>
              <wp:anchor distT="0" distB="0" distL="114300" distR="114300" simplePos="0" relativeHeight="251691008" behindDoc="0" locked="0" layoutInCell="1" allowOverlap="1" wp14:anchorId="24362752" wp14:editId="1F47E5BA">
                <wp:simplePos x="0" y="0"/>
                <wp:positionH relativeFrom="margin">
                  <wp:align>right</wp:align>
                </wp:positionH>
                <wp:positionV relativeFrom="paragraph">
                  <wp:posOffset>1951990</wp:posOffset>
                </wp:positionV>
                <wp:extent cx="790575" cy="247650"/>
                <wp:effectExtent l="19050" t="19050" r="28575" b="19050"/>
                <wp:wrapNone/>
                <wp:docPr id="1784539191" name="Rectangle 1"/>
                <wp:cNvGraphicFramePr/>
                <a:graphic xmlns:a="http://schemas.openxmlformats.org/drawingml/2006/main">
                  <a:graphicData uri="http://schemas.microsoft.com/office/word/2010/wordprocessingShape">
                    <wps:wsp>
                      <wps:cNvSpPr/>
                      <wps:spPr>
                        <a:xfrm flipV="1">
                          <a:off x="0" y="0"/>
                          <a:ext cx="790575"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A2BE3" id="Rectangle 1" o:spid="_x0000_s1026" style="position:absolute;margin-left:11.05pt;margin-top:153.7pt;width:62.25pt;height:19.5pt;flip:y;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" filled="f" strokecolor="red" strokeweight="2.25pt">
                <w10:wrap anchorx="margin"/>
              </v:rec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688960" behindDoc="0" locked="0" layoutInCell="1" allowOverlap="1" wp14:anchorId="57D3E0DB" wp14:editId="6621E1FC">
                <wp:simplePos x="0" y="0"/>
                <wp:positionH relativeFrom="margin">
                  <wp:align>left</wp:align>
                </wp:positionH>
                <wp:positionV relativeFrom="paragraph">
                  <wp:posOffset>1951990</wp:posOffset>
                </wp:positionV>
                <wp:extent cx="1028700" cy="247650"/>
                <wp:effectExtent l="19050" t="19050" r="19050" b="19050"/>
                <wp:wrapNone/>
                <wp:docPr id="24642638" name="Rectangle 1"/>
                <wp:cNvGraphicFramePr/>
                <a:graphic xmlns:a="http://schemas.openxmlformats.org/drawingml/2006/main">
                  <a:graphicData uri="http://schemas.microsoft.com/office/word/2010/wordprocessingShape">
                    <wps:wsp>
                      <wps:cNvSpPr/>
                      <wps:spPr>
                        <a:xfrm flipV="1">
                          <a:off x="0" y="0"/>
                          <a:ext cx="1028700" cy="2476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117E7" id="Rectangle 1" o:spid="_x0000_s1026" style="position:absolute;margin-left:0;margin-top:153.7pt;width:81pt;height:19.5pt;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" filled="f" strokecolor="red" strokeweight="2.25pt">
                <w10:wrap anchorx="margin"/>
              </v:rect>
            </w:pict>
          </mc:Fallback>
        </mc:AlternateContent>
      </w:r>
      <w:r w:rsidR="00C82C69" w:rsidRPr="004A1526">
        <w:rPr>
          <w:rFonts w:ascii="Arial" w:hAnsi="Arial" w:cs="Arial"/>
          <w:noProof/>
          <w14:ligatures w14:val="standardContextual"/>
        </w:rPr>
        <w:drawing>
          <wp:inline distT="0" distB="0" distL="0" distR="0" wp14:anchorId="1BAAC295" wp14:editId="41A563CF">
            <wp:extent cx="5731510" cy="2254885"/>
            <wp:effectExtent l="0" t="0" r="2540" b="0"/>
            <wp:docPr id="189031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19747" name=""/>
                    <pic:cNvPicPr/>
                  </pic:nvPicPr>
                  <pic:blipFill>
                    <a:blip r:embed="rId25"/>
                    <a:stretch>
                      <a:fillRect/>
                    </a:stretch>
                  </pic:blipFill>
                  <pic:spPr>
                    <a:xfrm>
                      <a:off x="0" y="0"/>
                      <a:ext cx="5731510" cy="2254885"/>
                    </a:xfrm>
                    <a:prstGeom prst="rect">
                      <a:avLst/>
                    </a:prstGeom>
                  </pic:spPr>
                </pic:pic>
              </a:graphicData>
            </a:graphic>
          </wp:inline>
        </w:drawing>
      </w:r>
    </w:p>
    <w:p w14:paraId="7546FB1C" w14:textId="5BA80A50" w:rsidR="00C82C69" w:rsidRPr="004A1526" w:rsidRDefault="00C82C69" w:rsidP="00D56217">
      <w:pPr>
        <w:pStyle w:val="Caption"/>
        <w:rPr>
          <w:rFonts w:ascii="Arial" w:hAnsi="Arial" w:cs="Arial"/>
          <w:sz w:val="24"/>
          <w:szCs w:val="24"/>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11</w:t>
      </w:r>
      <w:r w:rsidRPr="004A1526">
        <w:rPr>
          <w:rFonts w:ascii="Arial" w:hAnsi="Arial" w:cs="Arial"/>
        </w:rPr>
        <w:fldChar w:fldCharType="end"/>
      </w:r>
      <w:r w:rsidRPr="004A1526">
        <w:rPr>
          <w:rFonts w:ascii="Arial" w:hAnsi="Arial" w:cs="Arial"/>
        </w:rPr>
        <w:t>: Radial Chart Summary - View of all Design Factors</w:t>
      </w:r>
    </w:p>
    <w:p w14:paraId="0C397D0D" w14:textId="45A99D0F" w:rsidR="000863EF" w:rsidRPr="004A1526" w:rsidRDefault="00C82C69" w:rsidP="00D56217">
      <w:pPr>
        <w:pStyle w:val="ListParagraph"/>
        <w:numPr>
          <w:ilvl w:val="0"/>
          <w:numId w:val="9"/>
        </w:numPr>
        <w:rPr>
          <w:rFonts w:ascii="Arial" w:hAnsi="Arial" w:cs="Arial"/>
          <w:sz w:val="24"/>
          <w:szCs w:val="24"/>
        </w:rPr>
      </w:pPr>
      <w:r w:rsidRPr="004A1526">
        <w:rPr>
          <w:rFonts w:ascii="Arial" w:hAnsi="Arial" w:cs="Arial"/>
          <w:sz w:val="24"/>
          <w:szCs w:val="24"/>
        </w:rPr>
        <w:t xml:space="preserve">The graphs can be changed to be in Bar, Radial or </w:t>
      </w:r>
      <w:r w:rsidR="004B4422" w:rsidRPr="004A1526">
        <w:rPr>
          <w:rFonts w:ascii="Arial" w:hAnsi="Arial" w:cs="Arial"/>
          <w:sz w:val="24"/>
          <w:szCs w:val="24"/>
        </w:rPr>
        <w:t>C</w:t>
      </w:r>
      <w:r w:rsidRPr="004A1526">
        <w:rPr>
          <w:rFonts w:ascii="Arial" w:hAnsi="Arial" w:cs="Arial"/>
          <w:sz w:val="24"/>
          <w:szCs w:val="24"/>
        </w:rPr>
        <w:t>olumn format by pressing the buttons for each underneath the graph.</w:t>
      </w:r>
    </w:p>
    <w:p w14:paraId="2F788D06" w14:textId="7B07B44B" w:rsidR="00C82C69" w:rsidRPr="004A1526" w:rsidRDefault="00C82C69" w:rsidP="00D56217">
      <w:pPr>
        <w:pStyle w:val="ListParagraph"/>
        <w:numPr>
          <w:ilvl w:val="0"/>
          <w:numId w:val="9"/>
        </w:numPr>
        <w:rPr>
          <w:rFonts w:ascii="Arial" w:hAnsi="Arial" w:cs="Arial"/>
          <w:sz w:val="24"/>
          <w:szCs w:val="24"/>
        </w:rPr>
      </w:pPr>
      <w:r w:rsidRPr="004A1526">
        <w:rPr>
          <w:rFonts w:ascii="Arial" w:hAnsi="Arial" w:cs="Arial"/>
          <w:sz w:val="24"/>
          <w:szCs w:val="24"/>
        </w:rPr>
        <w:t>The graph can be downloaded by pressing the Download Report button.</w:t>
      </w:r>
    </w:p>
    <w:p w14:paraId="49F15288" w14:textId="77777777" w:rsidR="00210AAB" w:rsidRPr="004A1526" w:rsidRDefault="00210AAB" w:rsidP="00D56217">
      <w:pPr>
        <w:rPr>
          <w:rFonts w:ascii="Arial" w:hAnsi="Arial" w:cs="Arial"/>
          <w:sz w:val="24"/>
          <w:szCs w:val="24"/>
        </w:rPr>
      </w:pPr>
    </w:p>
    <w:p w14:paraId="4DA2D464" w14:textId="77777777" w:rsidR="00210AAB" w:rsidRPr="004A1526" w:rsidRDefault="00210AAB" w:rsidP="00D56217">
      <w:pPr>
        <w:rPr>
          <w:rFonts w:ascii="Arial" w:hAnsi="Arial" w:cs="Arial"/>
          <w:sz w:val="24"/>
          <w:szCs w:val="24"/>
        </w:rPr>
      </w:pPr>
    </w:p>
    <w:p w14:paraId="6DE30EB2" w14:textId="77777777" w:rsidR="00210AAB" w:rsidRPr="004A1526" w:rsidRDefault="00210AAB" w:rsidP="00D56217">
      <w:pPr>
        <w:rPr>
          <w:rFonts w:ascii="Arial" w:hAnsi="Arial" w:cs="Arial"/>
          <w:sz w:val="24"/>
          <w:szCs w:val="24"/>
        </w:rPr>
      </w:pPr>
    </w:p>
    <w:p w14:paraId="33ECF0BA" w14:textId="77777777" w:rsidR="00210AAB" w:rsidRPr="004A1526" w:rsidRDefault="00210AAB" w:rsidP="00D56217">
      <w:pPr>
        <w:rPr>
          <w:rFonts w:ascii="Arial" w:hAnsi="Arial" w:cs="Arial"/>
          <w:sz w:val="24"/>
          <w:szCs w:val="24"/>
        </w:rPr>
      </w:pPr>
    </w:p>
    <w:p w14:paraId="46BB9123" w14:textId="77777777" w:rsidR="00210AAB" w:rsidRPr="004A1526" w:rsidRDefault="00210AAB" w:rsidP="00D56217">
      <w:pPr>
        <w:rPr>
          <w:rFonts w:ascii="Arial" w:hAnsi="Arial" w:cs="Arial"/>
          <w:sz w:val="24"/>
          <w:szCs w:val="24"/>
        </w:rPr>
      </w:pPr>
    </w:p>
    <w:p w14:paraId="503DE549" w14:textId="77777777" w:rsidR="00210AAB" w:rsidRPr="004A1526" w:rsidRDefault="00210AAB" w:rsidP="00D56217">
      <w:pPr>
        <w:rPr>
          <w:rFonts w:ascii="Arial" w:hAnsi="Arial" w:cs="Arial"/>
          <w:sz w:val="24"/>
          <w:szCs w:val="24"/>
        </w:rPr>
      </w:pPr>
    </w:p>
    <w:p w14:paraId="0AEB8D00" w14:textId="77777777" w:rsidR="00210AAB" w:rsidRPr="004A1526" w:rsidRDefault="00210AAB" w:rsidP="00D56217">
      <w:pPr>
        <w:rPr>
          <w:rFonts w:ascii="Arial" w:hAnsi="Arial" w:cs="Arial"/>
          <w:sz w:val="24"/>
          <w:szCs w:val="24"/>
        </w:rPr>
      </w:pPr>
    </w:p>
    <w:p w14:paraId="7D5061E3" w14:textId="77777777" w:rsidR="00210AAB" w:rsidRPr="004A1526" w:rsidRDefault="00210AAB" w:rsidP="00D56217">
      <w:pPr>
        <w:rPr>
          <w:rFonts w:ascii="Arial" w:hAnsi="Arial" w:cs="Arial"/>
          <w:sz w:val="24"/>
          <w:szCs w:val="24"/>
        </w:rPr>
      </w:pPr>
    </w:p>
    <w:p w14:paraId="0FCE5768" w14:textId="77777777" w:rsidR="00210AAB" w:rsidRPr="004A1526" w:rsidRDefault="00210AAB" w:rsidP="00D56217">
      <w:pPr>
        <w:rPr>
          <w:rFonts w:ascii="Arial" w:hAnsi="Arial" w:cs="Arial"/>
          <w:sz w:val="24"/>
          <w:szCs w:val="24"/>
        </w:rPr>
      </w:pPr>
    </w:p>
    <w:p w14:paraId="329540FB" w14:textId="42245241" w:rsidR="00210AAB" w:rsidRPr="004A1526" w:rsidRDefault="00210AAB" w:rsidP="00D56217">
      <w:pPr>
        <w:pStyle w:val="Heading2"/>
        <w:rPr>
          <w:rFonts w:ascii="Arial" w:hAnsi="Arial" w:cs="Arial"/>
        </w:rPr>
      </w:pPr>
      <w:bookmarkStart w:id="19" w:name="_Toc150335862"/>
      <w:r w:rsidRPr="004A1526">
        <w:rPr>
          <w:rFonts w:ascii="Arial" w:hAnsi="Arial" w:cs="Arial"/>
        </w:rPr>
        <w:lastRenderedPageBreak/>
        <w:t>Example of Canvas report that can be downloaded:</w:t>
      </w:r>
      <w:bookmarkEnd w:id="19"/>
    </w:p>
    <w:p w14:paraId="18C8DF4E" w14:textId="67ECA349" w:rsidR="00210AAB" w:rsidRPr="004A1526" w:rsidRDefault="00210AAB" w:rsidP="00D56217">
      <w:pPr>
        <w:rPr>
          <w:rFonts w:ascii="Arial" w:hAnsi="Arial" w:cs="Arial"/>
          <w:sz w:val="24"/>
          <w:szCs w:val="24"/>
        </w:rPr>
      </w:pPr>
      <w:r w:rsidRPr="004A1526">
        <w:rPr>
          <w:rFonts w:ascii="Arial" w:hAnsi="Arial" w:cs="Arial"/>
          <w:noProof/>
          <w14:ligatures w14:val="standardContextual"/>
        </w:rPr>
        <w:drawing>
          <wp:inline distT="0" distB="0" distL="0" distR="0" wp14:anchorId="7C41179C" wp14:editId="6833B1AF">
            <wp:extent cx="4610100" cy="5210175"/>
            <wp:effectExtent l="0" t="0" r="0" b="9525"/>
            <wp:docPr id="123673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31181" name=""/>
                    <pic:cNvPicPr/>
                  </pic:nvPicPr>
                  <pic:blipFill>
                    <a:blip r:embed="rId26"/>
                    <a:stretch>
                      <a:fillRect/>
                    </a:stretch>
                  </pic:blipFill>
                  <pic:spPr>
                    <a:xfrm>
                      <a:off x="0" y="0"/>
                      <a:ext cx="4610100" cy="5210175"/>
                    </a:xfrm>
                    <a:prstGeom prst="rect">
                      <a:avLst/>
                    </a:prstGeom>
                  </pic:spPr>
                </pic:pic>
              </a:graphicData>
            </a:graphic>
          </wp:inline>
        </w:drawing>
      </w:r>
    </w:p>
    <w:p w14:paraId="65FE20B5" w14:textId="73CAD528" w:rsidR="00210AAB" w:rsidRPr="004A1526" w:rsidRDefault="00210AAB" w:rsidP="00D56217">
      <w:pPr>
        <w:rPr>
          <w:rFonts w:ascii="Arial" w:hAnsi="Arial" w:cs="Arial"/>
          <w:sz w:val="24"/>
          <w:szCs w:val="24"/>
        </w:rPr>
      </w:pPr>
      <w:r w:rsidRPr="004A1526">
        <w:rPr>
          <w:rFonts w:ascii="Arial" w:hAnsi="Arial" w:cs="Arial"/>
          <w:noProof/>
          <w14:ligatures w14:val="standardContextual"/>
        </w:rPr>
        <w:drawing>
          <wp:inline distT="0" distB="0" distL="0" distR="0" wp14:anchorId="476043A3" wp14:editId="530F9177">
            <wp:extent cx="4772025" cy="2238375"/>
            <wp:effectExtent l="0" t="0" r="9525" b="9525"/>
            <wp:docPr id="1016270110" name="Picture 1" descr="A blue and white tab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70110" name="Picture 1" descr="A blue and white table with text&#10;&#10;Description automatically generated"/>
                    <pic:cNvPicPr/>
                  </pic:nvPicPr>
                  <pic:blipFill>
                    <a:blip r:embed="rId27"/>
                    <a:stretch>
                      <a:fillRect/>
                    </a:stretch>
                  </pic:blipFill>
                  <pic:spPr>
                    <a:xfrm>
                      <a:off x="0" y="0"/>
                      <a:ext cx="4772025" cy="2238375"/>
                    </a:xfrm>
                    <a:prstGeom prst="rect">
                      <a:avLst/>
                    </a:prstGeom>
                  </pic:spPr>
                </pic:pic>
              </a:graphicData>
            </a:graphic>
          </wp:inline>
        </w:drawing>
      </w:r>
    </w:p>
    <w:p w14:paraId="0A977D4E" w14:textId="77777777" w:rsidR="00210AAB" w:rsidRPr="004A1526" w:rsidRDefault="00210AAB" w:rsidP="00D56217">
      <w:pPr>
        <w:keepNext/>
        <w:rPr>
          <w:rFonts w:ascii="Arial" w:hAnsi="Arial" w:cs="Arial"/>
        </w:rPr>
      </w:pPr>
      <w:r w:rsidRPr="004A1526">
        <w:rPr>
          <w:rFonts w:ascii="Arial" w:hAnsi="Arial" w:cs="Arial"/>
          <w:noProof/>
          <w14:ligatures w14:val="standardContextual"/>
        </w:rPr>
        <w:lastRenderedPageBreak/>
        <w:drawing>
          <wp:inline distT="0" distB="0" distL="0" distR="0" wp14:anchorId="673A4BCC" wp14:editId="427AB3B7">
            <wp:extent cx="4733925" cy="2676525"/>
            <wp:effectExtent l="0" t="0" r="9525" b="9525"/>
            <wp:docPr id="30643455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34553" name="Picture 1" descr="A graph with blue lines&#10;&#10;Description automatically generated"/>
                    <pic:cNvPicPr/>
                  </pic:nvPicPr>
                  <pic:blipFill>
                    <a:blip r:embed="rId28"/>
                    <a:stretch>
                      <a:fillRect/>
                    </a:stretch>
                  </pic:blipFill>
                  <pic:spPr>
                    <a:xfrm>
                      <a:off x="0" y="0"/>
                      <a:ext cx="4733925" cy="2676525"/>
                    </a:xfrm>
                    <a:prstGeom prst="rect">
                      <a:avLst/>
                    </a:prstGeom>
                  </pic:spPr>
                </pic:pic>
              </a:graphicData>
            </a:graphic>
          </wp:inline>
        </w:drawing>
      </w:r>
    </w:p>
    <w:p w14:paraId="77F0A528" w14:textId="6E8A9777" w:rsidR="00210AAB" w:rsidRPr="004A1526" w:rsidRDefault="00210AAB" w:rsidP="00D56217">
      <w:pPr>
        <w:pStyle w:val="Caption"/>
        <w:rPr>
          <w:rFonts w:ascii="Arial" w:hAnsi="Arial" w:cs="Arial"/>
          <w:sz w:val="24"/>
          <w:szCs w:val="24"/>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12</w:t>
      </w:r>
      <w:r w:rsidRPr="004A1526">
        <w:rPr>
          <w:rFonts w:ascii="Arial" w:hAnsi="Arial" w:cs="Arial"/>
        </w:rPr>
        <w:fldChar w:fldCharType="end"/>
      </w:r>
      <w:r w:rsidRPr="004A1526">
        <w:rPr>
          <w:rFonts w:ascii="Arial" w:hAnsi="Arial" w:cs="Arial"/>
        </w:rPr>
        <w:t>: Example Canvas Report</w:t>
      </w:r>
    </w:p>
    <w:p w14:paraId="20C0C3C7" w14:textId="77777777" w:rsidR="00C82C69" w:rsidRPr="004A1526" w:rsidRDefault="00C82C69" w:rsidP="00D56217">
      <w:pPr>
        <w:pStyle w:val="Heading2"/>
        <w:rPr>
          <w:rFonts w:ascii="Arial" w:hAnsi="Arial" w:cs="Arial"/>
        </w:rPr>
      </w:pPr>
      <w:bookmarkStart w:id="20" w:name="_Toc150335863"/>
      <w:r w:rsidRPr="004A1526">
        <w:rPr>
          <w:rFonts w:ascii="Arial" w:hAnsi="Arial" w:cs="Arial"/>
        </w:rPr>
        <w:t>Scope Selection (Only Available to Head Auditor and Administrator)</w:t>
      </w:r>
      <w:bookmarkEnd w:id="20"/>
    </w:p>
    <w:p w14:paraId="1E236F81" w14:textId="07268454" w:rsidR="00C82C69" w:rsidRPr="004A1526" w:rsidRDefault="00C82C69" w:rsidP="00D56217">
      <w:pPr>
        <w:rPr>
          <w:rFonts w:ascii="Arial" w:hAnsi="Arial" w:cs="Arial"/>
          <w:sz w:val="24"/>
          <w:szCs w:val="24"/>
        </w:rPr>
      </w:pPr>
      <w:r w:rsidRPr="004A1526">
        <w:rPr>
          <w:rFonts w:ascii="Arial" w:hAnsi="Arial" w:cs="Arial"/>
          <w:sz w:val="24"/>
          <w:szCs w:val="24"/>
        </w:rPr>
        <w:t xml:space="preserve">The scope selection involves </w:t>
      </w:r>
      <w:bookmarkStart w:id="21" w:name="_Hlk149910423"/>
      <w:r w:rsidRPr="004A1526">
        <w:rPr>
          <w:rFonts w:ascii="Arial" w:hAnsi="Arial" w:cs="Arial"/>
          <w:sz w:val="24"/>
          <w:szCs w:val="24"/>
        </w:rPr>
        <w:t>choosing only the knowledge areas that the business considers the most important.</w:t>
      </w:r>
    </w:p>
    <w:bookmarkEnd w:id="21"/>
    <w:p w14:paraId="28BF2A9E" w14:textId="2449570D" w:rsidR="002D120C" w:rsidRPr="004A1526" w:rsidRDefault="006F1B23" w:rsidP="00D56217">
      <w:pPr>
        <w:keepNext/>
        <w:rPr>
          <w:rFonts w:ascii="Arial" w:hAnsi="Arial" w:cs="Arial"/>
        </w:rPr>
      </w:pPr>
      <w:r w:rsidRPr="004A1526">
        <w:rPr>
          <w:rFonts w:ascii="Arial" w:hAnsi="Arial" w:cs="Arial"/>
          <w:noProof/>
          <w14:ligatures w14:val="standardContextual"/>
        </w:rPr>
        <mc:AlternateContent>
          <mc:Choice Requires="wps">
            <w:drawing>
              <wp:anchor distT="0" distB="0" distL="114300" distR="114300" simplePos="0" relativeHeight="251697152" behindDoc="0" locked="0" layoutInCell="1" allowOverlap="1" wp14:anchorId="53B506FC" wp14:editId="2C9D54C2">
                <wp:simplePos x="0" y="0"/>
                <wp:positionH relativeFrom="margin">
                  <wp:align>left</wp:align>
                </wp:positionH>
                <wp:positionV relativeFrom="paragraph">
                  <wp:posOffset>1933575</wp:posOffset>
                </wp:positionV>
                <wp:extent cx="361950" cy="228600"/>
                <wp:effectExtent l="19050" t="19050" r="19050" b="19050"/>
                <wp:wrapNone/>
                <wp:docPr id="1221290981" name="Rectangle 1"/>
                <wp:cNvGraphicFramePr/>
                <a:graphic xmlns:a="http://schemas.openxmlformats.org/drawingml/2006/main">
                  <a:graphicData uri="http://schemas.microsoft.com/office/word/2010/wordprocessingShape">
                    <wps:wsp>
                      <wps:cNvSpPr/>
                      <wps:spPr>
                        <a:xfrm flipV="1">
                          <a:off x="0" y="0"/>
                          <a:ext cx="36195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29264" id="Rectangle 1" o:spid="_x0000_s1026" style="position:absolute;margin-left:0;margin-top:152.25pt;width:28.5pt;height:18pt;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" filled="f" strokecolor="red" strokeweight="2.25pt">
                <w10:wrap anchorx="margin"/>
              </v:rec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695104" behindDoc="0" locked="0" layoutInCell="1" allowOverlap="1" wp14:anchorId="528FD7E1" wp14:editId="1B588CBB">
                <wp:simplePos x="0" y="0"/>
                <wp:positionH relativeFrom="margin">
                  <wp:posOffset>3276599</wp:posOffset>
                </wp:positionH>
                <wp:positionV relativeFrom="paragraph">
                  <wp:posOffset>466724</wp:posOffset>
                </wp:positionV>
                <wp:extent cx="447675" cy="238125"/>
                <wp:effectExtent l="19050" t="19050" r="28575" b="28575"/>
                <wp:wrapNone/>
                <wp:docPr id="906667022" name="Rectangle 1"/>
                <wp:cNvGraphicFramePr/>
                <a:graphic xmlns:a="http://schemas.openxmlformats.org/drawingml/2006/main">
                  <a:graphicData uri="http://schemas.microsoft.com/office/word/2010/wordprocessingShape">
                    <wps:wsp>
                      <wps:cNvSpPr/>
                      <wps:spPr>
                        <a:xfrm flipV="1">
                          <a:off x="0" y="0"/>
                          <a:ext cx="447675" cy="2381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8788F" id="Rectangle 1" o:spid="_x0000_s1026" style="position:absolute;margin-left:258pt;margin-top:36.75pt;width:35.25pt;height:18.7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" filled="f" strokecolor="red" strokeweight="2.25pt">
                <w10:wrap anchorx="margin"/>
              </v:rec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693056" behindDoc="0" locked="0" layoutInCell="1" allowOverlap="1" wp14:anchorId="02BE895B" wp14:editId="015BC152">
                <wp:simplePos x="0" y="0"/>
                <wp:positionH relativeFrom="margin">
                  <wp:posOffset>2800350</wp:posOffset>
                </wp:positionH>
                <wp:positionV relativeFrom="paragraph">
                  <wp:posOffset>457200</wp:posOffset>
                </wp:positionV>
                <wp:extent cx="361950" cy="228600"/>
                <wp:effectExtent l="19050" t="19050" r="19050" b="19050"/>
                <wp:wrapNone/>
                <wp:docPr id="602821289" name="Rectangle 1"/>
                <wp:cNvGraphicFramePr/>
                <a:graphic xmlns:a="http://schemas.openxmlformats.org/drawingml/2006/main">
                  <a:graphicData uri="http://schemas.microsoft.com/office/word/2010/wordprocessingShape">
                    <wps:wsp>
                      <wps:cNvSpPr/>
                      <wps:spPr>
                        <a:xfrm flipV="1">
                          <a:off x="0" y="0"/>
                          <a:ext cx="36195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D80B8" id="Rectangle 1" o:spid="_x0000_s1026" style="position:absolute;margin-left:220.5pt;margin-top:36pt;width:28.5pt;height:18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" filled="f" strokecolor="red" strokeweight="2.25pt">
                <w10:wrap anchorx="margin"/>
              </v:rect>
            </w:pict>
          </mc:Fallback>
        </mc:AlternateContent>
      </w:r>
      <w:r w:rsidR="002D120C" w:rsidRPr="004A1526">
        <w:rPr>
          <w:rFonts w:ascii="Arial" w:hAnsi="Arial" w:cs="Arial"/>
          <w:noProof/>
          <w14:ligatures w14:val="standardContextual"/>
        </w:rPr>
        <w:drawing>
          <wp:inline distT="0" distB="0" distL="0" distR="0" wp14:anchorId="6D4A31B2" wp14:editId="3C0D60FD">
            <wp:extent cx="5731510" cy="2254885"/>
            <wp:effectExtent l="0" t="0" r="2540" b="0"/>
            <wp:docPr id="147470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01959" name=""/>
                    <pic:cNvPicPr/>
                  </pic:nvPicPr>
                  <pic:blipFill>
                    <a:blip r:embed="rId29"/>
                    <a:stretch>
                      <a:fillRect/>
                    </a:stretch>
                  </pic:blipFill>
                  <pic:spPr>
                    <a:xfrm>
                      <a:off x="0" y="0"/>
                      <a:ext cx="5731510" cy="2254885"/>
                    </a:xfrm>
                    <a:prstGeom prst="rect">
                      <a:avLst/>
                    </a:prstGeom>
                  </pic:spPr>
                </pic:pic>
              </a:graphicData>
            </a:graphic>
          </wp:inline>
        </w:drawing>
      </w:r>
    </w:p>
    <w:p w14:paraId="3D404711" w14:textId="22A0C95D" w:rsidR="00C82C69" w:rsidRPr="004A1526" w:rsidRDefault="002D120C" w:rsidP="00D56217">
      <w:pPr>
        <w:pStyle w:val="Caption"/>
        <w:rPr>
          <w:rFonts w:ascii="Arial" w:hAnsi="Arial" w:cs="Arial"/>
          <w:sz w:val="24"/>
          <w:szCs w:val="24"/>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13</w:t>
      </w:r>
      <w:r w:rsidRPr="004A1526">
        <w:rPr>
          <w:rFonts w:ascii="Arial" w:hAnsi="Arial" w:cs="Arial"/>
        </w:rPr>
        <w:fldChar w:fldCharType="end"/>
      </w:r>
      <w:r w:rsidRPr="004A1526">
        <w:rPr>
          <w:rFonts w:ascii="Arial" w:hAnsi="Arial" w:cs="Arial"/>
        </w:rPr>
        <w:t>: Scope selection page</w:t>
      </w:r>
    </w:p>
    <w:p w14:paraId="174E2E37" w14:textId="1C9C8154" w:rsidR="00C82C69" w:rsidRPr="004A1526" w:rsidRDefault="00C82C69" w:rsidP="00D56217">
      <w:pPr>
        <w:pStyle w:val="ListParagraph"/>
        <w:numPr>
          <w:ilvl w:val="0"/>
          <w:numId w:val="10"/>
        </w:numPr>
        <w:rPr>
          <w:rFonts w:ascii="Arial" w:hAnsi="Arial" w:cs="Arial"/>
          <w:sz w:val="24"/>
          <w:szCs w:val="24"/>
        </w:rPr>
      </w:pPr>
      <w:r w:rsidRPr="004A1526">
        <w:rPr>
          <w:rFonts w:ascii="Arial" w:hAnsi="Arial" w:cs="Arial"/>
          <w:sz w:val="24"/>
          <w:szCs w:val="24"/>
        </w:rPr>
        <w:t>The “Done” button can be used to proceed with the audit process.</w:t>
      </w:r>
    </w:p>
    <w:p w14:paraId="67B13CD5" w14:textId="314BD59E" w:rsidR="006F1B23" w:rsidRPr="004A1526" w:rsidRDefault="006F1B23" w:rsidP="00D56217">
      <w:pPr>
        <w:pStyle w:val="ListParagraph"/>
        <w:numPr>
          <w:ilvl w:val="0"/>
          <w:numId w:val="10"/>
        </w:numPr>
        <w:rPr>
          <w:rFonts w:ascii="Arial" w:hAnsi="Arial" w:cs="Arial"/>
          <w:sz w:val="24"/>
          <w:szCs w:val="24"/>
        </w:rPr>
      </w:pPr>
      <w:r w:rsidRPr="004A1526">
        <w:rPr>
          <w:rFonts w:ascii="Arial" w:hAnsi="Arial" w:cs="Arial"/>
          <w:sz w:val="24"/>
          <w:szCs w:val="24"/>
        </w:rPr>
        <w:t xml:space="preserve">When a knowledge area has been selected by checking the checkbox in the Selected column it </w:t>
      </w:r>
      <w:proofErr w:type="gramStart"/>
      <w:r w:rsidRPr="004A1526">
        <w:rPr>
          <w:rFonts w:ascii="Arial" w:hAnsi="Arial" w:cs="Arial"/>
          <w:sz w:val="24"/>
          <w:szCs w:val="24"/>
        </w:rPr>
        <w:t>will</w:t>
      </w:r>
      <w:proofErr w:type="gramEnd"/>
      <w:r w:rsidRPr="004A1526">
        <w:rPr>
          <w:rFonts w:ascii="Arial" w:hAnsi="Arial" w:cs="Arial"/>
          <w:sz w:val="24"/>
          <w:szCs w:val="24"/>
        </w:rPr>
        <w:t xml:space="preserve"> available to audit.</w:t>
      </w:r>
    </w:p>
    <w:p w14:paraId="2D4FAECD" w14:textId="45DFF43E" w:rsidR="00C82C69" w:rsidRPr="004A1526" w:rsidRDefault="00C82C69" w:rsidP="00D56217">
      <w:pPr>
        <w:pStyle w:val="ListParagraph"/>
        <w:numPr>
          <w:ilvl w:val="0"/>
          <w:numId w:val="10"/>
        </w:numPr>
        <w:rPr>
          <w:rFonts w:ascii="Arial" w:hAnsi="Arial" w:cs="Arial"/>
          <w:sz w:val="24"/>
          <w:szCs w:val="24"/>
        </w:rPr>
      </w:pPr>
      <w:r w:rsidRPr="004A1526">
        <w:rPr>
          <w:rFonts w:ascii="Arial" w:hAnsi="Arial" w:cs="Arial"/>
          <w:sz w:val="24"/>
          <w:szCs w:val="24"/>
        </w:rPr>
        <w:t>The most important knowledge areas appear in the high-importance area. Only knowledge areas with a score above 75 are located here.</w:t>
      </w:r>
    </w:p>
    <w:p w14:paraId="283FF206" w14:textId="55FC3FC9" w:rsidR="00C82C69" w:rsidRPr="004A1526" w:rsidRDefault="00C82C69" w:rsidP="00D56217">
      <w:pPr>
        <w:pStyle w:val="ListParagraph"/>
        <w:numPr>
          <w:ilvl w:val="0"/>
          <w:numId w:val="10"/>
        </w:numPr>
        <w:rPr>
          <w:rFonts w:ascii="Arial" w:hAnsi="Arial" w:cs="Arial"/>
          <w:sz w:val="24"/>
          <w:szCs w:val="24"/>
        </w:rPr>
      </w:pPr>
      <w:r w:rsidRPr="004A1526">
        <w:rPr>
          <w:rFonts w:ascii="Arial" w:hAnsi="Arial" w:cs="Arial"/>
          <w:sz w:val="24"/>
          <w:szCs w:val="24"/>
        </w:rPr>
        <w:t>The significantly important knowledge areas appear in the significant importance area. Only knowledge areas with a score between 75 and 50 are displayed here.</w:t>
      </w:r>
    </w:p>
    <w:p w14:paraId="21C1E0EF" w14:textId="5A1AE087" w:rsidR="00C82C69" w:rsidRPr="004A1526" w:rsidRDefault="00C82C69" w:rsidP="00D56217">
      <w:pPr>
        <w:pStyle w:val="ListParagraph"/>
        <w:numPr>
          <w:ilvl w:val="0"/>
          <w:numId w:val="10"/>
        </w:numPr>
        <w:rPr>
          <w:rFonts w:ascii="Arial" w:hAnsi="Arial" w:cs="Arial"/>
          <w:sz w:val="24"/>
          <w:szCs w:val="24"/>
        </w:rPr>
      </w:pPr>
      <w:r w:rsidRPr="004A1526">
        <w:rPr>
          <w:rFonts w:ascii="Arial" w:hAnsi="Arial" w:cs="Arial"/>
          <w:sz w:val="24"/>
          <w:szCs w:val="24"/>
        </w:rPr>
        <w:t>The low-importance knowledge areas appear in the low-importance area. Only knowledge areas with a score of lower than 50 are displayed here.</w:t>
      </w:r>
    </w:p>
    <w:p w14:paraId="61E7269B" w14:textId="7D0303AF" w:rsidR="002D120C" w:rsidRPr="004A1526" w:rsidRDefault="002D120C" w:rsidP="00D56217">
      <w:pPr>
        <w:pStyle w:val="ListParagraph"/>
        <w:numPr>
          <w:ilvl w:val="0"/>
          <w:numId w:val="10"/>
        </w:numPr>
        <w:rPr>
          <w:rFonts w:ascii="Arial" w:hAnsi="Arial" w:cs="Arial"/>
        </w:rPr>
      </w:pPr>
      <w:r w:rsidRPr="004A1526">
        <w:rPr>
          <w:rFonts w:ascii="Arial" w:hAnsi="Arial" w:cs="Arial"/>
          <w:sz w:val="24"/>
          <w:szCs w:val="24"/>
        </w:rPr>
        <w:t xml:space="preserve">The auditors can be assigned to each knowledge area by pressing the </w:t>
      </w:r>
      <w:r w:rsidR="006F1B23" w:rsidRPr="004A1526">
        <w:rPr>
          <w:rFonts w:ascii="Arial" w:hAnsi="Arial" w:cs="Arial"/>
          <w:sz w:val="24"/>
          <w:szCs w:val="24"/>
        </w:rPr>
        <w:t>“</w:t>
      </w:r>
      <w:r w:rsidRPr="004A1526">
        <w:rPr>
          <w:rFonts w:ascii="Arial" w:hAnsi="Arial" w:cs="Arial"/>
          <w:sz w:val="24"/>
          <w:szCs w:val="24"/>
        </w:rPr>
        <w:t>Members</w:t>
      </w:r>
      <w:r w:rsidR="006F1B23" w:rsidRPr="004A1526">
        <w:rPr>
          <w:rFonts w:ascii="Arial" w:hAnsi="Arial" w:cs="Arial"/>
          <w:sz w:val="24"/>
          <w:szCs w:val="24"/>
        </w:rPr>
        <w:t>”</w:t>
      </w:r>
      <w:r w:rsidRPr="004A1526">
        <w:rPr>
          <w:rFonts w:ascii="Arial" w:hAnsi="Arial" w:cs="Arial"/>
          <w:sz w:val="24"/>
          <w:szCs w:val="24"/>
        </w:rPr>
        <w:t xml:space="preserve"> button in the Members column. This will forward the user to the </w:t>
      </w:r>
      <w:r w:rsidRPr="004A1526">
        <w:rPr>
          <w:rFonts w:ascii="Arial" w:hAnsi="Arial" w:cs="Arial"/>
          <w:sz w:val="24"/>
          <w:szCs w:val="24"/>
        </w:rPr>
        <w:lastRenderedPageBreak/>
        <w:t>following page where members can be added</w:t>
      </w:r>
      <w:r w:rsidR="00210196" w:rsidRPr="004A1526">
        <w:rPr>
          <w:rFonts w:ascii="Arial" w:hAnsi="Arial" w:cs="Arial"/>
          <w:sz w:val="24"/>
          <w:szCs w:val="24"/>
        </w:rPr>
        <w:t xml:space="preserve"> by checking the checkbox in the Selected column</w:t>
      </w:r>
      <w:r w:rsidRPr="004A1526">
        <w:rPr>
          <w:rFonts w:ascii="Arial" w:hAnsi="Arial" w:cs="Arial"/>
          <w:sz w:val="24"/>
          <w:szCs w:val="24"/>
        </w:rPr>
        <w:t>.</w:t>
      </w:r>
    </w:p>
    <w:p w14:paraId="7FA87CF1" w14:textId="45C1CC38" w:rsidR="002D120C" w:rsidRPr="004A1526" w:rsidRDefault="006F1B23" w:rsidP="00D56217">
      <w:pPr>
        <w:keepNext/>
        <w:ind w:left="360"/>
        <w:rPr>
          <w:rFonts w:ascii="Arial" w:hAnsi="Arial" w:cs="Arial"/>
        </w:rPr>
      </w:pPr>
      <w:r w:rsidRPr="004A1526">
        <w:rPr>
          <w:rFonts w:ascii="Arial" w:hAnsi="Arial" w:cs="Arial"/>
          <w:noProof/>
          <w14:ligatures w14:val="standardContextual"/>
        </w:rPr>
        <mc:AlternateContent>
          <mc:Choice Requires="wps">
            <w:drawing>
              <wp:anchor distT="0" distB="0" distL="114300" distR="114300" simplePos="0" relativeHeight="251701248" behindDoc="0" locked="0" layoutInCell="1" allowOverlap="1" wp14:anchorId="36C452EA" wp14:editId="1896D712">
                <wp:simplePos x="0" y="0"/>
                <wp:positionH relativeFrom="margin">
                  <wp:posOffset>209550</wp:posOffset>
                </wp:positionH>
                <wp:positionV relativeFrom="paragraph">
                  <wp:posOffset>661670</wp:posOffset>
                </wp:positionV>
                <wp:extent cx="361950" cy="228600"/>
                <wp:effectExtent l="19050" t="19050" r="19050" b="19050"/>
                <wp:wrapNone/>
                <wp:docPr id="1768030801" name="Rectangle 1"/>
                <wp:cNvGraphicFramePr/>
                <a:graphic xmlns:a="http://schemas.openxmlformats.org/drawingml/2006/main">
                  <a:graphicData uri="http://schemas.microsoft.com/office/word/2010/wordprocessingShape">
                    <wps:wsp>
                      <wps:cNvSpPr/>
                      <wps:spPr>
                        <a:xfrm flipV="1">
                          <a:off x="0" y="0"/>
                          <a:ext cx="36195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14547" id="Rectangle 1" o:spid="_x0000_s1026" style="position:absolute;margin-left:16.5pt;margin-top:52.1pt;width:28.5pt;height:18pt;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" filled="f" strokecolor="red" strokeweight="2.25pt">
                <w10:wrap anchorx="margin"/>
              </v:rec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699200" behindDoc="0" locked="0" layoutInCell="1" allowOverlap="1" wp14:anchorId="08465A62" wp14:editId="34A1FF09">
                <wp:simplePos x="0" y="0"/>
                <wp:positionH relativeFrom="margin">
                  <wp:posOffset>3000375</wp:posOffset>
                </wp:positionH>
                <wp:positionV relativeFrom="paragraph">
                  <wp:posOffset>442595</wp:posOffset>
                </wp:positionV>
                <wp:extent cx="361950" cy="228600"/>
                <wp:effectExtent l="19050" t="19050" r="19050" b="19050"/>
                <wp:wrapNone/>
                <wp:docPr id="266785885" name="Rectangle 1"/>
                <wp:cNvGraphicFramePr/>
                <a:graphic xmlns:a="http://schemas.openxmlformats.org/drawingml/2006/main">
                  <a:graphicData uri="http://schemas.microsoft.com/office/word/2010/wordprocessingShape">
                    <wps:wsp>
                      <wps:cNvSpPr/>
                      <wps:spPr>
                        <a:xfrm flipV="1">
                          <a:off x="0" y="0"/>
                          <a:ext cx="361950" cy="228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9C11B" id="Rectangle 1" o:spid="_x0000_s1026" style="position:absolute;margin-left:236.25pt;margin-top:34.85pt;width:28.5pt;height:18pt;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" filled="f" strokecolor="red" strokeweight="2.25pt">
                <w10:wrap anchorx="margin"/>
              </v:rect>
            </w:pict>
          </mc:Fallback>
        </mc:AlternateContent>
      </w:r>
      <w:r w:rsidR="002D120C" w:rsidRPr="004A1526">
        <w:rPr>
          <w:rFonts w:ascii="Arial" w:hAnsi="Arial" w:cs="Arial"/>
          <w:noProof/>
          <w14:ligatures w14:val="standardContextual"/>
        </w:rPr>
        <w:drawing>
          <wp:inline distT="0" distB="0" distL="0" distR="0" wp14:anchorId="343BA838" wp14:editId="3B094930">
            <wp:extent cx="5731510" cy="1597025"/>
            <wp:effectExtent l="0" t="0" r="2540" b="3175"/>
            <wp:docPr id="1556008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08358" name="Picture 1" descr="A screenshot of a computer&#10;&#10;Description automatically generated"/>
                    <pic:cNvPicPr/>
                  </pic:nvPicPr>
                  <pic:blipFill>
                    <a:blip r:embed="rId30"/>
                    <a:stretch>
                      <a:fillRect/>
                    </a:stretch>
                  </pic:blipFill>
                  <pic:spPr>
                    <a:xfrm>
                      <a:off x="0" y="0"/>
                      <a:ext cx="5731510" cy="1597025"/>
                    </a:xfrm>
                    <a:prstGeom prst="rect">
                      <a:avLst/>
                    </a:prstGeom>
                  </pic:spPr>
                </pic:pic>
              </a:graphicData>
            </a:graphic>
          </wp:inline>
        </w:drawing>
      </w:r>
    </w:p>
    <w:p w14:paraId="398C36E6" w14:textId="52FCF95A" w:rsidR="002D120C" w:rsidRPr="004A1526" w:rsidRDefault="002D120C" w:rsidP="00D56217">
      <w:pPr>
        <w:pStyle w:val="Caption"/>
        <w:rPr>
          <w:rFonts w:ascii="Arial" w:hAnsi="Arial" w:cs="Arial"/>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14</w:t>
      </w:r>
      <w:r w:rsidRPr="004A1526">
        <w:rPr>
          <w:rFonts w:ascii="Arial" w:hAnsi="Arial" w:cs="Arial"/>
        </w:rPr>
        <w:fldChar w:fldCharType="end"/>
      </w:r>
      <w:r w:rsidRPr="004A1526">
        <w:rPr>
          <w:rFonts w:ascii="Arial" w:hAnsi="Arial" w:cs="Arial"/>
        </w:rPr>
        <w:t xml:space="preserve">: Assign </w:t>
      </w:r>
      <w:proofErr w:type="gramStart"/>
      <w:r w:rsidRPr="004A1526">
        <w:rPr>
          <w:rFonts w:ascii="Arial" w:hAnsi="Arial" w:cs="Arial"/>
        </w:rPr>
        <w:t>members</w:t>
      </w:r>
      <w:proofErr w:type="gramEnd"/>
      <w:r w:rsidRPr="004A1526">
        <w:rPr>
          <w:rFonts w:ascii="Arial" w:hAnsi="Arial" w:cs="Arial"/>
        </w:rPr>
        <w:t xml:space="preserve"> page</w:t>
      </w:r>
    </w:p>
    <w:p w14:paraId="18556F5B" w14:textId="5813AEC3" w:rsidR="002D120C" w:rsidRPr="004A1526" w:rsidRDefault="002D120C" w:rsidP="00D56217">
      <w:pPr>
        <w:pStyle w:val="Heading2"/>
        <w:rPr>
          <w:rFonts w:ascii="Arial" w:hAnsi="Arial" w:cs="Arial"/>
        </w:rPr>
      </w:pPr>
      <w:bookmarkStart w:id="22" w:name="_Toc150335864"/>
      <w:r w:rsidRPr="004A1526">
        <w:rPr>
          <w:rFonts w:ascii="Arial" w:hAnsi="Arial" w:cs="Arial"/>
        </w:rPr>
        <w:t>Add Members (Only Available to Head-Auditor and Administrator)</w:t>
      </w:r>
      <w:bookmarkEnd w:id="22"/>
    </w:p>
    <w:p w14:paraId="4AED9D85" w14:textId="31F2D4C4" w:rsidR="002D120C" w:rsidRPr="004A1526" w:rsidRDefault="002D120C" w:rsidP="00D56217">
      <w:pPr>
        <w:pStyle w:val="ListParagraph"/>
        <w:numPr>
          <w:ilvl w:val="0"/>
          <w:numId w:val="11"/>
        </w:numPr>
        <w:rPr>
          <w:rFonts w:ascii="Arial" w:hAnsi="Arial" w:cs="Arial"/>
          <w:sz w:val="24"/>
          <w:szCs w:val="24"/>
        </w:rPr>
      </w:pPr>
      <w:r w:rsidRPr="004A1526">
        <w:rPr>
          <w:rFonts w:ascii="Arial" w:hAnsi="Arial" w:cs="Arial"/>
          <w:sz w:val="24"/>
          <w:szCs w:val="24"/>
        </w:rPr>
        <w:t xml:space="preserve">The Head-Auditor and Administrator can only add members to a knowledge area by checking the selected check </w:t>
      </w:r>
      <w:r w:rsidR="00FF751C" w:rsidRPr="004A1526">
        <w:rPr>
          <w:rFonts w:ascii="Arial" w:hAnsi="Arial" w:cs="Arial"/>
          <w:sz w:val="24"/>
          <w:szCs w:val="24"/>
        </w:rPr>
        <w:t>box if</w:t>
      </w:r>
      <w:r w:rsidRPr="004A1526">
        <w:rPr>
          <w:rFonts w:ascii="Arial" w:hAnsi="Arial" w:cs="Arial"/>
          <w:sz w:val="24"/>
          <w:szCs w:val="24"/>
        </w:rPr>
        <w:t xml:space="preserve"> the users were added to the specific audit in the manage audits section.</w:t>
      </w:r>
    </w:p>
    <w:p w14:paraId="718B0667" w14:textId="77777777" w:rsidR="002D120C" w:rsidRPr="004A1526" w:rsidRDefault="002D120C" w:rsidP="00D56217">
      <w:pPr>
        <w:ind w:left="360"/>
        <w:rPr>
          <w:rFonts w:ascii="Arial" w:hAnsi="Arial" w:cs="Arial"/>
        </w:rPr>
      </w:pPr>
    </w:p>
    <w:p w14:paraId="79DF50DE" w14:textId="5017F9A1" w:rsidR="00FF751C" w:rsidRPr="004A1526" w:rsidRDefault="00FF751C" w:rsidP="00D56217">
      <w:pPr>
        <w:pStyle w:val="Heading2"/>
        <w:rPr>
          <w:rFonts w:ascii="Arial" w:hAnsi="Arial" w:cs="Arial"/>
        </w:rPr>
      </w:pPr>
      <w:bookmarkStart w:id="23" w:name="_Toc150335865"/>
      <w:r w:rsidRPr="004A1526">
        <w:rPr>
          <w:rFonts w:ascii="Arial" w:hAnsi="Arial" w:cs="Arial"/>
        </w:rPr>
        <w:t xml:space="preserve">View </w:t>
      </w:r>
      <w:r w:rsidR="00210196" w:rsidRPr="004A1526">
        <w:rPr>
          <w:rFonts w:ascii="Arial" w:hAnsi="Arial" w:cs="Arial"/>
        </w:rPr>
        <w:t xml:space="preserve">and Complete </w:t>
      </w:r>
      <w:r w:rsidRPr="004A1526">
        <w:rPr>
          <w:rFonts w:ascii="Arial" w:hAnsi="Arial" w:cs="Arial"/>
        </w:rPr>
        <w:t>Audit</w:t>
      </w:r>
      <w:r w:rsidR="00210196" w:rsidRPr="004A1526">
        <w:rPr>
          <w:rFonts w:ascii="Arial" w:hAnsi="Arial" w:cs="Arial"/>
        </w:rPr>
        <w:t>s</w:t>
      </w:r>
      <w:r w:rsidRPr="004A1526">
        <w:rPr>
          <w:rFonts w:ascii="Arial" w:hAnsi="Arial" w:cs="Arial"/>
        </w:rPr>
        <w:t xml:space="preserve"> (Available to Head-Auditor, Auditors, and Administrator)</w:t>
      </w:r>
      <w:bookmarkEnd w:id="23"/>
    </w:p>
    <w:p w14:paraId="072E3B4E" w14:textId="46C172BE" w:rsidR="00FF751C" w:rsidRPr="004A1526" w:rsidRDefault="00FF751C" w:rsidP="00D56217">
      <w:pPr>
        <w:pStyle w:val="ListParagraph"/>
        <w:ind w:left="0"/>
        <w:rPr>
          <w:rFonts w:ascii="Arial" w:hAnsi="Arial" w:cs="Arial"/>
          <w:sz w:val="24"/>
          <w:szCs w:val="24"/>
        </w:rPr>
      </w:pPr>
      <w:r w:rsidRPr="004A1526">
        <w:rPr>
          <w:rFonts w:ascii="Arial" w:hAnsi="Arial" w:cs="Arial"/>
          <w:sz w:val="24"/>
          <w:szCs w:val="24"/>
        </w:rPr>
        <w:t>The knowledge areas are then assigned to the auditors and can be viewed on the “</w:t>
      </w:r>
      <w:r w:rsidR="004B4422" w:rsidRPr="004A1526">
        <w:rPr>
          <w:rFonts w:ascii="Arial" w:hAnsi="Arial" w:cs="Arial"/>
          <w:sz w:val="24"/>
          <w:szCs w:val="24"/>
        </w:rPr>
        <w:t>Maturity Assessment</w:t>
      </w:r>
      <w:r w:rsidRPr="004A1526">
        <w:rPr>
          <w:rFonts w:ascii="Arial" w:hAnsi="Arial" w:cs="Arial"/>
          <w:sz w:val="24"/>
          <w:szCs w:val="24"/>
        </w:rPr>
        <w:t>” Page below</w:t>
      </w:r>
      <w:r w:rsidR="00210196" w:rsidRPr="004A1526">
        <w:rPr>
          <w:rFonts w:ascii="Arial" w:hAnsi="Arial" w:cs="Arial"/>
          <w:sz w:val="24"/>
          <w:szCs w:val="24"/>
        </w:rPr>
        <w:t xml:space="preserve"> by pressing the “View Audits” button on figure 9</w:t>
      </w:r>
      <w:r w:rsidRPr="004A1526">
        <w:rPr>
          <w:rFonts w:ascii="Arial" w:hAnsi="Arial" w:cs="Arial"/>
          <w:sz w:val="24"/>
          <w:szCs w:val="24"/>
        </w:rPr>
        <w:t>.</w:t>
      </w:r>
    </w:p>
    <w:p w14:paraId="78BC328F" w14:textId="0B1ACECD" w:rsidR="00FF751C" w:rsidRPr="004A1526" w:rsidRDefault="00E00DF1" w:rsidP="00D56217">
      <w:pPr>
        <w:pStyle w:val="ListParagraph"/>
        <w:keepNext/>
        <w:ind w:left="0"/>
        <w:rPr>
          <w:rFonts w:ascii="Arial" w:hAnsi="Arial" w:cs="Arial"/>
        </w:rPr>
      </w:pPr>
      <w:r w:rsidRPr="004A1526">
        <w:rPr>
          <w:rFonts w:ascii="Arial" w:hAnsi="Arial" w:cs="Arial"/>
          <w:noProof/>
          <w14:ligatures w14:val="standardContextual"/>
        </w:rPr>
        <mc:AlternateContent>
          <mc:Choice Requires="wps">
            <w:drawing>
              <wp:anchor distT="0" distB="0" distL="114300" distR="114300" simplePos="0" relativeHeight="251705344" behindDoc="0" locked="0" layoutInCell="1" allowOverlap="1" wp14:anchorId="28368A71" wp14:editId="652DA84A">
                <wp:simplePos x="0" y="0"/>
                <wp:positionH relativeFrom="margin">
                  <wp:posOffset>4362450</wp:posOffset>
                </wp:positionH>
                <wp:positionV relativeFrom="paragraph">
                  <wp:posOffset>431165</wp:posOffset>
                </wp:positionV>
                <wp:extent cx="466725" cy="238125"/>
                <wp:effectExtent l="19050" t="19050" r="28575" b="28575"/>
                <wp:wrapNone/>
                <wp:docPr id="1146330531" name="Rectangle 1"/>
                <wp:cNvGraphicFramePr/>
                <a:graphic xmlns:a="http://schemas.openxmlformats.org/drawingml/2006/main">
                  <a:graphicData uri="http://schemas.microsoft.com/office/word/2010/wordprocessingShape">
                    <wps:wsp>
                      <wps:cNvSpPr/>
                      <wps:spPr>
                        <a:xfrm flipV="1">
                          <a:off x="0" y="0"/>
                          <a:ext cx="466725" cy="2381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336C9" id="Rectangle 1" o:spid="_x0000_s1026" style="position:absolute;margin-left:343.5pt;margin-top:33.95pt;width:36.75pt;height:18.75pt;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" filled="f" strokecolor="red" strokeweight="2.25pt">
                <w10:wrap anchorx="margin"/>
              </v:rec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703296" behindDoc="0" locked="0" layoutInCell="1" allowOverlap="1" wp14:anchorId="5148D634" wp14:editId="57E7DE26">
                <wp:simplePos x="0" y="0"/>
                <wp:positionH relativeFrom="margin">
                  <wp:posOffset>3771265</wp:posOffset>
                </wp:positionH>
                <wp:positionV relativeFrom="paragraph">
                  <wp:posOffset>430530</wp:posOffset>
                </wp:positionV>
                <wp:extent cx="466725" cy="238125"/>
                <wp:effectExtent l="19050" t="19050" r="28575" b="28575"/>
                <wp:wrapNone/>
                <wp:docPr id="1256372925" name="Rectangle 1"/>
                <wp:cNvGraphicFramePr/>
                <a:graphic xmlns:a="http://schemas.openxmlformats.org/drawingml/2006/main">
                  <a:graphicData uri="http://schemas.microsoft.com/office/word/2010/wordprocessingShape">
                    <wps:wsp>
                      <wps:cNvSpPr/>
                      <wps:spPr>
                        <a:xfrm flipV="1">
                          <a:off x="0" y="0"/>
                          <a:ext cx="466725" cy="2381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4FBC9" id="Rectangle 1" o:spid="_x0000_s1026" style="position:absolute;margin-left:296.95pt;margin-top:33.9pt;width:36.75pt;height:18.75pt;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" filled="f" strokecolor="red" strokeweight="2.25pt">
                <w10:wrap anchorx="margin"/>
              </v:rect>
            </w:pict>
          </mc:Fallback>
        </mc:AlternateContent>
      </w:r>
      <w:r w:rsidR="00FF751C" w:rsidRPr="004A1526">
        <w:rPr>
          <w:rFonts w:ascii="Arial" w:hAnsi="Arial" w:cs="Arial"/>
          <w:noProof/>
          <w14:ligatures w14:val="standardContextual"/>
        </w:rPr>
        <w:drawing>
          <wp:inline distT="0" distB="0" distL="0" distR="0" wp14:anchorId="0E0F912A" wp14:editId="31B7FCAF">
            <wp:extent cx="5114925" cy="4026965"/>
            <wp:effectExtent l="0" t="0" r="0" b="0"/>
            <wp:docPr id="28608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84022"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121687" cy="4032289"/>
                    </a:xfrm>
                    <a:prstGeom prst="rect">
                      <a:avLst/>
                    </a:prstGeom>
                  </pic:spPr>
                </pic:pic>
              </a:graphicData>
            </a:graphic>
          </wp:inline>
        </w:drawing>
      </w:r>
    </w:p>
    <w:p w14:paraId="6A945091" w14:textId="03CD4FEA" w:rsidR="00FF751C" w:rsidRPr="004A1526" w:rsidRDefault="00FF751C" w:rsidP="00D56217">
      <w:pPr>
        <w:pStyle w:val="Caption"/>
        <w:rPr>
          <w:rFonts w:ascii="Arial" w:hAnsi="Arial" w:cs="Arial"/>
          <w:sz w:val="24"/>
          <w:szCs w:val="24"/>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15</w:t>
      </w:r>
      <w:r w:rsidRPr="004A1526">
        <w:rPr>
          <w:rFonts w:ascii="Arial" w:hAnsi="Arial" w:cs="Arial"/>
        </w:rPr>
        <w:fldChar w:fldCharType="end"/>
      </w:r>
      <w:r w:rsidRPr="004A1526">
        <w:rPr>
          <w:rFonts w:ascii="Arial" w:hAnsi="Arial" w:cs="Arial"/>
        </w:rPr>
        <w:t>: Maturity assessments</w:t>
      </w:r>
      <w:r w:rsidR="007E3F22" w:rsidRPr="004A1526">
        <w:rPr>
          <w:rFonts w:ascii="Arial" w:hAnsi="Arial" w:cs="Arial"/>
        </w:rPr>
        <w:t xml:space="preserve"> page</w:t>
      </w:r>
    </w:p>
    <w:p w14:paraId="364A3ED0" w14:textId="77777777" w:rsidR="00FF751C" w:rsidRPr="004A1526" w:rsidRDefault="00FF751C" w:rsidP="00D56217">
      <w:pPr>
        <w:pStyle w:val="ListParagraph"/>
        <w:ind w:left="0"/>
        <w:rPr>
          <w:rFonts w:ascii="Arial" w:hAnsi="Arial" w:cs="Arial"/>
          <w:sz w:val="24"/>
          <w:szCs w:val="24"/>
        </w:rPr>
      </w:pPr>
    </w:p>
    <w:p w14:paraId="2BDF9043" w14:textId="3DD64CF5" w:rsidR="00FF751C" w:rsidRPr="004A1526" w:rsidRDefault="00FF751C" w:rsidP="00D56217">
      <w:pPr>
        <w:pStyle w:val="ListParagraph"/>
        <w:numPr>
          <w:ilvl w:val="0"/>
          <w:numId w:val="12"/>
        </w:numPr>
        <w:rPr>
          <w:rFonts w:ascii="Arial" w:hAnsi="Arial" w:cs="Arial"/>
          <w:sz w:val="24"/>
          <w:szCs w:val="24"/>
        </w:rPr>
      </w:pPr>
      <w:r w:rsidRPr="004A1526">
        <w:rPr>
          <w:rFonts w:ascii="Arial" w:hAnsi="Arial" w:cs="Arial"/>
          <w:sz w:val="24"/>
          <w:szCs w:val="24"/>
        </w:rPr>
        <w:t>The name of the Audit to which the knowledge</w:t>
      </w:r>
      <w:r w:rsidR="00F92A2E" w:rsidRPr="004A1526">
        <w:rPr>
          <w:rFonts w:ascii="Arial" w:hAnsi="Arial" w:cs="Arial"/>
          <w:sz w:val="24"/>
          <w:szCs w:val="24"/>
        </w:rPr>
        <w:t xml:space="preserve"> area</w:t>
      </w:r>
      <w:r w:rsidRPr="004A1526">
        <w:rPr>
          <w:rFonts w:ascii="Arial" w:hAnsi="Arial" w:cs="Arial"/>
          <w:sz w:val="24"/>
          <w:szCs w:val="24"/>
        </w:rPr>
        <w:t xml:space="preserve"> belongs is displayed under the “Audit Name” column.</w:t>
      </w:r>
    </w:p>
    <w:p w14:paraId="3AAE1CCD" w14:textId="5FE728D2" w:rsidR="00FF751C" w:rsidRPr="004A1526" w:rsidRDefault="00FF751C" w:rsidP="00D56217">
      <w:pPr>
        <w:pStyle w:val="ListParagraph"/>
        <w:numPr>
          <w:ilvl w:val="0"/>
          <w:numId w:val="12"/>
        </w:numPr>
        <w:rPr>
          <w:rFonts w:ascii="Arial" w:hAnsi="Arial" w:cs="Arial"/>
          <w:sz w:val="24"/>
          <w:szCs w:val="24"/>
        </w:rPr>
      </w:pPr>
      <w:r w:rsidRPr="004A1526">
        <w:rPr>
          <w:rFonts w:ascii="Arial" w:hAnsi="Arial" w:cs="Arial"/>
          <w:sz w:val="24"/>
          <w:szCs w:val="24"/>
        </w:rPr>
        <w:t>The name of the knowledge area is displayed under the “Description” column.</w:t>
      </w:r>
    </w:p>
    <w:p w14:paraId="1FDE1A3F" w14:textId="6643731B" w:rsidR="00E00DF1" w:rsidRPr="004A1526" w:rsidRDefault="00E00DF1" w:rsidP="00D56217">
      <w:pPr>
        <w:pStyle w:val="ListParagraph"/>
        <w:numPr>
          <w:ilvl w:val="0"/>
          <w:numId w:val="12"/>
        </w:numPr>
        <w:rPr>
          <w:rFonts w:ascii="Arial" w:hAnsi="Arial" w:cs="Arial"/>
          <w:sz w:val="24"/>
          <w:szCs w:val="24"/>
        </w:rPr>
      </w:pPr>
      <w:r w:rsidRPr="004A1526">
        <w:rPr>
          <w:rFonts w:ascii="Arial" w:hAnsi="Arial" w:cs="Arial"/>
          <w:sz w:val="24"/>
          <w:szCs w:val="24"/>
        </w:rPr>
        <w:t>The auditors that were assigned to each audit is displayed in the “Assigned to” column.</w:t>
      </w:r>
    </w:p>
    <w:p w14:paraId="4493C2BC" w14:textId="0C660E60" w:rsidR="00FF751C" w:rsidRPr="004A1526" w:rsidRDefault="00FF751C" w:rsidP="00D56217">
      <w:pPr>
        <w:pStyle w:val="ListParagraph"/>
        <w:numPr>
          <w:ilvl w:val="0"/>
          <w:numId w:val="12"/>
        </w:numPr>
        <w:rPr>
          <w:rFonts w:ascii="Arial" w:hAnsi="Arial" w:cs="Arial"/>
          <w:sz w:val="24"/>
          <w:szCs w:val="24"/>
        </w:rPr>
      </w:pPr>
      <w:r w:rsidRPr="004A1526">
        <w:rPr>
          <w:rFonts w:ascii="Arial" w:hAnsi="Arial" w:cs="Arial"/>
          <w:sz w:val="24"/>
          <w:szCs w:val="24"/>
        </w:rPr>
        <w:t>The status of the knowledge area is displayed under the “Status” column. This status of each of the knowledge areas can be displayed as:</w:t>
      </w:r>
    </w:p>
    <w:p w14:paraId="73A26D1A" w14:textId="77777777" w:rsidR="00FF751C" w:rsidRPr="004A1526" w:rsidRDefault="00FF751C" w:rsidP="00D56217">
      <w:pPr>
        <w:pStyle w:val="ListParagraph"/>
        <w:numPr>
          <w:ilvl w:val="1"/>
          <w:numId w:val="12"/>
        </w:numPr>
        <w:rPr>
          <w:rFonts w:ascii="Arial" w:hAnsi="Arial" w:cs="Arial"/>
          <w:sz w:val="24"/>
          <w:szCs w:val="24"/>
        </w:rPr>
      </w:pPr>
      <w:r w:rsidRPr="004A1526">
        <w:rPr>
          <w:rFonts w:ascii="Arial" w:hAnsi="Arial" w:cs="Arial"/>
          <w:sz w:val="24"/>
          <w:szCs w:val="24"/>
        </w:rPr>
        <w:t>Not Started = The knowledge area has not yet been started.</w:t>
      </w:r>
    </w:p>
    <w:p w14:paraId="3940713C" w14:textId="77777777" w:rsidR="00FF751C" w:rsidRPr="004A1526" w:rsidRDefault="00FF751C" w:rsidP="00D56217">
      <w:pPr>
        <w:pStyle w:val="ListParagraph"/>
        <w:numPr>
          <w:ilvl w:val="1"/>
          <w:numId w:val="12"/>
        </w:numPr>
        <w:rPr>
          <w:rFonts w:ascii="Arial" w:hAnsi="Arial" w:cs="Arial"/>
          <w:sz w:val="24"/>
          <w:szCs w:val="24"/>
        </w:rPr>
      </w:pPr>
      <w:r w:rsidRPr="004A1526">
        <w:rPr>
          <w:rFonts w:ascii="Arial" w:hAnsi="Arial" w:cs="Arial"/>
          <w:sz w:val="24"/>
          <w:szCs w:val="24"/>
        </w:rPr>
        <w:t>In Progress = The knowledge area has been started but not yet completed.</w:t>
      </w:r>
    </w:p>
    <w:p w14:paraId="7844EF1F" w14:textId="77777777" w:rsidR="00FF751C" w:rsidRPr="004A1526" w:rsidRDefault="00FF751C" w:rsidP="00D56217">
      <w:pPr>
        <w:pStyle w:val="ListParagraph"/>
        <w:numPr>
          <w:ilvl w:val="1"/>
          <w:numId w:val="12"/>
        </w:numPr>
        <w:rPr>
          <w:rFonts w:ascii="Arial" w:hAnsi="Arial" w:cs="Arial"/>
          <w:sz w:val="24"/>
          <w:szCs w:val="24"/>
        </w:rPr>
      </w:pPr>
      <w:r w:rsidRPr="004A1526">
        <w:rPr>
          <w:rFonts w:ascii="Arial" w:hAnsi="Arial" w:cs="Arial"/>
          <w:sz w:val="24"/>
          <w:szCs w:val="24"/>
        </w:rPr>
        <w:t>Completed = The knowledge area has been fully completed.</w:t>
      </w:r>
    </w:p>
    <w:p w14:paraId="3FFD53C9" w14:textId="3F41883B" w:rsidR="00FF751C" w:rsidRPr="004A1526" w:rsidRDefault="00FF751C" w:rsidP="00D56217">
      <w:pPr>
        <w:pStyle w:val="ListParagraph"/>
        <w:numPr>
          <w:ilvl w:val="0"/>
          <w:numId w:val="12"/>
        </w:numPr>
        <w:rPr>
          <w:rFonts w:ascii="Arial" w:hAnsi="Arial" w:cs="Arial"/>
          <w:sz w:val="24"/>
          <w:szCs w:val="24"/>
        </w:rPr>
      </w:pPr>
      <w:r w:rsidRPr="004A1526">
        <w:rPr>
          <w:rFonts w:ascii="Arial" w:hAnsi="Arial" w:cs="Arial"/>
          <w:sz w:val="24"/>
          <w:szCs w:val="24"/>
        </w:rPr>
        <w:t>The maturity level of the knowledge area will be displayed in the “Maturity level” column.</w:t>
      </w:r>
    </w:p>
    <w:p w14:paraId="10D15E6E" w14:textId="1C4FDF1B" w:rsidR="00FF751C" w:rsidRPr="004A1526" w:rsidRDefault="00FF751C" w:rsidP="00D56217">
      <w:pPr>
        <w:pStyle w:val="ListParagraph"/>
        <w:numPr>
          <w:ilvl w:val="0"/>
          <w:numId w:val="12"/>
        </w:numPr>
        <w:rPr>
          <w:rFonts w:ascii="Arial" w:hAnsi="Arial" w:cs="Arial"/>
          <w:sz w:val="24"/>
          <w:szCs w:val="24"/>
        </w:rPr>
      </w:pPr>
      <w:r w:rsidRPr="004A1526">
        <w:rPr>
          <w:rFonts w:ascii="Arial" w:hAnsi="Arial" w:cs="Arial"/>
          <w:sz w:val="24"/>
          <w:szCs w:val="24"/>
        </w:rPr>
        <w:t>To navigate to the knowledge area, the user can click on the “Modify” button. This will direct the user to the knowledge area where they can then complete the knowledge area audit.</w:t>
      </w:r>
    </w:p>
    <w:p w14:paraId="6A0147AA" w14:textId="790A6F25" w:rsidR="00F92A2E" w:rsidRPr="004A1526" w:rsidRDefault="00F92A2E" w:rsidP="00D56217">
      <w:pPr>
        <w:pStyle w:val="ListParagraph"/>
        <w:numPr>
          <w:ilvl w:val="0"/>
          <w:numId w:val="12"/>
        </w:numPr>
        <w:rPr>
          <w:rFonts w:ascii="Arial" w:hAnsi="Arial" w:cs="Arial"/>
          <w:sz w:val="24"/>
          <w:szCs w:val="24"/>
        </w:rPr>
      </w:pPr>
      <w:r w:rsidRPr="004A1526">
        <w:rPr>
          <w:rFonts w:ascii="Arial" w:hAnsi="Arial" w:cs="Arial"/>
          <w:sz w:val="24"/>
          <w:szCs w:val="24"/>
        </w:rPr>
        <w:t xml:space="preserve">To generate and download </w:t>
      </w:r>
      <w:r w:rsidR="00210196" w:rsidRPr="004A1526">
        <w:rPr>
          <w:rFonts w:ascii="Arial" w:hAnsi="Arial" w:cs="Arial"/>
          <w:sz w:val="24"/>
          <w:szCs w:val="24"/>
        </w:rPr>
        <w:t>an</w:t>
      </w:r>
      <w:r w:rsidRPr="004A1526">
        <w:rPr>
          <w:rFonts w:ascii="Arial" w:hAnsi="Arial" w:cs="Arial"/>
          <w:sz w:val="24"/>
          <w:szCs w:val="24"/>
        </w:rPr>
        <w:t xml:space="preserve"> individual knowledge area report press the Report button</w:t>
      </w:r>
      <w:r w:rsidR="009F688F" w:rsidRPr="004A1526">
        <w:rPr>
          <w:rFonts w:ascii="Arial" w:hAnsi="Arial" w:cs="Arial"/>
          <w:sz w:val="24"/>
          <w:szCs w:val="24"/>
        </w:rPr>
        <w:t xml:space="preserve"> (See example </w:t>
      </w:r>
      <w:r w:rsidR="004B4422" w:rsidRPr="004A1526">
        <w:rPr>
          <w:rFonts w:ascii="Arial" w:hAnsi="Arial" w:cs="Arial"/>
          <w:sz w:val="24"/>
          <w:szCs w:val="24"/>
        </w:rPr>
        <w:t xml:space="preserve">report </w:t>
      </w:r>
      <w:r w:rsidR="009F688F" w:rsidRPr="004A1526">
        <w:rPr>
          <w:rFonts w:ascii="Arial" w:hAnsi="Arial" w:cs="Arial"/>
          <w:sz w:val="24"/>
          <w:szCs w:val="24"/>
        </w:rPr>
        <w:t>underneath)</w:t>
      </w:r>
      <w:r w:rsidRPr="004A1526">
        <w:rPr>
          <w:rFonts w:ascii="Arial" w:hAnsi="Arial" w:cs="Arial"/>
          <w:sz w:val="24"/>
          <w:szCs w:val="24"/>
        </w:rPr>
        <w:t>.</w:t>
      </w:r>
    </w:p>
    <w:p w14:paraId="7FA5527F" w14:textId="77777777" w:rsidR="009F688F" w:rsidRPr="004A1526" w:rsidRDefault="009F688F" w:rsidP="00D56217">
      <w:pPr>
        <w:keepNext/>
        <w:ind w:left="360"/>
        <w:rPr>
          <w:rFonts w:ascii="Arial" w:hAnsi="Arial" w:cs="Arial"/>
        </w:rPr>
      </w:pPr>
      <w:r w:rsidRPr="004A1526">
        <w:rPr>
          <w:rFonts w:ascii="Arial" w:hAnsi="Arial" w:cs="Arial"/>
          <w:noProof/>
          <w14:ligatures w14:val="standardContextual"/>
        </w:rPr>
        <w:drawing>
          <wp:inline distT="0" distB="0" distL="0" distR="0" wp14:anchorId="0904AEFC" wp14:editId="13B9ACE0">
            <wp:extent cx="3495675" cy="4533900"/>
            <wp:effectExtent l="0" t="0" r="9525" b="0"/>
            <wp:docPr id="4425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5630" name=""/>
                    <pic:cNvPicPr/>
                  </pic:nvPicPr>
                  <pic:blipFill>
                    <a:blip r:embed="rId32"/>
                    <a:stretch>
                      <a:fillRect/>
                    </a:stretch>
                  </pic:blipFill>
                  <pic:spPr>
                    <a:xfrm>
                      <a:off x="0" y="0"/>
                      <a:ext cx="3495675" cy="4533900"/>
                    </a:xfrm>
                    <a:prstGeom prst="rect">
                      <a:avLst/>
                    </a:prstGeom>
                  </pic:spPr>
                </pic:pic>
              </a:graphicData>
            </a:graphic>
          </wp:inline>
        </w:drawing>
      </w:r>
    </w:p>
    <w:p w14:paraId="76A65E1A" w14:textId="6D4CCE83" w:rsidR="009F688F" w:rsidRPr="004A1526" w:rsidRDefault="009F688F" w:rsidP="00D56217">
      <w:pPr>
        <w:pStyle w:val="Caption"/>
        <w:rPr>
          <w:rFonts w:ascii="Arial" w:hAnsi="Arial" w:cs="Arial"/>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16</w:t>
      </w:r>
      <w:r w:rsidRPr="004A1526">
        <w:rPr>
          <w:rFonts w:ascii="Arial" w:hAnsi="Arial" w:cs="Arial"/>
        </w:rPr>
        <w:fldChar w:fldCharType="end"/>
      </w:r>
      <w:r w:rsidRPr="004A1526">
        <w:rPr>
          <w:rFonts w:ascii="Arial" w:hAnsi="Arial" w:cs="Arial"/>
        </w:rPr>
        <w:t>:  Example individual report for APO10 knowledge area.</w:t>
      </w:r>
    </w:p>
    <w:p w14:paraId="6BFDAAC4" w14:textId="77777777" w:rsidR="009F688F" w:rsidRPr="004A1526" w:rsidRDefault="009F688F" w:rsidP="00D56217">
      <w:pPr>
        <w:keepNext/>
        <w:rPr>
          <w:rFonts w:ascii="Arial" w:hAnsi="Arial" w:cs="Arial"/>
        </w:rPr>
      </w:pPr>
      <w:r w:rsidRPr="004A1526">
        <w:rPr>
          <w:rFonts w:ascii="Arial" w:hAnsi="Arial" w:cs="Arial"/>
          <w:noProof/>
          <w14:ligatures w14:val="standardContextual"/>
        </w:rPr>
        <w:lastRenderedPageBreak/>
        <w:drawing>
          <wp:inline distT="0" distB="0" distL="0" distR="0" wp14:anchorId="0189E155" wp14:editId="66331D20">
            <wp:extent cx="3667125" cy="2578311"/>
            <wp:effectExtent l="0" t="0" r="0" b="0"/>
            <wp:docPr id="111348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3640" name=""/>
                    <pic:cNvPicPr/>
                  </pic:nvPicPr>
                  <pic:blipFill>
                    <a:blip r:embed="rId33"/>
                    <a:stretch>
                      <a:fillRect/>
                    </a:stretch>
                  </pic:blipFill>
                  <pic:spPr>
                    <a:xfrm>
                      <a:off x="0" y="0"/>
                      <a:ext cx="3669981" cy="2580319"/>
                    </a:xfrm>
                    <a:prstGeom prst="rect">
                      <a:avLst/>
                    </a:prstGeom>
                  </pic:spPr>
                </pic:pic>
              </a:graphicData>
            </a:graphic>
          </wp:inline>
        </w:drawing>
      </w:r>
    </w:p>
    <w:p w14:paraId="6B103FD0" w14:textId="3850877B" w:rsidR="009F688F" w:rsidRPr="004A1526" w:rsidRDefault="009F688F" w:rsidP="00D56217">
      <w:pPr>
        <w:pStyle w:val="Caption"/>
        <w:rPr>
          <w:rFonts w:ascii="Arial" w:hAnsi="Arial" w:cs="Arial"/>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17</w:t>
      </w:r>
      <w:r w:rsidRPr="004A1526">
        <w:rPr>
          <w:rFonts w:ascii="Arial" w:hAnsi="Arial" w:cs="Arial"/>
        </w:rPr>
        <w:fldChar w:fldCharType="end"/>
      </w:r>
      <w:r w:rsidRPr="004A1526">
        <w:rPr>
          <w:rFonts w:ascii="Arial" w:hAnsi="Arial" w:cs="Arial"/>
        </w:rPr>
        <w:t>: Example individual report continued.</w:t>
      </w:r>
    </w:p>
    <w:p w14:paraId="1B20D9FC" w14:textId="18FBD970" w:rsidR="00FF751C" w:rsidRPr="004A1526" w:rsidRDefault="00FF751C" w:rsidP="00D56217">
      <w:pPr>
        <w:pStyle w:val="Heading2"/>
        <w:rPr>
          <w:rFonts w:ascii="Arial" w:hAnsi="Arial" w:cs="Arial"/>
          <w:sz w:val="24"/>
          <w:szCs w:val="24"/>
        </w:rPr>
      </w:pPr>
      <w:bookmarkStart w:id="24" w:name="_Toc150335866"/>
      <w:r w:rsidRPr="004A1526">
        <w:rPr>
          <w:rFonts w:ascii="Arial" w:hAnsi="Arial" w:cs="Arial"/>
        </w:rPr>
        <w:t>Knowledge Areas</w:t>
      </w:r>
      <w:bookmarkEnd w:id="24"/>
    </w:p>
    <w:p w14:paraId="2EF694F7" w14:textId="627F8B4F" w:rsidR="00FF751C" w:rsidRPr="004A1526" w:rsidRDefault="00FF751C" w:rsidP="00D56217">
      <w:pPr>
        <w:rPr>
          <w:rFonts w:ascii="Arial" w:hAnsi="Arial" w:cs="Arial"/>
          <w:sz w:val="24"/>
          <w:szCs w:val="24"/>
        </w:rPr>
      </w:pPr>
      <w:r w:rsidRPr="004A1526">
        <w:rPr>
          <w:rFonts w:ascii="Arial" w:hAnsi="Arial" w:cs="Arial"/>
          <w:sz w:val="24"/>
          <w:szCs w:val="24"/>
        </w:rPr>
        <w:t xml:space="preserve">To complete the knowledge area audits, the user will see that the pages are divided into components for each of the knowledge areas. All the knowledge areas follow a similar flow and </w:t>
      </w:r>
      <w:r w:rsidR="00C1608A" w:rsidRPr="004A1526">
        <w:rPr>
          <w:rFonts w:ascii="Arial" w:hAnsi="Arial" w:cs="Arial"/>
          <w:sz w:val="24"/>
          <w:szCs w:val="24"/>
        </w:rPr>
        <w:t xml:space="preserve">BAI02 </w:t>
      </w:r>
      <w:r w:rsidRPr="004A1526">
        <w:rPr>
          <w:rFonts w:ascii="Arial" w:hAnsi="Arial" w:cs="Arial"/>
          <w:sz w:val="24"/>
          <w:szCs w:val="24"/>
        </w:rPr>
        <w:t>will be used in this example.</w:t>
      </w:r>
    </w:p>
    <w:p w14:paraId="1C51D8E3" w14:textId="77777777" w:rsidR="007E3F22" w:rsidRPr="004A1526" w:rsidRDefault="00C1608A" w:rsidP="00D56217">
      <w:pPr>
        <w:keepNext/>
        <w:rPr>
          <w:rFonts w:ascii="Arial" w:hAnsi="Arial" w:cs="Arial"/>
        </w:rPr>
      </w:pPr>
      <w:r w:rsidRPr="004A1526">
        <w:rPr>
          <w:rFonts w:ascii="Arial" w:hAnsi="Arial" w:cs="Arial"/>
          <w:noProof/>
          <w:sz w:val="24"/>
          <w:szCs w:val="24"/>
        </w:rPr>
        <mc:AlternateContent>
          <mc:Choice Requires="wps">
            <w:drawing>
              <wp:anchor distT="45720" distB="45720" distL="114300" distR="114300" simplePos="0" relativeHeight="251659264" behindDoc="0" locked="0" layoutInCell="1" allowOverlap="1" wp14:anchorId="07B6B030" wp14:editId="24659895">
                <wp:simplePos x="0" y="0"/>
                <wp:positionH relativeFrom="column">
                  <wp:posOffset>104775</wp:posOffset>
                </wp:positionH>
                <wp:positionV relativeFrom="paragraph">
                  <wp:posOffset>161290</wp:posOffset>
                </wp:positionV>
                <wp:extent cx="285750" cy="369570"/>
                <wp:effectExtent l="0" t="0" r="1905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369570"/>
                        </a:xfrm>
                        <a:prstGeom prst="rect">
                          <a:avLst/>
                        </a:prstGeom>
                        <a:solidFill>
                          <a:srgbClr val="FFFFFF"/>
                        </a:solidFill>
                        <a:ln w="9525">
                          <a:solidFill>
                            <a:srgbClr val="000000"/>
                          </a:solidFill>
                          <a:miter lim="800000"/>
                          <a:headEnd/>
                          <a:tailEnd/>
                        </a:ln>
                      </wps:spPr>
                      <wps:txbx>
                        <w:txbxContent>
                          <w:p w14:paraId="6F3704AF" w14:textId="7419B137" w:rsidR="00C1608A" w:rsidRPr="00C1608A" w:rsidRDefault="00C1608A">
                            <w:pPr>
                              <w:rPr>
                                <w:sz w:val="36"/>
                                <w:szCs w:val="36"/>
                                <w:lang w:val="en-US"/>
                              </w:rPr>
                            </w:pPr>
                            <w:r w:rsidRPr="00C1608A">
                              <w:rPr>
                                <w:sz w:val="36"/>
                                <w:szCs w:val="36"/>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B6B030" id="_x0000_t202" coordsize="21600,21600" o:spt="202" path="m,l,21600r21600,l21600,xe">
                <v:stroke joinstyle="miter"/>
                <v:path gradientshapeok="t" o:connecttype="rect"/>
              </v:shapetype>
              <v:shape id="Text Box 2" o:spid="_x0000_s1026" type="#_x0000_t202" style="position:absolute;margin-left:8.25pt;margin-top:12.7pt;width:22.5pt;height:29.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">
                <v:textbox>
                  <w:txbxContent>
                    <w:p w14:paraId="6F3704AF" w14:textId="7419B137" w:rsidR="00C1608A" w:rsidRPr="00C1608A" w:rsidRDefault="00C1608A">
                      <w:pPr>
                        <w:rPr>
                          <w:sz w:val="36"/>
                          <w:szCs w:val="36"/>
                          <w:lang w:val="en-US"/>
                        </w:rPr>
                      </w:pPr>
                      <w:r w:rsidRPr="00C1608A">
                        <w:rPr>
                          <w:sz w:val="36"/>
                          <w:szCs w:val="36"/>
                          <w:lang w:val="en-US"/>
                        </w:rPr>
                        <w:t>1</w:t>
                      </w:r>
                    </w:p>
                  </w:txbxContent>
                </v:textbox>
              </v:shape>
            </w:pict>
          </mc:Fallback>
        </mc:AlternateContent>
      </w:r>
      <w:r w:rsidRPr="004A1526">
        <w:rPr>
          <w:rFonts w:ascii="Arial" w:hAnsi="Arial" w:cs="Arial"/>
          <w:noProof/>
          <w14:ligatures w14:val="standardContextual"/>
        </w:rPr>
        <w:drawing>
          <wp:inline distT="0" distB="0" distL="0" distR="0" wp14:anchorId="595E3BA5" wp14:editId="6A2D37E8">
            <wp:extent cx="5709941" cy="3333750"/>
            <wp:effectExtent l="0" t="0" r="5080" b="0"/>
            <wp:docPr id="20550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3621" name="Picture 1"/>
                    <pic:cNvPicPr/>
                  </pic:nvPicPr>
                  <pic:blipFill rotWithShape="1">
                    <a:blip r:embed="rId34" cstate="print">
                      <a:extLst>
                        <a:ext uri="{28A0092B-C50C-407E-A947-70E740481C1C}">
                          <a14:useLocalDpi xmlns:a14="http://schemas.microsoft.com/office/drawing/2010/main" val="0"/>
                        </a:ext>
                      </a:extLst>
                    </a:blip>
                    <a:srcRect l="11136"/>
                    <a:stretch/>
                  </pic:blipFill>
                  <pic:spPr bwMode="auto">
                    <a:xfrm>
                      <a:off x="0" y="0"/>
                      <a:ext cx="5715002" cy="3336705"/>
                    </a:xfrm>
                    <a:prstGeom prst="rect">
                      <a:avLst/>
                    </a:prstGeom>
                    <a:ln>
                      <a:noFill/>
                    </a:ln>
                    <a:extLst>
                      <a:ext uri="{53640926-AAD7-44D8-BBD7-CCE9431645EC}">
                        <a14:shadowObscured xmlns:a14="http://schemas.microsoft.com/office/drawing/2010/main"/>
                      </a:ext>
                    </a:extLst>
                  </pic:spPr>
                </pic:pic>
              </a:graphicData>
            </a:graphic>
          </wp:inline>
        </w:drawing>
      </w:r>
    </w:p>
    <w:p w14:paraId="5754D53F" w14:textId="6E522B48" w:rsidR="00C1608A" w:rsidRPr="004A1526" w:rsidRDefault="007E3F22" w:rsidP="00D56217">
      <w:pPr>
        <w:pStyle w:val="Caption"/>
        <w:rPr>
          <w:rFonts w:ascii="Arial" w:hAnsi="Arial" w:cs="Arial"/>
          <w:sz w:val="24"/>
          <w:szCs w:val="24"/>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18</w:t>
      </w:r>
      <w:r w:rsidRPr="004A1526">
        <w:rPr>
          <w:rFonts w:ascii="Arial" w:hAnsi="Arial" w:cs="Arial"/>
        </w:rPr>
        <w:fldChar w:fldCharType="end"/>
      </w:r>
      <w:r w:rsidRPr="004A1526">
        <w:rPr>
          <w:rFonts w:ascii="Arial" w:hAnsi="Arial" w:cs="Arial"/>
        </w:rPr>
        <w:t>: Audit dashboard page</w:t>
      </w:r>
    </w:p>
    <w:p w14:paraId="7C9474F8" w14:textId="0DD1F925" w:rsidR="00C1608A" w:rsidRPr="004A1526" w:rsidRDefault="00C1608A" w:rsidP="00D56217">
      <w:pPr>
        <w:pStyle w:val="ListParagraph"/>
        <w:numPr>
          <w:ilvl w:val="0"/>
          <w:numId w:val="13"/>
        </w:numPr>
        <w:rPr>
          <w:rFonts w:ascii="Arial" w:hAnsi="Arial" w:cs="Arial"/>
          <w:sz w:val="24"/>
          <w:szCs w:val="24"/>
        </w:rPr>
      </w:pPr>
      <w:r w:rsidRPr="004A1526">
        <w:rPr>
          <w:rFonts w:ascii="Arial" w:hAnsi="Arial" w:cs="Arial"/>
          <w:sz w:val="24"/>
          <w:szCs w:val="24"/>
        </w:rPr>
        <w:t xml:space="preserve">In the tab, denoted by 1, all the different components of BAI02 are displayed and can be freely navigated to and from. Currently, the Dashboard is selected and displayed. </w:t>
      </w:r>
    </w:p>
    <w:p w14:paraId="78115962" w14:textId="2BD34870" w:rsidR="00155359" w:rsidRPr="004A1526" w:rsidRDefault="00155359" w:rsidP="00D56217">
      <w:pPr>
        <w:pStyle w:val="ListParagraph"/>
        <w:numPr>
          <w:ilvl w:val="0"/>
          <w:numId w:val="13"/>
        </w:numPr>
        <w:rPr>
          <w:rFonts w:ascii="Arial" w:hAnsi="Arial" w:cs="Arial"/>
          <w:sz w:val="24"/>
          <w:szCs w:val="24"/>
        </w:rPr>
      </w:pPr>
      <w:r w:rsidRPr="004A1526">
        <w:rPr>
          <w:rFonts w:ascii="Arial" w:hAnsi="Arial" w:cs="Arial"/>
          <w:sz w:val="24"/>
          <w:szCs w:val="24"/>
        </w:rPr>
        <w:t>The dashboard displays gauges to inform the user</w:t>
      </w:r>
      <w:r w:rsidR="009F688F" w:rsidRPr="004A1526">
        <w:rPr>
          <w:rFonts w:ascii="Arial" w:hAnsi="Arial" w:cs="Arial"/>
          <w:sz w:val="24"/>
          <w:szCs w:val="24"/>
        </w:rPr>
        <w:t xml:space="preserve"> of each</w:t>
      </w:r>
      <w:r w:rsidRPr="004A1526">
        <w:rPr>
          <w:rFonts w:ascii="Arial" w:hAnsi="Arial" w:cs="Arial"/>
          <w:sz w:val="24"/>
          <w:szCs w:val="24"/>
        </w:rPr>
        <w:t xml:space="preserve"> component’s score.</w:t>
      </w:r>
    </w:p>
    <w:p w14:paraId="244A6BCF" w14:textId="32F22068" w:rsidR="00643A55" w:rsidRPr="004A1526" w:rsidRDefault="00643A55" w:rsidP="00D56217">
      <w:pPr>
        <w:pStyle w:val="ListParagraph"/>
        <w:numPr>
          <w:ilvl w:val="0"/>
          <w:numId w:val="13"/>
        </w:numPr>
        <w:rPr>
          <w:rFonts w:ascii="Arial" w:hAnsi="Arial" w:cs="Arial"/>
          <w:sz w:val="24"/>
          <w:szCs w:val="24"/>
        </w:rPr>
      </w:pPr>
      <w:r w:rsidRPr="004A1526">
        <w:rPr>
          <w:rFonts w:ascii="Arial" w:hAnsi="Arial" w:cs="Arial"/>
          <w:sz w:val="24"/>
          <w:szCs w:val="24"/>
        </w:rPr>
        <w:t>If the Enterprise Goals button is pressed it will forward the user to the following page.</w:t>
      </w:r>
    </w:p>
    <w:p w14:paraId="2F537D17" w14:textId="36A1BA4D" w:rsidR="00974797" w:rsidRPr="004A1526" w:rsidRDefault="00974797" w:rsidP="00D56217">
      <w:pPr>
        <w:pStyle w:val="ListParagraph"/>
        <w:numPr>
          <w:ilvl w:val="0"/>
          <w:numId w:val="13"/>
        </w:numPr>
        <w:rPr>
          <w:rFonts w:ascii="Arial" w:hAnsi="Arial" w:cs="Arial"/>
          <w:sz w:val="24"/>
          <w:szCs w:val="24"/>
        </w:rPr>
      </w:pPr>
      <w:r w:rsidRPr="004A1526">
        <w:rPr>
          <w:rFonts w:ascii="Arial" w:hAnsi="Arial" w:cs="Arial"/>
          <w:sz w:val="24"/>
          <w:szCs w:val="24"/>
        </w:rPr>
        <w:lastRenderedPageBreak/>
        <w:t>A maturity assessment report can be generated by clicking the “</w:t>
      </w:r>
      <w:r w:rsidR="004A1526" w:rsidRPr="004A1526">
        <w:rPr>
          <w:rFonts w:ascii="Arial" w:hAnsi="Arial" w:cs="Arial"/>
          <w:sz w:val="24"/>
          <w:szCs w:val="24"/>
        </w:rPr>
        <w:t xml:space="preserve">Download </w:t>
      </w:r>
      <w:r w:rsidRPr="004A1526">
        <w:rPr>
          <w:rFonts w:ascii="Arial" w:hAnsi="Arial" w:cs="Arial"/>
          <w:sz w:val="24"/>
          <w:szCs w:val="24"/>
        </w:rPr>
        <w:t>Report” button</w:t>
      </w:r>
      <w:r w:rsidR="004A1526" w:rsidRPr="004A1526">
        <w:rPr>
          <w:rFonts w:ascii="Arial" w:hAnsi="Arial" w:cs="Arial"/>
          <w:sz w:val="24"/>
          <w:szCs w:val="24"/>
        </w:rPr>
        <w:t xml:space="preserve"> on the Dashboard page</w:t>
      </w:r>
      <w:r w:rsidRPr="004A1526">
        <w:rPr>
          <w:rFonts w:ascii="Arial" w:hAnsi="Arial" w:cs="Arial"/>
          <w:sz w:val="24"/>
          <w:szCs w:val="24"/>
        </w:rPr>
        <w:t>.</w:t>
      </w:r>
    </w:p>
    <w:p w14:paraId="1B9A4231" w14:textId="1E7863AF" w:rsidR="007E3F22" w:rsidRPr="004A1526" w:rsidRDefault="000E5BA6" w:rsidP="00D56217">
      <w:pPr>
        <w:keepNext/>
        <w:ind w:left="360"/>
        <w:rPr>
          <w:rFonts w:ascii="Arial" w:hAnsi="Arial" w:cs="Arial"/>
        </w:rPr>
      </w:pPr>
      <w:r w:rsidRPr="004A1526">
        <w:rPr>
          <w:rFonts w:ascii="Arial" w:hAnsi="Arial" w:cs="Arial"/>
          <w:noProof/>
          <w14:ligatures w14:val="standardContextual"/>
        </w:rPr>
        <mc:AlternateContent>
          <mc:Choice Requires="wps">
            <w:drawing>
              <wp:anchor distT="0" distB="0" distL="114300" distR="114300" simplePos="0" relativeHeight="251678720" behindDoc="0" locked="0" layoutInCell="1" allowOverlap="1" wp14:anchorId="0B94E6D3" wp14:editId="746283BF">
                <wp:simplePos x="0" y="0"/>
                <wp:positionH relativeFrom="margin">
                  <wp:align>right</wp:align>
                </wp:positionH>
                <wp:positionV relativeFrom="paragraph">
                  <wp:posOffset>1791335</wp:posOffset>
                </wp:positionV>
                <wp:extent cx="923925" cy="247650"/>
                <wp:effectExtent l="19050" t="19050" r="28575" b="19050"/>
                <wp:wrapNone/>
                <wp:docPr id="2042333542" name="Rectangle 1"/>
                <wp:cNvGraphicFramePr/>
                <a:graphic xmlns:a="http://schemas.openxmlformats.org/drawingml/2006/main">
                  <a:graphicData uri="http://schemas.microsoft.com/office/word/2010/wordprocessingShape">
                    <wps:wsp>
                      <wps:cNvSpPr/>
                      <wps:spPr>
                        <a:xfrm>
                          <a:off x="0" y="0"/>
                          <a:ext cx="923925" cy="24765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BF5EE" id="Rectangle 1" o:spid="_x0000_s1026" style="position:absolute;margin-left:21.55pt;margin-top:141.05pt;width:72.75pt;height:19.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" filled="f" strokecolor="#c00000" strokeweight="3pt">
                <w10:wrap anchorx="margin"/>
              </v:rec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676672" behindDoc="0" locked="0" layoutInCell="1" allowOverlap="1" wp14:anchorId="3E7274A2" wp14:editId="04CBEE0F">
                <wp:simplePos x="0" y="0"/>
                <wp:positionH relativeFrom="column">
                  <wp:posOffset>4438650</wp:posOffset>
                </wp:positionH>
                <wp:positionV relativeFrom="paragraph">
                  <wp:posOffset>1438910</wp:posOffset>
                </wp:positionV>
                <wp:extent cx="314325" cy="200025"/>
                <wp:effectExtent l="19050" t="19050" r="28575" b="28575"/>
                <wp:wrapNone/>
                <wp:docPr id="1765130991" name="Rectangle 1"/>
                <wp:cNvGraphicFramePr/>
                <a:graphic xmlns:a="http://schemas.openxmlformats.org/drawingml/2006/main">
                  <a:graphicData uri="http://schemas.microsoft.com/office/word/2010/wordprocessingShape">
                    <wps:wsp>
                      <wps:cNvSpPr/>
                      <wps:spPr>
                        <a:xfrm>
                          <a:off x="0" y="0"/>
                          <a:ext cx="314325" cy="20002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4CC0B" id="Rectangle 1" o:spid="_x0000_s1026" style="position:absolute;margin-left:349.5pt;margin-top:113.3pt;width:24.7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" filled="f" strokecolor="#c00000" strokeweight="3p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674624" behindDoc="0" locked="0" layoutInCell="1" allowOverlap="1" wp14:anchorId="066428F4" wp14:editId="5ADF7A8E">
                <wp:simplePos x="0" y="0"/>
                <wp:positionH relativeFrom="column">
                  <wp:posOffset>4067175</wp:posOffset>
                </wp:positionH>
                <wp:positionV relativeFrom="paragraph">
                  <wp:posOffset>867410</wp:posOffset>
                </wp:positionV>
                <wp:extent cx="676275" cy="190500"/>
                <wp:effectExtent l="19050" t="19050" r="28575" b="19050"/>
                <wp:wrapNone/>
                <wp:docPr id="1388548612" name="Rectangle 1"/>
                <wp:cNvGraphicFramePr/>
                <a:graphic xmlns:a="http://schemas.openxmlformats.org/drawingml/2006/main">
                  <a:graphicData uri="http://schemas.microsoft.com/office/word/2010/wordprocessingShape">
                    <wps:wsp>
                      <wps:cNvSpPr/>
                      <wps:spPr>
                        <a:xfrm>
                          <a:off x="0" y="0"/>
                          <a:ext cx="676275" cy="19050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F9D7E" id="Rectangle 1" o:spid="_x0000_s1026" style="position:absolute;margin-left:320.25pt;margin-top:68.3pt;width:53.25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" filled="f" strokecolor="#c00000" strokeweight="3pt"/>
            </w:pict>
          </mc:Fallback>
        </mc:AlternateContent>
      </w:r>
      <w:r w:rsidRPr="004A1526">
        <w:rPr>
          <w:rFonts w:ascii="Arial" w:hAnsi="Arial" w:cs="Arial"/>
          <w:noProof/>
          <w14:ligatures w14:val="standardContextual"/>
        </w:rPr>
        <mc:AlternateContent>
          <mc:Choice Requires="wps">
            <w:drawing>
              <wp:anchor distT="0" distB="0" distL="114300" distR="114300" simplePos="0" relativeHeight="251672576" behindDoc="0" locked="0" layoutInCell="1" allowOverlap="1" wp14:anchorId="1541C75E" wp14:editId="19BBCBD2">
                <wp:simplePos x="0" y="0"/>
                <wp:positionH relativeFrom="column">
                  <wp:posOffset>1800225</wp:posOffset>
                </wp:positionH>
                <wp:positionV relativeFrom="paragraph">
                  <wp:posOffset>1429385</wp:posOffset>
                </wp:positionV>
                <wp:extent cx="314325" cy="200025"/>
                <wp:effectExtent l="19050" t="19050" r="28575" b="28575"/>
                <wp:wrapNone/>
                <wp:docPr id="1549086868" name="Rectangle 1"/>
                <wp:cNvGraphicFramePr/>
                <a:graphic xmlns:a="http://schemas.openxmlformats.org/drawingml/2006/main">
                  <a:graphicData uri="http://schemas.microsoft.com/office/word/2010/wordprocessingShape">
                    <wps:wsp>
                      <wps:cNvSpPr/>
                      <wps:spPr>
                        <a:xfrm>
                          <a:off x="0" y="0"/>
                          <a:ext cx="314325" cy="20002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661DF" id="Rectangle 1" o:spid="_x0000_s1026" style="position:absolute;margin-left:141.75pt;margin-top:112.55pt;width:24.75pt;height:1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" filled="f" strokecolor="#c00000" strokeweight="3pt"/>
            </w:pict>
          </mc:Fallback>
        </mc:AlternateContent>
      </w:r>
      <w:r w:rsidR="00C1608A" w:rsidRPr="004A1526">
        <w:rPr>
          <w:rFonts w:ascii="Arial" w:hAnsi="Arial" w:cs="Arial"/>
          <w:noProof/>
          <w:sz w:val="24"/>
          <w:szCs w:val="24"/>
        </w:rPr>
        <mc:AlternateContent>
          <mc:Choice Requires="wps">
            <w:drawing>
              <wp:anchor distT="45720" distB="45720" distL="114300" distR="114300" simplePos="0" relativeHeight="251661312" behindDoc="0" locked="0" layoutInCell="1" allowOverlap="1" wp14:anchorId="5515EF5C" wp14:editId="2E9A277F">
                <wp:simplePos x="0" y="0"/>
                <wp:positionH relativeFrom="margin">
                  <wp:align>left</wp:align>
                </wp:positionH>
                <wp:positionV relativeFrom="paragraph">
                  <wp:posOffset>520065</wp:posOffset>
                </wp:positionV>
                <wp:extent cx="228600" cy="264795"/>
                <wp:effectExtent l="0" t="0" r="19050" b="20955"/>
                <wp:wrapNone/>
                <wp:docPr id="1991487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64795"/>
                        </a:xfrm>
                        <a:prstGeom prst="rect">
                          <a:avLst/>
                        </a:prstGeom>
                        <a:solidFill>
                          <a:srgbClr val="FFFFFF"/>
                        </a:solidFill>
                        <a:ln w="9525">
                          <a:solidFill>
                            <a:srgbClr val="000000"/>
                          </a:solidFill>
                          <a:miter lim="800000"/>
                          <a:headEnd/>
                          <a:tailEnd/>
                        </a:ln>
                      </wps:spPr>
                      <wps:txbx>
                        <w:txbxContent>
                          <w:p w14:paraId="0FB3A199" w14:textId="52AAF359" w:rsidR="00C1608A" w:rsidRPr="00C1608A" w:rsidRDefault="00C1608A" w:rsidP="00C1608A">
                            <w:pPr>
                              <w:rPr>
                                <w:sz w:val="24"/>
                                <w:szCs w:val="24"/>
                                <w:lang w:val="en-US"/>
                              </w:rPr>
                            </w:pPr>
                            <w:r w:rsidRPr="00C1608A">
                              <w:rPr>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5EF5C" id="_x0000_s1027" type="#_x0000_t202" style="position:absolute;left:0;text-align:left;margin-left:0;margin-top:40.95pt;width:18pt;height:20.8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">
                <v:textbox>
                  <w:txbxContent>
                    <w:p w14:paraId="0FB3A199" w14:textId="52AAF359" w:rsidR="00C1608A" w:rsidRPr="00C1608A" w:rsidRDefault="00C1608A" w:rsidP="00C1608A">
                      <w:pPr>
                        <w:rPr>
                          <w:sz w:val="24"/>
                          <w:szCs w:val="24"/>
                          <w:lang w:val="en-US"/>
                        </w:rPr>
                      </w:pPr>
                      <w:r w:rsidRPr="00C1608A">
                        <w:rPr>
                          <w:sz w:val="24"/>
                          <w:szCs w:val="24"/>
                          <w:lang w:val="en-US"/>
                        </w:rPr>
                        <w:t>2</w:t>
                      </w:r>
                    </w:p>
                  </w:txbxContent>
                </v:textbox>
                <w10:wrap anchorx="margin"/>
              </v:shape>
            </w:pict>
          </mc:Fallback>
        </mc:AlternateContent>
      </w:r>
      <w:r w:rsidR="00C1608A" w:rsidRPr="004A1526">
        <w:rPr>
          <w:rFonts w:ascii="Arial" w:hAnsi="Arial" w:cs="Arial"/>
          <w:noProof/>
          <w14:ligatures w14:val="standardContextual"/>
        </w:rPr>
        <w:drawing>
          <wp:inline distT="0" distB="0" distL="0" distR="0" wp14:anchorId="0CA99C44" wp14:editId="5717A9CB">
            <wp:extent cx="5731510" cy="3001645"/>
            <wp:effectExtent l="0" t="0" r="2540" b="8255"/>
            <wp:docPr id="195342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28941" name=""/>
                    <pic:cNvPicPr/>
                  </pic:nvPicPr>
                  <pic:blipFill>
                    <a:blip r:embed="rId35"/>
                    <a:stretch>
                      <a:fillRect/>
                    </a:stretch>
                  </pic:blipFill>
                  <pic:spPr>
                    <a:xfrm>
                      <a:off x="0" y="0"/>
                      <a:ext cx="5731510" cy="3001645"/>
                    </a:xfrm>
                    <a:prstGeom prst="rect">
                      <a:avLst/>
                    </a:prstGeom>
                  </pic:spPr>
                </pic:pic>
              </a:graphicData>
            </a:graphic>
          </wp:inline>
        </w:drawing>
      </w:r>
    </w:p>
    <w:p w14:paraId="50F76F3A" w14:textId="3D1E0BE9" w:rsidR="00C1608A" w:rsidRPr="004A1526" w:rsidRDefault="007E3F22" w:rsidP="00D56217">
      <w:pPr>
        <w:pStyle w:val="Caption"/>
        <w:rPr>
          <w:rFonts w:ascii="Arial" w:hAnsi="Arial" w:cs="Arial"/>
          <w:sz w:val="24"/>
          <w:szCs w:val="24"/>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sidR="004A1526">
        <w:rPr>
          <w:rFonts w:ascii="Arial" w:hAnsi="Arial" w:cs="Arial"/>
          <w:noProof/>
        </w:rPr>
        <w:t>19</w:t>
      </w:r>
      <w:r w:rsidRPr="004A1526">
        <w:rPr>
          <w:rFonts w:ascii="Arial" w:hAnsi="Arial" w:cs="Arial"/>
        </w:rPr>
        <w:fldChar w:fldCharType="end"/>
      </w:r>
      <w:r w:rsidRPr="004A1526">
        <w:rPr>
          <w:rFonts w:ascii="Arial" w:hAnsi="Arial" w:cs="Arial"/>
        </w:rPr>
        <w:t xml:space="preserve">: Example of the Enterprise Goals component of the </w:t>
      </w:r>
      <w:r w:rsidR="009F688F" w:rsidRPr="004A1526">
        <w:rPr>
          <w:rFonts w:ascii="Arial" w:hAnsi="Arial" w:cs="Arial"/>
        </w:rPr>
        <w:t>knowledge</w:t>
      </w:r>
      <w:r w:rsidRPr="004A1526">
        <w:rPr>
          <w:rFonts w:ascii="Arial" w:hAnsi="Arial" w:cs="Arial"/>
        </w:rPr>
        <w:t xml:space="preserve"> area</w:t>
      </w:r>
    </w:p>
    <w:p w14:paraId="6923BACA" w14:textId="6320C363" w:rsidR="00C1608A" w:rsidRPr="004A1526" w:rsidRDefault="00C1608A" w:rsidP="00D56217">
      <w:pPr>
        <w:pStyle w:val="ListParagraph"/>
        <w:numPr>
          <w:ilvl w:val="0"/>
          <w:numId w:val="13"/>
        </w:numPr>
        <w:rPr>
          <w:rFonts w:ascii="Arial" w:hAnsi="Arial" w:cs="Arial"/>
          <w:sz w:val="24"/>
          <w:szCs w:val="24"/>
        </w:rPr>
      </w:pPr>
      <w:r w:rsidRPr="004A1526">
        <w:rPr>
          <w:rFonts w:ascii="Arial" w:hAnsi="Arial" w:cs="Arial"/>
          <w:sz w:val="24"/>
          <w:szCs w:val="24"/>
        </w:rPr>
        <w:t xml:space="preserve">Currently, the Enterprise goals component of BAI02 is selected and displayed. </w:t>
      </w:r>
    </w:p>
    <w:p w14:paraId="6E8AF6B5" w14:textId="2C9A704A" w:rsidR="00C1608A" w:rsidRPr="004A1526" w:rsidRDefault="00C1608A" w:rsidP="00D56217">
      <w:pPr>
        <w:pStyle w:val="ListParagraph"/>
        <w:numPr>
          <w:ilvl w:val="0"/>
          <w:numId w:val="13"/>
        </w:numPr>
        <w:rPr>
          <w:rFonts w:ascii="Arial" w:hAnsi="Arial" w:cs="Arial"/>
          <w:sz w:val="24"/>
          <w:szCs w:val="24"/>
        </w:rPr>
      </w:pPr>
      <w:r w:rsidRPr="004A1526">
        <w:rPr>
          <w:rFonts w:ascii="Arial" w:hAnsi="Arial" w:cs="Arial"/>
          <w:sz w:val="24"/>
          <w:szCs w:val="24"/>
        </w:rPr>
        <w:t>Certain components of a knowledge area will also contain sub-questions. These sub-questions can be found in the sub-question tab, denoted by 2. These sub-questions can also be freely navigated to and from. Currently, EG01 is selected and displayed.</w:t>
      </w:r>
    </w:p>
    <w:p w14:paraId="18800413" w14:textId="5D4B0A59" w:rsidR="00643A55" w:rsidRPr="004A1526" w:rsidRDefault="00643A55" w:rsidP="00D56217">
      <w:pPr>
        <w:pStyle w:val="ListParagraph"/>
        <w:numPr>
          <w:ilvl w:val="0"/>
          <w:numId w:val="13"/>
        </w:numPr>
        <w:rPr>
          <w:rFonts w:ascii="Arial" w:hAnsi="Arial" w:cs="Arial"/>
          <w:sz w:val="24"/>
          <w:szCs w:val="24"/>
        </w:rPr>
      </w:pPr>
      <w:r w:rsidRPr="004A1526">
        <w:rPr>
          <w:rFonts w:ascii="Arial" w:hAnsi="Arial" w:cs="Arial"/>
          <w:sz w:val="24"/>
          <w:szCs w:val="24"/>
        </w:rPr>
        <w:t>The description of the score will be provided for all the knowledge areas in the 1st field.</w:t>
      </w:r>
    </w:p>
    <w:p w14:paraId="107EB837" w14:textId="4ED253FE" w:rsidR="00643A55" w:rsidRPr="004A1526" w:rsidRDefault="00643A55" w:rsidP="00D56217">
      <w:pPr>
        <w:pStyle w:val="ListParagraph"/>
        <w:numPr>
          <w:ilvl w:val="0"/>
          <w:numId w:val="13"/>
        </w:numPr>
        <w:rPr>
          <w:rFonts w:ascii="Arial" w:hAnsi="Arial" w:cs="Arial"/>
          <w:sz w:val="24"/>
          <w:szCs w:val="24"/>
        </w:rPr>
      </w:pPr>
      <w:r w:rsidRPr="004A1526">
        <w:rPr>
          <w:rFonts w:ascii="Arial" w:hAnsi="Arial" w:cs="Arial"/>
          <w:sz w:val="24"/>
          <w:szCs w:val="24"/>
        </w:rPr>
        <w:t xml:space="preserve">In the knowledge areas, the importance can be rated from 1 to 10 in the </w:t>
      </w:r>
      <w:r w:rsidR="007E3F22" w:rsidRPr="004A1526">
        <w:rPr>
          <w:rFonts w:ascii="Arial" w:hAnsi="Arial" w:cs="Arial"/>
          <w:sz w:val="24"/>
          <w:szCs w:val="24"/>
        </w:rPr>
        <w:t>dropdowns</w:t>
      </w:r>
      <w:r w:rsidRPr="004A1526">
        <w:rPr>
          <w:rFonts w:ascii="Arial" w:hAnsi="Arial" w:cs="Arial"/>
          <w:sz w:val="24"/>
          <w:szCs w:val="24"/>
        </w:rPr>
        <w:t>, the scores will also automatically update in the Achievement by marking the column with an “X” and updating the score total to the left of the achievement columns.</w:t>
      </w:r>
    </w:p>
    <w:p w14:paraId="440D1376" w14:textId="23D9D1B2" w:rsidR="007E3F22" w:rsidRPr="004A1526" w:rsidRDefault="007E3F22" w:rsidP="00D56217">
      <w:pPr>
        <w:pStyle w:val="ListParagraph"/>
        <w:numPr>
          <w:ilvl w:val="0"/>
          <w:numId w:val="13"/>
        </w:numPr>
        <w:rPr>
          <w:rFonts w:ascii="Arial" w:hAnsi="Arial" w:cs="Arial"/>
          <w:sz w:val="24"/>
          <w:szCs w:val="24"/>
        </w:rPr>
      </w:pPr>
      <w:r w:rsidRPr="004A1526">
        <w:rPr>
          <w:rFonts w:ascii="Arial" w:hAnsi="Arial" w:cs="Arial"/>
          <w:sz w:val="24"/>
          <w:szCs w:val="24"/>
        </w:rPr>
        <w:t>The score will automatically be displayed in the “Score” column,</w:t>
      </w:r>
    </w:p>
    <w:p w14:paraId="38D1E322" w14:textId="6BF09C9A" w:rsidR="007E3F22" w:rsidRPr="004A1526" w:rsidRDefault="007E3F22" w:rsidP="00D56217">
      <w:pPr>
        <w:pStyle w:val="ListParagraph"/>
        <w:numPr>
          <w:ilvl w:val="0"/>
          <w:numId w:val="13"/>
        </w:numPr>
        <w:rPr>
          <w:rFonts w:ascii="Arial" w:hAnsi="Arial" w:cs="Arial"/>
          <w:sz w:val="24"/>
          <w:szCs w:val="24"/>
        </w:rPr>
      </w:pPr>
      <w:r w:rsidRPr="004A1526">
        <w:rPr>
          <w:rFonts w:ascii="Arial" w:hAnsi="Arial" w:cs="Arial"/>
          <w:sz w:val="24"/>
          <w:szCs w:val="24"/>
        </w:rPr>
        <w:t>The total maturity score will be automatically displayed it in the Total row next (right) to the subcomponent name.</w:t>
      </w:r>
    </w:p>
    <w:p w14:paraId="686DDB83" w14:textId="223EC38C" w:rsidR="00643A55" w:rsidRPr="004A1526" w:rsidRDefault="00643A55" w:rsidP="00D56217">
      <w:pPr>
        <w:pStyle w:val="ListParagraph"/>
        <w:numPr>
          <w:ilvl w:val="0"/>
          <w:numId w:val="13"/>
        </w:numPr>
        <w:rPr>
          <w:rFonts w:ascii="Arial" w:hAnsi="Arial" w:cs="Arial"/>
          <w:sz w:val="24"/>
          <w:szCs w:val="24"/>
        </w:rPr>
      </w:pPr>
      <w:r w:rsidRPr="004A1526">
        <w:rPr>
          <w:rFonts w:ascii="Arial" w:hAnsi="Arial" w:cs="Arial"/>
          <w:sz w:val="24"/>
          <w:szCs w:val="24"/>
        </w:rPr>
        <w:t>The “Comment” column allows the user to add custom comments to the related guidance rows.</w:t>
      </w:r>
    </w:p>
    <w:p w14:paraId="6E488108" w14:textId="07C0A247" w:rsidR="00C1608A" w:rsidRPr="004A1526" w:rsidRDefault="00643A55" w:rsidP="00D56217">
      <w:pPr>
        <w:pStyle w:val="ListParagraph"/>
        <w:numPr>
          <w:ilvl w:val="0"/>
          <w:numId w:val="13"/>
        </w:numPr>
        <w:rPr>
          <w:rFonts w:ascii="Arial" w:hAnsi="Arial" w:cs="Arial"/>
          <w:sz w:val="24"/>
          <w:szCs w:val="24"/>
        </w:rPr>
      </w:pPr>
      <w:r w:rsidRPr="004A1526">
        <w:rPr>
          <w:rFonts w:ascii="Arial" w:hAnsi="Arial" w:cs="Arial"/>
          <w:sz w:val="24"/>
          <w:szCs w:val="24"/>
        </w:rPr>
        <w:t>Note: All input is automatically saved, meaning that should the connection to the internet be lost, the last data that was input by the user is automatically saved to the database.</w:t>
      </w:r>
    </w:p>
    <w:p w14:paraId="07A98ADD" w14:textId="74AAC16E" w:rsidR="00643A55" w:rsidRPr="004A1526" w:rsidRDefault="00643A55" w:rsidP="00D56217">
      <w:pPr>
        <w:pStyle w:val="ListParagraph"/>
        <w:numPr>
          <w:ilvl w:val="0"/>
          <w:numId w:val="13"/>
        </w:numPr>
        <w:rPr>
          <w:rFonts w:ascii="Arial" w:hAnsi="Arial" w:cs="Arial"/>
          <w:sz w:val="24"/>
          <w:szCs w:val="24"/>
        </w:rPr>
      </w:pPr>
      <w:r w:rsidRPr="004A1526">
        <w:rPr>
          <w:rFonts w:ascii="Arial" w:hAnsi="Arial" w:cs="Arial"/>
          <w:sz w:val="24"/>
          <w:szCs w:val="24"/>
        </w:rPr>
        <w:t>When the user clicks on the “</w:t>
      </w:r>
      <w:proofErr w:type="spellStart"/>
      <w:r w:rsidRPr="004A1526">
        <w:rPr>
          <w:rFonts w:ascii="Arial" w:hAnsi="Arial" w:cs="Arial"/>
          <w:sz w:val="24"/>
          <w:szCs w:val="24"/>
        </w:rPr>
        <w:t>DashBoard</w:t>
      </w:r>
      <w:proofErr w:type="spellEnd"/>
      <w:r w:rsidRPr="004A1526">
        <w:rPr>
          <w:rFonts w:ascii="Arial" w:hAnsi="Arial" w:cs="Arial"/>
          <w:sz w:val="24"/>
          <w:szCs w:val="24"/>
        </w:rPr>
        <w:t>” button the user will be directed to the dashboard for the knowledge area that they are currently busy with, namely, BAI02 in this case.</w:t>
      </w:r>
    </w:p>
    <w:p w14:paraId="29C04EC1" w14:textId="77777777" w:rsidR="00643A55" w:rsidRPr="004A1526" w:rsidRDefault="00643A55" w:rsidP="00D56217">
      <w:pPr>
        <w:rPr>
          <w:rFonts w:ascii="Arial" w:hAnsi="Arial" w:cs="Arial"/>
          <w:sz w:val="24"/>
          <w:szCs w:val="24"/>
        </w:rPr>
      </w:pPr>
    </w:p>
    <w:p w14:paraId="6FAFB643" w14:textId="7574F3DC" w:rsidR="007E3F22" w:rsidRPr="004A1526" w:rsidRDefault="007E3F22" w:rsidP="00D56217">
      <w:pPr>
        <w:rPr>
          <w:rFonts w:ascii="Arial" w:hAnsi="Arial" w:cs="Arial"/>
          <w:sz w:val="24"/>
          <w:szCs w:val="24"/>
        </w:rPr>
      </w:pPr>
    </w:p>
    <w:p w14:paraId="2B2D5C08" w14:textId="6C5FF1F9" w:rsidR="004A1526" w:rsidRPr="004A1526" w:rsidRDefault="004A1526" w:rsidP="00D56217">
      <w:pPr>
        <w:pStyle w:val="Heading2"/>
        <w:rPr>
          <w:rFonts w:ascii="Arial" w:hAnsi="Arial" w:cs="Arial"/>
        </w:rPr>
      </w:pPr>
      <w:bookmarkStart w:id="25" w:name="_Toc150335867"/>
      <w:r w:rsidRPr="004A1526">
        <w:rPr>
          <w:rFonts w:ascii="Arial" w:hAnsi="Arial" w:cs="Arial"/>
        </w:rPr>
        <w:lastRenderedPageBreak/>
        <w:t>Assessment guides</w:t>
      </w:r>
      <w:bookmarkEnd w:id="25"/>
    </w:p>
    <w:p w14:paraId="0542C6E9" w14:textId="69A13B79" w:rsidR="004A1526" w:rsidRPr="004A1526" w:rsidRDefault="004A1526" w:rsidP="00D56217">
      <w:pPr>
        <w:rPr>
          <w:rFonts w:ascii="Arial" w:hAnsi="Arial" w:cs="Arial"/>
        </w:rPr>
      </w:pPr>
      <w:r w:rsidRPr="004A1526">
        <w:rPr>
          <w:rFonts w:ascii="Arial" w:hAnsi="Arial" w:cs="Arial"/>
        </w:rPr>
        <w:t>The assessment guides can be found under the “Assessment Guide” tab in the navigation page on the left of the screen.</w:t>
      </w:r>
    </w:p>
    <w:p w14:paraId="455F1250" w14:textId="0B6A2AE1" w:rsidR="004A1526" w:rsidRPr="004A1526" w:rsidRDefault="004A1526" w:rsidP="00D56217">
      <w:pPr>
        <w:rPr>
          <w:rFonts w:ascii="Arial" w:hAnsi="Arial" w:cs="Arial"/>
        </w:rPr>
      </w:pPr>
      <w:r w:rsidRPr="004A1526">
        <w:rPr>
          <w:rFonts w:ascii="Arial" w:hAnsi="Arial" w:cs="Arial"/>
        </w:rPr>
        <w:t>These guides will help auditors with the audit processes.</w:t>
      </w:r>
    </w:p>
    <w:p w14:paraId="2081E549" w14:textId="70969E9C" w:rsidR="004A1526" w:rsidRPr="004A1526" w:rsidRDefault="004A1526" w:rsidP="00D56217">
      <w:pPr>
        <w:rPr>
          <w:rFonts w:ascii="Arial" w:hAnsi="Arial" w:cs="Arial"/>
        </w:rPr>
      </w:pPr>
      <w:r w:rsidRPr="004A1526">
        <w:rPr>
          <w:rFonts w:ascii="Arial" w:hAnsi="Arial" w:cs="Arial"/>
          <w:noProof/>
          <w14:ligatures w14:val="standardContextual"/>
        </w:rPr>
        <mc:AlternateContent>
          <mc:Choice Requires="wps">
            <w:drawing>
              <wp:anchor distT="0" distB="0" distL="114300" distR="114300" simplePos="0" relativeHeight="251723776" behindDoc="0" locked="0" layoutInCell="1" allowOverlap="1" wp14:anchorId="6DBD6625" wp14:editId="59187A65">
                <wp:simplePos x="0" y="0"/>
                <wp:positionH relativeFrom="margin">
                  <wp:posOffset>76200</wp:posOffset>
                </wp:positionH>
                <wp:positionV relativeFrom="paragraph">
                  <wp:posOffset>446405</wp:posOffset>
                </wp:positionV>
                <wp:extent cx="1485900" cy="304800"/>
                <wp:effectExtent l="19050" t="19050" r="19050" b="19050"/>
                <wp:wrapNone/>
                <wp:docPr id="1428189005" name="Rectangle 1"/>
                <wp:cNvGraphicFramePr/>
                <a:graphic xmlns:a="http://schemas.openxmlformats.org/drawingml/2006/main">
                  <a:graphicData uri="http://schemas.microsoft.com/office/word/2010/wordprocessingShape">
                    <wps:wsp>
                      <wps:cNvSpPr/>
                      <wps:spPr>
                        <a:xfrm>
                          <a:off x="0" y="0"/>
                          <a:ext cx="1485900" cy="30480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3DB33" id="Rectangle 1" o:spid="_x0000_s1026" style="position:absolute;margin-left:6pt;margin-top:35.15pt;width:117pt;height:24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" filled="f" strokecolor="#c00000" strokeweight="3pt">
                <w10:wrap anchorx="margin"/>
              </v:rect>
            </w:pict>
          </mc:Fallback>
        </mc:AlternateContent>
      </w:r>
      <w:r w:rsidRPr="004A1526">
        <w:rPr>
          <w:rFonts w:ascii="Arial" w:hAnsi="Arial" w:cs="Arial"/>
          <w:noProof/>
          <w14:ligatures w14:val="standardContextual"/>
        </w:rPr>
        <w:drawing>
          <wp:inline distT="0" distB="0" distL="0" distR="0" wp14:anchorId="72E0681F" wp14:editId="352D4EAE">
            <wp:extent cx="1752600" cy="1343025"/>
            <wp:effectExtent l="0" t="0" r="0" b="9525"/>
            <wp:docPr id="37341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19805" name=""/>
                    <pic:cNvPicPr/>
                  </pic:nvPicPr>
                  <pic:blipFill>
                    <a:blip r:embed="rId36"/>
                    <a:stretch>
                      <a:fillRect/>
                    </a:stretch>
                  </pic:blipFill>
                  <pic:spPr>
                    <a:xfrm>
                      <a:off x="0" y="0"/>
                      <a:ext cx="1752600" cy="1343025"/>
                    </a:xfrm>
                    <a:prstGeom prst="rect">
                      <a:avLst/>
                    </a:prstGeom>
                  </pic:spPr>
                </pic:pic>
              </a:graphicData>
            </a:graphic>
          </wp:inline>
        </w:drawing>
      </w:r>
    </w:p>
    <w:p w14:paraId="274E8834" w14:textId="0ACC0444" w:rsidR="004A1526" w:rsidRPr="004A1526" w:rsidRDefault="004A1526" w:rsidP="00D56217">
      <w:pPr>
        <w:keepNext/>
        <w:rPr>
          <w:rFonts w:ascii="Arial" w:hAnsi="Arial" w:cs="Arial"/>
        </w:rPr>
      </w:pPr>
      <w:r w:rsidRPr="004A1526">
        <w:rPr>
          <w:rFonts w:ascii="Arial" w:hAnsi="Arial" w:cs="Arial"/>
          <w:noProof/>
          <w14:ligatures w14:val="standardContextual"/>
        </w:rPr>
        <w:drawing>
          <wp:inline distT="0" distB="0" distL="0" distR="0" wp14:anchorId="3B5FD746" wp14:editId="1E1A5ECB">
            <wp:extent cx="5731510" cy="4133850"/>
            <wp:effectExtent l="0" t="0" r="2540" b="0"/>
            <wp:docPr id="1098779455" name="Picture 1" descr="A group of brochur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79455" name="Picture 1" descr="A group of brochures with text&#10;&#10;Description automatically generated"/>
                    <pic:cNvPicPr/>
                  </pic:nvPicPr>
                  <pic:blipFill>
                    <a:blip r:embed="rId37"/>
                    <a:stretch>
                      <a:fillRect/>
                    </a:stretch>
                  </pic:blipFill>
                  <pic:spPr>
                    <a:xfrm>
                      <a:off x="0" y="0"/>
                      <a:ext cx="5731510" cy="4133850"/>
                    </a:xfrm>
                    <a:prstGeom prst="rect">
                      <a:avLst/>
                    </a:prstGeom>
                  </pic:spPr>
                </pic:pic>
              </a:graphicData>
            </a:graphic>
          </wp:inline>
        </w:drawing>
      </w:r>
    </w:p>
    <w:p w14:paraId="29761823" w14:textId="6967DE88" w:rsidR="004A1526" w:rsidRPr="004A1526" w:rsidRDefault="004A1526" w:rsidP="00D56217">
      <w:pPr>
        <w:pStyle w:val="Caption"/>
        <w:rPr>
          <w:rFonts w:ascii="Arial" w:hAnsi="Arial" w:cs="Arial"/>
        </w:rPr>
      </w:pPr>
      <w:r w:rsidRPr="004A1526">
        <w:rPr>
          <w:rFonts w:ascii="Arial" w:hAnsi="Arial" w:cs="Arial"/>
        </w:rPr>
        <w:t xml:space="preserve">Figure </w:t>
      </w:r>
      <w:r w:rsidRPr="004A1526">
        <w:rPr>
          <w:rFonts w:ascii="Arial" w:hAnsi="Arial" w:cs="Arial"/>
        </w:rPr>
        <w:fldChar w:fldCharType="begin"/>
      </w:r>
      <w:r w:rsidRPr="004A1526">
        <w:rPr>
          <w:rFonts w:ascii="Arial" w:hAnsi="Arial" w:cs="Arial"/>
        </w:rPr>
        <w:instrText xml:space="preserve"> SEQ Figure \* ARABIC </w:instrText>
      </w:r>
      <w:r w:rsidRPr="004A1526">
        <w:rPr>
          <w:rFonts w:ascii="Arial" w:hAnsi="Arial" w:cs="Arial"/>
        </w:rPr>
        <w:fldChar w:fldCharType="separate"/>
      </w:r>
      <w:r>
        <w:rPr>
          <w:rFonts w:ascii="Arial" w:hAnsi="Arial" w:cs="Arial"/>
          <w:noProof/>
        </w:rPr>
        <w:t>20</w:t>
      </w:r>
      <w:r w:rsidRPr="004A1526">
        <w:rPr>
          <w:rFonts w:ascii="Arial" w:hAnsi="Arial" w:cs="Arial"/>
        </w:rPr>
        <w:fldChar w:fldCharType="end"/>
      </w:r>
      <w:r w:rsidRPr="004A1526">
        <w:rPr>
          <w:rFonts w:ascii="Arial" w:hAnsi="Arial" w:cs="Arial"/>
        </w:rPr>
        <w:t>: Assessment guide page</w:t>
      </w:r>
    </w:p>
    <w:p w14:paraId="6EE0DD0D" w14:textId="63DC7AFF" w:rsidR="004A1526" w:rsidRPr="004A1526" w:rsidRDefault="004A1526" w:rsidP="00D56217">
      <w:pPr>
        <w:rPr>
          <w:rFonts w:ascii="Arial" w:hAnsi="Arial" w:cs="Arial"/>
        </w:rPr>
      </w:pPr>
    </w:p>
    <w:p w14:paraId="0F7842E4" w14:textId="77777777" w:rsidR="004A1526" w:rsidRPr="004A1526" w:rsidRDefault="004A1526" w:rsidP="00D56217">
      <w:pPr>
        <w:rPr>
          <w:rFonts w:ascii="Arial" w:hAnsi="Arial" w:cs="Arial"/>
        </w:rPr>
      </w:pPr>
    </w:p>
    <w:p w14:paraId="1FCB27E3" w14:textId="77777777" w:rsidR="004A1526" w:rsidRPr="004A1526" w:rsidRDefault="004A1526" w:rsidP="00D56217">
      <w:pPr>
        <w:rPr>
          <w:rFonts w:ascii="Arial" w:hAnsi="Arial" w:cs="Arial"/>
        </w:rPr>
      </w:pPr>
    </w:p>
    <w:p w14:paraId="26307542" w14:textId="77777777" w:rsidR="004A1526" w:rsidRPr="004A1526" w:rsidRDefault="004A1526" w:rsidP="00D56217">
      <w:pPr>
        <w:rPr>
          <w:rFonts w:ascii="Arial" w:hAnsi="Arial" w:cs="Arial"/>
        </w:rPr>
      </w:pPr>
    </w:p>
    <w:p w14:paraId="7868DE0F" w14:textId="77777777" w:rsidR="007E3F22" w:rsidRPr="004A1526" w:rsidRDefault="007E3F22" w:rsidP="00D56217">
      <w:pPr>
        <w:pStyle w:val="Heading1"/>
        <w:rPr>
          <w:rFonts w:ascii="Arial" w:hAnsi="Arial" w:cs="Arial"/>
        </w:rPr>
      </w:pPr>
      <w:bookmarkStart w:id="26" w:name="_Toc150335868"/>
      <w:r w:rsidRPr="004A1526">
        <w:rPr>
          <w:rFonts w:ascii="Arial" w:hAnsi="Arial" w:cs="Arial"/>
        </w:rPr>
        <w:lastRenderedPageBreak/>
        <w:t>Suggested Process to follow when using COBIT Consultants COBIT19 Software</w:t>
      </w:r>
      <w:bookmarkEnd w:id="26"/>
    </w:p>
    <w:p w14:paraId="6A1BEB92" w14:textId="77777777" w:rsidR="007E3F22" w:rsidRPr="004A1526" w:rsidRDefault="007E3F22" w:rsidP="00D56217">
      <w:pPr>
        <w:rPr>
          <w:rFonts w:ascii="Arial" w:hAnsi="Arial" w:cs="Arial"/>
          <w:sz w:val="24"/>
          <w:szCs w:val="24"/>
        </w:rPr>
      </w:pPr>
      <w:r w:rsidRPr="004A1526">
        <w:rPr>
          <w:rFonts w:ascii="Arial" w:hAnsi="Arial" w:cs="Arial"/>
          <w:sz w:val="24"/>
          <w:szCs w:val="24"/>
        </w:rPr>
        <w:t>This section will aim to provide some general use tips for using the software. This process will aim to guide you through the process of deploying the COBIT19 software effectively and help you make the most of the helpful features implemented in the software.</w:t>
      </w:r>
    </w:p>
    <w:p w14:paraId="4C291F46" w14:textId="77777777" w:rsidR="007E3F22" w:rsidRPr="004A1526" w:rsidRDefault="007E3F22" w:rsidP="00D56217">
      <w:pPr>
        <w:rPr>
          <w:rFonts w:ascii="Arial" w:hAnsi="Arial" w:cs="Arial"/>
          <w:b/>
          <w:bCs/>
          <w:sz w:val="24"/>
          <w:szCs w:val="24"/>
          <w:u w:val="single"/>
        </w:rPr>
      </w:pPr>
      <w:r w:rsidRPr="004A1526">
        <w:rPr>
          <w:rFonts w:ascii="Arial" w:hAnsi="Arial" w:cs="Arial"/>
          <w:b/>
          <w:bCs/>
          <w:sz w:val="24"/>
          <w:szCs w:val="24"/>
          <w:u w:val="single"/>
        </w:rPr>
        <w:t>Step 1: Log In</w:t>
      </w:r>
    </w:p>
    <w:p w14:paraId="60A19519" w14:textId="77777777" w:rsidR="007E3F22" w:rsidRPr="004A1526" w:rsidRDefault="007E3F22" w:rsidP="00D56217">
      <w:pPr>
        <w:rPr>
          <w:rFonts w:ascii="Arial" w:hAnsi="Arial" w:cs="Arial"/>
          <w:sz w:val="24"/>
          <w:szCs w:val="24"/>
        </w:rPr>
      </w:pPr>
      <w:r w:rsidRPr="004A1526">
        <w:rPr>
          <w:rFonts w:ascii="Arial" w:hAnsi="Arial" w:cs="Arial"/>
          <w:sz w:val="24"/>
          <w:szCs w:val="24"/>
        </w:rPr>
        <w:t>This step involves logging into the system to be able to access the software itself. Please do remember the user email and password you used when you created your own profile that is stored in the system. If you have forgotten your email and password, please contact your system administrator appointed by your organisation to reset your email or password.</w:t>
      </w:r>
    </w:p>
    <w:p w14:paraId="31E1C3AA" w14:textId="77777777" w:rsidR="007E3F22" w:rsidRPr="004A1526" w:rsidRDefault="007E3F22" w:rsidP="00D56217">
      <w:pPr>
        <w:rPr>
          <w:rFonts w:ascii="Arial" w:hAnsi="Arial" w:cs="Arial"/>
          <w:b/>
          <w:bCs/>
          <w:sz w:val="24"/>
          <w:szCs w:val="24"/>
          <w:u w:val="single"/>
        </w:rPr>
      </w:pPr>
      <w:r w:rsidRPr="004A1526">
        <w:rPr>
          <w:rFonts w:ascii="Arial" w:hAnsi="Arial" w:cs="Arial"/>
          <w:b/>
          <w:bCs/>
          <w:sz w:val="24"/>
          <w:szCs w:val="24"/>
          <w:u w:val="single"/>
        </w:rPr>
        <w:t xml:space="preserve">Step 2: Create a new audit or select a previous audit to </w:t>
      </w:r>
      <w:proofErr w:type="gramStart"/>
      <w:r w:rsidRPr="004A1526">
        <w:rPr>
          <w:rFonts w:ascii="Arial" w:hAnsi="Arial" w:cs="Arial"/>
          <w:b/>
          <w:bCs/>
          <w:sz w:val="24"/>
          <w:szCs w:val="24"/>
          <w:u w:val="single"/>
        </w:rPr>
        <w:t>finish</w:t>
      </w:r>
      <w:proofErr w:type="gramEnd"/>
    </w:p>
    <w:p w14:paraId="3D1C1398" w14:textId="7C03471B" w:rsidR="007E3F22" w:rsidRPr="004A1526" w:rsidRDefault="007E3F22" w:rsidP="00D56217">
      <w:pPr>
        <w:rPr>
          <w:rFonts w:ascii="Arial" w:hAnsi="Arial" w:cs="Arial"/>
          <w:sz w:val="24"/>
          <w:szCs w:val="24"/>
        </w:rPr>
      </w:pPr>
      <w:r w:rsidRPr="004A1526">
        <w:rPr>
          <w:rFonts w:ascii="Arial" w:hAnsi="Arial" w:cs="Arial"/>
          <w:sz w:val="24"/>
          <w:szCs w:val="24"/>
        </w:rPr>
        <w:t xml:space="preserve">Once you have logged in, you will be able to select any of the audits you have previously created or participated in, which will allow you to make edits in accordance with your authorisation within the system itself. Or alternatively, you can create an entirely new audit. By creating a new audit, you will be able to name the new audit and create it on the </w:t>
      </w:r>
      <w:r w:rsidR="00155359" w:rsidRPr="004A1526">
        <w:rPr>
          <w:rFonts w:ascii="Arial" w:hAnsi="Arial" w:cs="Arial"/>
          <w:sz w:val="24"/>
          <w:szCs w:val="24"/>
        </w:rPr>
        <w:t>Manage Audit</w:t>
      </w:r>
      <w:r w:rsidRPr="004A1526">
        <w:rPr>
          <w:rFonts w:ascii="Arial" w:hAnsi="Arial" w:cs="Arial"/>
          <w:sz w:val="24"/>
          <w:szCs w:val="24"/>
        </w:rPr>
        <w:t xml:space="preserve"> page. Once the new audit is created, it will be </w:t>
      </w:r>
      <w:r w:rsidR="00155359" w:rsidRPr="004A1526">
        <w:rPr>
          <w:rFonts w:ascii="Arial" w:hAnsi="Arial" w:cs="Arial"/>
          <w:sz w:val="24"/>
          <w:szCs w:val="24"/>
        </w:rPr>
        <w:t>selected,</w:t>
      </w:r>
      <w:r w:rsidRPr="004A1526">
        <w:rPr>
          <w:rFonts w:ascii="Arial" w:hAnsi="Arial" w:cs="Arial"/>
          <w:sz w:val="24"/>
          <w:szCs w:val="24"/>
        </w:rPr>
        <w:t xml:space="preserve"> and you will see the progress of that selected audit. From the page, you can start from the beginning with an audit by starting with the design factors.</w:t>
      </w:r>
    </w:p>
    <w:p w14:paraId="792888F4" w14:textId="77777777" w:rsidR="007E3F22" w:rsidRPr="004A1526" w:rsidRDefault="007E3F22" w:rsidP="00D56217">
      <w:pPr>
        <w:rPr>
          <w:rFonts w:ascii="Arial" w:hAnsi="Arial" w:cs="Arial"/>
          <w:b/>
          <w:bCs/>
          <w:color w:val="000000" w:themeColor="text1"/>
          <w:sz w:val="24"/>
          <w:szCs w:val="24"/>
          <w:u w:val="single"/>
        </w:rPr>
      </w:pPr>
      <w:r w:rsidRPr="004A1526">
        <w:rPr>
          <w:rFonts w:ascii="Arial" w:hAnsi="Arial" w:cs="Arial"/>
          <w:b/>
          <w:bCs/>
          <w:color w:val="000000" w:themeColor="text1"/>
          <w:sz w:val="24"/>
          <w:szCs w:val="24"/>
          <w:u w:val="single"/>
        </w:rPr>
        <w:t>Step 3: Complete Design Factors and Select Scope</w:t>
      </w:r>
    </w:p>
    <w:p w14:paraId="231AF792" w14:textId="77777777" w:rsidR="007E3F22" w:rsidRPr="004A1526" w:rsidRDefault="007E3F22" w:rsidP="00D56217">
      <w:pPr>
        <w:rPr>
          <w:rFonts w:ascii="Arial" w:hAnsi="Arial" w:cs="Arial"/>
          <w:color w:val="000000" w:themeColor="text1"/>
          <w:sz w:val="24"/>
          <w:szCs w:val="24"/>
        </w:rPr>
      </w:pPr>
      <w:r w:rsidRPr="004A1526">
        <w:rPr>
          <w:rFonts w:ascii="Arial" w:hAnsi="Arial" w:cs="Arial"/>
          <w:color w:val="000000" w:themeColor="text1"/>
          <w:sz w:val="24"/>
          <w:szCs w:val="24"/>
        </w:rPr>
        <w:t>Start with the design factors. The design factors are used to determine the areas of importance within the business and will also determine which knowledge areas will be the most important to audit. When the design factors are completed, the auditor will be given the opportunity to select the knowledge areas to be audited. The most important knowledge areas will already be selected with the option to select less important knowledge areas if they are deemed necessary by the business.</w:t>
      </w:r>
    </w:p>
    <w:p w14:paraId="5C986A7D" w14:textId="77777777" w:rsidR="007E3F22" w:rsidRPr="004A1526" w:rsidRDefault="007E3F22" w:rsidP="00D56217">
      <w:pPr>
        <w:rPr>
          <w:rFonts w:ascii="Arial" w:hAnsi="Arial" w:cs="Arial"/>
          <w:b/>
          <w:bCs/>
          <w:color w:val="000000" w:themeColor="text1"/>
          <w:sz w:val="24"/>
          <w:szCs w:val="24"/>
          <w:u w:val="single"/>
        </w:rPr>
      </w:pPr>
      <w:r w:rsidRPr="004A1526">
        <w:rPr>
          <w:rFonts w:ascii="Arial" w:hAnsi="Arial" w:cs="Arial"/>
          <w:b/>
          <w:bCs/>
          <w:color w:val="000000" w:themeColor="text1"/>
          <w:sz w:val="24"/>
          <w:szCs w:val="24"/>
          <w:u w:val="single"/>
        </w:rPr>
        <w:t xml:space="preserve">Step 4: Assign Auditors to knowledge </w:t>
      </w:r>
      <w:proofErr w:type="gramStart"/>
      <w:r w:rsidRPr="004A1526">
        <w:rPr>
          <w:rFonts w:ascii="Arial" w:hAnsi="Arial" w:cs="Arial"/>
          <w:b/>
          <w:bCs/>
          <w:color w:val="000000" w:themeColor="text1"/>
          <w:sz w:val="24"/>
          <w:szCs w:val="24"/>
          <w:u w:val="single"/>
        </w:rPr>
        <w:t>areas</w:t>
      </w:r>
      <w:proofErr w:type="gramEnd"/>
    </w:p>
    <w:p w14:paraId="5E3A1E11" w14:textId="77777777" w:rsidR="007E3F22" w:rsidRPr="004A1526" w:rsidRDefault="007E3F22" w:rsidP="00D56217">
      <w:pPr>
        <w:rPr>
          <w:rFonts w:ascii="Arial" w:hAnsi="Arial" w:cs="Arial"/>
          <w:color w:val="000000" w:themeColor="text1"/>
          <w:sz w:val="24"/>
          <w:szCs w:val="24"/>
        </w:rPr>
      </w:pPr>
      <w:r w:rsidRPr="004A1526">
        <w:rPr>
          <w:rFonts w:ascii="Arial" w:hAnsi="Arial" w:cs="Arial"/>
          <w:color w:val="000000" w:themeColor="text1"/>
          <w:sz w:val="24"/>
          <w:szCs w:val="24"/>
        </w:rPr>
        <w:t>When the scope has been selected, the Head-Auditor will be able to assign Auditors to each of the selected knowledge areas. This is to spread the workload among auditors and means that audits can be completed much earlier. By default, the Head-Auditor will be selected as the default Auditor for all selected knowledge areas. Please ensure that work is shared evenly between Auditors.</w:t>
      </w:r>
    </w:p>
    <w:p w14:paraId="76A05826" w14:textId="77777777" w:rsidR="007E3F22" w:rsidRPr="004A1526" w:rsidRDefault="007E3F22" w:rsidP="00D56217">
      <w:pPr>
        <w:rPr>
          <w:rFonts w:ascii="Arial" w:hAnsi="Arial" w:cs="Arial"/>
          <w:b/>
          <w:bCs/>
          <w:color w:val="000000" w:themeColor="text1"/>
          <w:sz w:val="24"/>
          <w:szCs w:val="24"/>
          <w:u w:val="single"/>
        </w:rPr>
      </w:pPr>
      <w:r w:rsidRPr="004A1526">
        <w:rPr>
          <w:rFonts w:ascii="Arial" w:hAnsi="Arial" w:cs="Arial"/>
          <w:b/>
          <w:bCs/>
          <w:color w:val="000000" w:themeColor="text1"/>
          <w:sz w:val="24"/>
          <w:szCs w:val="24"/>
          <w:u w:val="single"/>
        </w:rPr>
        <w:t xml:space="preserve">Step 5: Complete the knowledge </w:t>
      </w:r>
      <w:proofErr w:type="gramStart"/>
      <w:r w:rsidRPr="004A1526">
        <w:rPr>
          <w:rFonts w:ascii="Arial" w:hAnsi="Arial" w:cs="Arial"/>
          <w:b/>
          <w:bCs/>
          <w:color w:val="000000" w:themeColor="text1"/>
          <w:sz w:val="24"/>
          <w:szCs w:val="24"/>
          <w:u w:val="single"/>
        </w:rPr>
        <w:t>areas</w:t>
      </w:r>
      <w:proofErr w:type="gramEnd"/>
    </w:p>
    <w:p w14:paraId="0062B22E" w14:textId="77777777" w:rsidR="007E3F22" w:rsidRPr="004A1526" w:rsidRDefault="007E3F22" w:rsidP="00D56217">
      <w:pPr>
        <w:rPr>
          <w:rFonts w:ascii="Arial" w:hAnsi="Arial" w:cs="Arial"/>
          <w:color w:val="000000" w:themeColor="text1"/>
          <w:sz w:val="24"/>
          <w:szCs w:val="24"/>
        </w:rPr>
      </w:pPr>
      <w:r w:rsidRPr="004A1526">
        <w:rPr>
          <w:rFonts w:ascii="Arial" w:hAnsi="Arial" w:cs="Arial"/>
          <w:color w:val="000000" w:themeColor="text1"/>
          <w:sz w:val="24"/>
          <w:szCs w:val="24"/>
        </w:rPr>
        <w:t xml:space="preserve">When the Auditors have been assigned to their respective knowledge areas, they will have access to them and can immediately start with them. The Auditors can then work their way through knowledge areas, following the flow determined by the software or they can also freely switch between components and sub-questions of the knowledge area they are busy with. The data is automatically saved so they leave the audit and resume at a later stage. When the auditor has completed their </w:t>
      </w:r>
      <w:r w:rsidRPr="004A1526">
        <w:rPr>
          <w:rFonts w:ascii="Arial" w:hAnsi="Arial" w:cs="Arial"/>
          <w:color w:val="000000" w:themeColor="text1"/>
          <w:sz w:val="24"/>
          <w:szCs w:val="24"/>
        </w:rPr>
        <w:lastRenderedPageBreak/>
        <w:t>audit, they can finalise them where the data is locked in the database and can no longer be edited. The software also keeps track of the knowledge area’s progress, helping the auditors keep track of their progress.</w:t>
      </w:r>
    </w:p>
    <w:p w14:paraId="655A324D" w14:textId="77777777" w:rsidR="007E3F22" w:rsidRPr="004A1526" w:rsidRDefault="007E3F22" w:rsidP="00D56217">
      <w:pPr>
        <w:rPr>
          <w:rFonts w:ascii="Arial" w:hAnsi="Arial" w:cs="Arial"/>
          <w:b/>
          <w:bCs/>
          <w:color w:val="000000" w:themeColor="text1"/>
          <w:sz w:val="24"/>
          <w:szCs w:val="24"/>
          <w:u w:val="single"/>
        </w:rPr>
      </w:pPr>
      <w:r w:rsidRPr="004A1526">
        <w:rPr>
          <w:rFonts w:ascii="Arial" w:hAnsi="Arial" w:cs="Arial"/>
          <w:b/>
          <w:bCs/>
          <w:color w:val="000000" w:themeColor="text1"/>
          <w:sz w:val="24"/>
          <w:szCs w:val="24"/>
          <w:u w:val="single"/>
        </w:rPr>
        <w:t>Step 6: Reporting</w:t>
      </w:r>
    </w:p>
    <w:p w14:paraId="50489887" w14:textId="77777777" w:rsidR="007E3F22" w:rsidRPr="004A1526" w:rsidRDefault="007E3F22" w:rsidP="00D56217">
      <w:pPr>
        <w:rPr>
          <w:rFonts w:ascii="Arial" w:hAnsi="Arial" w:cs="Arial"/>
          <w:color w:val="000000" w:themeColor="text1"/>
          <w:sz w:val="24"/>
          <w:szCs w:val="24"/>
        </w:rPr>
      </w:pPr>
      <w:r w:rsidRPr="004A1526">
        <w:rPr>
          <w:rFonts w:ascii="Arial" w:hAnsi="Arial" w:cs="Arial"/>
          <w:color w:val="000000" w:themeColor="text1"/>
          <w:sz w:val="24"/>
          <w:szCs w:val="24"/>
        </w:rPr>
        <w:t>The user can then generate reports on the specific knowledge areas or the canvas as whole. These reports can then be downloaded to the user’s device in PDF format. These reports can then be sent via email or other means.</w:t>
      </w:r>
    </w:p>
    <w:p w14:paraId="595A7C83" w14:textId="7D286F14" w:rsidR="00155359" w:rsidRPr="004A1526" w:rsidRDefault="00155359" w:rsidP="00D56217">
      <w:pPr>
        <w:pStyle w:val="Heading1"/>
        <w:rPr>
          <w:rFonts w:ascii="Arial" w:hAnsi="Arial" w:cs="Arial"/>
        </w:rPr>
      </w:pPr>
      <w:bookmarkStart w:id="27" w:name="_Toc150335869"/>
      <w:r w:rsidRPr="004A1526">
        <w:rPr>
          <w:rFonts w:ascii="Arial" w:hAnsi="Arial" w:cs="Arial"/>
        </w:rPr>
        <w:t xml:space="preserve">Possible challenges and errors and how to potentially solve </w:t>
      </w:r>
      <w:r w:rsidR="004B4422" w:rsidRPr="004A1526">
        <w:rPr>
          <w:rFonts w:ascii="Arial" w:hAnsi="Arial" w:cs="Arial"/>
        </w:rPr>
        <w:t>them.</w:t>
      </w:r>
      <w:bookmarkEnd w:id="27"/>
    </w:p>
    <w:p w14:paraId="60CD0CC7" w14:textId="77777777" w:rsidR="00155359" w:rsidRPr="004A1526" w:rsidRDefault="00155359" w:rsidP="00D56217">
      <w:pPr>
        <w:rPr>
          <w:rFonts w:ascii="Arial" w:hAnsi="Arial" w:cs="Arial"/>
        </w:rPr>
      </w:pPr>
    </w:p>
    <w:p w14:paraId="7F67839B" w14:textId="77777777" w:rsidR="00155359" w:rsidRPr="004A1526" w:rsidRDefault="00155359" w:rsidP="00D56217">
      <w:pPr>
        <w:rPr>
          <w:rFonts w:ascii="Arial" w:hAnsi="Arial" w:cs="Arial"/>
          <w:sz w:val="24"/>
          <w:szCs w:val="24"/>
        </w:rPr>
      </w:pPr>
      <w:r w:rsidRPr="004A1526">
        <w:rPr>
          <w:rFonts w:ascii="Arial" w:hAnsi="Arial" w:cs="Arial"/>
          <w:b/>
          <w:bCs/>
          <w:sz w:val="24"/>
          <w:szCs w:val="24"/>
          <w:u w:val="single"/>
        </w:rPr>
        <w:t>1.</w:t>
      </w:r>
      <w:r w:rsidRPr="004A1526">
        <w:rPr>
          <w:rFonts w:ascii="Arial" w:hAnsi="Arial" w:cs="Arial"/>
          <w:b/>
          <w:bCs/>
          <w:sz w:val="24"/>
          <w:szCs w:val="24"/>
        </w:rPr>
        <w:t xml:space="preserve"> </w:t>
      </w:r>
      <w:r w:rsidRPr="004A1526">
        <w:rPr>
          <w:rFonts w:ascii="Arial" w:hAnsi="Arial" w:cs="Arial"/>
          <w:b/>
          <w:bCs/>
          <w:sz w:val="24"/>
          <w:szCs w:val="24"/>
          <w:u w:val="single"/>
        </w:rPr>
        <w:t>Error:</w:t>
      </w:r>
      <w:r w:rsidRPr="004A1526">
        <w:rPr>
          <w:rFonts w:ascii="Arial" w:hAnsi="Arial" w:cs="Arial"/>
          <w:sz w:val="24"/>
          <w:szCs w:val="24"/>
        </w:rPr>
        <w:t xml:space="preserve"> The Email field is required</w:t>
      </w:r>
    </w:p>
    <w:p w14:paraId="4130BF3B" w14:textId="77777777" w:rsidR="00155359" w:rsidRPr="004A1526" w:rsidRDefault="00155359" w:rsidP="00D56217">
      <w:pPr>
        <w:rPr>
          <w:rFonts w:ascii="Arial" w:hAnsi="Arial" w:cs="Arial"/>
          <w:b/>
          <w:bCs/>
          <w:sz w:val="24"/>
          <w:szCs w:val="24"/>
          <w:u w:val="single"/>
        </w:rPr>
      </w:pPr>
      <w:r w:rsidRPr="004A1526">
        <w:rPr>
          <w:rFonts w:ascii="Arial" w:hAnsi="Arial" w:cs="Arial"/>
          <w:sz w:val="24"/>
          <w:szCs w:val="24"/>
        </w:rPr>
        <w:t xml:space="preserve">    </w:t>
      </w:r>
      <w:r w:rsidRPr="004A1526">
        <w:rPr>
          <w:rFonts w:ascii="Arial" w:hAnsi="Arial" w:cs="Arial"/>
          <w:b/>
          <w:bCs/>
          <w:sz w:val="24"/>
          <w:szCs w:val="24"/>
          <w:u w:val="single"/>
        </w:rPr>
        <w:t>Potential solution:</w:t>
      </w:r>
    </w:p>
    <w:p w14:paraId="0624FFE5" w14:textId="77777777" w:rsidR="00155359" w:rsidRPr="004A1526" w:rsidRDefault="00155359" w:rsidP="00D56217">
      <w:pPr>
        <w:rPr>
          <w:rFonts w:ascii="Arial" w:hAnsi="Arial" w:cs="Arial"/>
          <w:sz w:val="24"/>
          <w:szCs w:val="24"/>
        </w:rPr>
      </w:pPr>
      <w:r w:rsidRPr="004A1526">
        <w:rPr>
          <w:rFonts w:ascii="Arial" w:hAnsi="Arial" w:cs="Arial"/>
          <w:sz w:val="24"/>
          <w:szCs w:val="24"/>
        </w:rPr>
        <w:t>This error message will be shown when no email address has been entered in the email field on the Log In page. Enter a valid email address, making sure that your email does not contain any typos to potentially solve this error.</w:t>
      </w:r>
      <w:r w:rsidRPr="004A1526">
        <w:rPr>
          <w:rFonts w:ascii="Arial" w:hAnsi="Arial" w:cs="Arial"/>
          <w:sz w:val="24"/>
          <w:szCs w:val="24"/>
        </w:rPr>
        <w:br/>
      </w:r>
    </w:p>
    <w:p w14:paraId="5479B647" w14:textId="77777777" w:rsidR="00155359" w:rsidRPr="004A1526" w:rsidRDefault="00155359" w:rsidP="00D56217">
      <w:pPr>
        <w:rPr>
          <w:rFonts w:ascii="Arial" w:hAnsi="Arial" w:cs="Arial"/>
          <w:sz w:val="24"/>
          <w:szCs w:val="24"/>
        </w:rPr>
      </w:pPr>
      <w:r w:rsidRPr="004A1526">
        <w:rPr>
          <w:rFonts w:ascii="Arial" w:hAnsi="Arial" w:cs="Arial"/>
          <w:b/>
          <w:bCs/>
          <w:sz w:val="24"/>
          <w:szCs w:val="24"/>
          <w:u w:val="single"/>
        </w:rPr>
        <w:t>2.</w:t>
      </w:r>
      <w:r w:rsidRPr="004A1526">
        <w:rPr>
          <w:rFonts w:ascii="Arial" w:hAnsi="Arial" w:cs="Arial"/>
          <w:sz w:val="24"/>
          <w:szCs w:val="24"/>
        </w:rPr>
        <w:t xml:space="preserve"> </w:t>
      </w:r>
      <w:r w:rsidRPr="004A1526">
        <w:rPr>
          <w:rFonts w:ascii="Arial" w:hAnsi="Arial" w:cs="Arial"/>
          <w:b/>
          <w:bCs/>
          <w:sz w:val="24"/>
          <w:szCs w:val="24"/>
          <w:u w:val="single"/>
        </w:rPr>
        <w:t>Error:</w:t>
      </w:r>
      <w:r w:rsidRPr="004A1526">
        <w:rPr>
          <w:rFonts w:ascii="Arial" w:hAnsi="Arial" w:cs="Arial"/>
          <w:sz w:val="24"/>
          <w:szCs w:val="24"/>
        </w:rPr>
        <w:t xml:space="preserve"> The Password field is required</w:t>
      </w:r>
    </w:p>
    <w:p w14:paraId="5C52A393" w14:textId="77777777" w:rsidR="00155359" w:rsidRPr="004A1526" w:rsidRDefault="00155359" w:rsidP="00D56217">
      <w:pPr>
        <w:rPr>
          <w:rFonts w:ascii="Arial" w:hAnsi="Arial" w:cs="Arial"/>
          <w:sz w:val="24"/>
          <w:szCs w:val="24"/>
        </w:rPr>
      </w:pPr>
      <w:r w:rsidRPr="004A1526">
        <w:rPr>
          <w:rFonts w:ascii="Arial" w:hAnsi="Arial" w:cs="Arial"/>
          <w:sz w:val="24"/>
          <w:szCs w:val="24"/>
        </w:rPr>
        <w:t xml:space="preserve">    </w:t>
      </w:r>
      <w:r w:rsidRPr="004A1526">
        <w:rPr>
          <w:rFonts w:ascii="Arial" w:hAnsi="Arial" w:cs="Arial"/>
          <w:b/>
          <w:bCs/>
          <w:sz w:val="24"/>
          <w:szCs w:val="24"/>
          <w:u w:val="single"/>
        </w:rPr>
        <w:t>Potential solution:</w:t>
      </w:r>
    </w:p>
    <w:p w14:paraId="695A19D0" w14:textId="77777777" w:rsidR="00155359" w:rsidRPr="004A1526" w:rsidRDefault="00155359" w:rsidP="00D56217">
      <w:pPr>
        <w:rPr>
          <w:rFonts w:ascii="Arial" w:hAnsi="Arial" w:cs="Arial"/>
          <w:sz w:val="24"/>
          <w:szCs w:val="24"/>
        </w:rPr>
      </w:pPr>
      <w:r w:rsidRPr="004A1526">
        <w:rPr>
          <w:rFonts w:ascii="Arial" w:hAnsi="Arial" w:cs="Arial"/>
          <w:sz w:val="24"/>
          <w:szCs w:val="24"/>
        </w:rPr>
        <w:t>This error message will be shown when no password has been entered in the password field on the Log In page. Please enter a valid password. A valid password satisfies the following:</w:t>
      </w:r>
    </w:p>
    <w:p w14:paraId="409D317B" w14:textId="77777777" w:rsidR="00155359" w:rsidRPr="004A1526" w:rsidRDefault="00155359" w:rsidP="00D56217">
      <w:pPr>
        <w:pStyle w:val="ListParagraph"/>
        <w:numPr>
          <w:ilvl w:val="0"/>
          <w:numId w:val="16"/>
        </w:numPr>
        <w:rPr>
          <w:rFonts w:ascii="Arial" w:hAnsi="Arial" w:cs="Arial"/>
          <w:sz w:val="24"/>
          <w:szCs w:val="24"/>
        </w:rPr>
      </w:pPr>
      <w:r w:rsidRPr="004A1526">
        <w:rPr>
          <w:rFonts w:ascii="Arial" w:hAnsi="Arial" w:cs="Arial"/>
          <w:sz w:val="24"/>
          <w:szCs w:val="24"/>
        </w:rPr>
        <w:t>Contains at least 1 special character (for example @, #, $)</w:t>
      </w:r>
    </w:p>
    <w:p w14:paraId="69800B41" w14:textId="77777777" w:rsidR="00155359" w:rsidRPr="004A1526" w:rsidRDefault="00155359" w:rsidP="00D56217">
      <w:pPr>
        <w:pStyle w:val="ListParagraph"/>
        <w:numPr>
          <w:ilvl w:val="0"/>
          <w:numId w:val="16"/>
        </w:numPr>
        <w:rPr>
          <w:rFonts w:ascii="Arial" w:hAnsi="Arial" w:cs="Arial"/>
          <w:sz w:val="24"/>
          <w:szCs w:val="24"/>
        </w:rPr>
      </w:pPr>
      <w:r w:rsidRPr="004A1526">
        <w:rPr>
          <w:rFonts w:ascii="Arial" w:hAnsi="Arial" w:cs="Arial"/>
          <w:sz w:val="24"/>
          <w:szCs w:val="24"/>
        </w:rPr>
        <w:t>Contains at least 1 numerical character (for example 1, 5, 6)</w:t>
      </w:r>
    </w:p>
    <w:p w14:paraId="703CB911" w14:textId="77777777" w:rsidR="00155359" w:rsidRPr="004A1526" w:rsidRDefault="00155359" w:rsidP="00D56217">
      <w:pPr>
        <w:pStyle w:val="ListParagraph"/>
        <w:numPr>
          <w:ilvl w:val="0"/>
          <w:numId w:val="16"/>
        </w:numPr>
        <w:rPr>
          <w:rFonts w:ascii="Arial" w:hAnsi="Arial" w:cs="Arial"/>
          <w:sz w:val="24"/>
          <w:szCs w:val="24"/>
        </w:rPr>
      </w:pPr>
      <w:r w:rsidRPr="004A1526">
        <w:rPr>
          <w:rFonts w:ascii="Arial" w:hAnsi="Arial" w:cs="Arial"/>
          <w:sz w:val="24"/>
          <w:szCs w:val="24"/>
        </w:rPr>
        <w:t xml:space="preserve">Has a length of between 8 – 16 </w:t>
      </w:r>
      <w:proofErr w:type="gramStart"/>
      <w:r w:rsidRPr="004A1526">
        <w:rPr>
          <w:rFonts w:ascii="Arial" w:hAnsi="Arial" w:cs="Arial"/>
          <w:sz w:val="24"/>
          <w:szCs w:val="24"/>
        </w:rPr>
        <w:t>characters</w:t>
      </w:r>
      <w:proofErr w:type="gramEnd"/>
    </w:p>
    <w:p w14:paraId="6494B610" w14:textId="77777777" w:rsidR="00155359" w:rsidRPr="004A1526" w:rsidRDefault="00155359" w:rsidP="00D56217">
      <w:pPr>
        <w:pStyle w:val="ListParagraph"/>
        <w:numPr>
          <w:ilvl w:val="0"/>
          <w:numId w:val="16"/>
        </w:numPr>
        <w:rPr>
          <w:rFonts w:ascii="Arial" w:hAnsi="Arial" w:cs="Arial"/>
          <w:sz w:val="24"/>
          <w:szCs w:val="24"/>
        </w:rPr>
      </w:pPr>
      <w:r w:rsidRPr="004A1526">
        <w:rPr>
          <w:rFonts w:ascii="Arial" w:hAnsi="Arial" w:cs="Arial"/>
          <w:sz w:val="24"/>
          <w:szCs w:val="24"/>
        </w:rPr>
        <w:t>Has at least 1 lower case character</w:t>
      </w:r>
    </w:p>
    <w:p w14:paraId="38196B70" w14:textId="77777777" w:rsidR="00155359" w:rsidRPr="004A1526" w:rsidRDefault="00155359" w:rsidP="00D56217">
      <w:pPr>
        <w:pStyle w:val="ListParagraph"/>
        <w:numPr>
          <w:ilvl w:val="0"/>
          <w:numId w:val="16"/>
        </w:numPr>
        <w:rPr>
          <w:rFonts w:ascii="Arial" w:hAnsi="Arial" w:cs="Arial"/>
          <w:sz w:val="24"/>
          <w:szCs w:val="24"/>
        </w:rPr>
      </w:pPr>
      <w:r w:rsidRPr="004A1526">
        <w:rPr>
          <w:rFonts w:ascii="Arial" w:hAnsi="Arial" w:cs="Arial"/>
          <w:sz w:val="24"/>
          <w:szCs w:val="24"/>
        </w:rPr>
        <w:t>Has at least 1 upper case character</w:t>
      </w:r>
    </w:p>
    <w:p w14:paraId="423B898B" w14:textId="77777777" w:rsidR="00155359" w:rsidRPr="004A1526" w:rsidRDefault="00155359" w:rsidP="00D56217">
      <w:pPr>
        <w:rPr>
          <w:rFonts w:ascii="Arial" w:hAnsi="Arial" w:cs="Arial"/>
          <w:sz w:val="24"/>
          <w:szCs w:val="24"/>
        </w:rPr>
      </w:pPr>
      <w:r w:rsidRPr="004A1526">
        <w:rPr>
          <w:rFonts w:ascii="Arial" w:hAnsi="Arial" w:cs="Arial"/>
          <w:b/>
          <w:bCs/>
          <w:sz w:val="24"/>
          <w:szCs w:val="24"/>
          <w:u w:val="single"/>
        </w:rPr>
        <w:t>3.</w:t>
      </w:r>
      <w:r w:rsidRPr="004A1526">
        <w:rPr>
          <w:rFonts w:ascii="Arial" w:hAnsi="Arial" w:cs="Arial"/>
          <w:sz w:val="24"/>
          <w:szCs w:val="24"/>
        </w:rPr>
        <w:t xml:space="preserve"> </w:t>
      </w:r>
      <w:r w:rsidRPr="004A1526">
        <w:rPr>
          <w:rFonts w:ascii="Arial" w:hAnsi="Arial" w:cs="Arial"/>
          <w:b/>
          <w:bCs/>
          <w:sz w:val="24"/>
          <w:szCs w:val="24"/>
          <w:u w:val="single"/>
        </w:rPr>
        <w:t>Error:</w:t>
      </w:r>
      <w:r w:rsidRPr="004A1526">
        <w:rPr>
          <w:rFonts w:ascii="Arial" w:hAnsi="Arial" w:cs="Arial"/>
          <w:sz w:val="24"/>
          <w:szCs w:val="24"/>
        </w:rPr>
        <w:t xml:space="preserve"> Invalid Email address </w:t>
      </w:r>
    </w:p>
    <w:p w14:paraId="01187BE2" w14:textId="77777777" w:rsidR="00155359" w:rsidRPr="004A1526" w:rsidRDefault="00155359" w:rsidP="00D56217">
      <w:pPr>
        <w:rPr>
          <w:rFonts w:ascii="Arial" w:hAnsi="Arial" w:cs="Arial"/>
          <w:sz w:val="24"/>
          <w:szCs w:val="24"/>
        </w:rPr>
      </w:pPr>
      <w:r w:rsidRPr="004A1526">
        <w:rPr>
          <w:rFonts w:ascii="Arial" w:hAnsi="Arial" w:cs="Arial"/>
          <w:sz w:val="24"/>
          <w:szCs w:val="24"/>
        </w:rPr>
        <w:t xml:space="preserve">    </w:t>
      </w:r>
      <w:r w:rsidRPr="004A1526">
        <w:rPr>
          <w:rFonts w:ascii="Arial" w:hAnsi="Arial" w:cs="Arial"/>
          <w:b/>
          <w:bCs/>
          <w:sz w:val="24"/>
          <w:szCs w:val="24"/>
          <w:u w:val="single"/>
        </w:rPr>
        <w:t>Potential Solution:</w:t>
      </w:r>
    </w:p>
    <w:p w14:paraId="23552D2C" w14:textId="7DA7E2A5" w:rsidR="00155359" w:rsidRPr="004A1526" w:rsidRDefault="00155359" w:rsidP="00D56217">
      <w:pPr>
        <w:rPr>
          <w:rFonts w:ascii="Arial" w:hAnsi="Arial" w:cs="Arial"/>
          <w:sz w:val="24"/>
          <w:szCs w:val="24"/>
        </w:rPr>
      </w:pPr>
      <w:r w:rsidRPr="004A1526">
        <w:rPr>
          <w:rFonts w:ascii="Arial" w:hAnsi="Arial" w:cs="Arial"/>
          <w:sz w:val="24"/>
          <w:szCs w:val="24"/>
        </w:rPr>
        <w:t xml:space="preserve">Please enter a valid email address. A valid email address follows the format of a regular email address, for example, </w:t>
      </w:r>
      <w:hyperlink r:id="rId38" w:history="1">
        <w:r w:rsidRPr="004A1526">
          <w:rPr>
            <w:rStyle w:val="Hyperlink"/>
            <w:rFonts w:ascii="Arial" w:hAnsi="Arial" w:cs="Arial"/>
            <w:i/>
            <w:iCs/>
            <w:sz w:val="24"/>
            <w:szCs w:val="24"/>
          </w:rPr>
          <w:t>user@entry.co.za</w:t>
        </w:r>
      </w:hyperlink>
      <w:r w:rsidRPr="004A1526">
        <w:rPr>
          <w:rFonts w:ascii="Arial" w:hAnsi="Arial" w:cs="Arial"/>
          <w:i/>
          <w:iCs/>
          <w:sz w:val="24"/>
          <w:szCs w:val="24"/>
        </w:rPr>
        <w:t>.</w:t>
      </w:r>
    </w:p>
    <w:p w14:paraId="15B2C0F0" w14:textId="77777777" w:rsidR="00155359" w:rsidRPr="004A1526" w:rsidRDefault="00155359" w:rsidP="00D56217">
      <w:pPr>
        <w:rPr>
          <w:rFonts w:ascii="Arial" w:hAnsi="Arial" w:cs="Arial"/>
          <w:sz w:val="24"/>
          <w:szCs w:val="24"/>
        </w:rPr>
      </w:pPr>
      <w:r w:rsidRPr="004A1526">
        <w:rPr>
          <w:rFonts w:ascii="Arial" w:hAnsi="Arial" w:cs="Arial"/>
          <w:b/>
          <w:bCs/>
          <w:sz w:val="24"/>
          <w:szCs w:val="24"/>
          <w:u w:val="single"/>
        </w:rPr>
        <w:t>4.</w:t>
      </w:r>
      <w:r w:rsidRPr="004A1526">
        <w:rPr>
          <w:rFonts w:ascii="Arial" w:hAnsi="Arial" w:cs="Arial"/>
          <w:sz w:val="24"/>
          <w:szCs w:val="24"/>
        </w:rPr>
        <w:t xml:space="preserve"> </w:t>
      </w:r>
      <w:r w:rsidRPr="004A1526">
        <w:rPr>
          <w:rFonts w:ascii="Arial" w:hAnsi="Arial" w:cs="Arial"/>
          <w:b/>
          <w:bCs/>
          <w:sz w:val="24"/>
          <w:szCs w:val="24"/>
          <w:u w:val="single"/>
        </w:rPr>
        <w:t>Error:</w:t>
      </w:r>
      <w:r w:rsidRPr="004A1526">
        <w:rPr>
          <w:rFonts w:ascii="Arial" w:hAnsi="Arial" w:cs="Arial"/>
          <w:sz w:val="24"/>
          <w:szCs w:val="24"/>
        </w:rPr>
        <w:t xml:space="preserve"> Invalid Password</w:t>
      </w:r>
    </w:p>
    <w:p w14:paraId="05A06EE7" w14:textId="77777777" w:rsidR="00155359" w:rsidRPr="004A1526" w:rsidRDefault="00155359" w:rsidP="00D56217">
      <w:pPr>
        <w:rPr>
          <w:rFonts w:ascii="Arial" w:hAnsi="Arial" w:cs="Arial"/>
          <w:sz w:val="24"/>
          <w:szCs w:val="24"/>
        </w:rPr>
      </w:pPr>
      <w:r w:rsidRPr="004A1526">
        <w:rPr>
          <w:rFonts w:ascii="Arial" w:hAnsi="Arial" w:cs="Arial"/>
          <w:sz w:val="24"/>
          <w:szCs w:val="24"/>
        </w:rPr>
        <w:t xml:space="preserve">    </w:t>
      </w:r>
      <w:r w:rsidRPr="004A1526">
        <w:rPr>
          <w:rFonts w:ascii="Arial" w:hAnsi="Arial" w:cs="Arial"/>
          <w:b/>
          <w:bCs/>
          <w:sz w:val="24"/>
          <w:szCs w:val="24"/>
          <w:u w:val="single"/>
        </w:rPr>
        <w:t>Potential Solution:</w:t>
      </w:r>
    </w:p>
    <w:p w14:paraId="76CB361F" w14:textId="77777777" w:rsidR="00155359" w:rsidRPr="004A1526" w:rsidRDefault="00155359" w:rsidP="00D56217">
      <w:pPr>
        <w:rPr>
          <w:rFonts w:ascii="Arial" w:hAnsi="Arial" w:cs="Arial"/>
          <w:sz w:val="24"/>
          <w:szCs w:val="24"/>
        </w:rPr>
      </w:pPr>
      <w:r w:rsidRPr="004A1526">
        <w:rPr>
          <w:rFonts w:ascii="Arial" w:hAnsi="Arial" w:cs="Arial"/>
          <w:sz w:val="24"/>
          <w:szCs w:val="24"/>
        </w:rPr>
        <w:t>Please enter a valid password. A valid password satisfies the following:</w:t>
      </w:r>
    </w:p>
    <w:p w14:paraId="6CE82D2C" w14:textId="77777777" w:rsidR="00155359" w:rsidRPr="004A1526" w:rsidRDefault="00155359" w:rsidP="00D56217">
      <w:pPr>
        <w:pStyle w:val="ListParagraph"/>
        <w:numPr>
          <w:ilvl w:val="0"/>
          <w:numId w:val="16"/>
        </w:numPr>
        <w:rPr>
          <w:rFonts w:ascii="Arial" w:hAnsi="Arial" w:cs="Arial"/>
          <w:sz w:val="24"/>
          <w:szCs w:val="24"/>
        </w:rPr>
      </w:pPr>
      <w:r w:rsidRPr="004A1526">
        <w:rPr>
          <w:rFonts w:ascii="Arial" w:hAnsi="Arial" w:cs="Arial"/>
          <w:sz w:val="24"/>
          <w:szCs w:val="24"/>
        </w:rPr>
        <w:t>Contains at least 1 special character (for example @, #, $)</w:t>
      </w:r>
    </w:p>
    <w:p w14:paraId="2219D46B" w14:textId="77777777" w:rsidR="00155359" w:rsidRPr="004A1526" w:rsidRDefault="00155359" w:rsidP="00D56217">
      <w:pPr>
        <w:pStyle w:val="ListParagraph"/>
        <w:numPr>
          <w:ilvl w:val="0"/>
          <w:numId w:val="16"/>
        </w:numPr>
        <w:rPr>
          <w:rFonts w:ascii="Arial" w:hAnsi="Arial" w:cs="Arial"/>
          <w:sz w:val="24"/>
          <w:szCs w:val="24"/>
        </w:rPr>
      </w:pPr>
      <w:r w:rsidRPr="004A1526">
        <w:rPr>
          <w:rFonts w:ascii="Arial" w:hAnsi="Arial" w:cs="Arial"/>
          <w:sz w:val="24"/>
          <w:szCs w:val="24"/>
        </w:rPr>
        <w:t>Contains at least 1 numerical character (for example 1, 5, 6)</w:t>
      </w:r>
    </w:p>
    <w:p w14:paraId="53F6C1D8" w14:textId="77777777" w:rsidR="00155359" w:rsidRPr="004A1526" w:rsidRDefault="00155359" w:rsidP="00D56217">
      <w:pPr>
        <w:pStyle w:val="ListParagraph"/>
        <w:numPr>
          <w:ilvl w:val="0"/>
          <w:numId w:val="16"/>
        </w:numPr>
        <w:rPr>
          <w:rFonts w:ascii="Arial" w:hAnsi="Arial" w:cs="Arial"/>
          <w:sz w:val="24"/>
          <w:szCs w:val="24"/>
        </w:rPr>
      </w:pPr>
      <w:r w:rsidRPr="004A1526">
        <w:rPr>
          <w:rFonts w:ascii="Arial" w:hAnsi="Arial" w:cs="Arial"/>
          <w:sz w:val="24"/>
          <w:szCs w:val="24"/>
        </w:rPr>
        <w:t xml:space="preserve">Has a length of between 8 – 16 </w:t>
      </w:r>
      <w:proofErr w:type="gramStart"/>
      <w:r w:rsidRPr="004A1526">
        <w:rPr>
          <w:rFonts w:ascii="Arial" w:hAnsi="Arial" w:cs="Arial"/>
          <w:sz w:val="24"/>
          <w:szCs w:val="24"/>
        </w:rPr>
        <w:t>characters</w:t>
      </w:r>
      <w:proofErr w:type="gramEnd"/>
    </w:p>
    <w:p w14:paraId="3C77656B" w14:textId="77777777" w:rsidR="00155359" w:rsidRPr="004A1526" w:rsidRDefault="00155359" w:rsidP="00D56217">
      <w:pPr>
        <w:pStyle w:val="ListParagraph"/>
        <w:numPr>
          <w:ilvl w:val="0"/>
          <w:numId w:val="16"/>
        </w:numPr>
        <w:rPr>
          <w:rFonts w:ascii="Arial" w:hAnsi="Arial" w:cs="Arial"/>
          <w:sz w:val="24"/>
          <w:szCs w:val="24"/>
        </w:rPr>
      </w:pPr>
      <w:r w:rsidRPr="004A1526">
        <w:rPr>
          <w:rFonts w:ascii="Arial" w:hAnsi="Arial" w:cs="Arial"/>
          <w:sz w:val="24"/>
          <w:szCs w:val="24"/>
        </w:rPr>
        <w:lastRenderedPageBreak/>
        <w:t>Has at least 1 lower case character</w:t>
      </w:r>
    </w:p>
    <w:p w14:paraId="4B7A8D91" w14:textId="77777777" w:rsidR="00155359" w:rsidRPr="004A1526" w:rsidRDefault="00155359" w:rsidP="00D56217">
      <w:pPr>
        <w:pStyle w:val="ListParagraph"/>
        <w:numPr>
          <w:ilvl w:val="0"/>
          <w:numId w:val="16"/>
        </w:numPr>
        <w:rPr>
          <w:rFonts w:ascii="Arial" w:hAnsi="Arial" w:cs="Arial"/>
          <w:sz w:val="24"/>
          <w:szCs w:val="24"/>
        </w:rPr>
      </w:pPr>
      <w:r w:rsidRPr="004A1526">
        <w:rPr>
          <w:rFonts w:ascii="Arial" w:hAnsi="Arial" w:cs="Arial"/>
          <w:sz w:val="24"/>
          <w:szCs w:val="24"/>
        </w:rPr>
        <w:t>Has at least 1 upper case character</w:t>
      </w:r>
    </w:p>
    <w:p w14:paraId="3795C965" w14:textId="77777777" w:rsidR="00155359" w:rsidRPr="004A1526" w:rsidRDefault="00155359" w:rsidP="00D56217">
      <w:pPr>
        <w:ind w:left="360"/>
        <w:rPr>
          <w:rFonts w:ascii="Arial" w:hAnsi="Arial" w:cs="Arial"/>
          <w:sz w:val="24"/>
          <w:szCs w:val="24"/>
        </w:rPr>
      </w:pPr>
    </w:p>
    <w:p w14:paraId="085BF9BE" w14:textId="77777777" w:rsidR="00155359" w:rsidRPr="004A1526" w:rsidRDefault="00155359" w:rsidP="00D56217">
      <w:pPr>
        <w:rPr>
          <w:rFonts w:ascii="Arial" w:hAnsi="Arial" w:cs="Arial"/>
          <w:sz w:val="24"/>
          <w:szCs w:val="24"/>
        </w:rPr>
      </w:pPr>
      <w:r w:rsidRPr="004A1526">
        <w:rPr>
          <w:rFonts w:ascii="Arial" w:hAnsi="Arial" w:cs="Arial"/>
          <w:b/>
          <w:bCs/>
          <w:sz w:val="24"/>
          <w:szCs w:val="24"/>
          <w:u w:val="single"/>
        </w:rPr>
        <w:t>5.</w:t>
      </w:r>
      <w:r w:rsidRPr="004A1526">
        <w:rPr>
          <w:rFonts w:ascii="Arial" w:hAnsi="Arial" w:cs="Arial"/>
          <w:sz w:val="24"/>
          <w:szCs w:val="24"/>
        </w:rPr>
        <w:t xml:space="preserve"> </w:t>
      </w:r>
      <w:r w:rsidRPr="004A1526">
        <w:rPr>
          <w:rFonts w:ascii="Arial" w:hAnsi="Arial" w:cs="Arial"/>
          <w:b/>
          <w:bCs/>
          <w:sz w:val="24"/>
          <w:szCs w:val="24"/>
          <w:u w:val="single"/>
        </w:rPr>
        <w:t>Error:</w:t>
      </w:r>
      <w:r w:rsidRPr="004A1526">
        <w:rPr>
          <w:rFonts w:ascii="Arial" w:hAnsi="Arial" w:cs="Arial"/>
          <w:sz w:val="24"/>
          <w:szCs w:val="24"/>
        </w:rPr>
        <w:t xml:space="preserve"> Can not access the software via a web browser</w:t>
      </w:r>
    </w:p>
    <w:p w14:paraId="4B889D87" w14:textId="77777777" w:rsidR="00155359" w:rsidRPr="004A1526" w:rsidRDefault="00155359" w:rsidP="00D56217">
      <w:pPr>
        <w:rPr>
          <w:rFonts w:ascii="Arial" w:hAnsi="Arial" w:cs="Arial"/>
          <w:b/>
          <w:bCs/>
          <w:sz w:val="24"/>
          <w:szCs w:val="24"/>
          <w:u w:val="single"/>
        </w:rPr>
      </w:pPr>
      <w:r w:rsidRPr="004A1526">
        <w:rPr>
          <w:rFonts w:ascii="Arial" w:hAnsi="Arial" w:cs="Arial"/>
          <w:sz w:val="24"/>
          <w:szCs w:val="24"/>
        </w:rPr>
        <w:t xml:space="preserve">    </w:t>
      </w:r>
      <w:r w:rsidRPr="004A1526">
        <w:rPr>
          <w:rFonts w:ascii="Arial" w:hAnsi="Arial" w:cs="Arial"/>
          <w:b/>
          <w:bCs/>
          <w:sz w:val="24"/>
          <w:szCs w:val="24"/>
          <w:u w:val="single"/>
        </w:rPr>
        <w:t>Potential Solution:</w:t>
      </w:r>
    </w:p>
    <w:p w14:paraId="53102406" w14:textId="77777777" w:rsidR="00155359" w:rsidRPr="004A1526" w:rsidRDefault="00155359" w:rsidP="00D56217">
      <w:pPr>
        <w:rPr>
          <w:rFonts w:ascii="Arial" w:hAnsi="Arial" w:cs="Arial"/>
          <w:sz w:val="24"/>
          <w:szCs w:val="24"/>
        </w:rPr>
      </w:pPr>
      <w:r w:rsidRPr="004A1526">
        <w:rPr>
          <w:rFonts w:ascii="Arial" w:hAnsi="Arial" w:cs="Arial"/>
          <w:sz w:val="24"/>
          <w:szCs w:val="24"/>
        </w:rPr>
        <w:t>Please ensure that you are connected to the internet. If you are connected to a network, such as a WIFI network or a cellular network, ensure that you have internet access.</w:t>
      </w:r>
    </w:p>
    <w:p w14:paraId="2D42EE2C" w14:textId="2C196A89" w:rsidR="00155359" w:rsidRPr="004A1526" w:rsidRDefault="00155359" w:rsidP="00D56217">
      <w:pPr>
        <w:pStyle w:val="Heading1"/>
        <w:rPr>
          <w:rFonts w:ascii="Arial" w:hAnsi="Arial" w:cs="Arial"/>
        </w:rPr>
      </w:pPr>
      <w:bookmarkStart w:id="28" w:name="_Toc120069382"/>
      <w:bookmarkStart w:id="29" w:name="_Toc150335870"/>
      <w:r w:rsidRPr="004A1526">
        <w:rPr>
          <w:rFonts w:ascii="Arial" w:hAnsi="Arial" w:cs="Arial"/>
        </w:rPr>
        <w:t>Conclusion</w:t>
      </w:r>
      <w:bookmarkEnd w:id="28"/>
      <w:bookmarkEnd w:id="29"/>
    </w:p>
    <w:p w14:paraId="7BB7C85A" w14:textId="479361F4" w:rsidR="00155359" w:rsidRPr="004A1526" w:rsidRDefault="00155359" w:rsidP="00D56217">
      <w:pPr>
        <w:rPr>
          <w:rFonts w:ascii="Arial" w:hAnsi="Arial" w:cs="Arial"/>
          <w:sz w:val="24"/>
          <w:szCs w:val="24"/>
        </w:rPr>
      </w:pPr>
      <w:r w:rsidRPr="004A1526">
        <w:rPr>
          <w:rFonts w:ascii="Arial" w:hAnsi="Arial" w:cs="Arial"/>
          <w:sz w:val="24"/>
          <w:szCs w:val="24"/>
        </w:rPr>
        <w:t>We at COBIT Consultants hope this new system will provide you with the ability to apply the COBIT19 framework with ease and reliability. The COBIT Consultants COBIT19 software will guide you through the audit process while providing documentation and following a predetermined flow, reducing the possibility of becoming confused.</w:t>
      </w:r>
    </w:p>
    <w:p w14:paraId="5766C71B" w14:textId="77777777" w:rsidR="007E3F22" w:rsidRPr="004A1526" w:rsidRDefault="007E3F22" w:rsidP="00D56217">
      <w:pPr>
        <w:rPr>
          <w:rFonts w:ascii="Arial" w:hAnsi="Arial" w:cs="Arial"/>
          <w:sz w:val="24"/>
          <w:szCs w:val="24"/>
        </w:rPr>
      </w:pPr>
    </w:p>
    <w:sectPr w:rsidR="007E3F22" w:rsidRPr="004A1526" w:rsidSect="004D1091">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F12B1" w14:textId="77777777" w:rsidR="007259AE" w:rsidRDefault="007259AE" w:rsidP="004D1091">
      <w:pPr>
        <w:spacing w:after="0" w:line="240" w:lineRule="auto"/>
      </w:pPr>
      <w:r>
        <w:separator/>
      </w:r>
    </w:p>
  </w:endnote>
  <w:endnote w:type="continuationSeparator" w:id="0">
    <w:p w14:paraId="3A79C9E1" w14:textId="77777777" w:rsidR="007259AE" w:rsidRDefault="007259AE" w:rsidP="004D1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D4602" w14:textId="0971FFD9" w:rsidR="004D1091" w:rsidRDefault="004D1091">
    <w:pPr>
      <w:pStyle w:val="Footer"/>
      <w:pBdr>
        <w:top w:val="single" w:sz="4" w:space="1" w:color="D9D9D9" w:themeColor="background1" w:themeShade="D9"/>
      </w:pBd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358907"/>
      <w:docPartObj>
        <w:docPartGallery w:val="Page Numbers (Bottom of Page)"/>
        <w:docPartUnique/>
      </w:docPartObj>
    </w:sdtPr>
    <w:sdtEndPr>
      <w:rPr>
        <w:color w:val="7F7F7F" w:themeColor="background1" w:themeShade="7F"/>
        <w:spacing w:val="60"/>
      </w:rPr>
    </w:sdtEndPr>
    <w:sdtContent>
      <w:p w14:paraId="743C4B8F" w14:textId="77777777" w:rsidR="004D1091" w:rsidRDefault="004D10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82BA236" w14:textId="77777777" w:rsidR="004D1091" w:rsidRDefault="004D1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4D331" w14:textId="77777777" w:rsidR="007259AE" w:rsidRDefault="007259AE" w:rsidP="004D1091">
      <w:pPr>
        <w:spacing w:after="0" w:line="240" w:lineRule="auto"/>
      </w:pPr>
      <w:r>
        <w:separator/>
      </w:r>
    </w:p>
  </w:footnote>
  <w:footnote w:type="continuationSeparator" w:id="0">
    <w:p w14:paraId="23AF1E7D" w14:textId="77777777" w:rsidR="007259AE" w:rsidRDefault="007259AE" w:rsidP="004D1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496"/>
    <w:multiLevelType w:val="hybridMultilevel"/>
    <w:tmpl w:val="39E0A07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25F0B4B"/>
    <w:multiLevelType w:val="hybridMultilevel"/>
    <w:tmpl w:val="D6AE6E5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C470B1A"/>
    <w:multiLevelType w:val="multilevel"/>
    <w:tmpl w:val="241CA3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615C3B"/>
    <w:multiLevelType w:val="hybridMultilevel"/>
    <w:tmpl w:val="F4749B5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123055B"/>
    <w:multiLevelType w:val="hybridMultilevel"/>
    <w:tmpl w:val="3184DE9A"/>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22A4DD3"/>
    <w:multiLevelType w:val="hybridMultilevel"/>
    <w:tmpl w:val="D5D4A9F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D902571"/>
    <w:multiLevelType w:val="hybridMultilevel"/>
    <w:tmpl w:val="3A58CF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E273E67"/>
    <w:multiLevelType w:val="hybridMultilevel"/>
    <w:tmpl w:val="71C0669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14D15C5"/>
    <w:multiLevelType w:val="hybridMultilevel"/>
    <w:tmpl w:val="CFC2CA1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99A14FF"/>
    <w:multiLevelType w:val="hybridMultilevel"/>
    <w:tmpl w:val="3956013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3C1C2ECA"/>
    <w:multiLevelType w:val="hybridMultilevel"/>
    <w:tmpl w:val="85FEF83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EC677D5"/>
    <w:multiLevelType w:val="hybridMultilevel"/>
    <w:tmpl w:val="C298EEA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D724306"/>
    <w:multiLevelType w:val="hybridMultilevel"/>
    <w:tmpl w:val="0BAE69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27B70D2"/>
    <w:multiLevelType w:val="hybridMultilevel"/>
    <w:tmpl w:val="CF88278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5AEB3B74"/>
    <w:multiLevelType w:val="hybridMultilevel"/>
    <w:tmpl w:val="11F06D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1524EF6"/>
    <w:multiLevelType w:val="hybridMultilevel"/>
    <w:tmpl w:val="F806A4A2"/>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78082147"/>
    <w:multiLevelType w:val="hybridMultilevel"/>
    <w:tmpl w:val="B86A68D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012029806">
    <w:abstractNumId w:val="0"/>
  </w:num>
  <w:num w:numId="2" w16cid:durableId="1207765104">
    <w:abstractNumId w:val="2"/>
  </w:num>
  <w:num w:numId="3" w16cid:durableId="79570923">
    <w:abstractNumId w:val="6"/>
  </w:num>
  <w:num w:numId="4" w16cid:durableId="1902641689">
    <w:abstractNumId w:val="8"/>
  </w:num>
  <w:num w:numId="5" w16cid:durableId="69623931">
    <w:abstractNumId w:val="12"/>
  </w:num>
  <w:num w:numId="6" w16cid:durableId="825782757">
    <w:abstractNumId w:val="7"/>
  </w:num>
  <w:num w:numId="7" w16cid:durableId="1232038459">
    <w:abstractNumId w:val="5"/>
  </w:num>
  <w:num w:numId="8" w16cid:durableId="166142076">
    <w:abstractNumId w:val="16"/>
  </w:num>
  <w:num w:numId="9" w16cid:durableId="722288554">
    <w:abstractNumId w:val="3"/>
  </w:num>
  <w:num w:numId="10" w16cid:durableId="619261115">
    <w:abstractNumId w:val="10"/>
  </w:num>
  <w:num w:numId="11" w16cid:durableId="308553448">
    <w:abstractNumId w:val="9"/>
  </w:num>
  <w:num w:numId="12" w16cid:durableId="148862920">
    <w:abstractNumId w:val="4"/>
  </w:num>
  <w:num w:numId="13" w16cid:durableId="278339142">
    <w:abstractNumId w:val="1"/>
  </w:num>
  <w:num w:numId="14" w16cid:durableId="1841656937">
    <w:abstractNumId w:val="11"/>
  </w:num>
  <w:num w:numId="15" w16cid:durableId="380520114">
    <w:abstractNumId w:val="13"/>
  </w:num>
  <w:num w:numId="16" w16cid:durableId="1852992534">
    <w:abstractNumId w:val="14"/>
  </w:num>
  <w:num w:numId="17" w16cid:durableId="13414661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A2B"/>
    <w:rsid w:val="00041B30"/>
    <w:rsid w:val="000863EF"/>
    <w:rsid w:val="00086789"/>
    <w:rsid w:val="000E5643"/>
    <w:rsid w:val="000E5BA6"/>
    <w:rsid w:val="00155359"/>
    <w:rsid w:val="00183E64"/>
    <w:rsid w:val="00210196"/>
    <w:rsid w:val="00210AAB"/>
    <w:rsid w:val="002C4C9C"/>
    <w:rsid w:val="002D120C"/>
    <w:rsid w:val="00333A2B"/>
    <w:rsid w:val="00387ED2"/>
    <w:rsid w:val="004A1526"/>
    <w:rsid w:val="004B4422"/>
    <w:rsid w:val="004B7A7D"/>
    <w:rsid w:val="004D1091"/>
    <w:rsid w:val="0055756A"/>
    <w:rsid w:val="005B6D62"/>
    <w:rsid w:val="006163FB"/>
    <w:rsid w:val="00643A55"/>
    <w:rsid w:val="006F1B23"/>
    <w:rsid w:val="0071575F"/>
    <w:rsid w:val="007259AE"/>
    <w:rsid w:val="007E3F22"/>
    <w:rsid w:val="008A2FD4"/>
    <w:rsid w:val="00974797"/>
    <w:rsid w:val="00982511"/>
    <w:rsid w:val="009F688F"/>
    <w:rsid w:val="00B1376B"/>
    <w:rsid w:val="00B2063A"/>
    <w:rsid w:val="00C1608A"/>
    <w:rsid w:val="00C2333A"/>
    <w:rsid w:val="00C82C69"/>
    <w:rsid w:val="00D07CB1"/>
    <w:rsid w:val="00D14591"/>
    <w:rsid w:val="00D56217"/>
    <w:rsid w:val="00E00DF1"/>
    <w:rsid w:val="00E77957"/>
    <w:rsid w:val="00E8625A"/>
    <w:rsid w:val="00E912E6"/>
    <w:rsid w:val="00E97B8C"/>
    <w:rsid w:val="00EF7045"/>
    <w:rsid w:val="00F92A2E"/>
    <w:rsid w:val="00FB6D33"/>
    <w:rsid w:val="00FF751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8C8834"/>
  <w15:chartTrackingRefBased/>
  <w15:docId w15:val="{F1CF15D8-3BB9-4574-AA1E-1D81C8412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C"/>
    <w:rPr>
      <w:kern w:val="0"/>
      <w14:ligatures w14:val="none"/>
    </w:rPr>
  </w:style>
  <w:style w:type="paragraph" w:styleId="Heading1">
    <w:name w:val="heading 1"/>
    <w:basedOn w:val="Normal"/>
    <w:next w:val="Normal"/>
    <w:link w:val="Heading1Char"/>
    <w:uiPriority w:val="9"/>
    <w:qFormat/>
    <w:rsid w:val="002C4C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4C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75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C9C"/>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2C4C9C"/>
    <w:pPr>
      <w:outlineLvl w:val="9"/>
    </w:pPr>
    <w:rPr>
      <w:lang w:val="en-US"/>
    </w:rPr>
  </w:style>
  <w:style w:type="character" w:customStyle="1" w:styleId="Heading2Char">
    <w:name w:val="Heading 2 Char"/>
    <w:basedOn w:val="DefaultParagraphFont"/>
    <w:link w:val="Heading2"/>
    <w:uiPriority w:val="9"/>
    <w:rsid w:val="002C4C9C"/>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2C4C9C"/>
    <w:pPr>
      <w:ind w:left="720"/>
      <w:contextualSpacing/>
    </w:pPr>
  </w:style>
  <w:style w:type="paragraph" w:styleId="Header">
    <w:name w:val="header"/>
    <w:basedOn w:val="Normal"/>
    <w:link w:val="HeaderChar"/>
    <w:uiPriority w:val="99"/>
    <w:unhideWhenUsed/>
    <w:rsid w:val="004D10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091"/>
    <w:rPr>
      <w:kern w:val="0"/>
      <w14:ligatures w14:val="none"/>
    </w:rPr>
  </w:style>
  <w:style w:type="paragraph" w:styleId="Footer">
    <w:name w:val="footer"/>
    <w:basedOn w:val="Normal"/>
    <w:link w:val="FooterChar"/>
    <w:uiPriority w:val="99"/>
    <w:unhideWhenUsed/>
    <w:rsid w:val="004D10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091"/>
    <w:rPr>
      <w:kern w:val="0"/>
      <w14:ligatures w14:val="none"/>
    </w:rPr>
  </w:style>
  <w:style w:type="paragraph" w:styleId="TOC1">
    <w:name w:val="toc 1"/>
    <w:basedOn w:val="Normal"/>
    <w:next w:val="Normal"/>
    <w:autoRedefine/>
    <w:uiPriority w:val="39"/>
    <w:unhideWhenUsed/>
    <w:rsid w:val="004D1091"/>
    <w:pPr>
      <w:spacing w:after="100"/>
    </w:pPr>
  </w:style>
  <w:style w:type="paragraph" w:styleId="TOC2">
    <w:name w:val="toc 2"/>
    <w:basedOn w:val="Normal"/>
    <w:next w:val="Normal"/>
    <w:autoRedefine/>
    <w:uiPriority w:val="39"/>
    <w:unhideWhenUsed/>
    <w:rsid w:val="004D1091"/>
    <w:pPr>
      <w:spacing w:after="100"/>
      <w:ind w:left="220"/>
    </w:pPr>
  </w:style>
  <w:style w:type="character" w:styleId="Hyperlink">
    <w:name w:val="Hyperlink"/>
    <w:basedOn w:val="DefaultParagraphFont"/>
    <w:uiPriority w:val="99"/>
    <w:unhideWhenUsed/>
    <w:rsid w:val="004D1091"/>
    <w:rPr>
      <w:color w:val="0563C1" w:themeColor="hyperlink"/>
      <w:u w:val="single"/>
    </w:rPr>
  </w:style>
  <w:style w:type="character" w:styleId="UnresolvedMention">
    <w:name w:val="Unresolved Mention"/>
    <w:basedOn w:val="DefaultParagraphFont"/>
    <w:uiPriority w:val="99"/>
    <w:semiHidden/>
    <w:unhideWhenUsed/>
    <w:rsid w:val="00E912E6"/>
    <w:rPr>
      <w:color w:val="605E5C"/>
      <w:shd w:val="clear" w:color="auto" w:fill="E1DFDD"/>
    </w:rPr>
  </w:style>
  <w:style w:type="paragraph" w:styleId="Caption">
    <w:name w:val="caption"/>
    <w:basedOn w:val="Normal"/>
    <w:next w:val="Normal"/>
    <w:uiPriority w:val="35"/>
    <w:unhideWhenUsed/>
    <w:qFormat/>
    <w:rsid w:val="00E8625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F751C"/>
    <w:rPr>
      <w:rFonts w:asciiTheme="majorHAnsi" w:eastAsiaTheme="majorEastAsia" w:hAnsiTheme="majorHAnsi" w:cstheme="majorBidi"/>
      <w:color w:val="1F3763" w:themeColor="accent1" w:themeShade="7F"/>
      <w:kern w:val="0"/>
      <w:sz w:val="24"/>
      <w:szCs w:val="24"/>
      <w14:ligatures w14:val="none"/>
    </w:rPr>
  </w:style>
  <w:style w:type="paragraph" w:styleId="NoSpacing">
    <w:name w:val="No Spacing"/>
    <w:link w:val="NoSpacingChar"/>
    <w:uiPriority w:val="1"/>
    <w:qFormat/>
    <w:rsid w:val="00D5621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56217"/>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ser@entry.co.z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dmin@COBIT19.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mailto:user@entry.co.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F8DC6-9921-4081-8E19-597D4B5AA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7296</TotalTime>
  <Pages>23</Pages>
  <Words>3850</Words>
  <Characters>21946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COBIT19 CONSULTANTS</dc:creator>
  <cp:keywords/>
  <dc:description/>
  <cp:lastModifiedBy>Given Mnisi</cp:lastModifiedBy>
  <cp:revision>11</cp:revision>
  <dcterms:created xsi:type="dcterms:W3CDTF">2023-10-25T10:43:00Z</dcterms:created>
  <dcterms:modified xsi:type="dcterms:W3CDTF">2023-11-09T09:48:00Z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449b070fabb94affffdc659625059d220393d2eab14d4041e944cdfd6e35df2f</vt:lpwstr>
  </property>
</Properties>
</file>