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b/>
          <w:bCs/>
          <w:sz w:val="56"/>
          <w:szCs w:val="56"/>
          <w:u w:val="single"/>
          <w:lang w:val="en-US"/>
        </w:rPr>
        <w:id w:val="-1529173646"/>
        <w:docPartObj>
          <w:docPartGallery w:val="Cover Pages"/>
          <w:docPartUnique/>
        </w:docPartObj>
      </w:sdtPr>
      <w:sdtContent>
        <w:p w14:paraId="30287C46" w14:textId="0CA34267" w:rsidR="00524B72" w:rsidRDefault="00524B72" w:rsidP="00ED1C03">
          <w:pPr>
            <w:jc w:val="center"/>
            <w:rPr>
              <w:rFonts w:ascii="Arial" w:hAnsi="Arial" w:cs="Arial"/>
              <w:b/>
              <w:bCs/>
              <w:sz w:val="56"/>
              <w:szCs w:val="56"/>
              <w:u w:val="single"/>
              <w:lang w:val="en-US"/>
            </w:rPr>
          </w:pPr>
          <w:r w:rsidRPr="00524B72">
            <w:rPr>
              <w:rFonts w:ascii="Arial" w:hAnsi="Arial" w:cs="Arial"/>
              <w:b/>
              <w:bCs/>
              <w:noProof/>
              <w:sz w:val="56"/>
              <w:szCs w:val="56"/>
              <w:u w:val="single"/>
              <w:lang w:eastAsia="en-ZA"/>
            </w:rPr>
            <mc:AlternateContent>
              <mc:Choice Requires="wps">
                <w:drawing>
                  <wp:anchor distT="0" distB="0" distL="114300" distR="114300" simplePos="0" relativeHeight="251659264" behindDoc="0" locked="0" layoutInCell="1" allowOverlap="1" wp14:anchorId="66ED1940" wp14:editId="27A33D67">
                    <wp:simplePos x="0" y="0"/>
                    <wp:positionH relativeFrom="page">
                      <wp:align>right</wp:align>
                    </wp:positionH>
                    <wp:positionV relativeFrom="page">
                      <wp:posOffset>15240</wp:posOffset>
                    </wp:positionV>
                    <wp:extent cx="7553325" cy="9461500"/>
                    <wp:effectExtent l="0" t="0" r="9525" b="6350"/>
                    <wp:wrapNone/>
                    <wp:docPr id="138" name="Text Box 40"/>
                    <wp:cNvGraphicFramePr/>
                    <a:graphic xmlns:a="http://schemas.openxmlformats.org/drawingml/2006/main">
                      <a:graphicData uri="http://schemas.microsoft.com/office/word/2010/wordprocessingShape">
                        <wps:wsp>
                          <wps:cNvSpPr txBox="1"/>
                          <wps:spPr>
                            <a:xfrm>
                              <a:off x="0" y="0"/>
                              <a:ext cx="7553325" cy="946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12"/>
                                  <w:gridCol w:w="5788"/>
                                </w:tblGrid>
                                <w:tr w:rsidR="000D613C" w14:paraId="5A0841CF" w14:textId="77777777" w:rsidTr="00A63356">
                                  <w:trPr>
                                    <w:trHeight w:val="3190"/>
                                    <w:jc w:val="center"/>
                                  </w:trPr>
                                  <w:tc>
                                    <w:tcPr>
                                      <w:tcW w:w="2568" w:type="pct"/>
                                      <w:tcBorders>
                                        <w:right w:val="nil"/>
                                      </w:tcBorders>
                                      <w:vAlign w:val="center"/>
                                    </w:tcPr>
                                    <w:p w14:paraId="1DC342EB" w14:textId="1E0C80DF" w:rsidR="000D613C" w:rsidRDefault="000D613C">
                                      <w:pPr>
                                        <w:jc w:val="right"/>
                                      </w:pPr>
                                    </w:p>
                                    <w:p w14:paraId="66EAECCA" w14:textId="087228DC" w:rsidR="000D613C" w:rsidRDefault="000D613C" w:rsidP="004A7CCD">
                                      <w:pPr>
                                        <w:pStyle w:val="NoSpacing"/>
                                        <w:spacing w:line="312" w:lineRule="auto"/>
                                        <w:ind w:left="720"/>
                                        <w:rPr>
                                          <w:caps/>
                                          <w:color w:val="191919" w:themeColor="text1" w:themeTint="E6"/>
                                          <w:sz w:val="72"/>
                                          <w:szCs w:val="72"/>
                                        </w:rPr>
                                      </w:pPr>
                                      <w:r>
                                        <w:rPr>
                                          <w:rFonts w:ascii="Century Gothic" w:hAnsi="Century Gothic" w:cs="Arial"/>
                                          <w:b/>
                                          <w:noProof/>
                                          <w:color w:val="FFFFFF" w:themeColor="background1"/>
                                          <w:sz w:val="44"/>
                                          <w:lang w:val="en-ZA" w:eastAsia="en-ZA"/>
                                        </w:rPr>
                                        <w:drawing>
                                          <wp:inline distT="0" distB="0" distL="0" distR="0" wp14:anchorId="1E9645D5" wp14:editId="0601C1EB">
                                            <wp:extent cx="2537018" cy="539750"/>
                                            <wp:effectExtent l="0" t="0" r="0" b="0"/>
                                            <wp:docPr id="792565134" name="Picture 792565134"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9640" name="Picture 1" descr="A blue and red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28829" cy="559283"/>
                                                    </a:xfrm>
                                                    <a:prstGeom prst="rect">
                                                      <a:avLst/>
                                                    </a:prstGeom>
                                                  </pic:spPr>
                                                </pic:pic>
                                              </a:graphicData>
                                            </a:graphic>
                                          </wp:inline>
                                        </w:drawing>
                                      </w:r>
                                    </w:p>
                                    <w:p w14:paraId="5D8ADCCB" w14:textId="6E0E8685" w:rsidR="000D613C" w:rsidRDefault="000D613C">
                                      <w:pPr>
                                        <w:jc w:val="right"/>
                                        <w:rPr>
                                          <w:sz w:val="24"/>
                                          <w:szCs w:val="24"/>
                                        </w:rPr>
                                      </w:pPr>
                                    </w:p>
                                  </w:tc>
                                  <w:tc>
                                    <w:tcPr>
                                      <w:tcW w:w="2432" w:type="pct"/>
                                      <w:tcBorders>
                                        <w:left w:val="nil"/>
                                      </w:tcBorders>
                                      <w:vAlign w:val="center"/>
                                    </w:tcPr>
                                    <w:p w14:paraId="334548AA" w14:textId="4D5C601F" w:rsidR="000D613C" w:rsidRPr="00A9797B" w:rsidRDefault="000D613C">
                                      <w:pPr>
                                        <w:pStyle w:val="NoSpacing"/>
                                        <w:rPr>
                                          <w:b/>
                                          <w:bCs/>
                                          <w:caps/>
                                          <w:color w:val="002060"/>
                                          <w:sz w:val="26"/>
                                          <w:szCs w:val="26"/>
                                        </w:rPr>
                                      </w:pPr>
                                      <w:r w:rsidRPr="00A9797B">
                                        <w:rPr>
                                          <w:b/>
                                          <w:bCs/>
                                          <w:caps/>
                                          <w:color w:val="002060"/>
                                          <w:sz w:val="26"/>
                                          <w:szCs w:val="26"/>
                                        </w:rPr>
                                        <w:t>technical documentation</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04017156" w14:textId="17A77A84" w:rsidR="000D613C" w:rsidRDefault="000D613C">
                                          <w:pPr>
                                            <w:rPr>
                                              <w:color w:val="000000" w:themeColor="text1"/>
                                            </w:rPr>
                                          </w:pPr>
                                          <w:r>
                                            <w:rPr>
                                              <w:color w:val="000000" w:themeColor="text1"/>
                                            </w:rPr>
                                            <w:t xml:space="preserve">     </w:t>
                                          </w:r>
                                        </w:p>
                                      </w:sdtContent>
                                    </w:sdt>
                                    <w:sdt>
                                      <w:sdtPr>
                                        <w:rPr>
                                          <w:b/>
                                          <w:bCs/>
                                          <w:caps/>
                                          <w:color w:val="C00000"/>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6659FF9" w14:textId="3FB4E8B6" w:rsidR="000D613C" w:rsidRPr="00A9797B" w:rsidRDefault="000D613C">
                                          <w:pPr>
                                            <w:pStyle w:val="NoSpacing"/>
                                            <w:rPr>
                                              <w:b/>
                                              <w:bCs/>
                                              <w:color w:val="C00000"/>
                                              <w:sz w:val="26"/>
                                              <w:szCs w:val="26"/>
                                            </w:rPr>
                                          </w:pPr>
                                          <w:r w:rsidRPr="00A9797B">
                                            <w:rPr>
                                              <w:b/>
                                              <w:bCs/>
                                              <w:caps/>
                                              <w:color w:val="C00000"/>
                                              <w:sz w:val="26"/>
                                              <w:szCs w:val="26"/>
                                            </w:rPr>
                                            <w:t>COBIT19 CONSULTANTS</w:t>
                                          </w:r>
                                        </w:p>
                                      </w:sdtContent>
                                    </w:sdt>
                                    <w:p w14:paraId="43B6E1FB" w14:textId="4C6E9EC0" w:rsidR="000D613C" w:rsidRDefault="000D613C">
                                      <w:pPr>
                                        <w:pStyle w:val="NoSpacing"/>
                                      </w:pPr>
                                    </w:p>
                                  </w:tc>
                                </w:tr>
                              </w:tbl>
                              <w:p w14:paraId="09D1840F" w14:textId="77777777" w:rsidR="000D613C" w:rsidRDefault="000D613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ED1940" id="_x0000_t202" coordsize="21600,21600" o:spt="202" path="m,l,21600r21600,l21600,xe">
                    <v:stroke joinstyle="miter"/>
                    <v:path gradientshapeok="t" o:connecttype="rect"/>
                  </v:shapetype>
                  <v:shape id="Text Box 40" o:spid="_x0000_s1026" type="#_x0000_t202" style="position:absolute;left:0;text-align:left;margin-left:543.55pt;margin-top:1.2pt;width:594.75pt;height:7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12"/>
                            <w:gridCol w:w="5788"/>
                          </w:tblGrid>
                          <w:tr w:rsidR="000D613C" w14:paraId="5A0841CF" w14:textId="77777777" w:rsidTr="00A63356">
                            <w:trPr>
                              <w:trHeight w:val="3190"/>
                              <w:jc w:val="center"/>
                            </w:trPr>
                            <w:tc>
                              <w:tcPr>
                                <w:tcW w:w="2568" w:type="pct"/>
                                <w:tcBorders>
                                  <w:right w:val="nil"/>
                                </w:tcBorders>
                                <w:vAlign w:val="center"/>
                              </w:tcPr>
                              <w:p w14:paraId="1DC342EB" w14:textId="1E0C80DF" w:rsidR="000D613C" w:rsidRDefault="000D613C">
                                <w:pPr>
                                  <w:jc w:val="right"/>
                                </w:pPr>
                              </w:p>
                              <w:p w14:paraId="66EAECCA" w14:textId="087228DC" w:rsidR="000D613C" w:rsidRDefault="000D613C" w:rsidP="004A7CCD">
                                <w:pPr>
                                  <w:pStyle w:val="NoSpacing"/>
                                  <w:spacing w:line="312" w:lineRule="auto"/>
                                  <w:ind w:left="720"/>
                                  <w:rPr>
                                    <w:caps/>
                                    <w:color w:val="191919" w:themeColor="text1" w:themeTint="E6"/>
                                    <w:sz w:val="72"/>
                                    <w:szCs w:val="72"/>
                                  </w:rPr>
                                </w:pPr>
                                <w:r>
                                  <w:rPr>
                                    <w:rFonts w:ascii="Century Gothic" w:hAnsi="Century Gothic" w:cs="Arial"/>
                                    <w:b/>
                                    <w:noProof/>
                                    <w:color w:val="FFFFFF" w:themeColor="background1"/>
                                    <w:sz w:val="44"/>
                                    <w:lang w:val="en-ZA" w:eastAsia="en-ZA"/>
                                  </w:rPr>
                                  <w:drawing>
                                    <wp:inline distT="0" distB="0" distL="0" distR="0" wp14:anchorId="1E9645D5" wp14:editId="0601C1EB">
                                      <wp:extent cx="2537018" cy="539750"/>
                                      <wp:effectExtent l="0" t="0" r="0" b="0"/>
                                      <wp:docPr id="792565134" name="Picture 792565134"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9640" name="Picture 1" descr="A blue and red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28829" cy="559283"/>
                                              </a:xfrm>
                                              <a:prstGeom prst="rect">
                                                <a:avLst/>
                                              </a:prstGeom>
                                            </pic:spPr>
                                          </pic:pic>
                                        </a:graphicData>
                                      </a:graphic>
                                    </wp:inline>
                                  </w:drawing>
                                </w:r>
                              </w:p>
                              <w:p w14:paraId="5D8ADCCB" w14:textId="6E0E8685" w:rsidR="000D613C" w:rsidRDefault="000D613C">
                                <w:pPr>
                                  <w:jc w:val="right"/>
                                  <w:rPr>
                                    <w:sz w:val="24"/>
                                    <w:szCs w:val="24"/>
                                  </w:rPr>
                                </w:pPr>
                              </w:p>
                            </w:tc>
                            <w:tc>
                              <w:tcPr>
                                <w:tcW w:w="2432" w:type="pct"/>
                                <w:tcBorders>
                                  <w:left w:val="nil"/>
                                </w:tcBorders>
                                <w:vAlign w:val="center"/>
                              </w:tcPr>
                              <w:p w14:paraId="334548AA" w14:textId="4D5C601F" w:rsidR="000D613C" w:rsidRPr="00A9797B" w:rsidRDefault="000D613C">
                                <w:pPr>
                                  <w:pStyle w:val="NoSpacing"/>
                                  <w:rPr>
                                    <w:b/>
                                    <w:bCs/>
                                    <w:caps/>
                                    <w:color w:val="002060"/>
                                    <w:sz w:val="26"/>
                                    <w:szCs w:val="26"/>
                                  </w:rPr>
                                </w:pPr>
                                <w:r w:rsidRPr="00A9797B">
                                  <w:rPr>
                                    <w:b/>
                                    <w:bCs/>
                                    <w:caps/>
                                    <w:color w:val="002060"/>
                                    <w:sz w:val="26"/>
                                    <w:szCs w:val="26"/>
                                  </w:rPr>
                                  <w:t>technical documentation</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04017156" w14:textId="17A77A84" w:rsidR="000D613C" w:rsidRDefault="000D613C">
                                    <w:pPr>
                                      <w:rPr>
                                        <w:color w:val="000000" w:themeColor="text1"/>
                                      </w:rPr>
                                    </w:pPr>
                                    <w:r>
                                      <w:rPr>
                                        <w:color w:val="000000" w:themeColor="text1"/>
                                      </w:rPr>
                                      <w:t xml:space="preserve">     </w:t>
                                    </w:r>
                                  </w:p>
                                </w:sdtContent>
                              </w:sdt>
                              <w:sdt>
                                <w:sdtPr>
                                  <w:rPr>
                                    <w:b/>
                                    <w:bCs/>
                                    <w:caps/>
                                    <w:color w:val="C00000"/>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6659FF9" w14:textId="3FB4E8B6" w:rsidR="000D613C" w:rsidRPr="00A9797B" w:rsidRDefault="000D613C">
                                    <w:pPr>
                                      <w:pStyle w:val="NoSpacing"/>
                                      <w:rPr>
                                        <w:b/>
                                        <w:bCs/>
                                        <w:color w:val="C00000"/>
                                        <w:sz w:val="26"/>
                                        <w:szCs w:val="26"/>
                                      </w:rPr>
                                    </w:pPr>
                                    <w:r w:rsidRPr="00A9797B">
                                      <w:rPr>
                                        <w:b/>
                                        <w:bCs/>
                                        <w:caps/>
                                        <w:color w:val="C00000"/>
                                        <w:sz w:val="26"/>
                                        <w:szCs w:val="26"/>
                                      </w:rPr>
                                      <w:t>COBIT19 CONSULTANTS</w:t>
                                    </w:r>
                                  </w:p>
                                </w:sdtContent>
                              </w:sdt>
                              <w:p w14:paraId="43B6E1FB" w14:textId="4C6E9EC0" w:rsidR="000D613C" w:rsidRDefault="000D613C">
                                <w:pPr>
                                  <w:pStyle w:val="NoSpacing"/>
                                </w:pPr>
                              </w:p>
                            </w:tc>
                          </w:tr>
                        </w:tbl>
                        <w:p w14:paraId="09D1840F" w14:textId="77777777" w:rsidR="000D613C" w:rsidRDefault="000D613C"/>
                      </w:txbxContent>
                    </v:textbox>
                    <w10:wrap anchorx="page" anchory="page"/>
                  </v:shape>
                </w:pict>
              </mc:Fallback>
            </mc:AlternateContent>
          </w:r>
          <w:r w:rsidR="00996485">
            <w:rPr>
              <w:rFonts w:ascii="Arial" w:hAnsi="Arial" w:cs="Arial"/>
              <w:b/>
              <w:bCs/>
              <w:sz w:val="56"/>
              <w:szCs w:val="56"/>
              <w:u w:val="single"/>
              <w:lang w:val="en-US"/>
            </w:rPr>
            <w:br w:type="page"/>
          </w:r>
        </w:p>
      </w:sdtContent>
    </w:sdt>
    <w:sdt>
      <w:sdtPr>
        <w:rPr>
          <w:rFonts w:ascii="Arial" w:eastAsiaTheme="minorHAnsi" w:hAnsi="Arial" w:cs="Arial"/>
          <w:color w:val="auto"/>
          <w:sz w:val="22"/>
          <w:szCs w:val="22"/>
          <w:lang w:val="en-ZA"/>
        </w:rPr>
        <w:id w:val="1850365417"/>
        <w:docPartObj>
          <w:docPartGallery w:val="Table of Contents"/>
          <w:docPartUnique/>
        </w:docPartObj>
      </w:sdtPr>
      <w:sdtEndPr>
        <w:rPr>
          <w:b/>
          <w:bCs/>
          <w:noProof/>
        </w:rPr>
      </w:sdtEndPr>
      <w:sdtContent>
        <w:p w14:paraId="0BDC78F1" w14:textId="473E2BDB" w:rsidR="006B6364" w:rsidRPr="00EC013D" w:rsidRDefault="006B6364">
          <w:pPr>
            <w:pStyle w:val="TOCHeading"/>
            <w:rPr>
              <w:rFonts w:ascii="Arial" w:hAnsi="Arial" w:cs="Arial"/>
              <w:sz w:val="22"/>
              <w:szCs w:val="22"/>
            </w:rPr>
          </w:pPr>
          <w:r w:rsidRPr="00EC013D">
            <w:rPr>
              <w:rFonts w:ascii="Arial" w:hAnsi="Arial" w:cs="Arial"/>
              <w:sz w:val="22"/>
              <w:szCs w:val="22"/>
            </w:rPr>
            <w:t>Contents</w:t>
          </w:r>
        </w:p>
        <w:p w14:paraId="625B54A6" w14:textId="3CF4EEDB" w:rsidR="004B633B" w:rsidRDefault="001A3F5C">
          <w:pPr>
            <w:pStyle w:val="TOC1"/>
            <w:tabs>
              <w:tab w:val="left" w:pos="440"/>
              <w:tab w:val="right" w:leader="dot" w:pos="9016"/>
            </w:tabs>
            <w:rPr>
              <w:rFonts w:eastAsiaTheme="minorEastAsia"/>
              <w:noProof/>
              <w:kern w:val="2"/>
              <w:lang w:eastAsia="en-ZA"/>
              <w14:ligatures w14:val="standardContextual"/>
            </w:rPr>
          </w:pPr>
          <w:r w:rsidRPr="00A11A90">
            <w:rPr>
              <w:rFonts w:ascii="Arial" w:hAnsi="Arial" w:cs="Arial"/>
            </w:rPr>
            <w:fldChar w:fldCharType="begin"/>
          </w:r>
          <w:r w:rsidRPr="00A11A90">
            <w:rPr>
              <w:rFonts w:ascii="Arial" w:hAnsi="Arial" w:cs="Arial"/>
            </w:rPr>
            <w:instrText xml:space="preserve"> TOC \o "1-3" \h \z \u </w:instrText>
          </w:r>
          <w:r w:rsidRPr="00A11A90">
            <w:rPr>
              <w:rFonts w:ascii="Arial" w:hAnsi="Arial" w:cs="Arial"/>
            </w:rPr>
            <w:fldChar w:fldCharType="separate"/>
          </w:r>
          <w:hyperlink w:anchor="_Toc150422002" w:history="1">
            <w:r w:rsidR="004B633B" w:rsidRPr="008318F2">
              <w:rPr>
                <w:rStyle w:val="Hyperlink"/>
                <w:noProof/>
              </w:rPr>
              <w:t>1.</w:t>
            </w:r>
            <w:r w:rsidR="004B633B">
              <w:rPr>
                <w:rFonts w:eastAsiaTheme="minorEastAsia"/>
                <w:noProof/>
                <w:kern w:val="2"/>
                <w:lang w:eastAsia="en-ZA"/>
                <w14:ligatures w14:val="standardContextual"/>
              </w:rPr>
              <w:tab/>
            </w:r>
            <w:r w:rsidR="004B633B" w:rsidRPr="008318F2">
              <w:rPr>
                <w:rStyle w:val="Hyperlink"/>
                <w:noProof/>
              </w:rPr>
              <w:t>Introduction</w:t>
            </w:r>
            <w:r w:rsidR="004B633B">
              <w:rPr>
                <w:noProof/>
                <w:webHidden/>
              </w:rPr>
              <w:tab/>
            </w:r>
            <w:r w:rsidR="004B633B">
              <w:rPr>
                <w:noProof/>
                <w:webHidden/>
              </w:rPr>
              <w:fldChar w:fldCharType="begin"/>
            </w:r>
            <w:r w:rsidR="004B633B">
              <w:rPr>
                <w:noProof/>
                <w:webHidden/>
              </w:rPr>
              <w:instrText xml:space="preserve"> PAGEREF _Toc150422002 \h </w:instrText>
            </w:r>
            <w:r w:rsidR="004B633B">
              <w:rPr>
                <w:noProof/>
                <w:webHidden/>
              </w:rPr>
            </w:r>
            <w:r w:rsidR="004B633B">
              <w:rPr>
                <w:noProof/>
                <w:webHidden/>
              </w:rPr>
              <w:fldChar w:fldCharType="separate"/>
            </w:r>
            <w:r w:rsidR="004B633B">
              <w:rPr>
                <w:noProof/>
                <w:webHidden/>
              </w:rPr>
              <w:t>2</w:t>
            </w:r>
            <w:r w:rsidR="004B633B">
              <w:rPr>
                <w:noProof/>
                <w:webHidden/>
              </w:rPr>
              <w:fldChar w:fldCharType="end"/>
            </w:r>
          </w:hyperlink>
        </w:p>
        <w:p w14:paraId="64CB603C" w14:textId="022B19D1" w:rsidR="004B633B" w:rsidRDefault="00000000">
          <w:pPr>
            <w:pStyle w:val="TOC1"/>
            <w:tabs>
              <w:tab w:val="left" w:pos="440"/>
              <w:tab w:val="right" w:leader="dot" w:pos="9016"/>
            </w:tabs>
            <w:rPr>
              <w:rFonts w:eastAsiaTheme="minorEastAsia"/>
              <w:noProof/>
              <w:kern w:val="2"/>
              <w:lang w:eastAsia="en-ZA"/>
              <w14:ligatures w14:val="standardContextual"/>
            </w:rPr>
          </w:pPr>
          <w:hyperlink w:anchor="_Toc150422003" w:history="1">
            <w:r w:rsidR="004B633B" w:rsidRPr="008318F2">
              <w:rPr>
                <w:rStyle w:val="Hyperlink"/>
                <w:noProof/>
              </w:rPr>
              <w:t>2.</w:t>
            </w:r>
            <w:r w:rsidR="004B633B">
              <w:rPr>
                <w:rFonts w:eastAsiaTheme="minorEastAsia"/>
                <w:noProof/>
                <w:kern w:val="2"/>
                <w:lang w:eastAsia="en-ZA"/>
                <w14:ligatures w14:val="standardContextual"/>
              </w:rPr>
              <w:tab/>
            </w:r>
            <w:r w:rsidR="004B633B" w:rsidRPr="008318F2">
              <w:rPr>
                <w:rStyle w:val="Hyperlink"/>
                <w:noProof/>
              </w:rPr>
              <w:t>Technologies Used</w:t>
            </w:r>
            <w:r w:rsidR="004B633B">
              <w:rPr>
                <w:noProof/>
                <w:webHidden/>
              </w:rPr>
              <w:tab/>
            </w:r>
            <w:r w:rsidR="004B633B">
              <w:rPr>
                <w:noProof/>
                <w:webHidden/>
              </w:rPr>
              <w:fldChar w:fldCharType="begin"/>
            </w:r>
            <w:r w:rsidR="004B633B">
              <w:rPr>
                <w:noProof/>
                <w:webHidden/>
              </w:rPr>
              <w:instrText xml:space="preserve"> PAGEREF _Toc150422003 \h </w:instrText>
            </w:r>
            <w:r w:rsidR="004B633B">
              <w:rPr>
                <w:noProof/>
                <w:webHidden/>
              </w:rPr>
            </w:r>
            <w:r w:rsidR="004B633B">
              <w:rPr>
                <w:noProof/>
                <w:webHidden/>
              </w:rPr>
              <w:fldChar w:fldCharType="separate"/>
            </w:r>
            <w:r w:rsidR="004B633B">
              <w:rPr>
                <w:noProof/>
                <w:webHidden/>
              </w:rPr>
              <w:t>3</w:t>
            </w:r>
            <w:r w:rsidR="004B633B">
              <w:rPr>
                <w:noProof/>
                <w:webHidden/>
              </w:rPr>
              <w:fldChar w:fldCharType="end"/>
            </w:r>
          </w:hyperlink>
        </w:p>
        <w:p w14:paraId="6937C845" w14:textId="12A82D4B"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04" w:history="1">
            <w:r w:rsidR="004B633B" w:rsidRPr="008318F2">
              <w:rPr>
                <w:rStyle w:val="Hyperlink"/>
                <w:noProof/>
              </w:rPr>
              <w:t>2.1</w:t>
            </w:r>
            <w:r w:rsidR="004B633B">
              <w:rPr>
                <w:rFonts w:eastAsiaTheme="minorEastAsia"/>
                <w:noProof/>
                <w:kern w:val="2"/>
                <w:lang w:eastAsia="en-ZA"/>
                <w14:ligatures w14:val="standardContextual"/>
              </w:rPr>
              <w:tab/>
            </w:r>
            <w:r w:rsidR="004B633B" w:rsidRPr="008318F2">
              <w:rPr>
                <w:rStyle w:val="Hyperlink"/>
                <w:noProof/>
              </w:rPr>
              <w:t>Microsoft Visual Studio 2022</w:t>
            </w:r>
            <w:r w:rsidR="004B633B">
              <w:rPr>
                <w:noProof/>
                <w:webHidden/>
              </w:rPr>
              <w:tab/>
            </w:r>
            <w:r w:rsidR="004B633B">
              <w:rPr>
                <w:noProof/>
                <w:webHidden/>
              </w:rPr>
              <w:fldChar w:fldCharType="begin"/>
            </w:r>
            <w:r w:rsidR="004B633B">
              <w:rPr>
                <w:noProof/>
                <w:webHidden/>
              </w:rPr>
              <w:instrText xml:space="preserve"> PAGEREF _Toc150422004 \h </w:instrText>
            </w:r>
            <w:r w:rsidR="004B633B">
              <w:rPr>
                <w:noProof/>
                <w:webHidden/>
              </w:rPr>
            </w:r>
            <w:r w:rsidR="004B633B">
              <w:rPr>
                <w:noProof/>
                <w:webHidden/>
              </w:rPr>
              <w:fldChar w:fldCharType="separate"/>
            </w:r>
            <w:r w:rsidR="004B633B">
              <w:rPr>
                <w:noProof/>
                <w:webHidden/>
              </w:rPr>
              <w:t>3</w:t>
            </w:r>
            <w:r w:rsidR="004B633B">
              <w:rPr>
                <w:noProof/>
                <w:webHidden/>
              </w:rPr>
              <w:fldChar w:fldCharType="end"/>
            </w:r>
          </w:hyperlink>
        </w:p>
        <w:p w14:paraId="1C0ADD2E" w14:textId="26FB96AC"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05" w:history="1">
            <w:r w:rsidR="004B633B" w:rsidRPr="008318F2">
              <w:rPr>
                <w:rStyle w:val="Hyperlink"/>
                <w:noProof/>
              </w:rPr>
              <w:t>2.2</w:t>
            </w:r>
            <w:r w:rsidR="004B633B">
              <w:rPr>
                <w:rFonts w:eastAsiaTheme="minorEastAsia"/>
                <w:noProof/>
                <w:kern w:val="2"/>
                <w:lang w:eastAsia="en-ZA"/>
                <w14:ligatures w14:val="standardContextual"/>
              </w:rPr>
              <w:tab/>
            </w:r>
            <w:r w:rsidR="004B633B" w:rsidRPr="008318F2">
              <w:rPr>
                <w:rStyle w:val="Hyperlink"/>
                <w:noProof/>
              </w:rPr>
              <w:t>Blazor Framework</w:t>
            </w:r>
            <w:r w:rsidR="004B633B">
              <w:rPr>
                <w:noProof/>
                <w:webHidden/>
              </w:rPr>
              <w:tab/>
            </w:r>
            <w:r w:rsidR="004B633B">
              <w:rPr>
                <w:noProof/>
                <w:webHidden/>
              </w:rPr>
              <w:fldChar w:fldCharType="begin"/>
            </w:r>
            <w:r w:rsidR="004B633B">
              <w:rPr>
                <w:noProof/>
                <w:webHidden/>
              </w:rPr>
              <w:instrText xml:space="preserve"> PAGEREF _Toc150422005 \h </w:instrText>
            </w:r>
            <w:r w:rsidR="004B633B">
              <w:rPr>
                <w:noProof/>
                <w:webHidden/>
              </w:rPr>
            </w:r>
            <w:r w:rsidR="004B633B">
              <w:rPr>
                <w:noProof/>
                <w:webHidden/>
              </w:rPr>
              <w:fldChar w:fldCharType="separate"/>
            </w:r>
            <w:r w:rsidR="004B633B">
              <w:rPr>
                <w:noProof/>
                <w:webHidden/>
              </w:rPr>
              <w:t>4</w:t>
            </w:r>
            <w:r w:rsidR="004B633B">
              <w:rPr>
                <w:noProof/>
                <w:webHidden/>
              </w:rPr>
              <w:fldChar w:fldCharType="end"/>
            </w:r>
          </w:hyperlink>
        </w:p>
        <w:p w14:paraId="67D3E694" w14:textId="00440AA6"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06" w:history="1">
            <w:r w:rsidR="004B633B" w:rsidRPr="008318F2">
              <w:rPr>
                <w:rStyle w:val="Hyperlink"/>
                <w:noProof/>
              </w:rPr>
              <w:t>2.3</w:t>
            </w:r>
            <w:r w:rsidR="004B633B">
              <w:rPr>
                <w:rFonts w:eastAsiaTheme="minorEastAsia"/>
                <w:noProof/>
                <w:kern w:val="2"/>
                <w:lang w:eastAsia="en-ZA"/>
                <w14:ligatures w14:val="standardContextual"/>
              </w:rPr>
              <w:tab/>
            </w:r>
            <w:r w:rsidR="004B633B" w:rsidRPr="008318F2">
              <w:rPr>
                <w:rStyle w:val="Hyperlink"/>
                <w:noProof/>
              </w:rPr>
              <w:t>Bootstrap</w:t>
            </w:r>
            <w:r w:rsidR="004B633B">
              <w:rPr>
                <w:noProof/>
                <w:webHidden/>
              </w:rPr>
              <w:tab/>
            </w:r>
            <w:r w:rsidR="004B633B">
              <w:rPr>
                <w:noProof/>
                <w:webHidden/>
              </w:rPr>
              <w:fldChar w:fldCharType="begin"/>
            </w:r>
            <w:r w:rsidR="004B633B">
              <w:rPr>
                <w:noProof/>
                <w:webHidden/>
              </w:rPr>
              <w:instrText xml:space="preserve"> PAGEREF _Toc150422006 \h </w:instrText>
            </w:r>
            <w:r w:rsidR="004B633B">
              <w:rPr>
                <w:noProof/>
                <w:webHidden/>
              </w:rPr>
            </w:r>
            <w:r w:rsidR="004B633B">
              <w:rPr>
                <w:noProof/>
                <w:webHidden/>
              </w:rPr>
              <w:fldChar w:fldCharType="separate"/>
            </w:r>
            <w:r w:rsidR="004B633B">
              <w:rPr>
                <w:noProof/>
                <w:webHidden/>
              </w:rPr>
              <w:t>5</w:t>
            </w:r>
            <w:r w:rsidR="004B633B">
              <w:rPr>
                <w:noProof/>
                <w:webHidden/>
              </w:rPr>
              <w:fldChar w:fldCharType="end"/>
            </w:r>
          </w:hyperlink>
        </w:p>
        <w:p w14:paraId="4741B6CC" w14:textId="0766F64C"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07" w:history="1">
            <w:r w:rsidR="004B633B" w:rsidRPr="008318F2">
              <w:rPr>
                <w:rStyle w:val="Hyperlink"/>
                <w:noProof/>
              </w:rPr>
              <w:t>2.4</w:t>
            </w:r>
            <w:r w:rsidR="004B633B">
              <w:rPr>
                <w:rFonts w:eastAsiaTheme="minorEastAsia"/>
                <w:noProof/>
                <w:kern w:val="2"/>
                <w:lang w:eastAsia="en-ZA"/>
                <w14:ligatures w14:val="standardContextual"/>
              </w:rPr>
              <w:tab/>
            </w:r>
            <w:r w:rsidR="004B633B" w:rsidRPr="008318F2">
              <w:rPr>
                <w:rStyle w:val="Hyperlink"/>
                <w:noProof/>
              </w:rPr>
              <w:t>Entity Framework Core</w:t>
            </w:r>
            <w:r w:rsidR="004B633B">
              <w:rPr>
                <w:noProof/>
                <w:webHidden/>
              </w:rPr>
              <w:tab/>
            </w:r>
            <w:r w:rsidR="004B633B">
              <w:rPr>
                <w:noProof/>
                <w:webHidden/>
              </w:rPr>
              <w:fldChar w:fldCharType="begin"/>
            </w:r>
            <w:r w:rsidR="004B633B">
              <w:rPr>
                <w:noProof/>
                <w:webHidden/>
              </w:rPr>
              <w:instrText xml:space="preserve"> PAGEREF _Toc150422007 \h </w:instrText>
            </w:r>
            <w:r w:rsidR="004B633B">
              <w:rPr>
                <w:noProof/>
                <w:webHidden/>
              </w:rPr>
            </w:r>
            <w:r w:rsidR="004B633B">
              <w:rPr>
                <w:noProof/>
                <w:webHidden/>
              </w:rPr>
              <w:fldChar w:fldCharType="separate"/>
            </w:r>
            <w:r w:rsidR="004B633B">
              <w:rPr>
                <w:noProof/>
                <w:webHidden/>
              </w:rPr>
              <w:t>6</w:t>
            </w:r>
            <w:r w:rsidR="004B633B">
              <w:rPr>
                <w:noProof/>
                <w:webHidden/>
              </w:rPr>
              <w:fldChar w:fldCharType="end"/>
            </w:r>
          </w:hyperlink>
        </w:p>
        <w:p w14:paraId="3F0E93B1" w14:textId="5374E9FE"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08" w:history="1">
            <w:r w:rsidR="004B633B" w:rsidRPr="008318F2">
              <w:rPr>
                <w:rStyle w:val="Hyperlink"/>
                <w:noProof/>
              </w:rPr>
              <w:t>2.5</w:t>
            </w:r>
            <w:r w:rsidR="004B633B">
              <w:rPr>
                <w:rFonts w:eastAsiaTheme="minorEastAsia"/>
                <w:noProof/>
                <w:kern w:val="2"/>
                <w:lang w:eastAsia="en-ZA"/>
                <w14:ligatures w14:val="standardContextual"/>
              </w:rPr>
              <w:tab/>
            </w:r>
            <w:r w:rsidR="004B633B" w:rsidRPr="008318F2">
              <w:rPr>
                <w:rStyle w:val="Hyperlink"/>
                <w:noProof/>
              </w:rPr>
              <w:t>Model-View-Controller (MVC) Pattern</w:t>
            </w:r>
            <w:r w:rsidR="004B633B">
              <w:rPr>
                <w:noProof/>
                <w:webHidden/>
              </w:rPr>
              <w:tab/>
            </w:r>
            <w:r w:rsidR="004B633B">
              <w:rPr>
                <w:noProof/>
                <w:webHidden/>
              </w:rPr>
              <w:fldChar w:fldCharType="begin"/>
            </w:r>
            <w:r w:rsidR="004B633B">
              <w:rPr>
                <w:noProof/>
                <w:webHidden/>
              </w:rPr>
              <w:instrText xml:space="preserve"> PAGEREF _Toc150422008 \h </w:instrText>
            </w:r>
            <w:r w:rsidR="004B633B">
              <w:rPr>
                <w:noProof/>
                <w:webHidden/>
              </w:rPr>
            </w:r>
            <w:r w:rsidR="004B633B">
              <w:rPr>
                <w:noProof/>
                <w:webHidden/>
              </w:rPr>
              <w:fldChar w:fldCharType="separate"/>
            </w:r>
            <w:r w:rsidR="004B633B">
              <w:rPr>
                <w:noProof/>
                <w:webHidden/>
              </w:rPr>
              <w:t>7</w:t>
            </w:r>
            <w:r w:rsidR="004B633B">
              <w:rPr>
                <w:noProof/>
                <w:webHidden/>
              </w:rPr>
              <w:fldChar w:fldCharType="end"/>
            </w:r>
          </w:hyperlink>
        </w:p>
        <w:p w14:paraId="2D44B023" w14:textId="723E2AD3"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09" w:history="1">
            <w:r w:rsidR="004B633B" w:rsidRPr="008318F2">
              <w:rPr>
                <w:rStyle w:val="Hyperlink"/>
                <w:noProof/>
              </w:rPr>
              <w:t>2.6</w:t>
            </w:r>
            <w:r w:rsidR="004B633B">
              <w:rPr>
                <w:rFonts w:eastAsiaTheme="minorEastAsia"/>
                <w:noProof/>
                <w:kern w:val="2"/>
                <w:lang w:eastAsia="en-ZA"/>
                <w14:ligatures w14:val="standardContextual"/>
              </w:rPr>
              <w:tab/>
            </w:r>
            <w:r w:rsidR="004B633B" w:rsidRPr="008318F2">
              <w:rPr>
                <w:rStyle w:val="Hyperlink"/>
                <w:noProof/>
              </w:rPr>
              <w:t>SQL Server Management Studio (SMSS)</w:t>
            </w:r>
            <w:r w:rsidR="004B633B">
              <w:rPr>
                <w:noProof/>
                <w:webHidden/>
              </w:rPr>
              <w:tab/>
            </w:r>
            <w:r w:rsidR="004B633B">
              <w:rPr>
                <w:noProof/>
                <w:webHidden/>
              </w:rPr>
              <w:fldChar w:fldCharType="begin"/>
            </w:r>
            <w:r w:rsidR="004B633B">
              <w:rPr>
                <w:noProof/>
                <w:webHidden/>
              </w:rPr>
              <w:instrText xml:space="preserve"> PAGEREF _Toc150422009 \h </w:instrText>
            </w:r>
            <w:r w:rsidR="004B633B">
              <w:rPr>
                <w:noProof/>
                <w:webHidden/>
              </w:rPr>
            </w:r>
            <w:r w:rsidR="004B633B">
              <w:rPr>
                <w:noProof/>
                <w:webHidden/>
              </w:rPr>
              <w:fldChar w:fldCharType="separate"/>
            </w:r>
            <w:r w:rsidR="004B633B">
              <w:rPr>
                <w:noProof/>
                <w:webHidden/>
              </w:rPr>
              <w:t>8</w:t>
            </w:r>
            <w:r w:rsidR="004B633B">
              <w:rPr>
                <w:noProof/>
                <w:webHidden/>
              </w:rPr>
              <w:fldChar w:fldCharType="end"/>
            </w:r>
          </w:hyperlink>
        </w:p>
        <w:p w14:paraId="3F260974" w14:textId="02AE6683"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10" w:history="1">
            <w:r w:rsidR="004B633B" w:rsidRPr="008318F2">
              <w:rPr>
                <w:rStyle w:val="Hyperlink"/>
                <w:noProof/>
              </w:rPr>
              <w:t>2.7</w:t>
            </w:r>
            <w:r w:rsidR="004B633B">
              <w:rPr>
                <w:rFonts w:eastAsiaTheme="minorEastAsia"/>
                <w:noProof/>
                <w:kern w:val="2"/>
                <w:lang w:eastAsia="en-ZA"/>
                <w14:ligatures w14:val="standardContextual"/>
              </w:rPr>
              <w:tab/>
            </w:r>
            <w:r w:rsidR="004B633B" w:rsidRPr="008318F2">
              <w:rPr>
                <w:rStyle w:val="Hyperlink"/>
                <w:noProof/>
              </w:rPr>
              <w:t>Syncfusion Essential Studio</w:t>
            </w:r>
            <w:r w:rsidR="004B633B">
              <w:rPr>
                <w:noProof/>
                <w:webHidden/>
              </w:rPr>
              <w:tab/>
            </w:r>
            <w:r w:rsidR="004B633B">
              <w:rPr>
                <w:noProof/>
                <w:webHidden/>
              </w:rPr>
              <w:fldChar w:fldCharType="begin"/>
            </w:r>
            <w:r w:rsidR="004B633B">
              <w:rPr>
                <w:noProof/>
                <w:webHidden/>
              </w:rPr>
              <w:instrText xml:space="preserve"> PAGEREF _Toc150422010 \h </w:instrText>
            </w:r>
            <w:r w:rsidR="004B633B">
              <w:rPr>
                <w:noProof/>
                <w:webHidden/>
              </w:rPr>
            </w:r>
            <w:r w:rsidR="004B633B">
              <w:rPr>
                <w:noProof/>
                <w:webHidden/>
              </w:rPr>
              <w:fldChar w:fldCharType="separate"/>
            </w:r>
            <w:r w:rsidR="004B633B">
              <w:rPr>
                <w:noProof/>
                <w:webHidden/>
              </w:rPr>
              <w:t>9</w:t>
            </w:r>
            <w:r w:rsidR="004B633B">
              <w:rPr>
                <w:noProof/>
                <w:webHidden/>
              </w:rPr>
              <w:fldChar w:fldCharType="end"/>
            </w:r>
          </w:hyperlink>
        </w:p>
        <w:p w14:paraId="31457FB5" w14:textId="228ED657"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11" w:history="1">
            <w:r w:rsidR="004B633B" w:rsidRPr="008318F2">
              <w:rPr>
                <w:rStyle w:val="Hyperlink"/>
                <w:noProof/>
              </w:rPr>
              <w:t>2.8</w:t>
            </w:r>
            <w:r w:rsidR="004B633B">
              <w:rPr>
                <w:rFonts w:eastAsiaTheme="minorEastAsia"/>
                <w:noProof/>
                <w:kern w:val="2"/>
                <w:lang w:eastAsia="en-ZA"/>
                <w14:ligatures w14:val="standardContextual"/>
              </w:rPr>
              <w:tab/>
            </w:r>
            <w:r w:rsidR="004B633B" w:rsidRPr="008318F2">
              <w:rPr>
                <w:rStyle w:val="Hyperlink"/>
                <w:noProof/>
              </w:rPr>
              <w:t>Docker</w:t>
            </w:r>
            <w:r w:rsidR="004B633B">
              <w:rPr>
                <w:noProof/>
                <w:webHidden/>
              </w:rPr>
              <w:tab/>
            </w:r>
            <w:r w:rsidR="004B633B">
              <w:rPr>
                <w:noProof/>
                <w:webHidden/>
              </w:rPr>
              <w:fldChar w:fldCharType="begin"/>
            </w:r>
            <w:r w:rsidR="004B633B">
              <w:rPr>
                <w:noProof/>
                <w:webHidden/>
              </w:rPr>
              <w:instrText xml:space="preserve"> PAGEREF _Toc150422011 \h </w:instrText>
            </w:r>
            <w:r w:rsidR="004B633B">
              <w:rPr>
                <w:noProof/>
                <w:webHidden/>
              </w:rPr>
            </w:r>
            <w:r w:rsidR="004B633B">
              <w:rPr>
                <w:noProof/>
                <w:webHidden/>
              </w:rPr>
              <w:fldChar w:fldCharType="separate"/>
            </w:r>
            <w:r w:rsidR="004B633B">
              <w:rPr>
                <w:noProof/>
                <w:webHidden/>
              </w:rPr>
              <w:t>10</w:t>
            </w:r>
            <w:r w:rsidR="004B633B">
              <w:rPr>
                <w:noProof/>
                <w:webHidden/>
              </w:rPr>
              <w:fldChar w:fldCharType="end"/>
            </w:r>
          </w:hyperlink>
        </w:p>
        <w:p w14:paraId="5241110E" w14:textId="2AEC888D"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12" w:history="1">
            <w:r w:rsidR="004B633B" w:rsidRPr="008318F2">
              <w:rPr>
                <w:rStyle w:val="Hyperlink"/>
                <w:noProof/>
              </w:rPr>
              <w:t>2.9</w:t>
            </w:r>
            <w:r w:rsidR="004B633B">
              <w:rPr>
                <w:rFonts w:eastAsiaTheme="minorEastAsia"/>
                <w:noProof/>
                <w:kern w:val="2"/>
                <w:lang w:eastAsia="en-ZA"/>
                <w14:ligatures w14:val="standardContextual"/>
              </w:rPr>
              <w:tab/>
            </w:r>
            <w:r w:rsidR="004B633B" w:rsidRPr="008318F2">
              <w:rPr>
                <w:rStyle w:val="Hyperlink"/>
                <w:noProof/>
              </w:rPr>
              <w:t>GitHub</w:t>
            </w:r>
            <w:r w:rsidR="004B633B">
              <w:rPr>
                <w:noProof/>
                <w:webHidden/>
              </w:rPr>
              <w:tab/>
            </w:r>
            <w:r w:rsidR="004B633B">
              <w:rPr>
                <w:noProof/>
                <w:webHidden/>
              </w:rPr>
              <w:fldChar w:fldCharType="begin"/>
            </w:r>
            <w:r w:rsidR="004B633B">
              <w:rPr>
                <w:noProof/>
                <w:webHidden/>
              </w:rPr>
              <w:instrText xml:space="preserve"> PAGEREF _Toc150422012 \h </w:instrText>
            </w:r>
            <w:r w:rsidR="004B633B">
              <w:rPr>
                <w:noProof/>
                <w:webHidden/>
              </w:rPr>
            </w:r>
            <w:r w:rsidR="004B633B">
              <w:rPr>
                <w:noProof/>
                <w:webHidden/>
              </w:rPr>
              <w:fldChar w:fldCharType="separate"/>
            </w:r>
            <w:r w:rsidR="004B633B">
              <w:rPr>
                <w:noProof/>
                <w:webHidden/>
              </w:rPr>
              <w:t>11</w:t>
            </w:r>
            <w:r w:rsidR="004B633B">
              <w:rPr>
                <w:noProof/>
                <w:webHidden/>
              </w:rPr>
              <w:fldChar w:fldCharType="end"/>
            </w:r>
          </w:hyperlink>
        </w:p>
        <w:p w14:paraId="253818CF" w14:textId="35F31B3C"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13" w:history="1">
            <w:r w:rsidR="004B633B" w:rsidRPr="008318F2">
              <w:rPr>
                <w:rStyle w:val="Hyperlink"/>
                <w:noProof/>
              </w:rPr>
              <w:t>2.10</w:t>
            </w:r>
            <w:r w:rsidR="004B633B">
              <w:rPr>
                <w:rFonts w:eastAsiaTheme="minorEastAsia"/>
                <w:noProof/>
                <w:kern w:val="2"/>
                <w:lang w:eastAsia="en-ZA"/>
                <w14:ligatures w14:val="standardContextual"/>
              </w:rPr>
              <w:tab/>
            </w:r>
            <w:r w:rsidR="004B633B" w:rsidRPr="008318F2">
              <w:rPr>
                <w:rStyle w:val="Hyperlink"/>
                <w:noProof/>
              </w:rPr>
              <w:t>Hostin</w:t>
            </w:r>
            <w:r w:rsidR="004B633B" w:rsidRPr="008318F2">
              <w:rPr>
                <w:rStyle w:val="Hyperlink"/>
                <w:noProof/>
              </w:rPr>
              <w:t>g</w:t>
            </w:r>
            <w:r w:rsidR="004B633B">
              <w:rPr>
                <w:noProof/>
                <w:webHidden/>
              </w:rPr>
              <w:tab/>
            </w:r>
            <w:r w:rsidR="004B633B">
              <w:rPr>
                <w:noProof/>
                <w:webHidden/>
              </w:rPr>
              <w:fldChar w:fldCharType="begin"/>
            </w:r>
            <w:r w:rsidR="004B633B">
              <w:rPr>
                <w:noProof/>
                <w:webHidden/>
              </w:rPr>
              <w:instrText xml:space="preserve"> PAGEREF _Toc150422013 \h </w:instrText>
            </w:r>
            <w:r w:rsidR="004B633B">
              <w:rPr>
                <w:noProof/>
                <w:webHidden/>
              </w:rPr>
            </w:r>
            <w:r w:rsidR="004B633B">
              <w:rPr>
                <w:noProof/>
                <w:webHidden/>
              </w:rPr>
              <w:fldChar w:fldCharType="separate"/>
            </w:r>
            <w:r w:rsidR="004B633B">
              <w:rPr>
                <w:noProof/>
                <w:webHidden/>
              </w:rPr>
              <w:t>12</w:t>
            </w:r>
            <w:r w:rsidR="004B633B">
              <w:rPr>
                <w:noProof/>
                <w:webHidden/>
              </w:rPr>
              <w:fldChar w:fldCharType="end"/>
            </w:r>
          </w:hyperlink>
        </w:p>
        <w:p w14:paraId="741C850D" w14:textId="21B28EDD" w:rsidR="004B633B" w:rsidRDefault="00000000">
          <w:pPr>
            <w:pStyle w:val="TOC1"/>
            <w:tabs>
              <w:tab w:val="left" w:pos="440"/>
              <w:tab w:val="right" w:leader="dot" w:pos="9016"/>
            </w:tabs>
            <w:rPr>
              <w:rFonts w:eastAsiaTheme="minorEastAsia"/>
              <w:noProof/>
              <w:kern w:val="2"/>
              <w:lang w:eastAsia="en-ZA"/>
              <w14:ligatures w14:val="standardContextual"/>
            </w:rPr>
          </w:pPr>
          <w:hyperlink w:anchor="_Toc150422014" w:history="1">
            <w:r w:rsidR="004B633B" w:rsidRPr="008318F2">
              <w:rPr>
                <w:rStyle w:val="Hyperlink"/>
                <w:noProof/>
              </w:rPr>
              <w:t>3.</w:t>
            </w:r>
            <w:r w:rsidR="004B633B">
              <w:rPr>
                <w:rFonts w:eastAsiaTheme="minorEastAsia"/>
                <w:noProof/>
                <w:kern w:val="2"/>
                <w:lang w:eastAsia="en-ZA"/>
                <w14:ligatures w14:val="standardContextual"/>
              </w:rPr>
              <w:tab/>
            </w:r>
            <w:r w:rsidR="004B633B" w:rsidRPr="008318F2">
              <w:rPr>
                <w:rStyle w:val="Hyperlink"/>
                <w:noProof/>
              </w:rPr>
              <w:t>Setup</w:t>
            </w:r>
            <w:r w:rsidR="004B633B">
              <w:rPr>
                <w:noProof/>
                <w:webHidden/>
              </w:rPr>
              <w:tab/>
            </w:r>
            <w:r w:rsidR="004B633B">
              <w:rPr>
                <w:noProof/>
                <w:webHidden/>
              </w:rPr>
              <w:fldChar w:fldCharType="begin"/>
            </w:r>
            <w:r w:rsidR="004B633B">
              <w:rPr>
                <w:noProof/>
                <w:webHidden/>
              </w:rPr>
              <w:instrText xml:space="preserve"> PAGEREF _Toc150422014 \h </w:instrText>
            </w:r>
            <w:r w:rsidR="004B633B">
              <w:rPr>
                <w:noProof/>
                <w:webHidden/>
              </w:rPr>
            </w:r>
            <w:r w:rsidR="004B633B">
              <w:rPr>
                <w:noProof/>
                <w:webHidden/>
              </w:rPr>
              <w:fldChar w:fldCharType="separate"/>
            </w:r>
            <w:r w:rsidR="004B633B">
              <w:rPr>
                <w:noProof/>
                <w:webHidden/>
              </w:rPr>
              <w:t>12</w:t>
            </w:r>
            <w:r w:rsidR="004B633B">
              <w:rPr>
                <w:noProof/>
                <w:webHidden/>
              </w:rPr>
              <w:fldChar w:fldCharType="end"/>
            </w:r>
          </w:hyperlink>
        </w:p>
        <w:p w14:paraId="05294B59" w14:textId="65BD6004"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15" w:history="1">
            <w:r w:rsidR="004B633B" w:rsidRPr="008318F2">
              <w:rPr>
                <w:rStyle w:val="Hyperlink"/>
                <w:noProof/>
              </w:rPr>
              <w:t>3.1</w:t>
            </w:r>
            <w:r w:rsidR="004B633B">
              <w:rPr>
                <w:rFonts w:eastAsiaTheme="minorEastAsia"/>
                <w:noProof/>
                <w:kern w:val="2"/>
                <w:lang w:eastAsia="en-ZA"/>
                <w14:ligatures w14:val="standardContextual"/>
              </w:rPr>
              <w:tab/>
            </w:r>
            <w:r w:rsidR="004B633B" w:rsidRPr="008318F2">
              <w:rPr>
                <w:rStyle w:val="Hyperlink"/>
                <w:noProof/>
              </w:rPr>
              <w:t>Visual Studio</w:t>
            </w:r>
            <w:r w:rsidR="004B633B">
              <w:rPr>
                <w:noProof/>
                <w:webHidden/>
              </w:rPr>
              <w:tab/>
            </w:r>
            <w:r w:rsidR="004B633B">
              <w:rPr>
                <w:noProof/>
                <w:webHidden/>
              </w:rPr>
              <w:fldChar w:fldCharType="begin"/>
            </w:r>
            <w:r w:rsidR="004B633B">
              <w:rPr>
                <w:noProof/>
                <w:webHidden/>
              </w:rPr>
              <w:instrText xml:space="preserve"> PAGEREF _Toc150422015 \h </w:instrText>
            </w:r>
            <w:r w:rsidR="004B633B">
              <w:rPr>
                <w:noProof/>
                <w:webHidden/>
              </w:rPr>
            </w:r>
            <w:r w:rsidR="004B633B">
              <w:rPr>
                <w:noProof/>
                <w:webHidden/>
              </w:rPr>
              <w:fldChar w:fldCharType="separate"/>
            </w:r>
            <w:r w:rsidR="004B633B">
              <w:rPr>
                <w:noProof/>
                <w:webHidden/>
              </w:rPr>
              <w:t>12</w:t>
            </w:r>
            <w:r w:rsidR="004B633B">
              <w:rPr>
                <w:noProof/>
                <w:webHidden/>
              </w:rPr>
              <w:fldChar w:fldCharType="end"/>
            </w:r>
          </w:hyperlink>
        </w:p>
        <w:p w14:paraId="1C3C401E" w14:textId="307E60E0"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16" w:history="1">
            <w:r w:rsidR="004B633B" w:rsidRPr="008318F2">
              <w:rPr>
                <w:rStyle w:val="Hyperlink"/>
                <w:noProof/>
              </w:rPr>
              <w:t>3.2</w:t>
            </w:r>
            <w:r w:rsidR="004B633B">
              <w:rPr>
                <w:rFonts w:eastAsiaTheme="minorEastAsia"/>
                <w:noProof/>
                <w:kern w:val="2"/>
                <w:lang w:eastAsia="en-ZA"/>
                <w14:ligatures w14:val="standardContextual"/>
              </w:rPr>
              <w:tab/>
            </w:r>
            <w:r w:rsidR="004B633B" w:rsidRPr="008318F2">
              <w:rPr>
                <w:rStyle w:val="Hyperlink"/>
                <w:noProof/>
              </w:rPr>
              <w:t>SQL Server</w:t>
            </w:r>
            <w:r w:rsidR="004B633B">
              <w:rPr>
                <w:noProof/>
                <w:webHidden/>
              </w:rPr>
              <w:tab/>
            </w:r>
            <w:r w:rsidR="004B633B">
              <w:rPr>
                <w:noProof/>
                <w:webHidden/>
              </w:rPr>
              <w:fldChar w:fldCharType="begin"/>
            </w:r>
            <w:r w:rsidR="004B633B">
              <w:rPr>
                <w:noProof/>
                <w:webHidden/>
              </w:rPr>
              <w:instrText xml:space="preserve"> PAGEREF _Toc150422016 \h </w:instrText>
            </w:r>
            <w:r w:rsidR="004B633B">
              <w:rPr>
                <w:noProof/>
                <w:webHidden/>
              </w:rPr>
            </w:r>
            <w:r w:rsidR="004B633B">
              <w:rPr>
                <w:noProof/>
                <w:webHidden/>
              </w:rPr>
              <w:fldChar w:fldCharType="separate"/>
            </w:r>
            <w:r w:rsidR="004B633B">
              <w:rPr>
                <w:noProof/>
                <w:webHidden/>
              </w:rPr>
              <w:t>13</w:t>
            </w:r>
            <w:r w:rsidR="004B633B">
              <w:rPr>
                <w:noProof/>
                <w:webHidden/>
              </w:rPr>
              <w:fldChar w:fldCharType="end"/>
            </w:r>
          </w:hyperlink>
        </w:p>
        <w:p w14:paraId="4E748DDF" w14:textId="301D9CB2"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17" w:history="1">
            <w:r w:rsidR="004B633B" w:rsidRPr="008318F2">
              <w:rPr>
                <w:rStyle w:val="Hyperlink"/>
                <w:noProof/>
              </w:rPr>
              <w:t>3.3</w:t>
            </w:r>
            <w:r w:rsidR="004B633B">
              <w:rPr>
                <w:rFonts w:eastAsiaTheme="minorEastAsia"/>
                <w:noProof/>
                <w:kern w:val="2"/>
                <w:lang w:eastAsia="en-ZA"/>
                <w14:ligatures w14:val="standardContextual"/>
              </w:rPr>
              <w:tab/>
            </w:r>
            <w:r w:rsidR="004B633B" w:rsidRPr="008318F2">
              <w:rPr>
                <w:rStyle w:val="Hyperlink"/>
                <w:noProof/>
              </w:rPr>
              <w:t>SQL Server Management Studio (SSMS)</w:t>
            </w:r>
            <w:r w:rsidR="004B633B">
              <w:rPr>
                <w:noProof/>
                <w:webHidden/>
              </w:rPr>
              <w:tab/>
            </w:r>
            <w:r w:rsidR="004B633B">
              <w:rPr>
                <w:noProof/>
                <w:webHidden/>
              </w:rPr>
              <w:fldChar w:fldCharType="begin"/>
            </w:r>
            <w:r w:rsidR="004B633B">
              <w:rPr>
                <w:noProof/>
                <w:webHidden/>
              </w:rPr>
              <w:instrText xml:space="preserve"> PAGEREF _Toc150422017 \h </w:instrText>
            </w:r>
            <w:r w:rsidR="004B633B">
              <w:rPr>
                <w:noProof/>
                <w:webHidden/>
              </w:rPr>
            </w:r>
            <w:r w:rsidR="004B633B">
              <w:rPr>
                <w:noProof/>
                <w:webHidden/>
              </w:rPr>
              <w:fldChar w:fldCharType="separate"/>
            </w:r>
            <w:r w:rsidR="004B633B">
              <w:rPr>
                <w:noProof/>
                <w:webHidden/>
              </w:rPr>
              <w:t>13</w:t>
            </w:r>
            <w:r w:rsidR="004B633B">
              <w:rPr>
                <w:noProof/>
                <w:webHidden/>
              </w:rPr>
              <w:fldChar w:fldCharType="end"/>
            </w:r>
          </w:hyperlink>
        </w:p>
        <w:p w14:paraId="68738F15" w14:textId="38C79C56" w:rsidR="004B633B" w:rsidRDefault="00000000">
          <w:pPr>
            <w:pStyle w:val="TOC1"/>
            <w:tabs>
              <w:tab w:val="left" w:pos="440"/>
              <w:tab w:val="right" w:leader="dot" w:pos="9016"/>
            </w:tabs>
            <w:rPr>
              <w:rFonts w:eastAsiaTheme="minorEastAsia"/>
              <w:noProof/>
              <w:kern w:val="2"/>
              <w:lang w:eastAsia="en-ZA"/>
              <w14:ligatures w14:val="standardContextual"/>
            </w:rPr>
          </w:pPr>
          <w:hyperlink w:anchor="_Toc150422018" w:history="1">
            <w:r w:rsidR="004B633B" w:rsidRPr="008318F2">
              <w:rPr>
                <w:rStyle w:val="Hyperlink"/>
                <w:noProof/>
              </w:rPr>
              <w:t>4.</w:t>
            </w:r>
            <w:r w:rsidR="004B633B">
              <w:rPr>
                <w:rFonts w:eastAsiaTheme="minorEastAsia"/>
                <w:noProof/>
                <w:kern w:val="2"/>
                <w:lang w:eastAsia="en-ZA"/>
                <w14:ligatures w14:val="standardContextual"/>
              </w:rPr>
              <w:tab/>
            </w:r>
            <w:r w:rsidR="004B633B" w:rsidRPr="008318F2">
              <w:rPr>
                <w:rStyle w:val="Hyperlink"/>
                <w:noProof/>
              </w:rPr>
              <w:t>Migration the COBIT19 Software Solution</w:t>
            </w:r>
            <w:r w:rsidR="004B633B">
              <w:rPr>
                <w:noProof/>
                <w:webHidden/>
              </w:rPr>
              <w:tab/>
            </w:r>
            <w:r w:rsidR="004B633B">
              <w:rPr>
                <w:noProof/>
                <w:webHidden/>
              </w:rPr>
              <w:fldChar w:fldCharType="begin"/>
            </w:r>
            <w:r w:rsidR="004B633B">
              <w:rPr>
                <w:noProof/>
                <w:webHidden/>
              </w:rPr>
              <w:instrText xml:space="preserve"> PAGEREF _Toc150422018 \h </w:instrText>
            </w:r>
            <w:r w:rsidR="004B633B">
              <w:rPr>
                <w:noProof/>
                <w:webHidden/>
              </w:rPr>
            </w:r>
            <w:r w:rsidR="004B633B">
              <w:rPr>
                <w:noProof/>
                <w:webHidden/>
              </w:rPr>
              <w:fldChar w:fldCharType="separate"/>
            </w:r>
            <w:r w:rsidR="004B633B">
              <w:rPr>
                <w:noProof/>
                <w:webHidden/>
              </w:rPr>
              <w:t>13</w:t>
            </w:r>
            <w:r w:rsidR="004B633B">
              <w:rPr>
                <w:noProof/>
                <w:webHidden/>
              </w:rPr>
              <w:fldChar w:fldCharType="end"/>
            </w:r>
          </w:hyperlink>
        </w:p>
        <w:p w14:paraId="34450820" w14:textId="704051B0" w:rsidR="004B633B" w:rsidRDefault="00000000">
          <w:pPr>
            <w:pStyle w:val="TOC1"/>
            <w:tabs>
              <w:tab w:val="left" w:pos="440"/>
              <w:tab w:val="right" w:leader="dot" w:pos="9016"/>
            </w:tabs>
            <w:rPr>
              <w:rFonts w:eastAsiaTheme="minorEastAsia"/>
              <w:noProof/>
              <w:kern w:val="2"/>
              <w:lang w:eastAsia="en-ZA"/>
              <w14:ligatures w14:val="standardContextual"/>
            </w:rPr>
          </w:pPr>
          <w:hyperlink w:anchor="_Toc150422019" w:history="1">
            <w:r w:rsidR="004B633B" w:rsidRPr="008318F2">
              <w:rPr>
                <w:rStyle w:val="Hyperlink"/>
                <w:noProof/>
              </w:rPr>
              <w:t>5.</w:t>
            </w:r>
            <w:r w:rsidR="004B633B">
              <w:rPr>
                <w:rFonts w:eastAsiaTheme="minorEastAsia"/>
                <w:noProof/>
                <w:kern w:val="2"/>
                <w:lang w:eastAsia="en-ZA"/>
                <w14:ligatures w14:val="standardContextual"/>
              </w:rPr>
              <w:tab/>
            </w:r>
            <w:r w:rsidR="004B633B" w:rsidRPr="008318F2">
              <w:rPr>
                <w:rStyle w:val="Hyperlink"/>
                <w:noProof/>
              </w:rPr>
              <w:t>Migrations, Data Seeding and Data Scaffolding</w:t>
            </w:r>
            <w:r w:rsidR="004B633B">
              <w:rPr>
                <w:noProof/>
                <w:webHidden/>
              </w:rPr>
              <w:tab/>
            </w:r>
            <w:r w:rsidR="004B633B">
              <w:rPr>
                <w:noProof/>
                <w:webHidden/>
              </w:rPr>
              <w:fldChar w:fldCharType="begin"/>
            </w:r>
            <w:r w:rsidR="004B633B">
              <w:rPr>
                <w:noProof/>
                <w:webHidden/>
              </w:rPr>
              <w:instrText xml:space="preserve"> PAGEREF _Toc150422019 \h </w:instrText>
            </w:r>
            <w:r w:rsidR="004B633B">
              <w:rPr>
                <w:noProof/>
                <w:webHidden/>
              </w:rPr>
            </w:r>
            <w:r w:rsidR="004B633B">
              <w:rPr>
                <w:noProof/>
                <w:webHidden/>
              </w:rPr>
              <w:fldChar w:fldCharType="separate"/>
            </w:r>
            <w:r w:rsidR="004B633B">
              <w:rPr>
                <w:noProof/>
                <w:webHidden/>
              </w:rPr>
              <w:t>15</w:t>
            </w:r>
            <w:r w:rsidR="004B633B">
              <w:rPr>
                <w:noProof/>
                <w:webHidden/>
              </w:rPr>
              <w:fldChar w:fldCharType="end"/>
            </w:r>
          </w:hyperlink>
        </w:p>
        <w:p w14:paraId="575571E4" w14:textId="215FC0AD"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20" w:history="1">
            <w:r w:rsidR="004B633B" w:rsidRPr="008318F2">
              <w:rPr>
                <w:rStyle w:val="Hyperlink"/>
                <w:noProof/>
              </w:rPr>
              <w:t>5.1</w:t>
            </w:r>
            <w:r w:rsidR="004B633B">
              <w:rPr>
                <w:rFonts w:eastAsiaTheme="minorEastAsia"/>
                <w:noProof/>
                <w:kern w:val="2"/>
                <w:lang w:eastAsia="en-ZA"/>
                <w14:ligatures w14:val="standardContextual"/>
              </w:rPr>
              <w:tab/>
            </w:r>
            <w:r w:rsidR="004B633B" w:rsidRPr="008318F2">
              <w:rPr>
                <w:rStyle w:val="Hyperlink"/>
                <w:noProof/>
              </w:rPr>
              <w:t>Migrations</w:t>
            </w:r>
            <w:r w:rsidR="004B633B">
              <w:rPr>
                <w:noProof/>
                <w:webHidden/>
              </w:rPr>
              <w:tab/>
            </w:r>
            <w:r w:rsidR="004B633B">
              <w:rPr>
                <w:noProof/>
                <w:webHidden/>
              </w:rPr>
              <w:fldChar w:fldCharType="begin"/>
            </w:r>
            <w:r w:rsidR="004B633B">
              <w:rPr>
                <w:noProof/>
                <w:webHidden/>
              </w:rPr>
              <w:instrText xml:space="preserve"> PAGEREF _Toc150422020 \h </w:instrText>
            </w:r>
            <w:r w:rsidR="004B633B">
              <w:rPr>
                <w:noProof/>
                <w:webHidden/>
              </w:rPr>
            </w:r>
            <w:r w:rsidR="004B633B">
              <w:rPr>
                <w:noProof/>
                <w:webHidden/>
              </w:rPr>
              <w:fldChar w:fldCharType="separate"/>
            </w:r>
            <w:r w:rsidR="004B633B">
              <w:rPr>
                <w:noProof/>
                <w:webHidden/>
              </w:rPr>
              <w:t>15</w:t>
            </w:r>
            <w:r w:rsidR="004B633B">
              <w:rPr>
                <w:noProof/>
                <w:webHidden/>
              </w:rPr>
              <w:fldChar w:fldCharType="end"/>
            </w:r>
          </w:hyperlink>
        </w:p>
        <w:p w14:paraId="03FF0F80" w14:textId="2AFF08E3"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21" w:history="1">
            <w:r w:rsidR="004B633B" w:rsidRPr="008318F2">
              <w:rPr>
                <w:rStyle w:val="Hyperlink"/>
                <w:noProof/>
              </w:rPr>
              <w:t>5.2</w:t>
            </w:r>
            <w:r w:rsidR="004B633B">
              <w:rPr>
                <w:rFonts w:eastAsiaTheme="minorEastAsia"/>
                <w:noProof/>
                <w:kern w:val="2"/>
                <w:lang w:eastAsia="en-ZA"/>
                <w14:ligatures w14:val="standardContextual"/>
              </w:rPr>
              <w:tab/>
            </w:r>
            <w:r w:rsidR="004B633B" w:rsidRPr="008318F2">
              <w:rPr>
                <w:rStyle w:val="Hyperlink"/>
                <w:noProof/>
              </w:rPr>
              <w:t>Data Seeding</w:t>
            </w:r>
            <w:r w:rsidR="004B633B">
              <w:rPr>
                <w:noProof/>
                <w:webHidden/>
              </w:rPr>
              <w:tab/>
            </w:r>
            <w:r w:rsidR="004B633B">
              <w:rPr>
                <w:noProof/>
                <w:webHidden/>
              </w:rPr>
              <w:fldChar w:fldCharType="begin"/>
            </w:r>
            <w:r w:rsidR="004B633B">
              <w:rPr>
                <w:noProof/>
                <w:webHidden/>
              </w:rPr>
              <w:instrText xml:space="preserve"> PAGEREF _Toc150422021 \h </w:instrText>
            </w:r>
            <w:r w:rsidR="004B633B">
              <w:rPr>
                <w:noProof/>
                <w:webHidden/>
              </w:rPr>
            </w:r>
            <w:r w:rsidR="004B633B">
              <w:rPr>
                <w:noProof/>
                <w:webHidden/>
              </w:rPr>
              <w:fldChar w:fldCharType="separate"/>
            </w:r>
            <w:r w:rsidR="004B633B">
              <w:rPr>
                <w:noProof/>
                <w:webHidden/>
              </w:rPr>
              <w:t>16</w:t>
            </w:r>
            <w:r w:rsidR="004B633B">
              <w:rPr>
                <w:noProof/>
                <w:webHidden/>
              </w:rPr>
              <w:fldChar w:fldCharType="end"/>
            </w:r>
          </w:hyperlink>
        </w:p>
        <w:p w14:paraId="6B02428B" w14:textId="59B04BB7"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22" w:history="1">
            <w:r w:rsidR="004B633B" w:rsidRPr="008318F2">
              <w:rPr>
                <w:rStyle w:val="Hyperlink"/>
                <w:noProof/>
              </w:rPr>
              <w:t>5.3</w:t>
            </w:r>
            <w:r w:rsidR="004B633B">
              <w:rPr>
                <w:rFonts w:eastAsiaTheme="minorEastAsia"/>
                <w:noProof/>
                <w:kern w:val="2"/>
                <w:lang w:eastAsia="en-ZA"/>
                <w14:ligatures w14:val="standardContextual"/>
              </w:rPr>
              <w:tab/>
            </w:r>
            <w:r w:rsidR="004B633B" w:rsidRPr="008318F2">
              <w:rPr>
                <w:rStyle w:val="Hyperlink"/>
                <w:noProof/>
              </w:rPr>
              <w:t>Data Scaffolding</w:t>
            </w:r>
            <w:r w:rsidR="004B633B">
              <w:rPr>
                <w:noProof/>
                <w:webHidden/>
              </w:rPr>
              <w:tab/>
            </w:r>
            <w:r w:rsidR="004B633B">
              <w:rPr>
                <w:noProof/>
                <w:webHidden/>
              </w:rPr>
              <w:fldChar w:fldCharType="begin"/>
            </w:r>
            <w:r w:rsidR="004B633B">
              <w:rPr>
                <w:noProof/>
                <w:webHidden/>
              </w:rPr>
              <w:instrText xml:space="preserve"> PAGEREF _Toc150422022 \h </w:instrText>
            </w:r>
            <w:r w:rsidR="004B633B">
              <w:rPr>
                <w:noProof/>
                <w:webHidden/>
              </w:rPr>
            </w:r>
            <w:r w:rsidR="004B633B">
              <w:rPr>
                <w:noProof/>
                <w:webHidden/>
              </w:rPr>
              <w:fldChar w:fldCharType="separate"/>
            </w:r>
            <w:r w:rsidR="004B633B">
              <w:rPr>
                <w:noProof/>
                <w:webHidden/>
              </w:rPr>
              <w:t>17</w:t>
            </w:r>
            <w:r w:rsidR="004B633B">
              <w:rPr>
                <w:noProof/>
                <w:webHidden/>
              </w:rPr>
              <w:fldChar w:fldCharType="end"/>
            </w:r>
          </w:hyperlink>
        </w:p>
        <w:p w14:paraId="50BFAC4E" w14:textId="2FFB4B41" w:rsidR="004B633B" w:rsidRDefault="00000000">
          <w:pPr>
            <w:pStyle w:val="TOC1"/>
            <w:tabs>
              <w:tab w:val="left" w:pos="440"/>
              <w:tab w:val="right" w:leader="dot" w:pos="9016"/>
            </w:tabs>
            <w:rPr>
              <w:rFonts w:eastAsiaTheme="minorEastAsia"/>
              <w:noProof/>
              <w:kern w:val="2"/>
              <w:lang w:eastAsia="en-ZA"/>
              <w14:ligatures w14:val="standardContextual"/>
            </w:rPr>
          </w:pPr>
          <w:hyperlink w:anchor="_Toc150422023" w:history="1">
            <w:r w:rsidR="004B633B" w:rsidRPr="008318F2">
              <w:rPr>
                <w:rStyle w:val="Hyperlink"/>
                <w:noProof/>
              </w:rPr>
              <w:t>6.</w:t>
            </w:r>
            <w:r w:rsidR="004B633B">
              <w:rPr>
                <w:rFonts w:eastAsiaTheme="minorEastAsia"/>
                <w:noProof/>
                <w:kern w:val="2"/>
                <w:lang w:eastAsia="en-ZA"/>
                <w14:ligatures w14:val="standardContextual"/>
              </w:rPr>
              <w:tab/>
            </w:r>
            <w:r w:rsidR="004B633B" w:rsidRPr="008318F2">
              <w:rPr>
                <w:rStyle w:val="Hyperlink"/>
                <w:noProof/>
              </w:rPr>
              <w:t>Syncfusion Essential Studio</w:t>
            </w:r>
            <w:r w:rsidR="004B633B">
              <w:rPr>
                <w:noProof/>
                <w:webHidden/>
              </w:rPr>
              <w:tab/>
            </w:r>
            <w:r w:rsidR="004B633B">
              <w:rPr>
                <w:noProof/>
                <w:webHidden/>
              </w:rPr>
              <w:fldChar w:fldCharType="begin"/>
            </w:r>
            <w:r w:rsidR="004B633B">
              <w:rPr>
                <w:noProof/>
                <w:webHidden/>
              </w:rPr>
              <w:instrText xml:space="preserve"> PAGEREF _Toc150422023 \h </w:instrText>
            </w:r>
            <w:r w:rsidR="004B633B">
              <w:rPr>
                <w:noProof/>
                <w:webHidden/>
              </w:rPr>
            </w:r>
            <w:r w:rsidR="004B633B">
              <w:rPr>
                <w:noProof/>
                <w:webHidden/>
              </w:rPr>
              <w:fldChar w:fldCharType="separate"/>
            </w:r>
            <w:r w:rsidR="004B633B">
              <w:rPr>
                <w:noProof/>
                <w:webHidden/>
              </w:rPr>
              <w:t>18</w:t>
            </w:r>
            <w:r w:rsidR="004B633B">
              <w:rPr>
                <w:noProof/>
                <w:webHidden/>
              </w:rPr>
              <w:fldChar w:fldCharType="end"/>
            </w:r>
          </w:hyperlink>
        </w:p>
        <w:p w14:paraId="6442160F" w14:textId="7DE249CB" w:rsidR="004B633B" w:rsidRDefault="00000000">
          <w:pPr>
            <w:pStyle w:val="TOC1"/>
            <w:tabs>
              <w:tab w:val="left" w:pos="440"/>
              <w:tab w:val="right" w:leader="dot" w:pos="9016"/>
            </w:tabs>
            <w:rPr>
              <w:rFonts w:eastAsiaTheme="minorEastAsia"/>
              <w:noProof/>
              <w:kern w:val="2"/>
              <w:lang w:eastAsia="en-ZA"/>
              <w14:ligatures w14:val="standardContextual"/>
            </w:rPr>
          </w:pPr>
          <w:hyperlink w:anchor="_Toc150422024" w:history="1">
            <w:r w:rsidR="004B633B" w:rsidRPr="008318F2">
              <w:rPr>
                <w:rStyle w:val="Hyperlink"/>
                <w:noProof/>
              </w:rPr>
              <w:t>7.</w:t>
            </w:r>
            <w:r w:rsidR="004B633B">
              <w:rPr>
                <w:rFonts w:eastAsiaTheme="minorEastAsia"/>
                <w:noProof/>
                <w:kern w:val="2"/>
                <w:lang w:eastAsia="en-ZA"/>
                <w14:ligatures w14:val="standardContextual"/>
              </w:rPr>
              <w:tab/>
            </w:r>
            <w:r w:rsidR="004B633B" w:rsidRPr="008318F2">
              <w:rPr>
                <w:rStyle w:val="Hyperlink"/>
                <w:noProof/>
              </w:rPr>
              <w:t>Dependencies and Version</w:t>
            </w:r>
            <w:r w:rsidR="004B633B">
              <w:rPr>
                <w:noProof/>
                <w:webHidden/>
              </w:rPr>
              <w:tab/>
            </w:r>
            <w:r w:rsidR="004B633B">
              <w:rPr>
                <w:noProof/>
                <w:webHidden/>
              </w:rPr>
              <w:fldChar w:fldCharType="begin"/>
            </w:r>
            <w:r w:rsidR="004B633B">
              <w:rPr>
                <w:noProof/>
                <w:webHidden/>
              </w:rPr>
              <w:instrText xml:space="preserve"> PAGEREF _Toc150422024 \h </w:instrText>
            </w:r>
            <w:r w:rsidR="004B633B">
              <w:rPr>
                <w:noProof/>
                <w:webHidden/>
              </w:rPr>
            </w:r>
            <w:r w:rsidR="004B633B">
              <w:rPr>
                <w:noProof/>
                <w:webHidden/>
              </w:rPr>
              <w:fldChar w:fldCharType="separate"/>
            </w:r>
            <w:r w:rsidR="004B633B">
              <w:rPr>
                <w:noProof/>
                <w:webHidden/>
              </w:rPr>
              <w:t>22</w:t>
            </w:r>
            <w:r w:rsidR="004B633B">
              <w:rPr>
                <w:noProof/>
                <w:webHidden/>
              </w:rPr>
              <w:fldChar w:fldCharType="end"/>
            </w:r>
          </w:hyperlink>
        </w:p>
        <w:p w14:paraId="5655229A" w14:textId="6E48E6AC" w:rsidR="004B633B" w:rsidRDefault="00000000">
          <w:pPr>
            <w:pStyle w:val="TOC1"/>
            <w:tabs>
              <w:tab w:val="left" w:pos="440"/>
              <w:tab w:val="right" w:leader="dot" w:pos="9016"/>
            </w:tabs>
            <w:rPr>
              <w:rFonts w:eastAsiaTheme="minorEastAsia"/>
              <w:noProof/>
              <w:kern w:val="2"/>
              <w:lang w:eastAsia="en-ZA"/>
              <w14:ligatures w14:val="standardContextual"/>
            </w:rPr>
          </w:pPr>
          <w:hyperlink w:anchor="_Toc150422025" w:history="1">
            <w:r w:rsidR="004B633B" w:rsidRPr="008318F2">
              <w:rPr>
                <w:rStyle w:val="Hyperlink"/>
                <w:noProof/>
              </w:rPr>
              <w:t>8.</w:t>
            </w:r>
            <w:r w:rsidR="004B633B">
              <w:rPr>
                <w:rFonts w:eastAsiaTheme="minorEastAsia"/>
                <w:noProof/>
                <w:kern w:val="2"/>
                <w:lang w:eastAsia="en-ZA"/>
                <w14:ligatures w14:val="standardContextual"/>
              </w:rPr>
              <w:tab/>
            </w:r>
            <w:r w:rsidR="004B633B" w:rsidRPr="008318F2">
              <w:rPr>
                <w:rStyle w:val="Hyperlink"/>
                <w:noProof/>
              </w:rPr>
              <w:t>Front End Functionality</w:t>
            </w:r>
            <w:r w:rsidR="004B633B">
              <w:rPr>
                <w:noProof/>
                <w:webHidden/>
              </w:rPr>
              <w:tab/>
            </w:r>
            <w:r w:rsidR="004B633B">
              <w:rPr>
                <w:noProof/>
                <w:webHidden/>
              </w:rPr>
              <w:fldChar w:fldCharType="begin"/>
            </w:r>
            <w:r w:rsidR="004B633B">
              <w:rPr>
                <w:noProof/>
                <w:webHidden/>
              </w:rPr>
              <w:instrText xml:space="preserve"> PAGEREF _Toc150422025 \h </w:instrText>
            </w:r>
            <w:r w:rsidR="004B633B">
              <w:rPr>
                <w:noProof/>
                <w:webHidden/>
              </w:rPr>
            </w:r>
            <w:r w:rsidR="004B633B">
              <w:rPr>
                <w:noProof/>
                <w:webHidden/>
              </w:rPr>
              <w:fldChar w:fldCharType="separate"/>
            </w:r>
            <w:r w:rsidR="004B633B">
              <w:rPr>
                <w:noProof/>
                <w:webHidden/>
              </w:rPr>
              <w:t>23</w:t>
            </w:r>
            <w:r w:rsidR="004B633B">
              <w:rPr>
                <w:noProof/>
                <w:webHidden/>
              </w:rPr>
              <w:fldChar w:fldCharType="end"/>
            </w:r>
          </w:hyperlink>
        </w:p>
        <w:p w14:paraId="1B1D5007" w14:textId="45BCC9FD" w:rsidR="004B633B" w:rsidRDefault="00000000">
          <w:pPr>
            <w:pStyle w:val="TOC2"/>
            <w:tabs>
              <w:tab w:val="left" w:pos="880"/>
              <w:tab w:val="right" w:leader="dot" w:pos="9016"/>
            </w:tabs>
            <w:rPr>
              <w:rFonts w:eastAsiaTheme="minorEastAsia"/>
              <w:noProof/>
              <w:kern w:val="2"/>
              <w:lang w:eastAsia="en-ZA"/>
              <w14:ligatures w14:val="standardContextual"/>
            </w:rPr>
          </w:pPr>
          <w:hyperlink w:anchor="_Toc150422026" w:history="1">
            <w:r w:rsidR="004B633B" w:rsidRPr="008318F2">
              <w:rPr>
                <w:rStyle w:val="Hyperlink"/>
                <w:noProof/>
              </w:rPr>
              <w:t>8.1</w:t>
            </w:r>
            <w:r w:rsidR="004B633B">
              <w:rPr>
                <w:rFonts w:eastAsiaTheme="minorEastAsia"/>
                <w:noProof/>
                <w:kern w:val="2"/>
                <w:lang w:eastAsia="en-ZA"/>
                <w14:ligatures w14:val="standardContextual"/>
              </w:rPr>
              <w:tab/>
            </w:r>
            <w:r w:rsidR="004B633B" w:rsidRPr="008318F2">
              <w:rPr>
                <w:rStyle w:val="Hyperlink"/>
                <w:noProof/>
              </w:rPr>
              <w:t>Recommendations for future development</w:t>
            </w:r>
            <w:r w:rsidR="004B633B">
              <w:rPr>
                <w:noProof/>
                <w:webHidden/>
              </w:rPr>
              <w:tab/>
            </w:r>
            <w:r w:rsidR="004B633B">
              <w:rPr>
                <w:noProof/>
                <w:webHidden/>
              </w:rPr>
              <w:fldChar w:fldCharType="begin"/>
            </w:r>
            <w:r w:rsidR="004B633B">
              <w:rPr>
                <w:noProof/>
                <w:webHidden/>
              </w:rPr>
              <w:instrText xml:space="preserve"> PAGEREF _Toc150422026 \h </w:instrText>
            </w:r>
            <w:r w:rsidR="004B633B">
              <w:rPr>
                <w:noProof/>
                <w:webHidden/>
              </w:rPr>
            </w:r>
            <w:r w:rsidR="004B633B">
              <w:rPr>
                <w:noProof/>
                <w:webHidden/>
              </w:rPr>
              <w:fldChar w:fldCharType="separate"/>
            </w:r>
            <w:r w:rsidR="004B633B">
              <w:rPr>
                <w:noProof/>
                <w:webHidden/>
              </w:rPr>
              <w:t>24</w:t>
            </w:r>
            <w:r w:rsidR="004B633B">
              <w:rPr>
                <w:noProof/>
                <w:webHidden/>
              </w:rPr>
              <w:fldChar w:fldCharType="end"/>
            </w:r>
          </w:hyperlink>
        </w:p>
        <w:p w14:paraId="4E93ED77" w14:textId="15821211" w:rsidR="004B633B" w:rsidRDefault="00000000">
          <w:pPr>
            <w:pStyle w:val="TOC1"/>
            <w:tabs>
              <w:tab w:val="left" w:pos="440"/>
              <w:tab w:val="right" w:leader="dot" w:pos="9016"/>
            </w:tabs>
            <w:rPr>
              <w:rFonts w:eastAsiaTheme="minorEastAsia"/>
              <w:noProof/>
              <w:kern w:val="2"/>
              <w:lang w:eastAsia="en-ZA"/>
              <w14:ligatures w14:val="standardContextual"/>
            </w:rPr>
          </w:pPr>
          <w:hyperlink w:anchor="_Toc150422027" w:history="1">
            <w:r w:rsidR="004B633B" w:rsidRPr="008318F2">
              <w:rPr>
                <w:rStyle w:val="Hyperlink"/>
                <w:noProof/>
              </w:rPr>
              <w:t>9.</w:t>
            </w:r>
            <w:r w:rsidR="004B633B">
              <w:rPr>
                <w:rFonts w:eastAsiaTheme="minorEastAsia"/>
                <w:noProof/>
                <w:kern w:val="2"/>
                <w:lang w:eastAsia="en-ZA"/>
                <w14:ligatures w14:val="standardContextual"/>
              </w:rPr>
              <w:tab/>
            </w:r>
            <w:r w:rsidR="004B633B" w:rsidRPr="008318F2">
              <w:rPr>
                <w:rStyle w:val="Hyperlink"/>
                <w:noProof/>
              </w:rPr>
              <w:t>Back End Functionality</w:t>
            </w:r>
            <w:r w:rsidR="004B633B">
              <w:rPr>
                <w:noProof/>
                <w:webHidden/>
              </w:rPr>
              <w:tab/>
            </w:r>
            <w:r w:rsidR="004B633B">
              <w:rPr>
                <w:noProof/>
                <w:webHidden/>
              </w:rPr>
              <w:fldChar w:fldCharType="begin"/>
            </w:r>
            <w:r w:rsidR="004B633B">
              <w:rPr>
                <w:noProof/>
                <w:webHidden/>
              </w:rPr>
              <w:instrText xml:space="preserve"> PAGEREF _Toc150422027 \h </w:instrText>
            </w:r>
            <w:r w:rsidR="004B633B">
              <w:rPr>
                <w:noProof/>
                <w:webHidden/>
              </w:rPr>
            </w:r>
            <w:r w:rsidR="004B633B">
              <w:rPr>
                <w:noProof/>
                <w:webHidden/>
              </w:rPr>
              <w:fldChar w:fldCharType="separate"/>
            </w:r>
            <w:r w:rsidR="004B633B">
              <w:rPr>
                <w:noProof/>
                <w:webHidden/>
              </w:rPr>
              <w:t>25</w:t>
            </w:r>
            <w:r w:rsidR="004B633B">
              <w:rPr>
                <w:noProof/>
                <w:webHidden/>
              </w:rPr>
              <w:fldChar w:fldCharType="end"/>
            </w:r>
          </w:hyperlink>
        </w:p>
        <w:p w14:paraId="1C09CEAA" w14:textId="33C77E94" w:rsidR="004B633B" w:rsidRDefault="00000000">
          <w:pPr>
            <w:pStyle w:val="TOC2"/>
            <w:tabs>
              <w:tab w:val="right" w:leader="dot" w:pos="9016"/>
            </w:tabs>
            <w:rPr>
              <w:rFonts w:eastAsiaTheme="minorEastAsia"/>
              <w:noProof/>
              <w:kern w:val="2"/>
              <w:lang w:eastAsia="en-ZA"/>
              <w14:ligatures w14:val="standardContextual"/>
            </w:rPr>
          </w:pPr>
          <w:hyperlink w:anchor="_Toc150422028" w:history="1">
            <w:r w:rsidR="004B633B" w:rsidRPr="008318F2">
              <w:rPr>
                <w:rStyle w:val="Hyperlink"/>
                <w:noProof/>
              </w:rPr>
              <w:t>9.1 Recommendations for future development</w:t>
            </w:r>
            <w:r w:rsidR="004B633B">
              <w:rPr>
                <w:noProof/>
                <w:webHidden/>
              </w:rPr>
              <w:tab/>
            </w:r>
            <w:r w:rsidR="004B633B">
              <w:rPr>
                <w:noProof/>
                <w:webHidden/>
              </w:rPr>
              <w:fldChar w:fldCharType="begin"/>
            </w:r>
            <w:r w:rsidR="004B633B">
              <w:rPr>
                <w:noProof/>
                <w:webHidden/>
              </w:rPr>
              <w:instrText xml:space="preserve"> PAGEREF _Toc150422028 \h </w:instrText>
            </w:r>
            <w:r w:rsidR="004B633B">
              <w:rPr>
                <w:noProof/>
                <w:webHidden/>
              </w:rPr>
            </w:r>
            <w:r w:rsidR="004B633B">
              <w:rPr>
                <w:noProof/>
                <w:webHidden/>
              </w:rPr>
              <w:fldChar w:fldCharType="separate"/>
            </w:r>
            <w:r w:rsidR="004B633B">
              <w:rPr>
                <w:noProof/>
                <w:webHidden/>
              </w:rPr>
              <w:t>28</w:t>
            </w:r>
            <w:r w:rsidR="004B633B">
              <w:rPr>
                <w:noProof/>
                <w:webHidden/>
              </w:rPr>
              <w:fldChar w:fldCharType="end"/>
            </w:r>
          </w:hyperlink>
        </w:p>
        <w:p w14:paraId="3762612E" w14:textId="3F4A20D5" w:rsidR="006B6364" w:rsidRPr="00761CB1" w:rsidRDefault="001A3F5C" w:rsidP="00761CB1">
          <w:r w:rsidRPr="00A11A90">
            <w:rPr>
              <w:rFonts w:ascii="Arial" w:hAnsi="Arial" w:cs="Arial"/>
            </w:rPr>
            <w:fldChar w:fldCharType="end"/>
          </w:r>
        </w:p>
      </w:sdtContent>
    </w:sdt>
    <w:p w14:paraId="58ED8978" w14:textId="2BBF950A" w:rsidR="006B6364" w:rsidRDefault="006B6364" w:rsidP="006B6364">
      <w:pPr>
        <w:jc w:val="both"/>
        <w:rPr>
          <w:rFonts w:ascii="Arial" w:hAnsi="Arial" w:cs="Arial"/>
          <w:b/>
          <w:bCs/>
          <w:sz w:val="24"/>
          <w:szCs w:val="24"/>
          <w:lang w:val="en-US"/>
        </w:rPr>
      </w:pPr>
    </w:p>
    <w:p w14:paraId="6FC56F4E" w14:textId="044BF8E7" w:rsidR="006B6364" w:rsidRDefault="006B6364" w:rsidP="006B6364">
      <w:pPr>
        <w:jc w:val="both"/>
        <w:rPr>
          <w:rFonts w:ascii="Arial" w:hAnsi="Arial" w:cs="Arial"/>
          <w:b/>
          <w:bCs/>
          <w:sz w:val="24"/>
          <w:szCs w:val="24"/>
          <w:lang w:val="en-US"/>
        </w:rPr>
      </w:pPr>
    </w:p>
    <w:p w14:paraId="7198693E" w14:textId="7F0A599E" w:rsidR="006B6364" w:rsidRDefault="006B6364" w:rsidP="006B6364">
      <w:pPr>
        <w:jc w:val="both"/>
        <w:rPr>
          <w:rFonts w:ascii="Arial" w:hAnsi="Arial" w:cs="Arial"/>
          <w:b/>
          <w:bCs/>
          <w:sz w:val="24"/>
          <w:szCs w:val="24"/>
          <w:lang w:val="en-US"/>
        </w:rPr>
      </w:pPr>
    </w:p>
    <w:p w14:paraId="4B1D0A65" w14:textId="3424923E" w:rsidR="006B6364" w:rsidRDefault="006B6364" w:rsidP="006B6364">
      <w:pPr>
        <w:jc w:val="both"/>
        <w:rPr>
          <w:rFonts w:ascii="Arial" w:hAnsi="Arial" w:cs="Arial"/>
          <w:b/>
          <w:bCs/>
          <w:sz w:val="24"/>
          <w:szCs w:val="24"/>
          <w:lang w:val="en-US"/>
        </w:rPr>
      </w:pPr>
    </w:p>
    <w:p w14:paraId="7A0B2E49" w14:textId="19FB9797" w:rsidR="006B6364" w:rsidRDefault="006B6364" w:rsidP="006B6364">
      <w:pPr>
        <w:jc w:val="both"/>
        <w:rPr>
          <w:rFonts w:ascii="Arial" w:hAnsi="Arial" w:cs="Arial"/>
          <w:b/>
          <w:bCs/>
          <w:sz w:val="24"/>
          <w:szCs w:val="24"/>
          <w:lang w:val="en-US"/>
        </w:rPr>
      </w:pPr>
    </w:p>
    <w:p w14:paraId="63F33313" w14:textId="03FB5B17" w:rsidR="006B6364" w:rsidRDefault="006B6364" w:rsidP="006B6364">
      <w:pPr>
        <w:jc w:val="both"/>
        <w:rPr>
          <w:rFonts w:ascii="Arial" w:hAnsi="Arial" w:cs="Arial"/>
          <w:b/>
          <w:bCs/>
          <w:sz w:val="24"/>
          <w:szCs w:val="24"/>
          <w:lang w:val="en-US"/>
        </w:rPr>
      </w:pPr>
    </w:p>
    <w:p w14:paraId="547BAE4C" w14:textId="77777777" w:rsidR="00F80720" w:rsidRDefault="00F80720" w:rsidP="00415A75">
      <w:pPr>
        <w:rPr>
          <w:lang w:val="en-US"/>
        </w:rPr>
      </w:pPr>
    </w:p>
    <w:p w14:paraId="1DC7C3E9" w14:textId="533F7AF4" w:rsidR="006B6364" w:rsidRPr="00761CB1" w:rsidRDefault="007B6459" w:rsidP="00761CB1">
      <w:pPr>
        <w:pStyle w:val="Heading1"/>
        <w:numPr>
          <w:ilvl w:val="0"/>
          <w:numId w:val="25"/>
        </w:numPr>
      </w:pPr>
      <w:bookmarkStart w:id="0" w:name="_Toc150422002"/>
      <w:r w:rsidRPr="00761CB1">
        <w:t>I</w:t>
      </w:r>
      <w:r w:rsidR="000E0417" w:rsidRPr="00761CB1">
        <w:t>ntroduction</w:t>
      </w:r>
      <w:bookmarkEnd w:id="0"/>
    </w:p>
    <w:p w14:paraId="0E4D340E" w14:textId="0FC86DBA" w:rsidR="00BE2946" w:rsidRDefault="00BE2946" w:rsidP="006B6364">
      <w:pPr>
        <w:jc w:val="both"/>
        <w:rPr>
          <w:rFonts w:ascii="Arial" w:hAnsi="Arial" w:cs="Arial"/>
          <w:sz w:val="24"/>
          <w:szCs w:val="24"/>
          <w:lang w:val="en-US"/>
        </w:rPr>
      </w:pPr>
      <w:r w:rsidRPr="00BE2946">
        <w:rPr>
          <w:rFonts w:ascii="Arial" w:hAnsi="Arial" w:cs="Arial"/>
          <w:sz w:val="24"/>
          <w:szCs w:val="24"/>
          <w:lang w:val="en-US"/>
        </w:rPr>
        <w:t xml:space="preserve">This document provides a comprehensive analysis and clarification of the technical features of </w:t>
      </w:r>
      <w:r>
        <w:rPr>
          <w:rFonts w:ascii="Arial" w:hAnsi="Arial" w:cs="Arial"/>
          <w:sz w:val="24"/>
          <w:szCs w:val="24"/>
          <w:lang w:val="en-US"/>
        </w:rPr>
        <w:t>COBIT</w:t>
      </w:r>
      <w:r w:rsidRPr="00BE2946">
        <w:rPr>
          <w:rFonts w:ascii="Arial" w:hAnsi="Arial" w:cs="Arial"/>
          <w:sz w:val="24"/>
          <w:szCs w:val="24"/>
          <w:lang w:val="en-US"/>
        </w:rPr>
        <w:t xml:space="preserve"> Consultants</w:t>
      </w:r>
      <w:r>
        <w:rPr>
          <w:rFonts w:ascii="Arial" w:hAnsi="Arial" w:cs="Arial"/>
          <w:sz w:val="24"/>
          <w:szCs w:val="24"/>
          <w:lang w:val="en-US"/>
        </w:rPr>
        <w:t xml:space="preserve"> software solution</w:t>
      </w:r>
      <w:r w:rsidRPr="00BE2946">
        <w:rPr>
          <w:rFonts w:ascii="Arial" w:hAnsi="Arial" w:cs="Arial"/>
          <w:sz w:val="24"/>
          <w:szCs w:val="24"/>
          <w:lang w:val="en-US"/>
        </w:rPr>
        <w:t>. It includes a thorough description of the frameworks, programming languages, and coding processes used in the creation of th</w:t>
      </w:r>
      <w:r>
        <w:rPr>
          <w:rFonts w:ascii="Arial" w:hAnsi="Arial" w:cs="Arial"/>
          <w:sz w:val="24"/>
          <w:szCs w:val="24"/>
          <w:lang w:val="en-US"/>
        </w:rPr>
        <w:t>is solution</w:t>
      </w:r>
      <w:r w:rsidRPr="00BE2946">
        <w:rPr>
          <w:rFonts w:ascii="Arial" w:hAnsi="Arial" w:cs="Arial"/>
          <w:sz w:val="24"/>
          <w:szCs w:val="24"/>
          <w:lang w:val="en-US"/>
        </w:rPr>
        <w:t xml:space="preserve">. </w:t>
      </w:r>
      <w:r>
        <w:rPr>
          <w:rFonts w:ascii="Arial" w:hAnsi="Arial" w:cs="Arial"/>
          <w:sz w:val="24"/>
          <w:szCs w:val="24"/>
          <w:lang w:val="en-US"/>
        </w:rPr>
        <w:t>COBIT</w:t>
      </w:r>
      <w:r w:rsidRPr="00BE2946">
        <w:rPr>
          <w:rFonts w:ascii="Arial" w:hAnsi="Arial" w:cs="Arial"/>
          <w:sz w:val="24"/>
          <w:szCs w:val="24"/>
          <w:lang w:val="en-US"/>
        </w:rPr>
        <w:t xml:space="preserve"> Consultants created the</w:t>
      </w:r>
      <w:r>
        <w:rPr>
          <w:rFonts w:ascii="Arial" w:hAnsi="Arial" w:cs="Arial"/>
          <w:sz w:val="24"/>
          <w:szCs w:val="24"/>
          <w:lang w:val="en-US"/>
        </w:rPr>
        <w:t xml:space="preserve"> s</w:t>
      </w:r>
      <w:r w:rsidRPr="00BE2946">
        <w:rPr>
          <w:rFonts w:ascii="Arial" w:hAnsi="Arial" w:cs="Arial"/>
          <w:sz w:val="24"/>
          <w:szCs w:val="24"/>
          <w:lang w:val="en-US"/>
        </w:rPr>
        <w:t>oftware</w:t>
      </w:r>
      <w:r>
        <w:rPr>
          <w:rFonts w:ascii="Arial" w:hAnsi="Arial" w:cs="Arial"/>
          <w:sz w:val="24"/>
          <w:szCs w:val="24"/>
          <w:lang w:val="en-US"/>
        </w:rPr>
        <w:t xml:space="preserve"> solution</w:t>
      </w:r>
      <w:r w:rsidRPr="00BE2946">
        <w:rPr>
          <w:rFonts w:ascii="Arial" w:hAnsi="Arial" w:cs="Arial"/>
          <w:sz w:val="24"/>
          <w:szCs w:val="24"/>
          <w:lang w:val="en-US"/>
        </w:rPr>
        <w:t xml:space="preserve"> as a totally web-based application, with security and user ease as top priorities.</w:t>
      </w:r>
    </w:p>
    <w:p w14:paraId="2B70A7E8" w14:textId="219AE43C" w:rsidR="00C534B6" w:rsidRPr="000E0417" w:rsidRDefault="00C534B6" w:rsidP="000E0417">
      <w:pPr>
        <w:jc w:val="both"/>
        <w:rPr>
          <w:rFonts w:ascii="Arial" w:hAnsi="Arial" w:cs="Arial"/>
          <w:sz w:val="24"/>
          <w:szCs w:val="24"/>
          <w:lang w:val="en-US"/>
        </w:rPr>
      </w:pPr>
      <w:r w:rsidRPr="000E0417">
        <w:rPr>
          <w:rFonts w:ascii="Arial" w:hAnsi="Arial" w:cs="Arial"/>
          <w:sz w:val="24"/>
          <w:szCs w:val="24"/>
          <w:lang w:val="en-US"/>
        </w:rPr>
        <w:t xml:space="preserve">The COBIT 19 framework software is a solution by Phenyo Modisane. The client’s idea is based on the simplification and automation of audits within organizations. Information Technology (IT) audits are essential in the governance and management of an organization, they make it possible to manage and allocate tasks, </w:t>
      </w:r>
      <w:proofErr w:type="gramStart"/>
      <w:r w:rsidRPr="000E0417">
        <w:rPr>
          <w:rFonts w:ascii="Arial" w:hAnsi="Arial" w:cs="Arial"/>
          <w:sz w:val="24"/>
          <w:szCs w:val="24"/>
          <w:lang w:val="en-US"/>
        </w:rPr>
        <w:t>resources</w:t>
      </w:r>
      <w:proofErr w:type="gramEnd"/>
      <w:r w:rsidRPr="000E0417">
        <w:rPr>
          <w:rFonts w:ascii="Arial" w:hAnsi="Arial" w:cs="Arial"/>
          <w:sz w:val="24"/>
          <w:szCs w:val="24"/>
          <w:lang w:val="en-US"/>
        </w:rPr>
        <w:t xml:space="preserve"> and people within the organization. The overall effectiveness of an IT audit determines the productivity and functioning of an organization. At the end of the day an effective organization is equal to a productive organization which in turn equals to profitability. However, organizations are still using the legacy </w:t>
      </w:r>
      <w:r w:rsidR="000E0417" w:rsidRPr="000E0417">
        <w:rPr>
          <w:rFonts w:ascii="Arial" w:hAnsi="Arial" w:cs="Arial"/>
          <w:sz w:val="24"/>
          <w:szCs w:val="24"/>
          <w:lang w:val="en-US"/>
        </w:rPr>
        <w:t>system,</w:t>
      </w:r>
      <w:r w:rsidRPr="000E0417">
        <w:rPr>
          <w:rFonts w:ascii="Arial" w:hAnsi="Arial" w:cs="Arial"/>
          <w:sz w:val="24"/>
          <w:szCs w:val="24"/>
          <w:lang w:val="en-US"/>
        </w:rPr>
        <w:t xml:space="preserve"> which can be time consuming, error prone and costly. Moreover, they may lead to inconsistencies and inefficiencies in the audit process.  </w:t>
      </w:r>
    </w:p>
    <w:p w14:paraId="33EB6D09" w14:textId="15E84DFC" w:rsidR="00C534B6" w:rsidRPr="000E0417" w:rsidRDefault="00C534B6" w:rsidP="000E0417">
      <w:pPr>
        <w:jc w:val="both"/>
        <w:rPr>
          <w:rFonts w:ascii="Arial" w:hAnsi="Arial" w:cs="Arial"/>
          <w:sz w:val="24"/>
          <w:szCs w:val="24"/>
          <w:lang w:val="en-US"/>
        </w:rPr>
      </w:pPr>
      <w:r w:rsidRPr="000E0417">
        <w:rPr>
          <w:rFonts w:ascii="Arial" w:hAnsi="Arial" w:cs="Arial"/>
          <w:sz w:val="24"/>
          <w:szCs w:val="24"/>
          <w:lang w:val="en-US"/>
        </w:rPr>
        <w:t xml:space="preserve"> The scale at which digital transformation takes place within organizations driving them to transform their business models and processes, which requires new approaches to governance and management of information technology; the mitigation and management of cyber security threats and the growing number of regulatory requirements related to information technology i.e. ISO and ITIL, all of these aforementioned factors are important when  auditing an organization but the auditing task becomes daunting and prone to errors and inefficiencies when using the traditional manual auditing processes. Thankfully, these issues are addressed by the COBIT19 Framework software proposed by the client.</w:t>
      </w:r>
    </w:p>
    <w:p w14:paraId="3EEA64E3" w14:textId="56FF7851" w:rsidR="00C534B6" w:rsidRDefault="00C534B6" w:rsidP="0072571B">
      <w:pPr>
        <w:jc w:val="both"/>
        <w:rPr>
          <w:rFonts w:ascii="Arial" w:hAnsi="Arial" w:cs="Arial"/>
          <w:sz w:val="24"/>
          <w:szCs w:val="24"/>
          <w:lang w:val="en-US"/>
        </w:rPr>
      </w:pPr>
      <w:r w:rsidRPr="000E0417">
        <w:rPr>
          <w:rFonts w:ascii="Arial" w:hAnsi="Arial" w:cs="Arial"/>
          <w:sz w:val="24"/>
          <w:szCs w:val="24"/>
          <w:lang w:val="en-US"/>
        </w:rPr>
        <w:t xml:space="preserve">The client has commissioned the project team to develop software to address the mentioned factors, to simplify and automate audits with the objective of improving the performance of an organization. The COBIT19 framework will provide organizations with the opportunity to improve their IT governance and management practices, to give an organization an overview perspective of its efficiency and areas that need improvement.  </w:t>
      </w:r>
    </w:p>
    <w:p w14:paraId="3B4C2602" w14:textId="322652DB" w:rsidR="00F7406C" w:rsidRDefault="00F7406C" w:rsidP="0072571B">
      <w:pPr>
        <w:jc w:val="both"/>
        <w:rPr>
          <w:rFonts w:ascii="Arial" w:hAnsi="Arial" w:cs="Arial"/>
          <w:sz w:val="24"/>
          <w:szCs w:val="24"/>
          <w:lang w:val="en-US"/>
        </w:rPr>
      </w:pPr>
      <w:r>
        <w:rPr>
          <w:rFonts w:ascii="Arial" w:hAnsi="Arial" w:cs="Arial"/>
          <w:sz w:val="24"/>
          <w:szCs w:val="24"/>
          <w:lang w:val="en-US"/>
        </w:rPr>
        <w:t xml:space="preserve">This document </w:t>
      </w:r>
      <w:r w:rsidR="007D41C8">
        <w:rPr>
          <w:rFonts w:ascii="Arial" w:hAnsi="Arial" w:cs="Arial"/>
          <w:sz w:val="24"/>
          <w:szCs w:val="24"/>
          <w:lang w:val="en-US"/>
        </w:rPr>
        <w:t>serves the following objectives:</w:t>
      </w:r>
    </w:p>
    <w:p w14:paraId="1B119797" w14:textId="3C659E79" w:rsidR="007D41C8" w:rsidRDefault="00706AB0" w:rsidP="007D41C8">
      <w:pPr>
        <w:pStyle w:val="ListParagraph"/>
        <w:numPr>
          <w:ilvl w:val="0"/>
          <w:numId w:val="15"/>
        </w:numPr>
        <w:jc w:val="both"/>
        <w:rPr>
          <w:rFonts w:ascii="Arial" w:hAnsi="Arial" w:cs="Arial"/>
          <w:sz w:val="24"/>
          <w:szCs w:val="24"/>
          <w:lang w:val="en-US"/>
        </w:rPr>
      </w:pPr>
      <w:r>
        <w:rPr>
          <w:rFonts w:ascii="Arial" w:hAnsi="Arial" w:cs="Arial"/>
          <w:sz w:val="24"/>
          <w:szCs w:val="24"/>
          <w:lang w:val="en-US"/>
        </w:rPr>
        <w:t xml:space="preserve">Comprehensive overview of the requisite </w:t>
      </w:r>
      <w:r w:rsidR="007A40DE">
        <w:rPr>
          <w:rFonts w:ascii="Arial" w:hAnsi="Arial" w:cs="Arial"/>
          <w:sz w:val="24"/>
          <w:szCs w:val="24"/>
          <w:lang w:val="en-US"/>
        </w:rPr>
        <w:t>development tools for the creation of this software solution.</w:t>
      </w:r>
    </w:p>
    <w:p w14:paraId="0D581667" w14:textId="66D64965" w:rsidR="00B97ED0" w:rsidRDefault="007A40DE" w:rsidP="000F478F">
      <w:pPr>
        <w:pStyle w:val="ListParagraph"/>
        <w:numPr>
          <w:ilvl w:val="0"/>
          <w:numId w:val="15"/>
        </w:numPr>
        <w:jc w:val="both"/>
        <w:rPr>
          <w:rFonts w:ascii="Arial" w:hAnsi="Arial" w:cs="Arial"/>
          <w:sz w:val="24"/>
          <w:szCs w:val="24"/>
          <w:lang w:val="en-US"/>
        </w:rPr>
      </w:pPr>
      <w:r>
        <w:rPr>
          <w:rFonts w:ascii="Arial" w:hAnsi="Arial" w:cs="Arial"/>
          <w:sz w:val="24"/>
          <w:szCs w:val="24"/>
          <w:lang w:val="en-US"/>
        </w:rPr>
        <w:t xml:space="preserve">Provides </w:t>
      </w:r>
      <w:r w:rsidR="007C4DF6">
        <w:rPr>
          <w:rFonts w:ascii="Arial" w:hAnsi="Arial" w:cs="Arial"/>
          <w:sz w:val="24"/>
          <w:szCs w:val="24"/>
          <w:lang w:val="en-US"/>
        </w:rPr>
        <w:t>guidance</w:t>
      </w:r>
      <w:r w:rsidR="008C1BBC">
        <w:rPr>
          <w:rFonts w:ascii="Arial" w:hAnsi="Arial" w:cs="Arial"/>
          <w:sz w:val="24"/>
          <w:szCs w:val="24"/>
          <w:lang w:val="en-US"/>
        </w:rPr>
        <w:t xml:space="preserve"> on </w:t>
      </w:r>
      <w:r w:rsidR="00654155">
        <w:rPr>
          <w:rFonts w:ascii="Arial" w:hAnsi="Arial" w:cs="Arial"/>
          <w:sz w:val="24"/>
          <w:szCs w:val="24"/>
          <w:lang w:val="en-US"/>
        </w:rPr>
        <w:t xml:space="preserve">how to configure the tools and environment so that it can </w:t>
      </w:r>
      <w:r w:rsidR="00B97ED0">
        <w:rPr>
          <w:rFonts w:ascii="Arial" w:hAnsi="Arial" w:cs="Arial"/>
          <w:sz w:val="24"/>
          <w:szCs w:val="24"/>
          <w:lang w:val="en-US"/>
        </w:rPr>
        <w:t>be maintained in the future.</w:t>
      </w:r>
    </w:p>
    <w:p w14:paraId="004DA294" w14:textId="4BC92DC1" w:rsidR="00276B15" w:rsidRDefault="00276B15" w:rsidP="000F478F">
      <w:pPr>
        <w:pStyle w:val="ListParagraph"/>
        <w:numPr>
          <w:ilvl w:val="0"/>
          <w:numId w:val="15"/>
        </w:numPr>
        <w:jc w:val="both"/>
        <w:rPr>
          <w:rFonts w:ascii="Arial" w:hAnsi="Arial" w:cs="Arial"/>
          <w:sz w:val="24"/>
          <w:szCs w:val="24"/>
          <w:lang w:val="en-US"/>
        </w:rPr>
      </w:pPr>
      <w:r>
        <w:rPr>
          <w:rFonts w:ascii="Arial" w:hAnsi="Arial" w:cs="Arial"/>
          <w:sz w:val="24"/>
          <w:szCs w:val="24"/>
          <w:lang w:val="en-US"/>
        </w:rPr>
        <w:t>Possible features to be added in the COBIT19 Software solution.</w:t>
      </w:r>
    </w:p>
    <w:p w14:paraId="5668C97B" w14:textId="77777777" w:rsidR="00276B15" w:rsidRDefault="00276B15" w:rsidP="00276B15">
      <w:pPr>
        <w:jc w:val="both"/>
        <w:rPr>
          <w:rFonts w:ascii="Arial" w:hAnsi="Arial" w:cs="Arial"/>
          <w:sz w:val="24"/>
          <w:szCs w:val="24"/>
          <w:lang w:val="en-US"/>
        </w:rPr>
      </w:pPr>
    </w:p>
    <w:p w14:paraId="72B07772" w14:textId="77777777" w:rsidR="00276B15" w:rsidRDefault="00276B15" w:rsidP="00276B15">
      <w:pPr>
        <w:jc w:val="both"/>
        <w:rPr>
          <w:rFonts w:ascii="Arial" w:hAnsi="Arial" w:cs="Arial"/>
          <w:sz w:val="24"/>
          <w:szCs w:val="24"/>
          <w:lang w:val="en-US"/>
        </w:rPr>
      </w:pPr>
    </w:p>
    <w:p w14:paraId="131C921F" w14:textId="77777777" w:rsidR="0015161A" w:rsidRPr="00276B15" w:rsidRDefault="0015161A" w:rsidP="00276B15">
      <w:pPr>
        <w:jc w:val="both"/>
        <w:rPr>
          <w:rFonts w:ascii="Arial" w:hAnsi="Arial" w:cs="Arial"/>
          <w:sz w:val="24"/>
          <w:szCs w:val="24"/>
          <w:lang w:val="en-US"/>
        </w:rPr>
      </w:pPr>
    </w:p>
    <w:p w14:paraId="44B363A2" w14:textId="7DE40E5C" w:rsidR="00475FED" w:rsidRDefault="0072571B" w:rsidP="00761CB1">
      <w:pPr>
        <w:pStyle w:val="Heading1"/>
        <w:numPr>
          <w:ilvl w:val="0"/>
          <w:numId w:val="25"/>
        </w:numPr>
      </w:pPr>
      <w:bookmarkStart w:id="1" w:name="_Toc150422003"/>
      <w:r>
        <w:t>Technologies</w:t>
      </w:r>
      <w:r w:rsidR="00475FED">
        <w:t xml:space="preserve"> Used</w:t>
      </w:r>
      <w:bookmarkEnd w:id="1"/>
    </w:p>
    <w:p w14:paraId="7B29B6EE" w14:textId="55AAF322" w:rsidR="00FC5619" w:rsidRDefault="00FC5619" w:rsidP="00E36DCE">
      <w:pPr>
        <w:jc w:val="both"/>
        <w:rPr>
          <w:rFonts w:ascii="Arial" w:hAnsi="Arial" w:cs="Arial"/>
          <w:sz w:val="24"/>
          <w:szCs w:val="24"/>
        </w:rPr>
      </w:pPr>
      <w:r w:rsidRPr="00E36DCE">
        <w:rPr>
          <w:rFonts w:ascii="Arial" w:hAnsi="Arial" w:cs="Arial"/>
          <w:sz w:val="24"/>
          <w:szCs w:val="24"/>
        </w:rPr>
        <w:t xml:space="preserve">The following technologies </w:t>
      </w:r>
      <w:r w:rsidR="005D1625">
        <w:rPr>
          <w:rFonts w:ascii="Arial" w:hAnsi="Arial" w:cs="Arial"/>
          <w:sz w:val="24"/>
          <w:szCs w:val="24"/>
        </w:rPr>
        <w:t>utilized to develop this solution</w:t>
      </w:r>
      <w:r w:rsidR="00DF03CD">
        <w:rPr>
          <w:rFonts w:ascii="Arial" w:hAnsi="Arial" w:cs="Arial"/>
          <w:sz w:val="24"/>
          <w:szCs w:val="24"/>
        </w:rPr>
        <w:t>:</w:t>
      </w:r>
    </w:p>
    <w:p w14:paraId="46D749E4" w14:textId="43A043C1" w:rsidR="000759B7" w:rsidRPr="00E31A7B" w:rsidRDefault="009C1171" w:rsidP="00E31A7B">
      <w:pPr>
        <w:pStyle w:val="Heading2"/>
        <w:numPr>
          <w:ilvl w:val="1"/>
          <w:numId w:val="37"/>
        </w:numPr>
      </w:pPr>
      <w:bookmarkStart w:id="2" w:name="_Toc150422004"/>
      <w:r w:rsidRPr="005A361B">
        <w:t xml:space="preserve">Microsoft </w:t>
      </w:r>
      <w:r w:rsidR="00DF03CD" w:rsidRPr="005A361B">
        <w:t>Visual Studio 2022</w:t>
      </w:r>
      <w:bookmarkEnd w:id="2"/>
    </w:p>
    <w:p w14:paraId="33606BD9" w14:textId="4B744712" w:rsidR="00F61D09" w:rsidRDefault="00393160" w:rsidP="00393160">
      <w:pPr>
        <w:jc w:val="center"/>
        <w:rPr>
          <w:rFonts w:ascii="Arial" w:hAnsi="Arial" w:cs="Arial"/>
          <w:sz w:val="24"/>
          <w:szCs w:val="24"/>
        </w:rPr>
      </w:pPr>
      <w:r>
        <w:rPr>
          <w:rFonts w:ascii="Arial" w:hAnsi="Arial" w:cs="Arial"/>
          <w:noProof/>
          <w:sz w:val="24"/>
          <w:szCs w:val="24"/>
          <w:lang w:eastAsia="en-ZA"/>
        </w:rPr>
        <w:drawing>
          <wp:inline distT="0" distB="0" distL="0" distR="0" wp14:anchorId="0982548F" wp14:editId="6559133F">
            <wp:extent cx="2680969" cy="1800000"/>
            <wp:effectExtent l="0" t="0" r="5715" b="0"/>
            <wp:docPr id="51425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6573" name="Picture 514256573"/>
                    <pic:cNvPicPr/>
                  </pic:nvPicPr>
                  <pic:blipFill rotWithShape="1">
                    <a:blip r:embed="rId10" cstate="print">
                      <a:extLst>
                        <a:ext uri="{28A0092B-C50C-407E-A947-70E740481C1C}">
                          <a14:useLocalDpi xmlns:a14="http://schemas.microsoft.com/office/drawing/2010/main" val="0"/>
                        </a:ext>
                      </a:extLst>
                    </a:blip>
                    <a:srcRect l="14224" t="-1356" r="14845"/>
                    <a:stretch/>
                  </pic:blipFill>
                  <pic:spPr bwMode="auto">
                    <a:xfrm>
                      <a:off x="0" y="0"/>
                      <a:ext cx="2680969" cy="1800000"/>
                    </a:xfrm>
                    <a:prstGeom prst="rect">
                      <a:avLst/>
                    </a:prstGeom>
                    <a:ln>
                      <a:noFill/>
                    </a:ln>
                    <a:extLst>
                      <a:ext uri="{53640926-AAD7-44D8-BBD7-CCE9431645EC}">
                        <a14:shadowObscured xmlns:a14="http://schemas.microsoft.com/office/drawing/2010/main"/>
                      </a:ext>
                    </a:extLst>
                  </pic:spPr>
                </pic:pic>
              </a:graphicData>
            </a:graphic>
          </wp:inline>
        </w:drawing>
      </w:r>
    </w:p>
    <w:p w14:paraId="006B5B7C" w14:textId="76540BDE" w:rsidR="004F061A" w:rsidRPr="000B53DE" w:rsidRDefault="00DE1E2F" w:rsidP="000B53DE">
      <w:pPr>
        <w:jc w:val="both"/>
        <w:rPr>
          <w:rFonts w:ascii="Arial" w:hAnsi="Arial" w:cs="Arial"/>
          <w:sz w:val="24"/>
          <w:szCs w:val="24"/>
          <w:lang w:val="en-US"/>
        </w:rPr>
      </w:pPr>
      <w:r w:rsidRPr="000B53DE">
        <w:rPr>
          <w:rFonts w:ascii="Arial" w:hAnsi="Arial" w:cs="Arial"/>
          <w:sz w:val="24"/>
          <w:szCs w:val="24"/>
          <w:lang w:val="en-US"/>
        </w:rPr>
        <w:t>Microsoft Visual Studio</w:t>
      </w:r>
      <w:r w:rsidR="00E31A7B">
        <w:rPr>
          <w:rStyle w:val="FootnoteReference"/>
          <w:rFonts w:ascii="Arial" w:hAnsi="Arial" w:cs="Arial"/>
          <w:sz w:val="24"/>
          <w:szCs w:val="24"/>
          <w:lang w:val="en-US"/>
        </w:rPr>
        <w:footnoteReference w:id="1"/>
      </w:r>
      <w:r w:rsidRPr="000B53DE">
        <w:rPr>
          <w:rFonts w:ascii="Arial" w:hAnsi="Arial" w:cs="Arial"/>
          <w:sz w:val="24"/>
          <w:szCs w:val="24"/>
          <w:lang w:val="en-US"/>
        </w:rPr>
        <w:t xml:space="preserve"> is an integrated development environment (IDE). It is utilized in the creation of software like as websites, web applications, online services, and mobile apps.</w:t>
      </w:r>
      <w:r w:rsidR="00890690" w:rsidRPr="000B53DE">
        <w:rPr>
          <w:rFonts w:ascii="Arial" w:hAnsi="Arial" w:cs="Arial"/>
          <w:sz w:val="24"/>
          <w:szCs w:val="24"/>
          <w:lang w:val="en-US"/>
        </w:rPr>
        <w:t xml:space="preserve"> Visual Studio supports several computer languages and allows the code editor and debugger to handle (to varied degrees) practically any programming language </w:t>
      </w:r>
      <w:proofErr w:type="gramStart"/>
      <w:r w:rsidR="00890690" w:rsidRPr="000B53DE">
        <w:rPr>
          <w:rFonts w:ascii="Arial" w:hAnsi="Arial" w:cs="Arial"/>
          <w:sz w:val="24"/>
          <w:szCs w:val="24"/>
          <w:lang w:val="en-US"/>
        </w:rPr>
        <w:t>as long as</w:t>
      </w:r>
      <w:proofErr w:type="gramEnd"/>
      <w:r w:rsidR="00890690" w:rsidRPr="000B53DE">
        <w:rPr>
          <w:rFonts w:ascii="Arial" w:hAnsi="Arial" w:cs="Arial"/>
          <w:sz w:val="24"/>
          <w:szCs w:val="24"/>
          <w:lang w:val="en-US"/>
        </w:rPr>
        <w:t xml:space="preserve"> a language-specific service is available.</w:t>
      </w:r>
      <w:r w:rsidR="00675B38" w:rsidRPr="000B53DE">
        <w:rPr>
          <w:rFonts w:ascii="Arial" w:hAnsi="Arial" w:cs="Arial"/>
          <w:sz w:val="24"/>
          <w:szCs w:val="24"/>
          <w:lang w:val="en-US"/>
        </w:rPr>
        <w:t xml:space="preserve"> It </w:t>
      </w:r>
      <w:r w:rsidR="00C859AA" w:rsidRPr="000B53DE">
        <w:rPr>
          <w:rFonts w:ascii="Arial" w:hAnsi="Arial" w:cs="Arial"/>
          <w:sz w:val="24"/>
          <w:szCs w:val="24"/>
          <w:lang w:val="en-US"/>
        </w:rPr>
        <w:t>includes</w:t>
      </w:r>
      <w:r w:rsidR="00675B38" w:rsidRPr="000B53DE">
        <w:rPr>
          <w:rFonts w:ascii="Arial" w:hAnsi="Arial" w:cs="Arial"/>
          <w:sz w:val="24"/>
          <w:szCs w:val="24"/>
          <w:lang w:val="en-US"/>
        </w:rPr>
        <w:t xml:space="preserve"> several </w:t>
      </w:r>
      <w:r w:rsidR="00C859AA" w:rsidRPr="000B53DE">
        <w:rPr>
          <w:rFonts w:ascii="Arial" w:hAnsi="Arial" w:cs="Arial"/>
          <w:sz w:val="24"/>
          <w:szCs w:val="24"/>
          <w:lang w:val="en-US"/>
        </w:rPr>
        <w:t>built-in</w:t>
      </w:r>
      <w:r w:rsidR="00675B38" w:rsidRPr="000B53DE">
        <w:rPr>
          <w:rFonts w:ascii="Arial" w:hAnsi="Arial" w:cs="Arial"/>
          <w:sz w:val="24"/>
          <w:szCs w:val="24"/>
          <w:lang w:val="en-US"/>
        </w:rPr>
        <w:t xml:space="preserve"> languages such as HTML, XML, </w:t>
      </w:r>
      <w:r w:rsidR="004F061A" w:rsidRPr="000B53DE">
        <w:rPr>
          <w:rFonts w:ascii="Arial" w:hAnsi="Arial" w:cs="Arial"/>
          <w:sz w:val="24"/>
          <w:szCs w:val="24"/>
          <w:lang w:val="en-US"/>
        </w:rPr>
        <w:t>Typescript,</w:t>
      </w:r>
      <w:r w:rsidR="00300AD3">
        <w:rPr>
          <w:rFonts w:ascii="Arial" w:hAnsi="Arial" w:cs="Arial"/>
          <w:sz w:val="24"/>
          <w:szCs w:val="24"/>
          <w:lang w:val="en-US"/>
        </w:rPr>
        <w:t xml:space="preserve"> C++,</w:t>
      </w:r>
      <w:r w:rsidR="004F061A" w:rsidRPr="000B53DE">
        <w:rPr>
          <w:rFonts w:ascii="Arial" w:hAnsi="Arial" w:cs="Arial"/>
          <w:sz w:val="24"/>
          <w:szCs w:val="24"/>
          <w:lang w:val="en-US"/>
        </w:rPr>
        <w:t xml:space="preserve"> </w:t>
      </w:r>
      <w:r w:rsidR="00C859AA" w:rsidRPr="000B53DE">
        <w:rPr>
          <w:rFonts w:ascii="Arial" w:hAnsi="Arial" w:cs="Arial"/>
          <w:sz w:val="24"/>
          <w:szCs w:val="24"/>
          <w:lang w:val="en-US"/>
        </w:rPr>
        <w:t>JavaScript</w:t>
      </w:r>
      <w:r w:rsidR="004F061A" w:rsidRPr="000B53DE">
        <w:rPr>
          <w:rFonts w:ascii="Arial" w:hAnsi="Arial" w:cs="Arial"/>
          <w:sz w:val="24"/>
          <w:szCs w:val="24"/>
          <w:lang w:val="en-US"/>
        </w:rPr>
        <w:t>, CSS and many more. It was selected be</w:t>
      </w:r>
      <w:r w:rsidR="00C859AA" w:rsidRPr="000B53DE">
        <w:rPr>
          <w:rFonts w:ascii="Arial" w:hAnsi="Arial" w:cs="Arial"/>
          <w:sz w:val="24"/>
          <w:szCs w:val="24"/>
          <w:lang w:val="en-US"/>
        </w:rPr>
        <w:t>cause of the following reasons:</w:t>
      </w:r>
    </w:p>
    <w:p w14:paraId="0C71D4EC" w14:textId="32B43C9C" w:rsidR="00300AD3" w:rsidRDefault="00300AD3" w:rsidP="00990AAD">
      <w:pPr>
        <w:pStyle w:val="ListParagraph"/>
        <w:numPr>
          <w:ilvl w:val="0"/>
          <w:numId w:val="16"/>
        </w:numPr>
        <w:rPr>
          <w:rFonts w:ascii="Arial" w:hAnsi="Arial" w:cs="Arial"/>
          <w:sz w:val="24"/>
          <w:szCs w:val="24"/>
        </w:rPr>
      </w:pPr>
      <w:r>
        <w:rPr>
          <w:rFonts w:ascii="Arial" w:hAnsi="Arial" w:cs="Arial"/>
          <w:sz w:val="24"/>
          <w:szCs w:val="24"/>
        </w:rPr>
        <w:t>S</w:t>
      </w:r>
      <w:r w:rsidR="002E3866">
        <w:rPr>
          <w:rFonts w:ascii="Arial" w:hAnsi="Arial" w:cs="Arial"/>
          <w:sz w:val="24"/>
          <w:szCs w:val="24"/>
        </w:rPr>
        <w:t>implicity</w:t>
      </w:r>
      <w:r w:rsidR="00057762">
        <w:rPr>
          <w:rFonts w:ascii="Arial" w:hAnsi="Arial" w:cs="Arial"/>
          <w:sz w:val="24"/>
          <w:szCs w:val="24"/>
        </w:rPr>
        <w:t xml:space="preserve">: </w:t>
      </w:r>
      <w:r w:rsidR="00C57143">
        <w:rPr>
          <w:rFonts w:ascii="Arial" w:hAnsi="Arial" w:cs="Arial"/>
          <w:sz w:val="24"/>
          <w:szCs w:val="24"/>
        </w:rPr>
        <w:t xml:space="preserve">offers </w:t>
      </w:r>
      <w:r w:rsidR="00444F74">
        <w:rPr>
          <w:rFonts w:ascii="Arial" w:hAnsi="Arial" w:cs="Arial"/>
          <w:sz w:val="24"/>
          <w:szCs w:val="24"/>
        </w:rPr>
        <w:t>user-friendly experience,</w:t>
      </w:r>
      <w:r w:rsidR="00D546BC">
        <w:rPr>
          <w:rFonts w:ascii="Arial" w:hAnsi="Arial" w:cs="Arial"/>
          <w:sz w:val="24"/>
          <w:szCs w:val="24"/>
        </w:rPr>
        <w:t xml:space="preserve"> </w:t>
      </w:r>
      <w:r w:rsidR="000E02D3">
        <w:rPr>
          <w:rFonts w:ascii="Arial" w:hAnsi="Arial" w:cs="Arial"/>
          <w:sz w:val="24"/>
          <w:szCs w:val="24"/>
        </w:rPr>
        <w:t>making it easy to learn for everyone and allowing users to write high quality applications</w:t>
      </w:r>
      <w:r w:rsidR="008B3C72">
        <w:rPr>
          <w:rFonts w:ascii="Arial" w:hAnsi="Arial" w:cs="Arial"/>
          <w:sz w:val="24"/>
          <w:szCs w:val="24"/>
        </w:rPr>
        <w:t>.</w:t>
      </w:r>
    </w:p>
    <w:p w14:paraId="730C11AF" w14:textId="5801E45D" w:rsidR="00C35CE8" w:rsidRDefault="00C35CE8" w:rsidP="00990AAD">
      <w:pPr>
        <w:pStyle w:val="ListParagraph"/>
        <w:numPr>
          <w:ilvl w:val="0"/>
          <w:numId w:val="16"/>
        </w:numPr>
        <w:rPr>
          <w:rFonts w:ascii="Arial" w:hAnsi="Arial" w:cs="Arial"/>
          <w:sz w:val="24"/>
          <w:szCs w:val="24"/>
        </w:rPr>
      </w:pPr>
      <w:r>
        <w:rPr>
          <w:rFonts w:ascii="Arial" w:hAnsi="Arial" w:cs="Arial"/>
          <w:sz w:val="24"/>
          <w:szCs w:val="24"/>
        </w:rPr>
        <w:t>C</w:t>
      </w:r>
      <w:r w:rsidR="00020B8A">
        <w:rPr>
          <w:rFonts w:ascii="Arial" w:hAnsi="Arial" w:cs="Arial"/>
          <w:sz w:val="24"/>
          <w:szCs w:val="24"/>
        </w:rPr>
        <w:t>opilot</w:t>
      </w:r>
      <w:r w:rsidR="008B3C72">
        <w:rPr>
          <w:rFonts w:ascii="Arial" w:hAnsi="Arial" w:cs="Arial"/>
          <w:sz w:val="24"/>
          <w:szCs w:val="24"/>
        </w:rPr>
        <w:t xml:space="preserve">: </w:t>
      </w:r>
      <w:r w:rsidR="001F7E33">
        <w:rPr>
          <w:rFonts w:ascii="Arial" w:hAnsi="Arial" w:cs="Arial"/>
          <w:sz w:val="24"/>
          <w:szCs w:val="24"/>
        </w:rPr>
        <w:t xml:space="preserve">AI-powered </w:t>
      </w:r>
      <w:r w:rsidR="003A6BC0">
        <w:rPr>
          <w:rFonts w:ascii="Arial" w:hAnsi="Arial" w:cs="Arial"/>
          <w:sz w:val="24"/>
          <w:szCs w:val="24"/>
        </w:rPr>
        <w:t>software for code completion</w:t>
      </w:r>
      <w:r w:rsidR="00F737A4">
        <w:rPr>
          <w:rFonts w:ascii="Arial" w:hAnsi="Arial" w:cs="Arial"/>
          <w:sz w:val="24"/>
          <w:szCs w:val="24"/>
        </w:rPr>
        <w:t>, it seamlessly integrates well with Visual Studio and auto generates s</w:t>
      </w:r>
      <w:r w:rsidR="0097468B">
        <w:rPr>
          <w:rFonts w:ascii="Arial" w:hAnsi="Arial" w:cs="Arial"/>
          <w:sz w:val="24"/>
          <w:szCs w:val="24"/>
        </w:rPr>
        <w:t xml:space="preserve">nippets of code. </w:t>
      </w:r>
    </w:p>
    <w:p w14:paraId="3595E97A" w14:textId="36ABD239" w:rsidR="00990AAD" w:rsidRDefault="00990AAD" w:rsidP="00990AAD">
      <w:pPr>
        <w:pStyle w:val="ListParagraph"/>
        <w:numPr>
          <w:ilvl w:val="0"/>
          <w:numId w:val="16"/>
        </w:numPr>
        <w:rPr>
          <w:rFonts w:ascii="Arial" w:hAnsi="Arial" w:cs="Arial"/>
          <w:sz w:val="24"/>
          <w:szCs w:val="24"/>
        </w:rPr>
      </w:pPr>
      <w:r>
        <w:rPr>
          <w:rFonts w:ascii="Arial" w:hAnsi="Arial" w:cs="Arial"/>
          <w:sz w:val="24"/>
          <w:szCs w:val="24"/>
        </w:rPr>
        <w:t xml:space="preserve">Intelligent code </w:t>
      </w:r>
      <w:proofErr w:type="gramStart"/>
      <w:r w:rsidR="00670A1F">
        <w:rPr>
          <w:rFonts w:ascii="Arial" w:hAnsi="Arial" w:cs="Arial"/>
          <w:sz w:val="24"/>
          <w:szCs w:val="24"/>
        </w:rPr>
        <w:t>editing:</w:t>
      </w:r>
      <w:proofErr w:type="gramEnd"/>
      <w:r w:rsidR="00670A1F">
        <w:rPr>
          <w:rFonts w:ascii="Arial" w:hAnsi="Arial" w:cs="Arial"/>
          <w:sz w:val="24"/>
          <w:szCs w:val="24"/>
        </w:rPr>
        <w:t xml:space="preserve"> </w:t>
      </w:r>
      <w:r w:rsidR="00D42225">
        <w:rPr>
          <w:rFonts w:ascii="Arial" w:hAnsi="Arial" w:cs="Arial"/>
          <w:sz w:val="24"/>
          <w:szCs w:val="24"/>
        </w:rPr>
        <w:t>includes syntax highlighting which helps users understand their erro</w:t>
      </w:r>
      <w:r w:rsidR="00E300B8">
        <w:rPr>
          <w:rFonts w:ascii="Arial" w:hAnsi="Arial" w:cs="Arial"/>
          <w:sz w:val="24"/>
          <w:szCs w:val="24"/>
        </w:rPr>
        <w:t>rs bette</w:t>
      </w:r>
      <w:r w:rsidR="00CC50E7">
        <w:rPr>
          <w:rFonts w:ascii="Arial" w:hAnsi="Arial" w:cs="Arial"/>
          <w:sz w:val="24"/>
          <w:szCs w:val="24"/>
        </w:rPr>
        <w:t xml:space="preserve">r and write their </w:t>
      </w:r>
      <w:r w:rsidR="002B59F2">
        <w:rPr>
          <w:rFonts w:ascii="Arial" w:hAnsi="Arial" w:cs="Arial"/>
          <w:sz w:val="24"/>
          <w:szCs w:val="24"/>
        </w:rPr>
        <w:t>code efficiently.</w:t>
      </w:r>
    </w:p>
    <w:p w14:paraId="11ABA50A" w14:textId="3BEB7447" w:rsidR="00990AAD" w:rsidRDefault="00990AAD" w:rsidP="00990AAD">
      <w:pPr>
        <w:pStyle w:val="ListParagraph"/>
        <w:numPr>
          <w:ilvl w:val="0"/>
          <w:numId w:val="16"/>
        </w:numPr>
        <w:rPr>
          <w:rFonts w:ascii="Arial" w:hAnsi="Arial" w:cs="Arial"/>
          <w:sz w:val="24"/>
          <w:szCs w:val="24"/>
        </w:rPr>
      </w:pPr>
      <w:r>
        <w:rPr>
          <w:rFonts w:ascii="Arial" w:hAnsi="Arial" w:cs="Arial"/>
          <w:sz w:val="24"/>
          <w:szCs w:val="24"/>
        </w:rPr>
        <w:t xml:space="preserve">Comprehensive debugging </w:t>
      </w:r>
      <w:proofErr w:type="gramStart"/>
      <w:r>
        <w:rPr>
          <w:rFonts w:ascii="Arial" w:hAnsi="Arial" w:cs="Arial"/>
          <w:sz w:val="24"/>
          <w:szCs w:val="24"/>
        </w:rPr>
        <w:t>tools</w:t>
      </w:r>
      <w:r w:rsidR="006B4180">
        <w:rPr>
          <w:rFonts w:ascii="Arial" w:hAnsi="Arial" w:cs="Arial"/>
          <w:sz w:val="24"/>
          <w:szCs w:val="24"/>
        </w:rPr>
        <w:t>:</w:t>
      </w:r>
      <w:proofErr w:type="gramEnd"/>
      <w:r w:rsidR="006B4180">
        <w:rPr>
          <w:rFonts w:ascii="Arial" w:hAnsi="Arial" w:cs="Arial"/>
          <w:sz w:val="24"/>
          <w:szCs w:val="24"/>
        </w:rPr>
        <w:t xml:space="preserve"> provides tools that developers can utilize to analyse their errors </w:t>
      </w:r>
      <w:r w:rsidR="003C6F21">
        <w:rPr>
          <w:rFonts w:ascii="Arial" w:hAnsi="Arial" w:cs="Arial"/>
          <w:sz w:val="24"/>
          <w:szCs w:val="24"/>
        </w:rPr>
        <w:t xml:space="preserve">and fix them, tools such as </w:t>
      </w:r>
      <w:r w:rsidR="001E0064">
        <w:rPr>
          <w:rFonts w:ascii="Arial" w:hAnsi="Arial" w:cs="Arial"/>
          <w:sz w:val="24"/>
          <w:szCs w:val="24"/>
        </w:rPr>
        <w:t>act</w:t>
      </w:r>
      <w:r w:rsidR="00E31029">
        <w:rPr>
          <w:rFonts w:ascii="Arial" w:hAnsi="Arial" w:cs="Arial"/>
          <w:sz w:val="24"/>
          <w:szCs w:val="24"/>
        </w:rPr>
        <w:t xml:space="preserve">ive debugging, </w:t>
      </w:r>
      <w:r w:rsidR="00670A1F">
        <w:rPr>
          <w:rFonts w:ascii="Arial" w:hAnsi="Arial" w:cs="Arial"/>
          <w:sz w:val="24"/>
          <w:szCs w:val="24"/>
        </w:rPr>
        <w:t>breakpoints.</w:t>
      </w:r>
    </w:p>
    <w:p w14:paraId="0CCC24CC" w14:textId="5A243C9F" w:rsidR="00990AAD" w:rsidRDefault="00990AAD" w:rsidP="00990AAD">
      <w:pPr>
        <w:pStyle w:val="ListParagraph"/>
        <w:numPr>
          <w:ilvl w:val="0"/>
          <w:numId w:val="16"/>
        </w:numPr>
        <w:rPr>
          <w:rFonts w:ascii="Arial" w:hAnsi="Arial" w:cs="Arial"/>
          <w:sz w:val="24"/>
          <w:szCs w:val="24"/>
        </w:rPr>
      </w:pPr>
      <w:r>
        <w:rPr>
          <w:rFonts w:ascii="Arial" w:hAnsi="Arial" w:cs="Arial"/>
          <w:sz w:val="24"/>
          <w:szCs w:val="24"/>
        </w:rPr>
        <w:t>Team collaboration</w:t>
      </w:r>
      <w:r w:rsidR="00670A1F">
        <w:rPr>
          <w:rFonts w:ascii="Arial" w:hAnsi="Arial" w:cs="Arial"/>
          <w:sz w:val="24"/>
          <w:szCs w:val="24"/>
        </w:rPr>
        <w:t xml:space="preserve">: </w:t>
      </w:r>
      <w:r w:rsidR="00C66C25">
        <w:rPr>
          <w:rFonts w:ascii="Arial" w:hAnsi="Arial" w:cs="Arial"/>
          <w:sz w:val="24"/>
          <w:szCs w:val="24"/>
        </w:rPr>
        <w:t>it has built in version control that allows users to collaborate in one project, review code</w:t>
      </w:r>
      <w:r w:rsidR="00944830">
        <w:rPr>
          <w:rFonts w:ascii="Arial" w:hAnsi="Arial" w:cs="Arial"/>
          <w:sz w:val="24"/>
          <w:szCs w:val="24"/>
        </w:rPr>
        <w:t>, and track changes.</w:t>
      </w:r>
    </w:p>
    <w:p w14:paraId="17219935" w14:textId="5371C8AD" w:rsidR="000759B7" w:rsidRDefault="00990AAD" w:rsidP="000759B7">
      <w:pPr>
        <w:pStyle w:val="ListParagraph"/>
        <w:numPr>
          <w:ilvl w:val="0"/>
          <w:numId w:val="16"/>
        </w:numPr>
        <w:rPr>
          <w:rFonts w:ascii="Arial" w:hAnsi="Arial" w:cs="Arial"/>
          <w:sz w:val="24"/>
          <w:szCs w:val="24"/>
        </w:rPr>
      </w:pPr>
      <w:r>
        <w:rPr>
          <w:rFonts w:ascii="Arial" w:hAnsi="Arial" w:cs="Arial"/>
          <w:sz w:val="24"/>
          <w:szCs w:val="24"/>
        </w:rPr>
        <w:t>Cross-</w:t>
      </w:r>
      <w:r w:rsidR="000759B7">
        <w:rPr>
          <w:rFonts w:ascii="Arial" w:hAnsi="Arial" w:cs="Arial"/>
          <w:sz w:val="24"/>
          <w:szCs w:val="24"/>
        </w:rPr>
        <w:t xml:space="preserve">platform </w:t>
      </w:r>
      <w:proofErr w:type="gramStart"/>
      <w:r w:rsidR="000759B7">
        <w:rPr>
          <w:rFonts w:ascii="Arial" w:hAnsi="Arial" w:cs="Arial"/>
          <w:sz w:val="24"/>
          <w:szCs w:val="24"/>
        </w:rPr>
        <w:t>development</w:t>
      </w:r>
      <w:r w:rsidR="00944830">
        <w:rPr>
          <w:rFonts w:ascii="Arial" w:hAnsi="Arial" w:cs="Arial"/>
          <w:sz w:val="24"/>
          <w:szCs w:val="24"/>
        </w:rPr>
        <w:t>:</w:t>
      </w:r>
      <w:proofErr w:type="gramEnd"/>
      <w:r w:rsidR="00944830">
        <w:rPr>
          <w:rFonts w:ascii="Arial" w:hAnsi="Arial" w:cs="Arial"/>
          <w:sz w:val="24"/>
          <w:szCs w:val="24"/>
        </w:rPr>
        <w:t xml:space="preserve"> allows developers </w:t>
      </w:r>
      <w:r w:rsidR="0047182C">
        <w:rPr>
          <w:rFonts w:ascii="Arial" w:hAnsi="Arial" w:cs="Arial"/>
          <w:sz w:val="24"/>
          <w:szCs w:val="24"/>
        </w:rPr>
        <w:t xml:space="preserve">to </w:t>
      </w:r>
      <w:r w:rsidR="00FB39D4">
        <w:rPr>
          <w:rFonts w:ascii="Arial" w:hAnsi="Arial" w:cs="Arial"/>
          <w:sz w:val="24"/>
          <w:szCs w:val="24"/>
        </w:rPr>
        <w:t xml:space="preserve">develop applications </w:t>
      </w:r>
      <w:r w:rsidR="005A1D71">
        <w:rPr>
          <w:rFonts w:ascii="Arial" w:hAnsi="Arial" w:cs="Arial"/>
          <w:sz w:val="24"/>
          <w:szCs w:val="24"/>
        </w:rPr>
        <w:t>for cross platform systems, such as Linux, MacOS and Windows.</w:t>
      </w:r>
    </w:p>
    <w:p w14:paraId="0EF55B6D" w14:textId="368949AA" w:rsidR="000B53DE" w:rsidRDefault="00300AD3" w:rsidP="000759B7">
      <w:pPr>
        <w:pStyle w:val="ListParagraph"/>
        <w:numPr>
          <w:ilvl w:val="0"/>
          <w:numId w:val="16"/>
        </w:numPr>
        <w:rPr>
          <w:rFonts w:ascii="Arial" w:hAnsi="Arial" w:cs="Arial"/>
          <w:sz w:val="24"/>
          <w:szCs w:val="24"/>
        </w:rPr>
      </w:pPr>
      <w:r>
        <w:rPr>
          <w:rFonts w:ascii="Arial" w:hAnsi="Arial" w:cs="Arial"/>
          <w:sz w:val="24"/>
          <w:szCs w:val="24"/>
        </w:rPr>
        <w:t>Open source</w:t>
      </w:r>
      <w:r w:rsidR="005A1D71">
        <w:rPr>
          <w:rFonts w:ascii="Arial" w:hAnsi="Arial" w:cs="Arial"/>
          <w:sz w:val="24"/>
          <w:szCs w:val="24"/>
        </w:rPr>
        <w:t xml:space="preserve">: has comprehensive documentation to help new developers </w:t>
      </w:r>
      <w:r w:rsidR="003B0E41">
        <w:rPr>
          <w:rFonts w:ascii="Arial" w:hAnsi="Arial" w:cs="Arial"/>
          <w:sz w:val="24"/>
          <w:szCs w:val="24"/>
        </w:rPr>
        <w:t>and allows them to communicate in a wider community</w:t>
      </w:r>
      <w:r w:rsidR="003A6757">
        <w:rPr>
          <w:rFonts w:ascii="Arial" w:hAnsi="Arial" w:cs="Arial"/>
          <w:sz w:val="24"/>
          <w:szCs w:val="24"/>
        </w:rPr>
        <w:t>, this allows collaboration in the development environment.</w:t>
      </w:r>
    </w:p>
    <w:p w14:paraId="1EB4A517" w14:textId="77777777" w:rsidR="008F009F" w:rsidRDefault="008F009F" w:rsidP="008F009F">
      <w:pPr>
        <w:rPr>
          <w:rFonts w:ascii="Arial" w:hAnsi="Arial" w:cs="Arial"/>
          <w:sz w:val="24"/>
          <w:szCs w:val="24"/>
        </w:rPr>
      </w:pPr>
    </w:p>
    <w:p w14:paraId="2511D726" w14:textId="77777777" w:rsidR="008F009F" w:rsidRDefault="008F009F" w:rsidP="008F009F">
      <w:pPr>
        <w:rPr>
          <w:rFonts w:ascii="Arial" w:hAnsi="Arial" w:cs="Arial"/>
          <w:sz w:val="24"/>
          <w:szCs w:val="24"/>
        </w:rPr>
      </w:pPr>
    </w:p>
    <w:p w14:paraId="0D67E6B9" w14:textId="21ABF68C" w:rsidR="00D4584C" w:rsidRPr="00CC03A1" w:rsidRDefault="004613D3" w:rsidP="00CC03A1">
      <w:pPr>
        <w:pStyle w:val="Heading2"/>
        <w:numPr>
          <w:ilvl w:val="1"/>
          <w:numId w:val="37"/>
        </w:numPr>
      </w:pPr>
      <w:bookmarkStart w:id="3" w:name="_Toc150422005"/>
      <w:r w:rsidRPr="00CC03A1">
        <w:t>Blazor Framework</w:t>
      </w:r>
      <w:bookmarkEnd w:id="3"/>
    </w:p>
    <w:p w14:paraId="38C95303" w14:textId="64E3ACC5" w:rsidR="00DF03CD" w:rsidRDefault="00D4584C" w:rsidP="00ED32F4">
      <w:pPr>
        <w:jc w:val="center"/>
        <w:rPr>
          <w:rFonts w:ascii="Arial" w:hAnsi="Arial" w:cs="Arial"/>
          <w:sz w:val="24"/>
          <w:szCs w:val="24"/>
        </w:rPr>
      </w:pPr>
      <w:r>
        <w:rPr>
          <w:rFonts w:ascii="Arial" w:hAnsi="Arial" w:cs="Arial"/>
          <w:noProof/>
          <w:sz w:val="24"/>
          <w:szCs w:val="24"/>
          <w:lang w:eastAsia="en-ZA"/>
        </w:rPr>
        <w:drawing>
          <wp:inline distT="0" distB="0" distL="0" distR="0" wp14:anchorId="32EE8586" wp14:editId="0818AE62">
            <wp:extent cx="2678740" cy="1800000"/>
            <wp:effectExtent l="0" t="0" r="7620" b="0"/>
            <wp:docPr id="906844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4478" name="Picture 906844478"/>
                    <pic:cNvPicPr/>
                  </pic:nvPicPr>
                  <pic:blipFill rotWithShape="1">
                    <a:blip r:embed="rId11">
                      <a:extLst>
                        <a:ext uri="{28A0092B-C50C-407E-A947-70E740481C1C}">
                          <a14:useLocalDpi xmlns:a14="http://schemas.microsoft.com/office/drawing/2010/main" val="0"/>
                        </a:ext>
                      </a:extLst>
                    </a:blip>
                    <a:srcRect l="16508" t="2559" r="20673" b="22441"/>
                    <a:stretch/>
                  </pic:blipFill>
                  <pic:spPr bwMode="auto">
                    <a:xfrm>
                      <a:off x="0" y="0"/>
                      <a:ext cx="2678740" cy="1800000"/>
                    </a:xfrm>
                    <a:prstGeom prst="rect">
                      <a:avLst/>
                    </a:prstGeom>
                    <a:ln>
                      <a:noFill/>
                    </a:ln>
                    <a:extLst>
                      <a:ext uri="{53640926-AAD7-44D8-BBD7-CCE9431645EC}">
                        <a14:shadowObscured xmlns:a14="http://schemas.microsoft.com/office/drawing/2010/main"/>
                      </a:ext>
                    </a:extLst>
                  </pic:spPr>
                </pic:pic>
              </a:graphicData>
            </a:graphic>
          </wp:inline>
        </w:drawing>
      </w:r>
    </w:p>
    <w:p w14:paraId="582149ED" w14:textId="6596EB9A" w:rsidR="00A92E58" w:rsidRPr="00354786" w:rsidRDefault="00A92E58" w:rsidP="005976BA">
      <w:pPr>
        <w:rPr>
          <w:rFonts w:ascii="Arial" w:hAnsi="Arial" w:cs="Arial"/>
          <w:sz w:val="24"/>
          <w:szCs w:val="24"/>
        </w:rPr>
      </w:pPr>
      <w:r w:rsidRPr="00A92E58">
        <w:rPr>
          <w:rFonts w:ascii="Arial" w:hAnsi="Arial" w:cs="Arial"/>
          <w:sz w:val="24"/>
          <w:szCs w:val="24"/>
        </w:rPr>
        <w:t>Blazor</w:t>
      </w:r>
      <w:r w:rsidR="00CC03A1">
        <w:rPr>
          <w:rStyle w:val="FootnoteReference"/>
          <w:rFonts w:ascii="Arial" w:hAnsi="Arial" w:cs="Arial"/>
          <w:sz w:val="24"/>
          <w:szCs w:val="24"/>
        </w:rPr>
        <w:footnoteReference w:id="2"/>
      </w:r>
      <w:r w:rsidRPr="00A92E58">
        <w:rPr>
          <w:rFonts w:ascii="Arial" w:hAnsi="Arial" w:cs="Arial"/>
          <w:sz w:val="24"/>
          <w:szCs w:val="24"/>
        </w:rPr>
        <w:t xml:space="preserve"> is a web framework that allows you to create web UI components (Razor components) that may be hosted in a variety of ways. Razor components may be executed server-side in ASP.NET Core (Blazor Server) or client-side in a browser using a WebAssembly-based.NET runtime (Blazor WebAssembly, Blazor WASM). </w:t>
      </w:r>
      <w:r>
        <w:rPr>
          <w:rFonts w:ascii="Arial" w:hAnsi="Arial" w:cs="Arial"/>
          <w:sz w:val="24"/>
          <w:szCs w:val="24"/>
        </w:rPr>
        <w:t xml:space="preserve"> In this project the Blazor </w:t>
      </w:r>
      <w:r w:rsidR="00354786">
        <w:rPr>
          <w:rFonts w:ascii="Arial" w:hAnsi="Arial" w:cs="Arial"/>
          <w:sz w:val="24"/>
          <w:szCs w:val="24"/>
        </w:rPr>
        <w:t xml:space="preserve">Server was utilized. </w:t>
      </w:r>
      <w:r w:rsidRPr="00A92E58">
        <w:rPr>
          <w:rFonts w:ascii="Arial" w:hAnsi="Arial" w:cs="Arial"/>
          <w:sz w:val="24"/>
          <w:szCs w:val="24"/>
        </w:rPr>
        <w:t>Razor components may also be hosted in native mobile and desktop apps that render to an embedded Web View control (Blazor Hybrid). The method you develop Razor components is the same regardless of the hosting model. The identical Razor components may be used with any of the hosting types.</w:t>
      </w:r>
      <w:r w:rsidR="00195234" w:rsidRPr="00195234">
        <w:rPr>
          <w:rFonts w:ascii="Arial" w:hAnsi="Arial" w:cs="Arial"/>
          <w:sz w:val="24"/>
          <w:szCs w:val="24"/>
          <w:lang w:val="en-US"/>
        </w:rPr>
        <w:t xml:space="preserve"> </w:t>
      </w:r>
      <w:r w:rsidR="00195234" w:rsidRPr="000B53DE">
        <w:rPr>
          <w:rFonts w:ascii="Arial" w:hAnsi="Arial" w:cs="Arial"/>
          <w:sz w:val="24"/>
          <w:szCs w:val="24"/>
          <w:lang w:val="en-US"/>
        </w:rPr>
        <w:t>It was selected because of the following reasons:</w:t>
      </w:r>
    </w:p>
    <w:p w14:paraId="3ADBA9FA" w14:textId="4399FF95" w:rsidR="00F554D4" w:rsidRDefault="007D4737" w:rsidP="00F554D4">
      <w:pPr>
        <w:pStyle w:val="ListParagraph"/>
        <w:numPr>
          <w:ilvl w:val="0"/>
          <w:numId w:val="17"/>
        </w:numPr>
        <w:rPr>
          <w:rFonts w:ascii="Arial" w:hAnsi="Arial" w:cs="Arial"/>
          <w:sz w:val="24"/>
          <w:szCs w:val="24"/>
        </w:rPr>
      </w:pPr>
      <w:r w:rsidRPr="00913B52">
        <w:rPr>
          <w:rFonts w:ascii="Arial" w:hAnsi="Arial" w:cs="Arial"/>
          <w:b/>
          <w:bCs/>
          <w:sz w:val="24"/>
          <w:szCs w:val="24"/>
        </w:rPr>
        <w:t>Integration</w:t>
      </w:r>
      <w:r w:rsidR="00F554D4" w:rsidRPr="00913B52">
        <w:rPr>
          <w:rFonts w:ascii="Arial" w:hAnsi="Arial" w:cs="Arial"/>
          <w:b/>
          <w:bCs/>
          <w:sz w:val="24"/>
          <w:szCs w:val="24"/>
        </w:rPr>
        <w:t xml:space="preserve"> with .NET </w:t>
      </w:r>
      <w:proofErr w:type="gramStart"/>
      <w:r w:rsidR="00F554D4" w:rsidRPr="00913B52">
        <w:rPr>
          <w:rFonts w:ascii="Arial" w:hAnsi="Arial" w:cs="Arial"/>
          <w:b/>
          <w:bCs/>
          <w:sz w:val="24"/>
          <w:szCs w:val="24"/>
        </w:rPr>
        <w:t>Ecosystem</w:t>
      </w:r>
      <w:r w:rsidR="001F6558" w:rsidRPr="00913B52">
        <w:rPr>
          <w:rFonts w:ascii="Arial" w:hAnsi="Arial" w:cs="Arial"/>
          <w:b/>
          <w:bCs/>
          <w:sz w:val="24"/>
          <w:szCs w:val="24"/>
        </w:rPr>
        <w:t>:</w:t>
      </w:r>
      <w:proofErr w:type="gramEnd"/>
      <w:r w:rsidR="001F6558">
        <w:rPr>
          <w:rFonts w:ascii="Arial" w:hAnsi="Arial" w:cs="Arial"/>
          <w:sz w:val="24"/>
          <w:szCs w:val="24"/>
        </w:rPr>
        <w:t xml:space="preserve"> </w:t>
      </w:r>
      <w:r w:rsidR="001F6558" w:rsidRPr="001F6558">
        <w:rPr>
          <w:rFonts w:ascii="Arial" w:hAnsi="Arial" w:cs="Arial"/>
          <w:sz w:val="24"/>
          <w:szCs w:val="24"/>
        </w:rPr>
        <w:t>interacts smoothly with the larger.NET environment, allowing developers to take advantage of their current knowledge and abilities in C# and .NET packages. This implies that while creating interactive web apps, developers may use common tools, frameworks, and procedures.</w:t>
      </w:r>
    </w:p>
    <w:p w14:paraId="293873E5" w14:textId="7EE504BE" w:rsidR="00F554D4" w:rsidRDefault="00F554D4" w:rsidP="00F554D4">
      <w:pPr>
        <w:pStyle w:val="ListParagraph"/>
        <w:numPr>
          <w:ilvl w:val="0"/>
          <w:numId w:val="17"/>
        </w:numPr>
        <w:rPr>
          <w:rFonts w:ascii="Arial" w:hAnsi="Arial" w:cs="Arial"/>
          <w:sz w:val="24"/>
          <w:szCs w:val="24"/>
        </w:rPr>
      </w:pPr>
      <w:r w:rsidRPr="00913B52">
        <w:rPr>
          <w:rFonts w:ascii="Arial" w:hAnsi="Arial" w:cs="Arial"/>
          <w:b/>
          <w:bCs/>
          <w:sz w:val="24"/>
          <w:szCs w:val="24"/>
        </w:rPr>
        <w:t xml:space="preserve">Cross-platform </w:t>
      </w:r>
      <w:proofErr w:type="gramStart"/>
      <w:r w:rsidRPr="00913B52">
        <w:rPr>
          <w:rFonts w:ascii="Arial" w:hAnsi="Arial" w:cs="Arial"/>
          <w:b/>
          <w:bCs/>
          <w:sz w:val="24"/>
          <w:szCs w:val="24"/>
        </w:rPr>
        <w:t>compatibility</w:t>
      </w:r>
      <w:r w:rsidR="005122E8" w:rsidRPr="00913B52">
        <w:rPr>
          <w:rFonts w:ascii="Arial" w:hAnsi="Arial" w:cs="Arial"/>
          <w:b/>
          <w:bCs/>
          <w:sz w:val="24"/>
          <w:szCs w:val="24"/>
        </w:rPr>
        <w:t>:</w:t>
      </w:r>
      <w:proofErr w:type="gramEnd"/>
      <w:r w:rsidR="005122E8">
        <w:rPr>
          <w:rFonts w:ascii="Arial" w:hAnsi="Arial" w:cs="Arial"/>
          <w:sz w:val="24"/>
          <w:szCs w:val="24"/>
        </w:rPr>
        <w:t xml:space="preserve"> </w:t>
      </w:r>
      <w:r w:rsidR="005122E8" w:rsidRPr="005122E8">
        <w:rPr>
          <w:rFonts w:ascii="Arial" w:hAnsi="Arial" w:cs="Arial"/>
          <w:sz w:val="24"/>
          <w:szCs w:val="24"/>
        </w:rPr>
        <w:t>allows you to create web apps that operate on a variety of operating platforms, including Microsoft Windows, macOS, and Ubuntu. This cross-platform interoperability guarantees that the programs reach a wide audience and are usable in a variety of user scenarios.</w:t>
      </w:r>
    </w:p>
    <w:p w14:paraId="58A42999" w14:textId="00E6DA74" w:rsidR="00315F76" w:rsidRDefault="00315F76" w:rsidP="00F554D4">
      <w:pPr>
        <w:pStyle w:val="ListParagraph"/>
        <w:numPr>
          <w:ilvl w:val="0"/>
          <w:numId w:val="17"/>
        </w:numPr>
        <w:rPr>
          <w:rFonts w:ascii="Arial" w:hAnsi="Arial" w:cs="Arial"/>
          <w:sz w:val="24"/>
          <w:szCs w:val="24"/>
        </w:rPr>
      </w:pPr>
      <w:r w:rsidRPr="00913B52">
        <w:rPr>
          <w:rFonts w:ascii="Arial" w:hAnsi="Arial" w:cs="Arial"/>
          <w:b/>
          <w:bCs/>
          <w:sz w:val="24"/>
          <w:szCs w:val="24"/>
        </w:rPr>
        <w:t xml:space="preserve">Full-stack development with </w:t>
      </w:r>
      <w:proofErr w:type="gramStart"/>
      <w:r w:rsidRPr="00913B52">
        <w:rPr>
          <w:rFonts w:ascii="Arial" w:hAnsi="Arial" w:cs="Arial"/>
          <w:b/>
          <w:bCs/>
          <w:sz w:val="24"/>
          <w:szCs w:val="24"/>
        </w:rPr>
        <w:t>C#</w:t>
      </w:r>
      <w:r w:rsidR="004B2579" w:rsidRPr="00913B52">
        <w:rPr>
          <w:rFonts w:ascii="Arial" w:hAnsi="Arial" w:cs="Arial"/>
          <w:b/>
          <w:bCs/>
          <w:sz w:val="24"/>
          <w:szCs w:val="24"/>
        </w:rPr>
        <w:t>:</w:t>
      </w:r>
      <w:proofErr w:type="gramEnd"/>
      <w:r w:rsidR="004B2579">
        <w:rPr>
          <w:rFonts w:ascii="Arial" w:hAnsi="Arial" w:cs="Arial"/>
          <w:sz w:val="24"/>
          <w:szCs w:val="24"/>
        </w:rPr>
        <w:t xml:space="preserve"> </w:t>
      </w:r>
      <w:r w:rsidR="004B2579" w:rsidRPr="004B2579">
        <w:rPr>
          <w:rFonts w:ascii="Arial" w:hAnsi="Arial" w:cs="Arial"/>
          <w:sz w:val="24"/>
          <w:szCs w:val="24"/>
        </w:rPr>
        <w:t>enables developers to use C# to execute full-stack development. This implies that developers may write clients-side and server-side programs in the same language (C#), easing the creation process and providing for seamless interaction between both the client and the server.</w:t>
      </w:r>
    </w:p>
    <w:p w14:paraId="0AA919F8" w14:textId="7933F61B" w:rsidR="00764DE5" w:rsidRDefault="00764DE5" w:rsidP="005976BA">
      <w:pPr>
        <w:pStyle w:val="ListParagraph"/>
        <w:numPr>
          <w:ilvl w:val="0"/>
          <w:numId w:val="17"/>
        </w:numPr>
        <w:rPr>
          <w:rFonts w:ascii="Arial" w:hAnsi="Arial" w:cs="Arial"/>
          <w:sz w:val="24"/>
          <w:szCs w:val="24"/>
        </w:rPr>
      </w:pPr>
      <w:r w:rsidRPr="00913B52">
        <w:rPr>
          <w:rFonts w:ascii="Arial" w:hAnsi="Arial" w:cs="Arial"/>
          <w:b/>
          <w:bCs/>
          <w:sz w:val="24"/>
          <w:szCs w:val="24"/>
        </w:rPr>
        <w:t>Authorization capabilities</w:t>
      </w:r>
      <w:r w:rsidR="00C65CE5" w:rsidRPr="00913B52">
        <w:rPr>
          <w:rFonts w:ascii="Arial" w:hAnsi="Arial" w:cs="Arial"/>
          <w:b/>
          <w:bCs/>
          <w:sz w:val="24"/>
          <w:szCs w:val="24"/>
        </w:rPr>
        <w:t>:</w:t>
      </w:r>
      <w:r w:rsidR="00C65CE5">
        <w:rPr>
          <w:rFonts w:ascii="Arial" w:hAnsi="Arial" w:cs="Arial"/>
          <w:sz w:val="24"/>
          <w:szCs w:val="24"/>
        </w:rPr>
        <w:t xml:space="preserve"> </w:t>
      </w:r>
      <w:r w:rsidR="00C65CE5" w:rsidRPr="00C65CE5">
        <w:rPr>
          <w:rFonts w:ascii="Arial" w:hAnsi="Arial" w:cs="Arial"/>
          <w:sz w:val="24"/>
          <w:szCs w:val="24"/>
        </w:rPr>
        <w:t>includes built-in functionality for authorizing and authenticating web apps. This enables developers to simply incorporate authentication for users, access control based on roles, and other safety features, assuring the security and protection of applications.</w:t>
      </w:r>
    </w:p>
    <w:p w14:paraId="490EF2F6" w14:textId="32084962" w:rsidR="001A15FA" w:rsidRPr="00354786" w:rsidRDefault="00764DE5" w:rsidP="00354786">
      <w:pPr>
        <w:pStyle w:val="ListParagraph"/>
        <w:numPr>
          <w:ilvl w:val="0"/>
          <w:numId w:val="17"/>
        </w:numPr>
        <w:rPr>
          <w:rFonts w:ascii="Arial" w:hAnsi="Arial" w:cs="Arial"/>
          <w:b/>
          <w:bCs/>
          <w:sz w:val="24"/>
          <w:szCs w:val="24"/>
        </w:rPr>
      </w:pPr>
      <w:r w:rsidRPr="00913B52">
        <w:rPr>
          <w:rFonts w:ascii="Arial" w:hAnsi="Arial" w:cs="Arial"/>
          <w:b/>
          <w:bCs/>
          <w:sz w:val="24"/>
          <w:szCs w:val="24"/>
        </w:rPr>
        <w:lastRenderedPageBreak/>
        <w:t>Password Hashing</w:t>
      </w:r>
      <w:r w:rsidR="00917966">
        <w:rPr>
          <w:rFonts w:ascii="Arial" w:hAnsi="Arial" w:cs="Arial"/>
          <w:b/>
          <w:bCs/>
          <w:sz w:val="24"/>
          <w:szCs w:val="24"/>
        </w:rPr>
        <w:t xml:space="preserve">: </w:t>
      </w:r>
      <w:r w:rsidR="00917966" w:rsidRPr="00917966">
        <w:rPr>
          <w:rFonts w:ascii="Arial" w:hAnsi="Arial" w:cs="Arial"/>
          <w:sz w:val="24"/>
          <w:szCs w:val="24"/>
        </w:rPr>
        <w:t>supports secure hashing of passwords techniques, which are critical for user credential protection. Passwords are therefore securely saved and cannot be readily hacked in the case of a security attack.</w:t>
      </w:r>
    </w:p>
    <w:p w14:paraId="0BCE0435" w14:textId="0FB31914" w:rsidR="001350E3" w:rsidRPr="00CC03A1" w:rsidRDefault="001350E3" w:rsidP="00CC03A1">
      <w:pPr>
        <w:pStyle w:val="Heading2"/>
        <w:numPr>
          <w:ilvl w:val="1"/>
          <w:numId w:val="37"/>
        </w:numPr>
      </w:pPr>
      <w:bookmarkStart w:id="4" w:name="_Toc150422006"/>
      <w:r w:rsidRPr="00CC03A1">
        <w:t>Bootstrap</w:t>
      </w:r>
      <w:bookmarkEnd w:id="4"/>
    </w:p>
    <w:p w14:paraId="20C39AD6" w14:textId="0B17BA12" w:rsidR="001350E3" w:rsidRDefault="001350E3" w:rsidP="00C06C9A">
      <w:pPr>
        <w:jc w:val="center"/>
        <w:rPr>
          <w:rFonts w:ascii="Arial" w:hAnsi="Arial" w:cs="Arial"/>
          <w:b/>
          <w:bCs/>
          <w:sz w:val="24"/>
          <w:szCs w:val="24"/>
        </w:rPr>
      </w:pPr>
      <w:r>
        <w:rPr>
          <w:rFonts w:ascii="Arial" w:hAnsi="Arial" w:cs="Arial"/>
          <w:b/>
          <w:bCs/>
          <w:noProof/>
          <w:sz w:val="24"/>
          <w:szCs w:val="24"/>
          <w:lang w:eastAsia="en-ZA"/>
        </w:rPr>
        <w:drawing>
          <wp:inline distT="0" distB="0" distL="0" distR="0" wp14:anchorId="2849EC1A" wp14:editId="36F377B0">
            <wp:extent cx="2673350" cy="1707515"/>
            <wp:effectExtent l="0" t="0" r="0" b="6985"/>
            <wp:docPr id="733372579" name="Picture 3" descr="A purple square with a white b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72579" name="Picture 3" descr="A purple square with a white b in the middle&#10;&#10;Description automatically generated"/>
                    <pic:cNvPicPr/>
                  </pic:nvPicPr>
                  <pic:blipFill rotWithShape="1">
                    <a:blip r:embed="rId12" cstate="print">
                      <a:extLst>
                        <a:ext uri="{28A0092B-C50C-407E-A947-70E740481C1C}">
                          <a14:useLocalDpi xmlns:a14="http://schemas.microsoft.com/office/drawing/2010/main" val="0"/>
                        </a:ext>
                      </a:extLst>
                    </a:blip>
                    <a:srcRect l="13568" t="10473" r="14378" b="6014"/>
                    <a:stretch/>
                  </pic:blipFill>
                  <pic:spPr bwMode="auto">
                    <a:xfrm>
                      <a:off x="0" y="0"/>
                      <a:ext cx="2682216" cy="1713178"/>
                    </a:xfrm>
                    <a:prstGeom prst="rect">
                      <a:avLst/>
                    </a:prstGeom>
                    <a:ln>
                      <a:noFill/>
                    </a:ln>
                    <a:extLst>
                      <a:ext uri="{53640926-AAD7-44D8-BBD7-CCE9431645EC}">
                        <a14:shadowObscured xmlns:a14="http://schemas.microsoft.com/office/drawing/2010/main"/>
                      </a:ext>
                    </a:extLst>
                  </pic:spPr>
                </pic:pic>
              </a:graphicData>
            </a:graphic>
          </wp:inline>
        </w:drawing>
      </w:r>
    </w:p>
    <w:p w14:paraId="6690BA12" w14:textId="0CA1D7B1" w:rsidR="00CB4FF8" w:rsidRDefault="00446278" w:rsidP="00446278">
      <w:pPr>
        <w:rPr>
          <w:rFonts w:ascii="Arial" w:hAnsi="Arial" w:cs="Arial"/>
          <w:sz w:val="24"/>
          <w:szCs w:val="24"/>
        </w:rPr>
      </w:pPr>
      <w:r w:rsidRPr="00446278">
        <w:rPr>
          <w:rFonts w:ascii="Arial" w:hAnsi="Arial" w:cs="Arial"/>
          <w:sz w:val="24"/>
          <w:szCs w:val="24"/>
        </w:rPr>
        <w:t>Bootstrap</w:t>
      </w:r>
      <w:r w:rsidR="00CC03A1">
        <w:rPr>
          <w:rStyle w:val="FootnoteReference"/>
          <w:rFonts w:ascii="Arial" w:hAnsi="Arial" w:cs="Arial"/>
          <w:sz w:val="24"/>
          <w:szCs w:val="24"/>
        </w:rPr>
        <w:footnoteReference w:id="3"/>
      </w:r>
      <w:r w:rsidRPr="00446278">
        <w:rPr>
          <w:rFonts w:ascii="Arial" w:hAnsi="Arial" w:cs="Arial"/>
          <w:sz w:val="24"/>
          <w:szCs w:val="24"/>
        </w:rPr>
        <w:t xml:space="preserve"> is a versatile web development framework designed for creating fast, mobile-responsive front-end interfaces. It comes packed with pre-designed templates for essential interface components like buttons, forms, navigation bars, and fonts. Additionally, Bootstrap not only emphasizes reusable CSS code but also offers support for JavaScript programming, making it compatible with all front-end </w:t>
      </w:r>
      <w:r w:rsidR="00CB4FF8" w:rsidRPr="00446278">
        <w:rPr>
          <w:rFonts w:ascii="Arial" w:hAnsi="Arial" w:cs="Arial"/>
          <w:sz w:val="24"/>
          <w:szCs w:val="24"/>
        </w:rPr>
        <w:t>languages. The</w:t>
      </w:r>
      <w:r w:rsidRPr="00446278">
        <w:rPr>
          <w:rFonts w:ascii="Arial" w:hAnsi="Arial" w:cs="Arial"/>
          <w:sz w:val="24"/>
          <w:szCs w:val="24"/>
        </w:rPr>
        <w:t xml:space="preserve"> framework's remarkable efficiency and time-saving capabilities have made it an essential tool for professional developers. </w:t>
      </w:r>
    </w:p>
    <w:p w14:paraId="3842A18F" w14:textId="1F0246DB" w:rsidR="00C06C9A" w:rsidRDefault="00446278" w:rsidP="00446278">
      <w:pPr>
        <w:rPr>
          <w:rFonts w:ascii="Arial" w:hAnsi="Arial" w:cs="Arial"/>
          <w:sz w:val="24"/>
          <w:szCs w:val="24"/>
          <w:lang w:val="en-US"/>
        </w:rPr>
      </w:pPr>
      <w:r w:rsidRPr="00446278">
        <w:rPr>
          <w:rFonts w:ascii="Arial" w:hAnsi="Arial" w:cs="Arial"/>
          <w:sz w:val="24"/>
          <w:szCs w:val="24"/>
        </w:rPr>
        <w:t>Even without its code-simplifying benefits, Bootstrap remains a cornerstone in web development. Upon integration into a project, Bootstrap immediately establishes a unified set of style definitions across all HTML code, resulting in a seamless, mobile-optimized foundation. Developers can then effortlessly customize this baseline structure to align with their specific design preferences.</w:t>
      </w:r>
      <w:r w:rsidR="00CB4FF8">
        <w:rPr>
          <w:rFonts w:ascii="Arial" w:hAnsi="Arial" w:cs="Arial"/>
          <w:sz w:val="24"/>
          <w:szCs w:val="24"/>
        </w:rPr>
        <w:t xml:space="preserve"> </w:t>
      </w:r>
      <w:r>
        <w:rPr>
          <w:rFonts w:ascii="Arial" w:hAnsi="Arial" w:cs="Arial"/>
          <w:sz w:val="24"/>
          <w:szCs w:val="24"/>
        </w:rPr>
        <w:t xml:space="preserve">It </w:t>
      </w:r>
      <w:r w:rsidRPr="00446278">
        <w:rPr>
          <w:rFonts w:ascii="Arial" w:hAnsi="Arial" w:cs="Arial"/>
          <w:sz w:val="24"/>
          <w:szCs w:val="24"/>
        </w:rPr>
        <w:t>dedicated to crafting responsive and mobile-friendly front-end web applications. It equips developers with design templates encompassing various elements such as typography, forms, buttons, navigation, and more.</w:t>
      </w:r>
      <w:r w:rsidR="00CB4FF8">
        <w:rPr>
          <w:rFonts w:ascii="Arial" w:hAnsi="Arial" w:cs="Arial"/>
          <w:sz w:val="24"/>
          <w:szCs w:val="24"/>
        </w:rPr>
        <w:t xml:space="preserve"> </w:t>
      </w:r>
      <w:r w:rsidR="00CB4FF8" w:rsidRPr="000B53DE">
        <w:rPr>
          <w:rFonts w:ascii="Arial" w:hAnsi="Arial" w:cs="Arial"/>
          <w:sz w:val="24"/>
          <w:szCs w:val="24"/>
          <w:lang w:val="en-US"/>
        </w:rPr>
        <w:t>It was selected because of the following reasons:</w:t>
      </w:r>
    </w:p>
    <w:p w14:paraId="4FCC8691" w14:textId="7C6CB8F9" w:rsidR="00CB4FF8" w:rsidRDefault="000F4D0F" w:rsidP="00CB4FF8">
      <w:pPr>
        <w:pStyle w:val="ListParagraph"/>
        <w:numPr>
          <w:ilvl w:val="0"/>
          <w:numId w:val="27"/>
        </w:numPr>
        <w:rPr>
          <w:rFonts w:ascii="Arial" w:hAnsi="Arial" w:cs="Arial"/>
          <w:sz w:val="24"/>
          <w:szCs w:val="24"/>
        </w:rPr>
      </w:pPr>
      <w:r w:rsidRPr="00C27163">
        <w:rPr>
          <w:rFonts w:ascii="Arial" w:hAnsi="Arial" w:cs="Arial"/>
          <w:b/>
          <w:bCs/>
          <w:sz w:val="24"/>
          <w:szCs w:val="24"/>
        </w:rPr>
        <w:t>Consistent design</w:t>
      </w:r>
      <w:r w:rsidR="00C761C8" w:rsidRPr="00C27163">
        <w:rPr>
          <w:rFonts w:ascii="Arial" w:hAnsi="Arial" w:cs="Arial"/>
          <w:b/>
          <w:bCs/>
          <w:sz w:val="24"/>
          <w:szCs w:val="24"/>
        </w:rPr>
        <w:t>:</w:t>
      </w:r>
      <w:r w:rsidR="00C761C8">
        <w:rPr>
          <w:rFonts w:ascii="Arial" w:hAnsi="Arial" w:cs="Arial"/>
          <w:sz w:val="24"/>
          <w:szCs w:val="24"/>
        </w:rPr>
        <w:t xml:space="preserve"> </w:t>
      </w:r>
      <w:r w:rsidR="00C27163" w:rsidRPr="00C27163">
        <w:rPr>
          <w:rFonts w:ascii="Arial" w:hAnsi="Arial" w:cs="Arial"/>
          <w:sz w:val="24"/>
          <w:szCs w:val="24"/>
        </w:rPr>
        <w:t>Developers may produce a uniform and professional design across multiple pages and areas of a website by utilizing Bootstrap</w:t>
      </w:r>
      <w:r w:rsidR="00C27163">
        <w:rPr>
          <w:rFonts w:ascii="Arial" w:hAnsi="Arial" w:cs="Arial"/>
          <w:sz w:val="24"/>
          <w:szCs w:val="24"/>
        </w:rPr>
        <w:t>, which makes the user experience (UX) integrated and professional.</w:t>
      </w:r>
    </w:p>
    <w:p w14:paraId="66C9584C" w14:textId="59944BC7" w:rsidR="000F4D0F" w:rsidRDefault="000F4D0F" w:rsidP="00CB4FF8">
      <w:pPr>
        <w:pStyle w:val="ListParagraph"/>
        <w:numPr>
          <w:ilvl w:val="0"/>
          <w:numId w:val="27"/>
        </w:numPr>
        <w:rPr>
          <w:rFonts w:ascii="Arial" w:hAnsi="Arial" w:cs="Arial"/>
          <w:sz w:val="24"/>
          <w:szCs w:val="24"/>
        </w:rPr>
      </w:pPr>
      <w:r w:rsidRPr="00C27163">
        <w:rPr>
          <w:rFonts w:ascii="Arial" w:hAnsi="Arial" w:cs="Arial"/>
          <w:b/>
          <w:bCs/>
          <w:sz w:val="24"/>
          <w:szCs w:val="24"/>
        </w:rPr>
        <w:t>Cross-browser compatibility</w:t>
      </w:r>
      <w:r w:rsidR="00C761C8">
        <w:rPr>
          <w:rFonts w:ascii="Arial" w:hAnsi="Arial" w:cs="Arial"/>
          <w:sz w:val="24"/>
          <w:szCs w:val="24"/>
        </w:rPr>
        <w:t xml:space="preserve">: </w:t>
      </w:r>
      <w:r w:rsidR="00C761C8" w:rsidRPr="00C761C8">
        <w:rPr>
          <w:rFonts w:ascii="Arial" w:hAnsi="Arial" w:cs="Arial"/>
          <w:sz w:val="24"/>
          <w:szCs w:val="24"/>
        </w:rPr>
        <w:t>Bootstrap is meant to function seamlessly across several browsers, eliminating the need for rigorous testing and debugging for compatibility concerns.</w:t>
      </w:r>
    </w:p>
    <w:p w14:paraId="5DBAC096" w14:textId="79853983" w:rsidR="000F4D0F" w:rsidRDefault="000F4D0F" w:rsidP="00CB4FF8">
      <w:pPr>
        <w:pStyle w:val="ListParagraph"/>
        <w:numPr>
          <w:ilvl w:val="0"/>
          <w:numId w:val="27"/>
        </w:numPr>
        <w:rPr>
          <w:rFonts w:ascii="Arial" w:hAnsi="Arial" w:cs="Arial"/>
          <w:sz w:val="24"/>
          <w:szCs w:val="24"/>
        </w:rPr>
      </w:pPr>
      <w:r w:rsidRPr="00C27163">
        <w:rPr>
          <w:rFonts w:ascii="Arial" w:hAnsi="Arial" w:cs="Arial"/>
          <w:b/>
          <w:bCs/>
          <w:sz w:val="24"/>
          <w:szCs w:val="24"/>
        </w:rPr>
        <w:t xml:space="preserve">Responsive </w:t>
      </w:r>
      <w:r w:rsidR="00091BDF" w:rsidRPr="00C27163">
        <w:rPr>
          <w:rFonts w:ascii="Arial" w:hAnsi="Arial" w:cs="Arial"/>
          <w:b/>
          <w:bCs/>
          <w:sz w:val="24"/>
          <w:szCs w:val="24"/>
        </w:rPr>
        <w:t xml:space="preserve">grid </w:t>
      </w:r>
      <w:r w:rsidRPr="00C27163">
        <w:rPr>
          <w:rFonts w:ascii="Arial" w:hAnsi="Arial" w:cs="Arial"/>
          <w:b/>
          <w:bCs/>
          <w:sz w:val="24"/>
          <w:szCs w:val="24"/>
        </w:rPr>
        <w:t>system</w:t>
      </w:r>
      <w:r w:rsidR="00091BDF" w:rsidRPr="00C27163">
        <w:rPr>
          <w:rFonts w:ascii="Arial" w:hAnsi="Arial" w:cs="Arial"/>
          <w:b/>
          <w:bCs/>
          <w:sz w:val="24"/>
          <w:szCs w:val="24"/>
        </w:rPr>
        <w:t>:</w:t>
      </w:r>
      <w:r w:rsidR="00091BDF">
        <w:rPr>
          <w:rFonts w:ascii="Arial" w:hAnsi="Arial" w:cs="Arial"/>
          <w:sz w:val="24"/>
          <w:szCs w:val="24"/>
        </w:rPr>
        <w:t xml:space="preserve"> </w:t>
      </w:r>
      <w:r w:rsidR="00C761C8" w:rsidRPr="00C761C8">
        <w:rPr>
          <w:rFonts w:ascii="Arial" w:hAnsi="Arial" w:cs="Arial"/>
          <w:sz w:val="24"/>
          <w:szCs w:val="24"/>
        </w:rPr>
        <w:t>The grid structure of Bootstrap provides for easy content organization while also guaranteeing that it adjusts to different screen widths.</w:t>
      </w:r>
    </w:p>
    <w:p w14:paraId="669BACEE" w14:textId="0B26DF8C" w:rsidR="000F4D0F" w:rsidRDefault="000F4D0F" w:rsidP="000F4D0F">
      <w:pPr>
        <w:pStyle w:val="ListParagraph"/>
        <w:numPr>
          <w:ilvl w:val="0"/>
          <w:numId w:val="27"/>
        </w:numPr>
        <w:rPr>
          <w:rFonts w:ascii="Arial" w:hAnsi="Arial" w:cs="Arial"/>
          <w:sz w:val="24"/>
          <w:szCs w:val="24"/>
        </w:rPr>
      </w:pPr>
      <w:r w:rsidRPr="00091BDF">
        <w:rPr>
          <w:rFonts w:ascii="Arial" w:hAnsi="Arial" w:cs="Arial"/>
          <w:b/>
          <w:bCs/>
          <w:sz w:val="24"/>
          <w:szCs w:val="24"/>
        </w:rPr>
        <w:t>Extensive documentation</w:t>
      </w:r>
      <w:r w:rsidR="00091BDF" w:rsidRPr="00091BDF">
        <w:rPr>
          <w:rFonts w:ascii="Arial" w:hAnsi="Arial" w:cs="Arial"/>
          <w:b/>
          <w:bCs/>
          <w:sz w:val="24"/>
          <w:szCs w:val="24"/>
        </w:rPr>
        <w:t>:</w:t>
      </w:r>
      <w:r w:rsidR="00091BDF">
        <w:rPr>
          <w:rFonts w:ascii="Arial" w:hAnsi="Arial" w:cs="Arial"/>
          <w:sz w:val="24"/>
          <w:szCs w:val="24"/>
        </w:rPr>
        <w:t xml:space="preserve"> </w:t>
      </w:r>
      <w:r w:rsidR="00091BDF" w:rsidRPr="00091BDF">
        <w:rPr>
          <w:rFonts w:ascii="Arial" w:hAnsi="Arial" w:cs="Arial"/>
          <w:sz w:val="24"/>
          <w:szCs w:val="24"/>
        </w:rPr>
        <w:t>Bootstrap has comprehensive documentation, tutorials, and examples, making it suitable for developers of all ability levels. This shortens the learning curve and speeds up progress.</w:t>
      </w:r>
    </w:p>
    <w:p w14:paraId="44E7EF1E" w14:textId="1BD7D7E9" w:rsidR="000F4D0F" w:rsidRPr="000F4D0F" w:rsidRDefault="000F4D0F" w:rsidP="000F4D0F">
      <w:pPr>
        <w:pStyle w:val="ListParagraph"/>
        <w:numPr>
          <w:ilvl w:val="0"/>
          <w:numId w:val="27"/>
        </w:numPr>
        <w:rPr>
          <w:rFonts w:ascii="Arial" w:hAnsi="Arial" w:cs="Arial"/>
          <w:sz w:val="24"/>
          <w:szCs w:val="24"/>
        </w:rPr>
      </w:pPr>
      <w:r w:rsidRPr="00B55C59">
        <w:rPr>
          <w:rFonts w:ascii="Arial" w:hAnsi="Arial" w:cs="Arial"/>
          <w:b/>
          <w:bCs/>
          <w:sz w:val="24"/>
          <w:szCs w:val="24"/>
        </w:rPr>
        <w:lastRenderedPageBreak/>
        <w:t>Pre-styled components</w:t>
      </w:r>
      <w:r w:rsidR="00B55C59" w:rsidRPr="00B55C59">
        <w:rPr>
          <w:rFonts w:ascii="Arial" w:hAnsi="Arial" w:cs="Arial"/>
          <w:b/>
          <w:bCs/>
          <w:sz w:val="24"/>
          <w:szCs w:val="24"/>
        </w:rPr>
        <w:t>:</w:t>
      </w:r>
      <w:r w:rsidR="00B55C59">
        <w:rPr>
          <w:rFonts w:ascii="Arial" w:hAnsi="Arial" w:cs="Arial"/>
          <w:sz w:val="24"/>
          <w:szCs w:val="24"/>
        </w:rPr>
        <w:t xml:space="preserve"> </w:t>
      </w:r>
      <w:r w:rsidR="00B55C59" w:rsidRPr="00B55C59">
        <w:rPr>
          <w:rFonts w:ascii="Arial" w:hAnsi="Arial" w:cs="Arial"/>
          <w:sz w:val="24"/>
          <w:szCs w:val="24"/>
        </w:rPr>
        <w:t>Bootstrap has a variety of pre-styled elements such as navigation bars, buttons, forms, and more. These are easily customizable to meet the exact design needs of a project.</w:t>
      </w:r>
    </w:p>
    <w:p w14:paraId="14B9E377" w14:textId="6A2ACAF0" w:rsidR="001A15FA" w:rsidRPr="00CC03A1" w:rsidRDefault="001A15FA" w:rsidP="00CC03A1">
      <w:pPr>
        <w:pStyle w:val="Heading2"/>
        <w:numPr>
          <w:ilvl w:val="1"/>
          <w:numId w:val="37"/>
        </w:numPr>
      </w:pPr>
      <w:bookmarkStart w:id="5" w:name="_Toc150422007"/>
      <w:r w:rsidRPr="00CC03A1">
        <w:t>Entity Framework Core</w:t>
      </w:r>
      <w:bookmarkEnd w:id="5"/>
    </w:p>
    <w:p w14:paraId="68B021F5" w14:textId="354AE181" w:rsidR="001A15FA" w:rsidRDefault="001A15FA" w:rsidP="001A15FA">
      <w:pPr>
        <w:jc w:val="center"/>
        <w:rPr>
          <w:rFonts w:ascii="Arial" w:hAnsi="Arial" w:cs="Arial"/>
          <w:b/>
          <w:bCs/>
          <w:sz w:val="24"/>
          <w:szCs w:val="24"/>
        </w:rPr>
      </w:pPr>
      <w:r>
        <w:rPr>
          <w:rFonts w:ascii="Arial" w:hAnsi="Arial" w:cs="Arial"/>
          <w:b/>
          <w:bCs/>
          <w:noProof/>
          <w:sz w:val="24"/>
          <w:szCs w:val="24"/>
          <w:lang w:eastAsia="en-ZA"/>
        </w:rPr>
        <w:drawing>
          <wp:inline distT="0" distB="0" distL="0" distR="0" wp14:anchorId="4F383586" wp14:editId="613B26C3">
            <wp:extent cx="4133850" cy="2221865"/>
            <wp:effectExtent l="0" t="0" r="0" b="6985"/>
            <wp:docPr id="2092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543" name="Picture 20927543"/>
                    <pic:cNvPicPr/>
                  </pic:nvPicPr>
                  <pic:blipFill rotWithShape="1">
                    <a:blip r:embed="rId13">
                      <a:extLst>
                        <a:ext uri="{28A0092B-C50C-407E-A947-70E740481C1C}">
                          <a14:useLocalDpi xmlns:a14="http://schemas.microsoft.com/office/drawing/2010/main" val="0"/>
                        </a:ext>
                      </a:extLst>
                    </a:blip>
                    <a:srcRect l="14233" t="10748" r="13634" b="18040"/>
                    <a:stretch/>
                  </pic:blipFill>
                  <pic:spPr bwMode="auto">
                    <a:xfrm>
                      <a:off x="0" y="0"/>
                      <a:ext cx="4134331" cy="2222123"/>
                    </a:xfrm>
                    <a:prstGeom prst="rect">
                      <a:avLst/>
                    </a:prstGeom>
                    <a:ln>
                      <a:noFill/>
                    </a:ln>
                    <a:extLst>
                      <a:ext uri="{53640926-AAD7-44D8-BBD7-CCE9431645EC}">
                        <a14:shadowObscured xmlns:a14="http://schemas.microsoft.com/office/drawing/2010/main"/>
                      </a:ext>
                    </a:extLst>
                  </pic:spPr>
                </pic:pic>
              </a:graphicData>
            </a:graphic>
          </wp:inline>
        </w:drawing>
      </w:r>
    </w:p>
    <w:p w14:paraId="4C0B01CE" w14:textId="06B83F2B" w:rsidR="001A15FA" w:rsidRDefault="001A15FA" w:rsidP="001A15FA">
      <w:pPr>
        <w:rPr>
          <w:rFonts w:ascii="Arial" w:hAnsi="Arial" w:cs="Arial"/>
          <w:sz w:val="24"/>
          <w:szCs w:val="24"/>
          <w:lang w:val="en-US"/>
        </w:rPr>
      </w:pPr>
      <w:r>
        <w:rPr>
          <w:rFonts w:ascii="Arial" w:hAnsi="Arial" w:cs="Arial"/>
          <w:sz w:val="24"/>
          <w:szCs w:val="24"/>
        </w:rPr>
        <w:t>Entity framework</w:t>
      </w:r>
      <w:r w:rsidR="00CC03A1">
        <w:rPr>
          <w:rStyle w:val="FootnoteReference"/>
          <w:rFonts w:ascii="Arial" w:hAnsi="Arial" w:cs="Arial"/>
          <w:sz w:val="24"/>
          <w:szCs w:val="24"/>
        </w:rPr>
        <w:footnoteReference w:id="4"/>
      </w:r>
      <w:r>
        <w:rPr>
          <w:rFonts w:ascii="Arial" w:hAnsi="Arial" w:cs="Arial"/>
          <w:sz w:val="24"/>
          <w:szCs w:val="24"/>
        </w:rPr>
        <w:t xml:space="preserve"> (EF) core is a </w:t>
      </w:r>
      <w:r w:rsidRPr="001A15FA">
        <w:rPr>
          <w:rFonts w:ascii="Arial" w:hAnsi="Arial" w:cs="Arial"/>
          <w:sz w:val="24"/>
          <w:szCs w:val="24"/>
          <w:lang w:val="en-US"/>
        </w:rPr>
        <w:t>lightweight</w:t>
      </w:r>
      <w:r>
        <w:rPr>
          <w:rFonts w:ascii="Arial" w:hAnsi="Arial" w:cs="Arial"/>
          <w:sz w:val="24"/>
          <w:szCs w:val="24"/>
          <w:lang w:val="en-US"/>
        </w:rPr>
        <w:t>,</w:t>
      </w:r>
      <w:r w:rsidRPr="001A15FA">
        <w:rPr>
          <w:rFonts w:ascii="Arial" w:hAnsi="Arial" w:cs="Arial"/>
          <w:sz w:val="24"/>
          <w:szCs w:val="24"/>
          <w:lang w:val="en-US"/>
        </w:rPr>
        <w:t xml:space="preserve"> extensible open</w:t>
      </w:r>
      <w:r>
        <w:rPr>
          <w:rFonts w:ascii="Arial" w:hAnsi="Arial" w:cs="Arial"/>
          <w:sz w:val="24"/>
          <w:szCs w:val="24"/>
          <w:lang w:val="en-US"/>
        </w:rPr>
        <w:t>,</w:t>
      </w:r>
      <w:r w:rsidRPr="001A15FA">
        <w:rPr>
          <w:rFonts w:ascii="Arial" w:hAnsi="Arial" w:cs="Arial"/>
          <w:sz w:val="24"/>
          <w:szCs w:val="24"/>
          <w:lang w:val="en-US"/>
        </w:rPr>
        <w:t xml:space="preserve"> source and cross-platform version of a popular entity framework data access technology</w:t>
      </w:r>
      <w:r>
        <w:rPr>
          <w:rFonts w:ascii="Arial" w:hAnsi="Arial" w:cs="Arial"/>
          <w:sz w:val="24"/>
          <w:szCs w:val="24"/>
          <w:lang w:val="en-US"/>
        </w:rPr>
        <w:t xml:space="preserve">. </w:t>
      </w:r>
      <w:r w:rsidRPr="001A15FA">
        <w:rPr>
          <w:rFonts w:ascii="Arial" w:hAnsi="Arial" w:cs="Arial"/>
          <w:sz w:val="24"/>
          <w:szCs w:val="24"/>
          <w:lang w:val="en-US"/>
        </w:rPr>
        <w:t xml:space="preserve">From that facilitates the interaction between applications and data </w:t>
      </w:r>
      <w:r>
        <w:rPr>
          <w:rFonts w:ascii="Arial" w:hAnsi="Arial" w:cs="Arial"/>
          <w:sz w:val="24"/>
          <w:szCs w:val="24"/>
          <w:lang w:val="en-US"/>
        </w:rPr>
        <w:t xml:space="preserve">by service as an Object/Relational mapping (ORM) framework. For .NET developers, it alleviates the need to constantly adapt to database modifications. </w:t>
      </w:r>
    </w:p>
    <w:p w14:paraId="0818E700" w14:textId="6D069A3A" w:rsidR="001A15FA" w:rsidRDefault="001A15FA" w:rsidP="001A15FA">
      <w:pPr>
        <w:rPr>
          <w:rFonts w:ascii="Arial" w:hAnsi="Arial" w:cs="Arial"/>
          <w:sz w:val="24"/>
          <w:szCs w:val="24"/>
          <w:lang w:val="en-US"/>
        </w:rPr>
      </w:pPr>
      <w:r>
        <w:rPr>
          <w:rFonts w:ascii="Arial" w:hAnsi="Arial" w:cs="Arial"/>
          <w:sz w:val="24"/>
          <w:szCs w:val="24"/>
          <w:lang w:val="en-US"/>
        </w:rPr>
        <w:t>It establishes a link between</w:t>
      </w:r>
      <w:r w:rsidR="00A01BF6">
        <w:rPr>
          <w:rFonts w:ascii="Arial" w:hAnsi="Arial" w:cs="Arial"/>
          <w:sz w:val="24"/>
          <w:szCs w:val="24"/>
          <w:lang w:val="en-US"/>
        </w:rPr>
        <w:t xml:space="preserve"> the structure of a relational database and corresponding objects, offering a level of abstraction. Within EF, you </w:t>
      </w:r>
      <w:proofErr w:type="gramStart"/>
      <w:r w:rsidR="00A01BF6">
        <w:rPr>
          <w:rFonts w:ascii="Arial" w:hAnsi="Arial" w:cs="Arial"/>
          <w:sz w:val="24"/>
          <w:szCs w:val="24"/>
          <w:lang w:val="en-US"/>
        </w:rPr>
        <w:t>have the ability to</w:t>
      </w:r>
      <w:proofErr w:type="gramEnd"/>
      <w:r w:rsidR="00A01BF6">
        <w:rPr>
          <w:rFonts w:ascii="Arial" w:hAnsi="Arial" w:cs="Arial"/>
          <w:sz w:val="24"/>
          <w:szCs w:val="24"/>
          <w:lang w:val="en-US"/>
        </w:rPr>
        <w:t xml:space="preserve"> create Entity classes that are not tied to a specific database layout, and then connect them to the tables and relationships within the database. Each of these entities </w:t>
      </w:r>
      <w:r w:rsidR="007872A7">
        <w:rPr>
          <w:rFonts w:ascii="Arial" w:hAnsi="Arial" w:cs="Arial"/>
          <w:sz w:val="24"/>
          <w:szCs w:val="24"/>
          <w:lang w:val="en-US"/>
        </w:rPr>
        <w:t>has</w:t>
      </w:r>
      <w:r w:rsidR="00A01BF6">
        <w:rPr>
          <w:rFonts w:ascii="Arial" w:hAnsi="Arial" w:cs="Arial"/>
          <w:sz w:val="24"/>
          <w:szCs w:val="24"/>
          <w:lang w:val="en-US"/>
        </w:rPr>
        <w:t xml:space="preserve"> their owned defined structure</w:t>
      </w:r>
      <w:r w:rsidR="007872A7">
        <w:rPr>
          <w:rFonts w:ascii="Arial" w:hAnsi="Arial" w:cs="Arial"/>
          <w:sz w:val="24"/>
          <w:szCs w:val="24"/>
          <w:lang w:val="en-US"/>
        </w:rPr>
        <w:t xml:space="preserve">. </w:t>
      </w:r>
      <w:r w:rsidR="007872A7" w:rsidRPr="000B53DE">
        <w:rPr>
          <w:rFonts w:ascii="Arial" w:hAnsi="Arial" w:cs="Arial"/>
          <w:sz w:val="24"/>
          <w:szCs w:val="24"/>
          <w:lang w:val="en-US"/>
        </w:rPr>
        <w:t>It was selected because of the following reasons:</w:t>
      </w:r>
    </w:p>
    <w:p w14:paraId="71FCAB1D" w14:textId="75813F78" w:rsidR="007872A7" w:rsidRPr="007872A7" w:rsidRDefault="007872A7" w:rsidP="007872A7">
      <w:pPr>
        <w:pStyle w:val="ListParagraph"/>
        <w:numPr>
          <w:ilvl w:val="0"/>
          <w:numId w:val="26"/>
        </w:numPr>
        <w:rPr>
          <w:rFonts w:ascii="Arial" w:hAnsi="Arial" w:cs="Arial"/>
          <w:b/>
          <w:bCs/>
          <w:sz w:val="24"/>
          <w:szCs w:val="24"/>
        </w:rPr>
      </w:pPr>
      <w:r w:rsidRPr="007872A7">
        <w:rPr>
          <w:rFonts w:ascii="Arial" w:hAnsi="Arial" w:cs="Arial"/>
          <w:b/>
          <w:bCs/>
          <w:sz w:val="24"/>
          <w:szCs w:val="24"/>
        </w:rPr>
        <w:t>Simplicity</w:t>
      </w:r>
      <w:r>
        <w:rPr>
          <w:rFonts w:ascii="Arial" w:hAnsi="Arial" w:cs="Arial"/>
          <w:b/>
          <w:bCs/>
          <w:sz w:val="24"/>
          <w:szCs w:val="24"/>
        </w:rPr>
        <w:t xml:space="preserve">: </w:t>
      </w:r>
      <w:r w:rsidRPr="007872A7">
        <w:rPr>
          <w:rFonts w:ascii="Arial" w:hAnsi="Arial" w:cs="Arial"/>
          <w:sz w:val="24"/>
          <w:szCs w:val="24"/>
        </w:rPr>
        <w:t>Core streamlines data access by abstracting the database at a high level, allowing programmers to interact with familiar object-oriented structures instead of writing raw SQL queries.</w:t>
      </w:r>
    </w:p>
    <w:p w14:paraId="4E5E5545" w14:textId="2B990081" w:rsidR="007872A7" w:rsidRPr="007872A7" w:rsidRDefault="007872A7" w:rsidP="007872A7">
      <w:pPr>
        <w:pStyle w:val="ListParagraph"/>
        <w:numPr>
          <w:ilvl w:val="0"/>
          <w:numId w:val="26"/>
        </w:numPr>
        <w:rPr>
          <w:rFonts w:ascii="Arial" w:hAnsi="Arial" w:cs="Arial"/>
          <w:b/>
          <w:bCs/>
          <w:sz w:val="24"/>
          <w:szCs w:val="24"/>
        </w:rPr>
      </w:pPr>
      <w:r w:rsidRPr="007872A7">
        <w:rPr>
          <w:rFonts w:ascii="Arial" w:hAnsi="Arial" w:cs="Arial"/>
          <w:b/>
          <w:bCs/>
          <w:sz w:val="24"/>
          <w:szCs w:val="24"/>
        </w:rPr>
        <w:t>Cross-platform support</w:t>
      </w:r>
      <w:r>
        <w:rPr>
          <w:rFonts w:ascii="Arial" w:hAnsi="Arial" w:cs="Arial"/>
          <w:b/>
          <w:bCs/>
          <w:sz w:val="24"/>
          <w:szCs w:val="24"/>
        </w:rPr>
        <w:t xml:space="preserve">: </w:t>
      </w:r>
      <w:r w:rsidRPr="007872A7">
        <w:rPr>
          <w:rFonts w:ascii="Arial" w:hAnsi="Arial" w:cs="Arial"/>
          <w:sz w:val="24"/>
          <w:szCs w:val="24"/>
        </w:rPr>
        <w:t>EF Core is intended for use on a variety of platforms, include macOS, Windows, and Linux. This makes it appropriate for projects aimed at many operating systems.</w:t>
      </w:r>
    </w:p>
    <w:p w14:paraId="2BB4477C" w14:textId="59300F17" w:rsidR="007872A7" w:rsidRPr="007872A7" w:rsidRDefault="007872A7" w:rsidP="007872A7">
      <w:pPr>
        <w:pStyle w:val="ListParagraph"/>
        <w:numPr>
          <w:ilvl w:val="0"/>
          <w:numId w:val="26"/>
        </w:numPr>
        <w:rPr>
          <w:rFonts w:ascii="Arial" w:hAnsi="Arial" w:cs="Arial"/>
          <w:sz w:val="24"/>
          <w:szCs w:val="24"/>
        </w:rPr>
      </w:pPr>
      <w:r w:rsidRPr="007872A7">
        <w:rPr>
          <w:rFonts w:ascii="Arial" w:hAnsi="Arial" w:cs="Arial"/>
          <w:b/>
          <w:bCs/>
          <w:sz w:val="24"/>
          <w:szCs w:val="24"/>
        </w:rPr>
        <w:t>Fast and lightweight</w:t>
      </w:r>
      <w:r>
        <w:rPr>
          <w:rFonts w:ascii="Arial" w:hAnsi="Arial" w:cs="Arial"/>
          <w:b/>
          <w:bCs/>
          <w:sz w:val="24"/>
          <w:szCs w:val="24"/>
        </w:rPr>
        <w:t xml:space="preserve">: </w:t>
      </w:r>
      <w:r w:rsidRPr="007872A7">
        <w:rPr>
          <w:rFonts w:ascii="Arial" w:hAnsi="Arial" w:cs="Arial"/>
          <w:sz w:val="24"/>
          <w:szCs w:val="24"/>
        </w:rPr>
        <w:t>compact and efficient. It has a reduced amount of memory than the previous version, making it appropriate for resource-constrained situations.</w:t>
      </w:r>
    </w:p>
    <w:p w14:paraId="4F1055F3" w14:textId="4B325825" w:rsidR="007872A7" w:rsidRPr="007872A7" w:rsidRDefault="007872A7" w:rsidP="007872A7">
      <w:pPr>
        <w:pStyle w:val="ListParagraph"/>
        <w:numPr>
          <w:ilvl w:val="0"/>
          <w:numId w:val="26"/>
        </w:numPr>
        <w:rPr>
          <w:rFonts w:ascii="Arial" w:hAnsi="Arial" w:cs="Arial"/>
          <w:b/>
          <w:bCs/>
          <w:sz w:val="24"/>
          <w:szCs w:val="24"/>
        </w:rPr>
      </w:pPr>
      <w:r w:rsidRPr="007872A7">
        <w:rPr>
          <w:rFonts w:ascii="Arial" w:hAnsi="Arial" w:cs="Arial"/>
          <w:b/>
          <w:bCs/>
          <w:sz w:val="24"/>
          <w:szCs w:val="24"/>
        </w:rPr>
        <w:t>Extensibility</w:t>
      </w:r>
      <w:r>
        <w:rPr>
          <w:rFonts w:ascii="Arial" w:hAnsi="Arial" w:cs="Arial"/>
          <w:b/>
          <w:bCs/>
          <w:sz w:val="24"/>
          <w:szCs w:val="24"/>
        </w:rPr>
        <w:t>:</w:t>
      </w:r>
      <w:r w:rsidRPr="007872A7">
        <w:rPr>
          <w:rFonts w:ascii="Arial" w:hAnsi="Arial" w:cs="Arial"/>
          <w:sz w:val="24"/>
          <w:szCs w:val="24"/>
        </w:rPr>
        <w:t xml:space="preserve"> EF</w:t>
      </w:r>
      <w:r w:rsidRPr="007872A7">
        <w:rPr>
          <w:rFonts w:ascii="Arial" w:hAnsi="Arial" w:cs="Arial"/>
          <w:b/>
          <w:bCs/>
          <w:sz w:val="24"/>
          <w:szCs w:val="24"/>
        </w:rPr>
        <w:t xml:space="preserve"> </w:t>
      </w:r>
      <w:r w:rsidRPr="007872A7">
        <w:rPr>
          <w:rFonts w:ascii="Arial" w:hAnsi="Arial" w:cs="Arial"/>
          <w:sz w:val="24"/>
          <w:szCs w:val="24"/>
        </w:rPr>
        <w:t>Core is intended to be extensible, allowing programmers to adapt and expand its functionality to match the needs of unique projects. This is important for dealing with complex circumstances or interacting with specialist databases.</w:t>
      </w:r>
    </w:p>
    <w:p w14:paraId="5584B5F2" w14:textId="5B2DAB8C" w:rsidR="007872A7" w:rsidRPr="00AF3292" w:rsidRDefault="007872A7" w:rsidP="007872A7">
      <w:pPr>
        <w:pStyle w:val="ListParagraph"/>
        <w:numPr>
          <w:ilvl w:val="0"/>
          <w:numId w:val="26"/>
        </w:numPr>
        <w:rPr>
          <w:rFonts w:ascii="Arial" w:hAnsi="Arial" w:cs="Arial"/>
          <w:b/>
          <w:bCs/>
          <w:sz w:val="24"/>
          <w:szCs w:val="24"/>
        </w:rPr>
      </w:pPr>
      <w:r w:rsidRPr="007872A7">
        <w:rPr>
          <w:rFonts w:ascii="Arial" w:hAnsi="Arial" w:cs="Arial"/>
          <w:b/>
          <w:bCs/>
          <w:sz w:val="24"/>
          <w:szCs w:val="24"/>
        </w:rPr>
        <w:t>Support for Multiple Database providers</w:t>
      </w:r>
      <w:r>
        <w:rPr>
          <w:rFonts w:ascii="Arial" w:hAnsi="Arial" w:cs="Arial"/>
          <w:b/>
          <w:bCs/>
          <w:sz w:val="24"/>
          <w:szCs w:val="24"/>
        </w:rPr>
        <w:t xml:space="preserve">: </w:t>
      </w:r>
      <w:r w:rsidRPr="007872A7">
        <w:rPr>
          <w:rFonts w:ascii="Arial" w:hAnsi="Arial" w:cs="Arial"/>
          <w:sz w:val="24"/>
          <w:szCs w:val="24"/>
        </w:rPr>
        <w:t xml:space="preserve">Microsoft SQL Server, PostgreSQL, MySQL, SQLite, and other database providers are supported by </w:t>
      </w:r>
      <w:r w:rsidRPr="007872A7">
        <w:rPr>
          <w:rFonts w:ascii="Arial" w:hAnsi="Arial" w:cs="Arial"/>
          <w:sz w:val="24"/>
          <w:szCs w:val="24"/>
        </w:rPr>
        <w:lastRenderedPageBreak/>
        <w:t>EF Core. This allows developers to operate with many database systems without requiring large code modifications.</w:t>
      </w:r>
    </w:p>
    <w:p w14:paraId="090ABF29" w14:textId="77777777" w:rsidR="00E24791" w:rsidRDefault="00E24791" w:rsidP="00E24791">
      <w:pPr>
        <w:pStyle w:val="Heading2"/>
        <w:numPr>
          <w:ilvl w:val="1"/>
          <w:numId w:val="37"/>
        </w:numPr>
      </w:pPr>
      <w:bookmarkStart w:id="6" w:name="_Toc150422008"/>
      <w:r>
        <w:t>Model-View-Controller (MVC) Pattern</w:t>
      </w:r>
      <w:bookmarkEnd w:id="6"/>
    </w:p>
    <w:p w14:paraId="7C543AC4" w14:textId="77777777" w:rsidR="00E24791" w:rsidRPr="00054AF3" w:rsidRDefault="00E24791" w:rsidP="00E24791"/>
    <w:p w14:paraId="465F7E38" w14:textId="77777777" w:rsidR="00E24791" w:rsidRDefault="00E24791" w:rsidP="00E24791">
      <w:pPr>
        <w:jc w:val="center"/>
        <w:rPr>
          <w:noProof/>
        </w:rPr>
      </w:pPr>
      <w:r>
        <w:rPr>
          <w:noProof/>
          <w:lang w:eastAsia="en-ZA"/>
        </w:rPr>
        <w:drawing>
          <wp:inline distT="0" distB="0" distL="0" distR="0" wp14:anchorId="08FD25C1" wp14:editId="1377D875">
            <wp:extent cx="4047958" cy="2491740"/>
            <wp:effectExtent l="0" t="0" r="0" b="3810"/>
            <wp:docPr id="213803434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34345" name="Picture 2" descr="A diagram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5977" cy="2502832"/>
                    </a:xfrm>
                    <a:prstGeom prst="rect">
                      <a:avLst/>
                    </a:prstGeom>
                  </pic:spPr>
                </pic:pic>
              </a:graphicData>
            </a:graphic>
          </wp:inline>
        </w:drawing>
      </w:r>
    </w:p>
    <w:p w14:paraId="5B24DA93" w14:textId="7B3433CD" w:rsidR="00E24791" w:rsidRDefault="007467C4" w:rsidP="00E24791">
      <w:pPr>
        <w:rPr>
          <w:rFonts w:ascii="Arial" w:hAnsi="Arial" w:cs="Arial"/>
        </w:rPr>
      </w:pPr>
      <w:r>
        <w:rPr>
          <w:rFonts w:ascii="Arial" w:hAnsi="Arial" w:cs="Arial"/>
        </w:rPr>
        <w:t xml:space="preserve">The </w:t>
      </w:r>
      <w:r w:rsidR="00E24791" w:rsidRPr="00E67B09">
        <w:rPr>
          <w:rFonts w:ascii="Arial" w:hAnsi="Arial" w:cs="Arial"/>
        </w:rPr>
        <w:t>MVC</w:t>
      </w:r>
      <w:r w:rsidR="00E24791">
        <w:rPr>
          <w:rStyle w:val="FootnoteReference"/>
          <w:rFonts w:ascii="Arial" w:hAnsi="Arial" w:cs="Arial"/>
        </w:rPr>
        <w:footnoteReference w:id="5"/>
      </w:r>
      <w:r w:rsidRPr="007467C4">
        <w:rPr>
          <w:rFonts w:ascii="Arial" w:hAnsi="Arial" w:cs="Arial"/>
        </w:rPr>
        <w:t xml:space="preserve"> architectural pattern, which consists of "service providers," is a design pattern used to decouple the user interface (view), data (model), and application logic (controller). This pattern aids in achieving a separation of concerns. The Model-View-Controller (MVC) pattern is widely employed in software development, particularly in web applications. Each component has a defined role and responsibility, contributing to a clean and organized codebase.</w:t>
      </w:r>
    </w:p>
    <w:p w14:paraId="2FE21916" w14:textId="77777777" w:rsidR="00E24791" w:rsidRDefault="00E24791" w:rsidP="00E24791">
      <w:pPr>
        <w:pStyle w:val="ListParagraph"/>
        <w:numPr>
          <w:ilvl w:val="0"/>
          <w:numId w:val="44"/>
        </w:numPr>
        <w:rPr>
          <w:rFonts w:ascii="Arial" w:hAnsi="Arial" w:cs="Arial"/>
        </w:rPr>
      </w:pPr>
      <w:r>
        <w:rPr>
          <w:rFonts w:ascii="Arial" w:hAnsi="Arial" w:cs="Arial"/>
        </w:rPr>
        <w:t>Model – represents the data and business logic of the software, it is responsible for managing the state, and interacting with the database. In web-based applications it represents tables or documents which handle data retrieval and manipulation.</w:t>
      </w:r>
    </w:p>
    <w:p w14:paraId="0FE9391C" w14:textId="77777777" w:rsidR="00E24791" w:rsidRDefault="00E24791" w:rsidP="00E24791">
      <w:pPr>
        <w:pStyle w:val="ListParagraph"/>
        <w:numPr>
          <w:ilvl w:val="0"/>
          <w:numId w:val="44"/>
        </w:numPr>
        <w:rPr>
          <w:rFonts w:ascii="Arial" w:hAnsi="Arial" w:cs="Arial"/>
        </w:rPr>
      </w:pPr>
      <w:r>
        <w:rPr>
          <w:rFonts w:ascii="Arial" w:hAnsi="Arial" w:cs="Arial"/>
        </w:rPr>
        <w:t>View – is responsible for presenting the data to the user. It defines how the information is displayed and provides the user interface.</w:t>
      </w:r>
    </w:p>
    <w:p w14:paraId="16C1BEFA" w14:textId="40CD74C1" w:rsidR="00B27EAE" w:rsidRPr="00C90750" w:rsidRDefault="00E24791" w:rsidP="00B27EAE">
      <w:pPr>
        <w:pStyle w:val="ListParagraph"/>
        <w:numPr>
          <w:ilvl w:val="0"/>
          <w:numId w:val="44"/>
        </w:numPr>
        <w:rPr>
          <w:rFonts w:ascii="Arial" w:hAnsi="Arial" w:cs="Arial"/>
        </w:rPr>
      </w:pPr>
      <w:r>
        <w:rPr>
          <w:rFonts w:ascii="Arial" w:hAnsi="Arial" w:cs="Arial"/>
        </w:rPr>
        <w:t xml:space="preserve">Controller – </w:t>
      </w:r>
      <w:r w:rsidRPr="00740228">
        <w:rPr>
          <w:rFonts w:ascii="Arial" w:hAnsi="Arial" w:cs="Arial"/>
        </w:rPr>
        <w:t>acts as an intermediary between the Model and the View. It receives user input from the View, processes it (often involving interaction with the Model), and updates the View accordingly.</w:t>
      </w:r>
    </w:p>
    <w:p w14:paraId="29FA7BA1" w14:textId="77777777" w:rsidR="00E24791" w:rsidRDefault="00E24791" w:rsidP="00E24791">
      <w:pPr>
        <w:rPr>
          <w:rFonts w:ascii="Arial" w:hAnsi="Arial" w:cs="Arial"/>
        </w:rPr>
      </w:pPr>
      <w:r>
        <w:rPr>
          <w:rFonts w:ascii="Arial" w:hAnsi="Arial" w:cs="Arial"/>
        </w:rPr>
        <w:t xml:space="preserve">The MVC design pattern was selected because of the following: </w:t>
      </w:r>
    </w:p>
    <w:p w14:paraId="0965951A" w14:textId="1424BD9D" w:rsidR="00E24791" w:rsidRPr="00A10C0F" w:rsidRDefault="00E24791" w:rsidP="00E24791">
      <w:pPr>
        <w:pStyle w:val="ListParagraph"/>
        <w:numPr>
          <w:ilvl w:val="0"/>
          <w:numId w:val="45"/>
        </w:numPr>
        <w:rPr>
          <w:rFonts w:ascii="Arial" w:hAnsi="Arial" w:cs="Arial"/>
        </w:rPr>
      </w:pPr>
      <w:r w:rsidRPr="00A10C0F">
        <w:rPr>
          <w:rFonts w:ascii="Arial" w:hAnsi="Arial" w:cs="Arial"/>
        </w:rPr>
        <w:t xml:space="preserve">MVC responsibilities are divided between the client &amp; server, compatible with web application </w:t>
      </w:r>
      <w:r w:rsidR="00B86278" w:rsidRPr="00A10C0F">
        <w:rPr>
          <w:rFonts w:ascii="Arial" w:hAnsi="Arial" w:cs="Arial"/>
        </w:rPr>
        <w:t>architecture.</w:t>
      </w:r>
    </w:p>
    <w:p w14:paraId="1915BB9C" w14:textId="00C942CA" w:rsidR="00E24791" w:rsidRPr="00A10C0F" w:rsidRDefault="00E24791" w:rsidP="00E24791">
      <w:pPr>
        <w:pStyle w:val="ListParagraph"/>
        <w:numPr>
          <w:ilvl w:val="0"/>
          <w:numId w:val="45"/>
        </w:numPr>
        <w:rPr>
          <w:rFonts w:ascii="Arial" w:hAnsi="Arial" w:cs="Arial"/>
        </w:rPr>
      </w:pPr>
      <w:r w:rsidRPr="00A10C0F">
        <w:rPr>
          <w:rFonts w:ascii="Arial" w:hAnsi="Arial" w:cs="Arial"/>
        </w:rPr>
        <w:t xml:space="preserve">MVC is helpful design pattern when planning </w:t>
      </w:r>
      <w:r w:rsidR="00B86278" w:rsidRPr="00A10C0F">
        <w:rPr>
          <w:rFonts w:ascii="Arial" w:hAnsi="Arial" w:cs="Arial"/>
        </w:rPr>
        <w:t>development.</w:t>
      </w:r>
    </w:p>
    <w:p w14:paraId="71CB117E" w14:textId="2A29B40D" w:rsidR="00E24791" w:rsidRPr="00A10C0F" w:rsidRDefault="00E24791" w:rsidP="00E24791">
      <w:pPr>
        <w:pStyle w:val="ListParagraph"/>
        <w:numPr>
          <w:ilvl w:val="0"/>
          <w:numId w:val="45"/>
        </w:numPr>
        <w:rPr>
          <w:rFonts w:ascii="Arial" w:hAnsi="Arial" w:cs="Arial"/>
        </w:rPr>
      </w:pPr>
      <w:r w:rsidRPr="00A10C0F">
        <w:rPr>
          <w:rFonts w:ascii="Arial" w:hAnsi="Arial" w:cs="Arial"/>
        </w:rPr>
        <w:t xml:space="preserve">Separation of Concerns: that code is divided based on function to either the model, view, or controller </w:t>
      </w:r>
      <w:r w:rsidR="007467C4" w:rsidRPr="00A10C0F">
        <w:rPr>
          <w:rFonts w:ascii="Arial" w:hAnsi="Arial" w:cs="Arial"/>
        </w:rPr>
        <w:t>bucket.</w:t>
      </w:r>
    </w:p>
    <w:p w14:paraId="249349D0" w14:textId="3F0B592D" w:rsidR="00E24791" w:rsidRPr="00A10C0F" w:rsidRDefault="00E24791" w:rsidP="00E24791">
      <w:pPr>
        <w:pStyle w:val="ListParagraph"/>
        <w:numPr>
          <w:ilvl w:val="0"/>
          <w:numId w:val="45"/>
        </w:numPr>
        <w:rPr>
          <w:rFonts w:ascii="Arial" w:hAnsi="Arial" w:cs="Arial"/>
        </w:rPr>
      </w:pPr>
      <w:r w:rsidRPr="00A10C0F">
        <w:rPr>
          <w:rFonts w:ascii="Arial" w:hAnsi="Arial" w:cs="Arial"/>
        </w:rPr>
        <w:t>Loosely Coupled</w:t>
      </w:r>
      <w:r w:rsidR="00492245">
        <w:rPr>
          <w:rFonts w:ascii="Arial" w:hAnsi="Arial" w:cs="Arial"/>
        </w:rPr>
        <w:t xml:space="preserve"> and code reusable.</w:t>
      </w:r>
    </w:p>
    <w:p w14:paraId="698A7AD4" w14:textId="4B743BD4" w:rsidR="00E24791" w:rsidRPr="00492245" w:rsidRDefault="00E24791" w:rsidP="00492245">
      <w:pPr>
        <w:pStyle w:val="ListParagraph"/>
        <w:numPr>
          <w:ilvl w:val="0"/>
          <w:numId w:val="45"/>
        </w:numPr>
        <w:rPr>
          <w:rFonts w:ascii="Arial" w:hAnsi="Arial" w:cs="Arial"/>
        </w:rPr>
      </w:pPr>
      <w:r w:rsidRPr="00A10C0F">
        <w:rPr>
          <w:rFonts w:ascii="Arial" w:hAnsi="Arial" w:cs="Arial"/>
        </w:rPr>
        <w:t xml:space="preserve">Removes unnecessary </w:t>
      </w:r>
      <w:r w:rsidR="007467C4" w:rsidRPr="00A10C0F">
        <w:rPr>
          <w:rFonts w:ascii="Arial" w:hAnsi="Arial" w:cs="Arial"/>
        </w:rPr>
        <w:t>dependencies.</w:t>
      </w:r>
    </w:p>
    <w:p w14:paraId="50AA0F03" w14:textId="22C71E5F" w:rsidR="00E24791" w:rsidRDefault="00E24791" w:rsidP="00E24791">
      <w:pPr>
        <w:pStyle w:val="ListParagraph"/>
        <w:numPr>
          <w:ilvl w:val="0"/>
          <w:numId w:val="45"/>
        </w:numPr>
        <w:rPr>
          <w:rFonts w:ascii="Arial" w:hAnsi="Arial" w:cs="Arial"/>
        </w:rPr>
      </w:pPr>
      <w:r w:rsidRPr="00A10C0F">
        <w:rPr>
          <w:rFonts w:ascii="Arial" w:hAnsi="Arial" w:cs="Arial"/>
        </w:rPr>
        <w:t>Code reuse</w:t>
      </w:r>
    </w:p>
    <w:p w14:paraId="6244CEA5" w14:textId="391B5C5C" w:rsidR="00492245" w:rsidRPr="00492245" w:rsidRDefault="00492245" w:rsidP="00492245">
      <w:pPr>
        <w:rPr>
          <w:rFonts w:ascii="Arial" w:hAnsi="Arial" w:cs="Arial"/>
        </w:rPr>
      </w:pPr>
      <w:r>
        <w:rPr>
          <w:rFonts w:ascii="Arial" w:hAnsi="Arial" w:cs="Arial"/>
        </w:rPr>
        <w:lastRenderedPageBreak/>
        <w:t>A reference of</w:t>
      </w:r>
      <w:r w:rsidR="00B27EAE">
        <w:rPr>
          <w:rFonts w:ascii="Arial" w:hAnsi="Arial" w:cs="Arial"/>
        </w:rPr>
        <w:t xml:space="preserve"> the MVC architectural pattern can be found it in this link:</w:t>
      </w:r>
      <w:r w:rsidRPr="006D6984">
        <w:rPr>
          <w:rFonts w:ascii="Arial" w:hAnsi="Arial" w:cs="Arial"/>
        </w:rPr>
        <w:t xml:space="preserve"> </w:t>
      </w:r>
      <w:hyperlink r:id="rId15" w:history="1">
        <w:r w:rsidRPr="006D6984">
          <w:rPr>
            <w:rStyle w:val="Hyperlink"/>
            <w:rFonts w:ascii="Arial" w:hAnsi="Arial" w:cs="Arial"/>
          </w:rPr>
          <w:t>Blogifier architecture</w:t>
        </w:r>
      </w:hyperlink>
      <w:r w:rsidR="00B27EAE">
        <w:rPr>
          <w:rFonts w:ascii="Arial" w:hAnsi="Arial" w:cs="Arial"/>
        </w:rPr>
        <w:t>.</w:t>
      </w:r>
    </w:p>
    <w:p w14:paraId="3C0C8637" w14:textId="60188E0C" w:rsidR="00ED1B26" w:rsidRPr="00AF3292" w:rsidRDefault="00ED1B26" w:rsidP="00AF3292">
      <w:pPr>
        <w:pStyle w:val="Heading2"/>
        <w:numPr>
          <w:ilvl w:val="1"/>
          <w:numId w:val="37"/>
        </w:numPr>
      </w:pPr>
      <w:bookmarkStart w:id="7" w:name="_Toc150422009"/>
      <w:r w:rsidRPr="00AF3292">
        <w:t>SQL Server Management Studio</w:t>
      </w:r>
      <w:r w:rsidR="00AF3292">
        <w:t xml:space="preserve"> (SMSS)</w:t>
      </w:r>
      <w:bookmarkEnd w:id="7"/>
    </w:p>
    <w:p w14:paraId="3D247D30" w14:textId="77777777" w:rsidR="00BA7B80" w:rsidRDefault="00BA7B80" w:rsidP="00BA7B80">
      <w:pPr>
        <w:rPr>
          <w:rFonts w:ascii="Arial" w:hAnsi="Arial" w:cs="Arial"/>
          <w:sz w:val="24"/>
          <w:szCs w:val="24"/>
        </w:rPr>
      </w:pPr>
    </w:p>
    <w:p w14:paraId="470E545B" w14:textId="0BC6FE21" w:rsidR="00BA7B80" w:rsidRPr="00BA7B80" w:rsidRDefault="00BA7B80" w:rsidP="00BA7B80">
      <w:pPr>
        <w:jc w:val="center"/>
        <w:rPr>
          <w:rFonts w:ascii="Arial" w:hAnsi="Arial" w:cs="Arial"/>
          <w:sz w:val="24"/>
          <w:szCs w:val="24"/>
        </w:rPr>
      </w:pPr>
      <w:r>
        <w:rPr>
          <w:rFonts w:ascii="Arial" w:hAnsi="Arial" w:cs="Arial"/>
          <w:noProof/>
          <w:sz w:val="24"/>
          <w:szCs w:val="24"/>
          <w:lang w:eastAsia="en-ZA"/>
        </w:rPr>
        <w:drawing>
          <wp:inline distT="0" distB="0" distL="0" distR="0" wp14:anchorId="6C0FEE02" wp14:editId="4F6A2C39">
            <wp:extent cx="2125017" cy="2166959"/>
            <wp:effectExtent l="0" t="0" r="8890" b="5080"/>
            <wp:docPr id="1365950938" name="Picture 5" descr="A logo of a yellow cylinder and a screw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50938" name="Picture 5" descr="A logo of a yellow cylinder and a screwdriv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47549" cy="2189936"/>
                    </a:xfrm>
                    <a:prstGeom prst="rect">
                      <a:avLst/>
                    </a:prstGeom>
                  </pic:spPr>
                </pic:pic>
              </a:graphicData>
            </a:graphic>
          </wp:inline>
        </w:drawing>
      </w:r>
    </w:p>
    <w:p w14:paraId="7D3D1D90" w14:textId="296F32B7" w:rsidR="004B0C40" w:rsidRDefault="00A13CA6" w:rsidP="004B0C40">
      <w:pPr>
        <w:rPr>
          <w:rFonts w:ascii="Arial" w:hAnsi="Arial" w:cs="Arial"/>
          <w:sz w:val="24"/>
          <w:szCs w:val="24"/>
          <w:lang w:val="en-US"/>
        </w:rPr>
      </w:pPr>
      <w:r w:rsidRPr="00A13CA6">
        <w:rPr>
          <w:rFonts w:ascii="Arial" w:hAnsi="Arial" w:cs="Arial"/>
          <w:sz w:val="24"/>
          <w:szCs w:val="24"/>
        </w:rPr>
        <w:t>Microsoft SQL Server Management Studio</w:t>
      </w:r>
      <w:r w:rsidR="00AF3292">
        <w:rPr>
          <w:rStyle w:val="FootnoteReference"/>
          <w:rFonts w:ascii="Arial" w:hAnsi="Arial" w:cs="Arial"/>
          <w:sz w:val="24"/>
          <w:szCs w:val="24"/>
        </w:rPr>
        <w:footnoteReference w:id="6"/>
      </w:r>
      <w:r w:rsidRPr="00A13CA6">
        <w:rPr>
          <w:rFonts w:ascii="Arial" w:hAnsi="Arial" w:cs="Arial"/>
          <w:sz w:val="24"/>
          <w:szCs w:val="24"/>
        </w:rPr>
        <w:t xml:space="preserve"> is a </w:t>
      </w:r>
      <w:r w:rsidR="00F65D8D">
        <w:rPr>
          <w:rFonts w:ascii="Arial" w:hAnsi="Arial" w:cs="Arial"/>
          <w:sz w:val="24"/>
          <w:szCs w:val="24"/>
        </w:rPr>
        <w:t xml:space="preserve">powerful </w:t>
      </w:r>
      <w:r w:rsidRPr="00A13CA6">
        <w:rPr>
          <w:rFonts w:ascii="Arial" w:hAnsi="Arial" w:cs="Arial"/>
          <w:sz w:val="24"/>
          <w:szCs w:val="24"/>
        </w:rPr>
        <w:t xml:space="preserve">Microsoft software tool used for establishing, managing, and managing all Microsoft components. </w:t>
      </w:r>
      <w:r w:rsidR="00AE7FD7" w:rsidRPr="00A13CA6">
        <w:rPr>
          <w:rFonts w:ascii="Arial" w:hAnsi="Arial" w:cs="Arial"/>
          <w:sz w:val="24"/>
          <w:szCs w:val="24"/>
        </w:rPr>
        <w:t xml:space="preserve">SMSS </w:t>
      </w:r>
      <w:r w:rsidRPr="00A13CA6">
        <w:rPr>
          <w:rFonts w:ascii="Arial" w:hAnsi="Arial" w:cs="Arial"/>
          <w:sz w:val="24"/>
          <w:szCs w:val="24"/>
        </w:rPr>
        <w:t xml:space="preserve">enables the building of sophisticated databases with referential integrity maintained by </w:t>
      </w:r>
      <w:r w:rsidR="007872A7" w:rsidRPr="00A13CA6">
        <w:rPr>
          <w:rFonts w:ascii="Arial" w:hAnsi="Arial" w:cs="Arial"/>
          <w:sz w:val="24"/>
          <w:szCs w:val="24"/>
        </w:rPr>
        <w:t>relationships.</w:t>
      </w:r>
      <w:r w:rsidR="007872A7" w:rsidRPr="000B53DE">
        <w:rPr>
          <w:rFonts w:ascii="Arial" w:hAnsi="Arial" w:cs="Arial"/>
          <w:sz w:val="24"/>
          <w:szCs w:val="24"/>
          <w:lang w:val="en-US"/>
        </w:rPr>
        <w:t xml:space="preserve"> It</w:t>
      </w:r>
      <w:r w:rsidR="00E3722B" w:rsidRPr="000B53DE">
        <w:rPr>
          <w:rFonts w:ascii="Arial" w:hAnsi="Arial" w:cs="Arial"/>
          <w:sz w:val="24"/>
          <w:szCs w:val="24"/>
          <w:lang w:val="en-US"/>
        </w:rPr>
        <w:t xml:space="preserve"> was selected because of the following reasons:</w:t>
      </w:r>
    </w:p>
    <w:p w14:paraId="2D9A1D0E" w14:textId="335370AF" w:rsidR="00E3722B" w:rsidRDefault="00862F26" w:rsidP="00E3722B">
      <w:pPr>
        <w:pStyle w:val="ListParagraph"/>
        <w:numPr>
          <w:ilvl w:val="0"/>
          <w:numId w:val="18"/>
        </w:numPr>
        <w:rPr>
          <w:rFonts w:ascii="Arial" w:hAnsi="Arial" w:cs="Arial"/>
          <w:sz w:val="24"/>
          <w:szCs w:val="24"/>
        </w:rPr>
      </w:pPr>
      <w:r w:rsidRPr="007A7F40">
        <w:rPr>
          <w:rFonts w:ascii="Arial" w:hAnsi="Arial" w:cs="Arial"/>
          <w:b/>
          <w:bCs/>
          <w:sz w:val="24"/>
          <w:szCs w:val="24"/>
        </w:rPr>
        <w:t xml:space="preserve">Integration with source </w:t>
      </w:r>
      <w:proofErr w:type="gramStart"/>
      <w:r w:rsidRPr="007A7F40">
        <w:rPr>
          <w:rFonts w:ascii="Arial" w:hAnsi="Arial" w:cs="Arial"/>
          <w:b/>
          <w:bCs/>
          <w:sz w:val="24"/>
          <w:szCs w:val="24"/>
        </w:rPr>
        <w:t>control</w:t>
      </w:r>
      <w:r w:rsidR="007A7F40" w:rsidRPr="007A7F40">
        <w:rPr>
          <w:rFonts w:ascii="Arial" w:hAnsi="Arial" w:cs="Arial"/>
          <w:b/>
          <w:bCs/>
          <w:sz w:val="24"/>
          <w:szCs w:val="24"/>
        </w:rPr>
        <w:t>:</w:t>
      </w:r>
      <w:proofErr w:type="gramEnd"/>
      <w:r w:rsidR="007A7F40">
        <w:rPr>
          <w:rFonts w:ascii="Arial" w:hAnsi="Arial" w:cs="Arial"/>
          <w:sz w:val="24"/>
          <w:szCs w:val="24"/>
        </w:rPr>
        <w:t xml:space="preserve"> </w:t>
      </w:r>
      <w:r w:rsidR="007A7F40" w:rsidRPr="007A7F40">
        <w:rPr>
          <w:rFonts w:ascii="Arial" w:hAnsi="Arial" w:cs="Arial"/>
          <w:sz w:val="24"/>
          <w:szCs w:val="24"/>
        </w:rPr>
        <w:t>interacts smoothly with source control systems, enabling database developers to version-manage their applications. This guarantees that changes are tracked, allowing for cooperation, version history, and the simplification of deployment operations.</w:t>
      </w:r>
    </w:p>
    <w:p w14:paraId="39D1C3E5" w14:textId="595F1DBE" w:rsidR="00862F26" w:rsidRPr="007A7F40" w:rsidRDefault="00862F26" w:rsidP="00E3722B">
      <w:pPr>
        <w:pStyle w:val="ListParagraph"/>
        <w:numPr>
          <w:ilvl w:val="0"/>
          <w:numId w:val="18"/>
        </w:numPr>
        <w:rPr>
          <w:rFonts w:ascii="Arial" w:hAnsi="Arial" w:cs="Arial"/>
          <w:b/>
          <w:bCs/>
          <w:sz w:val="24"/>
          <w:szCs w:val="24"/>
        </w:rPr>
      </w:pPr>
      <w:r w:rsidRPr="007A7F40">
        <w:rPr>
          <w:rFonts w:ascii="Arial" w:hAnsi="Arial" w:cs="Arial"/>
          <w:b/>
          <w:bCs/>
          <w:sz w:val="24"/>
          <w:szCs w:val="24"/>
        </w:rPr>
        <w:t xml:space="preserve">Comprehensive database </w:t>
      </w:r>
      <w:proofErr w:type="gramStart"/>
      <w:r w:rsidRPr="007A7F40">
        <w:rPr>
          <w:rFonts w:ascii="Arial" w:hAnsi="Arial" w:cs="Arial"/>
          <w:b/>
          <w:bCs/>
          <w:sz w:val="24"/>
          <w:szCs w:val="24"/>
        </w:rPr>
        <w:t>management</w:t>
      </w:r>
      <w:r w:rsidR="006F085C">
        <w:rPr>
          <w:rFonts w:ascii="Arial" w:hAnsi="Arial" w:cs="Arial"/>
          <w:b/>
          <w:bCs/>
          <w:sz w:val="24"/>
          <w:szCs w:val="24"/>
        </w:rPr>
        <w:t>:</w:t>
      </w:r>
      <w:proofErr w:type="gramEnd"/>
      <w:r w:rsidR="006F085C">
        <w:rPr>
          <w:rFonts w:ascii="Arial" w:hAnsi="Arial" w:cs="Arial"/>
          <w:b/>
          <w:bCs/>
          <w:sz w:val="24"/>
          <w:szCs w:val="24"/>
        </w:rPr>
        <w:t xml:space="preserve"> </w:t>
      </w:r>
      <w:r w:rsidR="006F085C" w:rsidRPr="006F085C">
        <w:rPr>
          <w:rFonts w:ascii="Arial" w:hAnsi="Arial" w:cs="Arial"/>
          <w:sz w:val="24"/>
          <w:szCs w:val="24"/>
        </w:rPr>
        <w:t>provides an extensive feature set for managing all aspects of the Microsoft SQL Server databases. Database development, creation, management, recovery and backup, security, performance optimization, and monitoring are examples of such jobs. Because of its broad variety of functions, it is a flexible and necessary tool for database experts.</w:t>
      </w:r>
    </w:p>
    <w:p w14:paraId="180E4C98" w14:textId="0E33179D" w:rsidR="00862F26" w:rsidRPr="007A7F40" w:rsidRDefault="00862F26" w:rsidP="00E3722B">
      <w:pPr>
        <w:pStyle w:val="ListParagraph"/>
        <w:numPr>
          <w:ilvl w:val="0"/>
          <w:numId w:val="18"/>
        </w:numPr>
        <w:rPr>
          <w:rFonts w:ascii="Arial" w:hAnsi="Arial" w:cs="Arial"/>
          <w:b/>
          <w:bCs/>
          <w:sz w:val="24"/>
          <w:szCs w:val="24"/>
        </w:rPr>
      </w:pPr>
      <w:r w:rsidRPr="007A7F40">
        <w:rPr>
          <w:rFonts w:ascii="Arial" w:hAnsi="Arial" w:cs="Arial"/>
          <w:b/>
          <w:bCs/>
          <w:sz w:val="24"/>
          <w:szCs w:val="24"/>
        </w:rPr>
        <w:t xml:space="preserve">Multi-language </w:t>
      </w:r>
      <w:proofErr w:type="gramStart"/>
      <w:r w:rsidRPr="007A7F40">
        <w:rPr>
          <w:rFonts w:ascii="Arial" w:hAnsi="Arial" w:cs="Arial"/>
          <w:b/>
          <w:bCs/>
          <w:sz w:val="24"/>
          <w:szCs w:val="24"/>
        </w:rPr>
        <w:t>support</w:t>
      </w:r>
      <w:r w:rsidR="00306B66">
        <w:rPr>
          <w:rFonts w:ascii="Arial" w:hAnsi="Arial" w:cs="Arial"/>
          <w:b/>
          <w:bCs/>
          <w:sz w:val="24"/>
          <w:szCs w:val="24"/>
        </w:rPr>
        <w:t>:</w:t>
      </w:r>
      <w:proofErr w:type="gramEnd"/>
      <w:r w:rsidR="00306B66">
        <w:rPr>
          <w:rFonts w:ascii="Arial" w:hAnsi="Arial" w:cs="Arial"/>
          <w:b/>
          <w:bCs/>
          <w:sz w:val="24"/>
          <w:szCs w:val="24"/>
        </w:rPr>
        <w:t xml:space="preserve"> </w:t>
      </w:r>
      <w:r w:rsidR="00306B66" w:rsidRPr="00306B66">
        <w:rPr>
          <w:rFonts w:ascii="Arial" w:hAnsi="Arial" w:cs="Arial"/>
          <w:sz w:val="24"/>
          <w:szCs w:val="24"/>
        </w:rPr>
        <w:t>supports a wide variety of programming languages, allowing developers to work in multiple tongues as long as a language-specific API is provided.</w:t>
      </w:r>
    </w:p>
    <w:p w14:paraId="280642E7" w14:textId="156CA41F" w:rsidR="00862F26" w:rsidRPr="007A7F40" w:rsidRDefault="00862F26" w:rsidP="00E3722B">
      <w:pPr>
        <w:pStyle w:val="ListParagraph"/>
        <w:numPr>
          <w:ilvl w:val="0"/>
          <w:numId w:val="18"/>
        </w:numPr>
        <w:rPr>
          <w:rFonts w:ascii="Arial" w:hAnsi="Arial" w:cs="Arial"/>
          <w:b/>
          <w:bCs/>
          <w:sz w:val="24"/>
          <w:szCs w:val="24"/>
        </w:rPr>
      </w:pPr>
      <w:r w:rsidRPr="007A7F40">
        <w:rPr>
          <w:rFonts w:ascii="Arial" w:hAnsi="Arial" w:cs="Arial"/>
          <w:b/>
          <w:bCs/>
          <w:sz w:val="24"/>
          <w:szCs w:val="24"/>
        </w:rPr>
        <w:t xml:space="preserve">Intuitive </w:t>
      </w:r>
      <w:r w:rsidR="003963DD" w:rsidRPr="007A7F40">
        <w:rPr>
          <w:rFonts w:ascii="Arial" w:hAnsi="Arial" w:cs="Arial"/>
          <w:b/>
          <w:bCs/>
          <w:sz w:val="24"/>
          <w:szCs w:val="24"/>
        </w:rPr>
        <w:t xml:space="preserve">user </w:t>
      </w:r>
      <w:proofErr w:type="gramStart"/>
      <w:r w:rsidR="003963DD" w:rsidRPr="007A7F40">
        <w:rPr>
          <w:rFonts w:ascii="Arial" w:hAnsi="Arial" w:cs="Arial"/>
          <w:b/>
          <w:bCs/>
          <w:sz w:val="24"/>
          <w:szCs w:val="24"/>
        </w:rPr>
        <w:t>interface</w:t>
      </w:r>
      <w:r w:rsidR="00AA4007">
        <w:rPr>
          <w:rFonts w:ascii="Arial" w:hAnsi="Arial" w:cs="Arial"/>
          <w:b/>
          <w:bCs/>
          <w:sz w:val="24"/>
          <w:szCs w:val="24"/>
        </w:rPr>
        <w:t>:</w:t>
      </w:r>
      <w:proofErr w:type="gramEnd"/>
      <w:r w:rsidR="00AA4007">
        <w:rPr>
          <w:rFonts w:ascii="Arial" w:hAnsi="Arial" w:cs="Arial"/>
          <w:b/>
          <w:bCs/>
          <w:sz w:val="24"/>
          <w:szCs w:val="24"/>
        </w:rPr>
        <w:t xml:space="preserve"> </w:t>
      </w:r>
      <w:r w:rsidR="00AA4007" w:rsidRPr="00AA4007">
        <w:rPr>
          <w:rFonts w:ascii="Arial" w:hAnsi="Arial" w:cs="Arial"/>
          <w:sz w:val="24"/>
          <w:szCs w:val="24"/>
        </w:rPr>
        <w:t>provides an easy and structured environment that is suitable to both seasoned and inexperienced database experts.</w:t>
      </w:r>
    </w:p>
    <w:p w14:paraId="4D10775B" w14:textId="77777777" w:rsidR="008F009F" w:rsidRDefault="008F009F" w:rsidP="008F009F">
      <w:pPr>
        <w:rPr>
          <w:rFonts w:ascii="Arial" w:hAnsi="Arial" w:cs="Arial"/>
          <w:sz w:val="24"/>
          <w:szCs w:val="24"/>
        </w:rPr>
      </w:pPr>
    </w:p>
    <w:p w14:paraId="51B05CDA" w14:textId="77777777" w:rsidR="000F6A9E" w:rsidRDefault="000F6A9E" w:rsidP="008F009F">
      <w:pPr>
        <w:rPr>
          <w:rFonts w:ascii="Arial" w:hAnsi="Arial" w:cs="Arial"/>
          <w:sz w:val="24"/>
          <w:szCs w:val="24"/>
        </w:rPr>
      </w:pPr>
    </w:p>
    <w:p w14:paraId="269F8521" w14:textId="77777777" w:rsidR="00AF3292" w:rsidRDefault="00AF3292" w:rsidP="008F009F">
      <w:pPr>
        <w:rPr>
          <w:rFonts w:ascii="Arial" w:hAnsi="Arial" w:cs="Arial"/>
          <w:sz w:val="24"/>
          <w:szCs w:val="24"/>
        </w:rPr>
      </w:pPr>
    </w:p>
    <w:p w14:paraId="219F6C62" w14:textId="647AB6A6" w:rsidR="0035009B" w:rsidRPr="000E3359" w:rsidRDefault="0035008B" w:rsidP="000E3359">
      <w:pPr>
        <w:pStyle w:val="Heading2"/>
        <w:numPr>
          <w:ilvl w:val="1"/>
          <w:numId w:val="37"/>
        </w:numPr>
      </w:pPr>
      <w:r>
        <w:lastRenderedPageBreak/>
        <w:t xml:space="preserve"> </w:t>
      </w:r>
      <w:bookmarkStart w:id="8" w:name="_Toc150422010"/>
      <w:r w:rsidR="00CB0C45" w:rsidRPr="000E3359">
        <w:t>Syncfusion</w:t>
      </w:r>
      <w:r w:rsidR="00A874AA" w:rsidRPr="000E3359">
        <w:t xml:space="preserve"> Essential Studio</w:t>
      </w:r>
      <w:bookmarkEnd w:id="8"/>
    </w:p>
    <w:p w14:paraId="1AED055B" w14:textId="07173D83" w:rsidR="00FF1F7A" w:rsidRDefault="00EE53BB" w:rsidP="008F009F">
      <w:pPr>
        <w:rPr>
          <w:rFonts w:ascii="Arial" w:hAnsi="Arial" w:cs="Arial"/>
          <w:sz w:val="24"/>
          <w:szCs w:val="24"/>
        </w:rPr>
      </w:pPr>
      <w:r>
        <w:rPr>
          <w:rFonts w:ascii="Arial" w:hAnsi="Arial" w:cs="Arial"/>
          <w:noProof/>
          <w:sz w:val="24"/>
          <w:szCs w:val="24"/>
          <w:lang w:eastAsia="en-ZA"/>
        </w:rPr>
        <w:drawing>
          <wp:inline distT="0" distB="0" distL="0" distR="0" wp14:anchorId="416F3044" wp14:editId="76787B18">
            <wp:extent cx="5731510" cy="1473200"/>
            <wp:effectExtent l="0" t="0" r="0" b="0"/>
            <wp:docPr id="1205517058" name="Picture 4"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7058" name="Picture 4" descr="A blue text on a black background&#10;&#10;Description automatically generated"/>
                    <pic:cNvPicPr/>
                  </pic:nvPicPr>
                  <pic:blipFill rotWithShape="1">
                    <a:blip r:embed="rId17">
                      <a:extLst>
                        <a:ext uri="{28A0092B-C50C-407E-A947-70E740481C1C}">
                          <a14:useLocalDpi xmlns:a14="http://schemas.microsoft.com/office/drawing/2010/main" val="0"/>
                        </a:ext>
                      </a:extLst>
                    </a:blip>
                    <a:srcRect t="21528" b="29506"/>
                    <a:stretch/>
                  </pic:blipFill>
                  <pic:spPr bwMode="auto">
                    <a:xfrm>
                      <a:off x="0" y="0"/>
                      <a:ext cx="5731510" cy="1473200"/>
                    </a:xfrm>
                    <a:prstGeom prst="rect">
                      <a:avLst/>
                    </a:prstGeom>
                    <a:ln>
                      <a:noFill/>
                    </a:ln>
                    <a:extLst>
                      <a:ext uri="{53640926-AAD7-44D8-BBD7-CCE9431645EC}">
                        <a14:shadowObscured xmlns:a14="http://schemas.microsoft.com/office/drawing/2010/main"/>
                      </a:ext>
                    </a:extLst>
                  </pic:spPr>
                </pic:pic>
              </a:graphicData>
            </a:graphic>
          </wp:inline>
        </w:drawing>
      </w:r>
    </w:p>
    <w:p w14:paraId="3A2EEE33" w14:textId="77777777" w:rsidR="00FF1F7A" w:rsidRDefault="00FF1F7A" w:rsidP="008F009F">
      <w:pPr>
        <w:rPr>
          <w:rFonts w:ascii="Arial" w:hAnsi="Arial" w:cs="Arial"/>
          <w:sz w:val="24"/>
          <w:szCs w:val="24"/>
        </w:rPr>
      </w:pPr>
    </w:p>
    <w:p w14:paraId="3894764D" w14:textId="034A1F6F" w:rsidR="002D7C34" w:rsidRPr="002D7C34" w:rsidRDefault="00DE3443" w:rsidP="002D7C34">
      <w:pPr>
        <w:rPr>
          <w:rFonts w:ascii="Arial" w:hAnsi="Arial" w:cs="Arial"/>
          <w:sz w:val="24"/>
          <w:szCs w:val="24"/>
        </w:rPr>
      </w:pPr>
      <w:r w:rsidRPr="00DE3443">
        <w:rPr>
          <w:rFonts w:ascii="Arial" w:hAnsi="Arial" w:cs="Arial"/>
          <w:sz w:val="24"/>
          <w:szCs w:val="24"/>
        </w:rPr>
        <w:t>Syncfusion</w:t>
      </w:r>
      <w:r w:rsidR="00AF3292">
        <w:rPr>
          <w:rFonts w:ascii="Arial" w:hAnsi="Arial" w:cs="Arial"/>
          <w:sz w:val="24"/>
          <w:szCs w:val="24"/>
        </w:rPr>
        <w:t xml:space="preserve"> Essential Studio</w:t>
      </w:r>
      <w:r w:rsidR="00AF3292">
        <w:rPr>
          <w:rStyle w:val="FootnoteReference"/>
          <w:rFonts w:ascii="Arial" w:hAnsi="Arial" w:cs="Arial"/>
          <w:sz w:val="24"/>
          <w:szCs w:val="24"/>
        </w:rPr>
        <w:footnoteReference w:id="7"/>
      </w:r>
      <w:r w:rsidRPr="00DE3443">
        <w:rPr>
          <w:rFonts w:ascii="Arial" w:hAnsi="Arial" w:cs="Arial"/>
          <w:sz w:val="24"/>
          <w:szCs w:val="24"/>
        </w:rPr>
        <w:t xml:space="preserve"> is a renowned source of enterprise-class development components and libraries that enable a wide variety of UI, reporting, and business intelligence features on all major Windows </w:t>
      </w:r>
      <w:r w:rsidR="00FD1DCD" w:rsidRPr="00DE3443">
        <w:rPr>
          <w:rFonts w:ascii="Arial" w:hAnsi="Arial" w:cs="Arial"/>
          <w:sz w:val="24"/>
          <w:szCs w:val="24"/>
        </w:rPr>
        <w:t>platforms.</w:t>
      </w:r>
      <w:r w:rsidR="00FD1DCD" w:rsidRPr="002D7C34">
        <w:rPr>
          <w:rFonts w:ascii="Arial" w:hAnsi="Arial" w:cs="Arial"/>
          <w:sz w:val="24"/>
          <w:szCs w:val="24"/>
        </w:rPr>
        <w:t xml:space="preserve"> Each</w:t>
      </w:r>
      <w:r w:rsidR="002D7C34" w:rsidRPr="002D7C34">
        <w:rPr>
          <w:rFonts w:ascii="Arial" w:hAnsi="Arial" w:cs="Arial"/>
          <w:sz w:val="24"/>
          <w:szCs w:val="24"/>
        </w:rPr>
        <w:t xml:space="preserve"> product boasts a distinctive and invaluable feature set, becoming an indispensable tool in every developer's toolkit. By utilizing Syncfusion’s components, you can streamline the development process, allowing you to focus on the core business logic of your applications.</w:t>
      </w:r>
    </w:p>
    <w:p w14:paraId="23C1B63A" w14:textId="77777777" w:rsidR="002D7C34" w:rsidRPr="002D7C34" w:rsidRDefault="002D7C34" w:rsidP="002D7C34">
      <w:pPr>
        <w:rPr>
          <w:rFonts w:ascii="Arial" w:hAnsi="Arial" w:cs="Arial"/>
          <w:sz w:val="24"/>
          <w:szCs w:val="24"/>
        </w:rPr>
      </w:pPr>
      <w:r w:rsidRPr="002D7C34">
        <w:rPr>
          <w:rFonts w:ascii="Arial" w:hAnsi="Arial" w:cs="Arial"/>
          <w:sz w:val="24"/>
          <w:szCs w:val="24"/>
        </w:rPr>
        <w:t>Complementing Syncfusion's offerings is Bootstrap, a dynamic web development framework designed for swift and mobile-responsive front-end programming. It provides pre-designed templates for essential interface elements like buttons, forms, navigation bars, and fonts. Bootstrap's primary focus is on identifying and sharing reusable CSS code, while also extending support for JavaScript programming and seamless integration with all front-end languages.</w:t>
      </w:r>
    </w:p>
    <w:p w14:paraId="7240140C" w14:textId="225822D4" w:rsidR="00DE3443" w:rsidRDefault="00DE3443" w:rsidP="00F6443D">
      <w:pPr>
        <w:pStyle w:val="ListParagraph"/>
        <w:numPr>
          <w:ilvl w:val="0"/>
          <w:numId w:val="28"/>
        </w:numPr>
        <w:rPr>
          <w:rFonts w:ascii="Arial" w:hAnsi="Arial" w:cs="Arial"/>
          <w:sz w:val="24"/>
          <w:szCs w:val="24"/>
        </w:rPr>
      </w:pPr>
      <w:r w:rsidRPr="00F6443D">
        <w:rPr>
          <w:rFonts w:ascii="Arial" w:hAnsi="Arial" w:cs="Arial"/>
          <w:b/>
          <w:bCs/>
          <w:sz w:val="24"/>
          <w:szCs w:val="24"/>
        </w:rPr>
        <w:t>C</w:t>
      </w:r>
      <w:r w:rsidR="009D0F8D" w:rsidRPr="00F6443D">
        <w:rPr>
          <w:rFonts w:ascii="Arial" w:hAnsi="Arial" w:cs="Arial"/>
          <w:b/>
          <w:bCs/>
          <w:sz w:val="24"/>
          <w:szCs w:val="24"/>
        </w:rPr>
        <w:t>omprehensive component library</w:t>
      </w:r>
      <w:r w:rsidRPr="00F6443D">
        <w:rPr>
          <w:rFonts w:ascii="Arial" w:hAnsi="Arial" w:cs="Arial"/>
          <w:b/>
          <w:bCs/>
          <w:sz w:val="24"/>
          <w:szCs w:val="24"/>
        </w:rPr>
        <w:t>:</w:t>
      </w:r>
      <w:r w:rsidRPr="00F6443D">
        <w:rPr>
          <w:rFonts w:ascii="Arial" w:hAnsi="Arial" w:cs="Arial"/>
          <w:sz w:val="24"/>
          <w:szCs w:val="24"/>
        </w:rPr>
        <w:t xml:space="preserve"> </w:t>
      </w:r>
      <w:r w:rsidR="00C9583B" w:rsidRPr="00F6443D">
        <w:rPr>
          <w:rFonts w:ascii="Arial" w:hAnsi="Arial" w:cs="Arial"/>
          <w:sz w:val="24"/>
          <w:szCs w:val="24"/>
        </w:rPr>
        <w:t xml:space="preserve">Syncfusion provides an extensive array of over 1,600 UI components for a variety of platforms, including </w:t>
      </w:r>
      <w:r w:rsidRPr="00F6443D">
        <w:rPr>
          <w:rFonts w:ascii="Arial" w:hAnsi="Arial" w:cs="Arial"/>
          <w:sz w:val="24"/>
          <w:szCs w:val="24"/>
        </w:rPr>
        <w:t>Windows Forms, ASP.NET, ASP.NET MVC, Back Office, Silverlight, Business Intelligence, and WPF applications, empowering you to seamlessly integrate innovation.</w:t>
      </w:r>
    </w:p>
    <w:p w14:paraId="1AF64F46" w14:textId="2E4ADFEB" w:rsidR="00F6443D" w:rsidRDefault="00DD6922" w:rsidP="00F6443D">
      <w:pPr>
        <w:pStyle w:val="ListParagraph"/>
        <w:numPr>
          <w:ilvl w:val="0"/>
          <w:numId w:val="28"/>
        </w:numPr>
        <w:rPr>
          <w:rFonts w:ascii="Arial" w:hAnsi="Arial" w:cs="Arial"/>
          <w:sz w:val="24"/>
          <w:szCs w:val="24"/>
        </w:rPr>
      </w:pPr>
      <w:r w:rsidRPr="00667ABA">
        <w:rPr>
          <w:rFonts w:ascii="Arial" w:hAnsi="Arial" w:cs="Arial"/>
          <w:b/>
          <w:bCs/>
          <w:sz w:val="24"/>
          <w:szCs w:val="24"/>
        </w:rPr>
        <w:t>Data visualisation</w:t>
      </w:r>
      <w:r w:rsidR="001E233F" w:rsidRPr="00667ABA">
        <w:rPr>
          <w:rFonts w:ascii="Arial" w:hAnsi="Arial" w:cs="Arial"/>
          <w:b/>
          <w:bCs/>
          <w:sz w:val="24"/>
          <w:szCs w:val="24"/>
        </w:rPr>
        <w:t>:</w:t>
      </w:r>
      <w:r w:rsidR="001E233F">
        <w:rPr>
          <w:rFonts w:ascii="Arial" w:hAnsi="Arial" w:cs="Arial"/>
          <w:sz w:val="24"/>
          <w:szCs w:val="24"/>
        </w:rPr>
        <w:t xml:space="preserve"> </w:t>
      </w:r>
      <w:r w:rsidR="001E233F" w:rsidRPr="001E233F">
        <w:rPr>
          <w:rFonts w:ascii="Arial" w:hAnsi="Arial" w:cs="Arial"/>
          <w:sz w:val="24"/>
          <w:szCs w:val="24"/>
        </w:rPr>
        <w:t>Syncfusion provides comprehensive data visualization features such as charts, graphs, and mappings. These components allow developers to generate visually appealing and meaningful data visualizations.</w:t>
      </w:r>
    </w:p>
    <w:p w14:paraId="3F72BD6F" w14:textId="56D22291" w:rsidR="00DD6922" w:rsidRDefault="00EB770A" w:rsidP="00F6443D">
      <w:pPr>
        <w:pStyle w:val="ListParagraph"/>
        <w:numPr>
          <w:ilvl w:val="0"/>
          <w:numId w:val="28"/>
        </w:numPr>
        <w:rPr>
          <w:rFonts w:ascii="Arial" w:hAnsi="Arial" w:cs="Arial"/>
          <w:sz w:val="24"/>
          <w:szCs w:val="24"/>
        </w:rPr>
      </w:pPr>
      <w:r w:rsidRPr="00535B85">
        <w:rPr>
          <w:rFonts w:ascii="Arial" w:hAnsi="Arial" w:cs="Arial"/>
          <w:b/>
          <w:bCs/>
          <w:sz w:val="24"/>
          <w:szCs w:val="24"/>
        </w:rPr>
        <w:t xml:space="preserve">Learning resources and extensive </w:t>
      </w:r>
      <w:proofErr w:type="gramStart"/>
      <w:r w:rsidRPr="00535B85">
        <w:rPr>
          <w:rFonts w:ascii="Arial" w:hAnsi="Arial" w:cs="Arial"/>
          <w:b/>
          <w:bCs/>
          <w:sz w:val="24"/>
          <w:szCs w:val="24"/>
        </w:rPr>
        <w:t>documentation:</w:t>
      </w:r>
      <w:proofErr w:type="gramEnd"/>
      <w:r>
        <w:rPr>
          <w:rFonts w:ascii="Arial" w:hAnsi="Arial" w:cs="Arial"/>
          <w:sz w:val="24"/>
          <w:szCs w:val="24"/>
        </w:rPr>
        <w:t xml:space="preserve"> </w:t>
      </w:r>
      <w:r w:rsidR="00535B85" w:rsidRPr="00535B85">
        <w:rPr>
          <w:rFonts w:ascii="Arial" w:hAnsi="Arial" w:cs="Arial"/>
          <w:sz w:val="24"/>
          <w:szCs w:val="24"/>
        </w:rPr>
        <w:t>offers rich documentation, tutorials, and learning materials. This enables developers to get started fast with the platform while making the most of its features.</w:t>
      </w:r>
    </w:p>
    <w:p w14:paraId="104B6210" w14:textId="5B1081B8" w:rsidR="00687C05" w:rsidRPr="00F6443D" w:rsidRDefault="00687C05" w:rsidP="00F6443D">
      <w:pPr>
        <w:pStyle w:val="ListParagraph"/>
        <w:numPr>
          <w:ilvl w:val="0"/>
          <w:numId w:val="28"/>
        </w:numPr>
        <w:rPr>
          <w:rFonts w:ascii="Arial" w:hAnsi="Arial" w:cs="Arial"/>
          <w:sz w:val="24"/>
          <w:szCs w:val="24"/>
        </w:rPr>
      </w:pPr>
      <w:r>
        <w:rPr>
          <w:rFonts w:ascii="Arial" w:hAnsi="Arial" w:cs="Arial"/>
          <w:b/>
          <w:bCs/>
          <w:sz w:val="24"/>
          <w:szCs w:val="24"/>
        </w:rPr>
        <w:t>Integration with Visual Studio</w:t>
      </w:r>
      <w:r>
        <w:rPr>
          <w:rFonts w:ascii="Arial" w:hAnsi="Arial" w:cs="Arial"/>
          <w:sz w:val="24"/>
          <w:szCs w:val="24"/>
        </w:rPr>
        <w:t xml:space="preserve">: </w:t>
      </w:r>
      <w:r w:rsidR="00514A73" w:rsidRPr="00514A73">
        <w:rPr>
          <w:rFonts w:ascii="Arial" w:hAnsi="Arial" w:cs="Arial"/>
          <w:sz w:val="24"/>
          <w:szCs w:val="24"/>
        </w:rPr>
        <w:t>Syncfusion components interface smoothly with popular programming environments such as Visual Studio, providing programmers with an effortless and familiar working environment.</w:t>
      </w:r>
    </w:p>
    <w:p w14:paraId="118B1BC8" w14:textId="1F4E112A" w:rsidR="00DE3443" w:rsidRDefault="00DE3443" w:rsidP="002D7C34">
      <w:pPr>
        <w:rPr>
          <w:rFonts w:ascii="Arial" w:hAnsi="Arial" w:cs="Arial"/>
          <w:sz w:val="24"/>
          <w:szCs w:val="24"/>
        </w:rPr>
      </w:pPr>
    </w:p>
    <w:p w14:paraId="59531EBE" w14:textId="77777777" w:rsidR="00FF1F7A" w:rsidRDefault="00FF1F7A" w:rsidP="008F009F">
      <w:pPr>
        <w:rPr>
          <w:rFonts w:ascii="Arial" w:hAnsi="Arial" w:cs="Arial"/>
          <w:sz w:val="24"/>
          <w:szCs w:val="24"/>
        </w:rPr>
      </w:pPr>
    </w:p>
    <w:p w14:paraId="01340776" w14:textId="77777777" w:rsidR="00CB0C45" w:rsidRDefault="00CB0C45" w:rsidP="008F009F">
      <w:pPr>
        <w:rPr>
          <w:rFonts w:ascii="Arial" w:hAnsi="Arial" w:cs="Arial"/>
          <w:sz w:val="24"/>
          <w:szCs w:val="24"/>
        </w:rPr>
      </w:pPr>
    </w:p>
    <w:p w14:paraId="2CC51B57" w14:textId="57DF7869" w:rsidR="0065299E" w:rsidRPr="004864AD" w:rsidRDefault="0065299E" w:rsidP="004864AD">
      <w:pPr>
        <w:pStyle w:val="Heading2"/>
        <w:numPr>
          <w:ilvl w:val="1"/>
          <w:numId w:val="37"/>
        </w:numPr>
      </w:pPr>
      <w:bookmarkStart w:id="9" w:name="_Toc150422011"/>
      <w:r w:rsidRPr="004864AD">
        <w:t>Docker</w:t>
      </w:r>
      <w:bookmarkEnd w:id="9"/>
    </w:p>
    <w:p w14:paraId="570F1562" w14:textId="197C1070" w:rsidR="00A13CA6" w:rsidRDefault="0065299E" w:rsidP="0065299E">
      <w:pPr>
        <w:jc w:val="center"/>
        <w:rPr>
          <w:rFonts w:ascii="Arial" w:hAnsi="Arial" w:cs="Arial"/>
          <w:sz w:val="24"/>
          <w:szCs w:val="24"/>
        </w:rPr>
      </w:pPr>
      <w:r w:rsidRPr="0065299E">
        <w:rPr>
          <w:rFonts w:ascii="Arial" w:hAnsi="Arial" w:cs="Arial"/>
          <w:noProof/>
          <w:sz w:val="24"/>
          <w:szCs w:val="24"/>
          <w:lang w:eastAsia="en-ZA"/>
        </w:rPr>
        <w:drawing>
          <wp:inline distT="0" distB="0" distL="0" distR="0" wp14:anchorId="478F523B" wp14:editId="35294DF4">
            <wp:extent cx="3284220" cy="2109333"/>
            <wp:effectExtent l="0" t="0" r="0" b="5715"/>
            <wp:docPr id="193917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74296" name=""/>
                    <pic:cNvPicPr/>
                  </pic:nvPicPr>
                  <pic:blipFill>
                    <a:blip r:embed="rId18"/>
                    <a:stretch>
                      <a:fillRect/>
                    </a:stretch>
                  </pic:blipFill>
                  <pic:spPr>
                    <a:xfrm>
                      <a:off x="0" y="0"/>
                      <a:ext cx="3291404" cy="2113947"/>
                    </a:xfrm>
                    <a:prstGeom prst="rect">
                      <a:avLst/>
                    </a:prstGeom>
                  </pic:spPr>
                </pic:pic>
              </a:graphicData>
            </a:graphic>
          </wp:inline>
        </w:drawing>
      </w:r>
    </w:p>
    <w:p w14:paraId="220165BA" w14:textId="09EEC30F" w:rsidR="00397A15" w:rsidRDefault="00397A15" w:rsidP="00397A15">
      <w:pPr>
        <w:rPr>
          <w:rFonts w:ascii="Arial" w:hAnsi="Arial" w:cs="Arial"/>
          <w:sz w:val="24"/>
          <w:szCs w:val="24"/>
        </w:rPr>
      </w:pPr>
      <w:r w:rsidRPr="00397A15">
        <w:rPr>
          <w:rFonts w:ascii="Arial" w:hAnsi="Arial" w:cs="Arial"/>
          <w:sz w:val="24"/>
          <w:szCs w:val="24"/>
        </w:rPr>
        <w:t>Docker</w:t>
      </w:r>
      <w:r w:rsidR="004864AD">
        <w:rPr>
          <w:rStyle w:val="FootnoteReference"/>
          <w:rFonts w:ascii="Arial" w:hAnsi="Arial" w:cs="Arial"/>
          <w:sz w:val="24"/>
          <w:szCs w:val="24"/>
        </w:rPr>
        <w:footnoteReference w:id="8"/>
      </w:r>
      <w:r w:rsidRPr="00397A15">
        <w:rPr>
          <w:rFonts w:ascii="Arial" w:hAnsi="Arial" w:cs="Arial"/>
          <w:sz w:val="24"/>
          <w:szCs w:val="24"/>
        </w:rPr>
        <w:t xml:space="preserve"> is a software platform that enables rapid development, testing, and deployment of programs. Docker organizes software into standardized units called containers, which include everything the software requires to execute, such as libraries, system tools, code, and runtime. Docker allows you to swiftly deploy and grow apps in any environment while ensuring the code will execute.</w:t>
      </w:r>
    </w:p>
    <w:p w14:paraId="11DB20E7" w14:textId="5F7A990C" w:rsidR="00B81D73" w:rsidRDefault="00397A15" w:rsidP="00397A15">
      <w:pPr>
        <w:rPr>
          <w:rFonts w:ascii="Arial" w:hAnsi="Arial" w:cs="Arial"/>
          <w:sz w:val="24"/>
          <w:szCs w:val="24"/>
        </w:rPr>
      </w:pPr>
      <w:r w:rsidRPr="00397A15">
        <w:rPr>
          <w:rFonts w:ascii="Arial" w:hAnsi="Arial" w:cs="Arial"/>
          <w:sz w:val="24"/>
          <w:szCs w:val="24"/>
        </w:rPr>
        <w:t>Docker works by offering a standardized method for running your programs. Docker is a container operating system. Containers virtualize a server's operating system in the same way as virtual machines virtualize (remove the need to physically manage) server hardware. Docker is installed on each server and provides easy commands for building, starting, and stopping containers.</w:t>
      </w:r>
      <w:r w:rsidR="0018649E">
        <w:rPr>
          <w:rFonts w:ascii="Arial" w:hAnsi="Arial" w:cs="Arial"/>
          <w:sz w:val="24"/>
          <w:szCs w:val="24"/>
        </w:rPr>
        <w:t xml:space="preserve"> </w:t>
      </w:r>
      <w:r w:rsidR="0018649E" w:rsidRPr="000B53DE">
        <w:rPr>
          <w:rFonts w:ascii="Arial" w:hAnsi="Arial" w:cs="Arial"/>
          <w:sz w:val="24"/>
          <w:szCs w:val="24"/>
          <w:lang w:val="en-US"/>
        </w:rPr>
        <w:t>It was selected because of the following reasons:</w:t>
      </w:r>
    </w:p>
    <w:p w14:paraId="45C24FAE" w14:textId="356FC9DD" w:rsidR="00B15A7D" w:rsidRDefault="0081373B" w:rsidP="00B15A7D">
      <w:pPr>
        <w:pStyle w:val="ListParagraph"/>
        <w:numPr>
          <w:ilvl w:val="0"/>
          <w:numId w:val="19"/>
        </w:numPr>
        <w:rPr>
          <w:rFonts w:ascii="Arial" w:hAnsi="Arial" w:cs="Arial"/>
          <w:sz w:val="24"/>
          <w:szCs w:val="24"/>
        </w:rPr>
      </w:pPr>
      <w:r w:rsidRPr="00523DFE">
        <w:rPr>
          <w:rFonts w:ascii="Arial" w:hAnsi="Arial" w:cs="Arial"/>
          <w:b/>
          <w:bCs/>
          <w:sz w:val="24"/>
          <w:szCs w:val="24"/>
        </w:rPr>
        <w:t xml:space="preserve">Consistent development </w:t>
      </w:r>
      <w:proofErr w:type="gramStart"/>
      <w:r w:rsidRPr="00523DFE">
        <w:rPr>
          <w:rFonts w:ascii="Arial" w:hAnsi="Arial" w:cs="Arial"/>
          <w:b/>
          <w:bCs/>
          <w:sz w:val="24"/>
          <w:szCs w:val="24"/>
        </w:rPr>
        <w:t>environment</w:t>
      </w:r>
      <w:r w:rsidR="005E08A9" w:rsidRPr="00523DFE">
        <w:rPr>
          <w:rFonts w:ascii="Arial" w:hAnsi="Arial" w:cs="Arial"/>
          <w:b/>
          <w:bCs/>
          <w:sz w:val="24"/>
          <w:szCs w:val="24"/>
        </w:rPr>
        <w:t>:</w:t>
      </w:r>
      <w:proofErr w:type="gramEnd"/>
      <w:r w:rsidR="005E08A9">
        <w:rPr>
          <w:rFonts w:ascii="Arial" w:hAnsi="Arial" w:cs="Arial"/>
          <w:sz w:val="24"/>
          <w:szCs w:val="24"/>
        </w:rPr>
        <w:t xml:space="preserve"> </w:t>
      </w:r>
      <w:r w:rsidR="005E08A9" w:rsidRPr="005E08A9">
        <w:rPr>
          <w:rFonts w:ascii="Arial" w:hAnsi="Arial" w:cs="Arial"/>
          <w:sz w:val="24"/>
          <w:szCs w:val="24"/>
        </w:rPr>
        <w:t>keeps developers working in a consistent environment across their development lifecycle.</w:t>
      </w:r>
    </w:p>
    <w:p w14:paraId="018AFCB1" w14:textId="1CF8390D" w:rsidR="0081373B" w:rsidRDefault="006538EE" w:rsidP="00B15A7D">
      <w:pPr>
        <w:pStyle w:val="ListParagraph"/>
        <w:numPr>
          <w:ilvl w:val="0"/>
          <w:numId w:val="19"/>
        </w:numPr>
        <w:rPr>
          <w:rFonts w:ascii="Arial" w:hAnsi="Arial" w:cs="Arial"/>
          <w:sz w:val="24"/>
          <w:szCs w:val="24"/>
        </w:rPr>
      </w:pPr>
      <w:r w:rsidRPr="00523DFE">
        <w:rPr>
          <w:rFonts w:ascii="Arial" w:hAnsi="Arial" w:cs="Arial"/>
          <w:b/>
          <w:bCs/>
          <w:sz w:val="24"/>
          <w:szCs w:val="24"/>
        </w:rPr>
        <w:t>Portability</w:t>
      </w:r>
      <w:r w:rsidR="00505AE6" w:rsidRPr="00523DFE">
        <w:rPr>
          <w:rFonts w:ascii="Arial" w:hAnsi="Arial" w:cs="Arial"/>
          <w:b/>
          <w:bCs/>
          <w:sz w:val="24"/>
          <w:szCs w:val="24"/>
        </w:rPr>
        <w:t>:</w:t>
      </w:r>
      <w:r w:rsidR="00505AE6">
        <w:rPr>
          <w:rFonts w:ascii="Arial" w:hAnsi="Arial" w:cs="Arial"/>
          <w:sz w:val="24"/>
          <w:szCs w:val="24"/>
        </w:rPr>
        <w:t xml:space="preserve"> </w:t>
      </w:r>
      <w:r w:rsidR="00505AE6" w:rsidRPr="00505AE6">
        <w:rPr>
          <w:rFonts w:ascii="Arial" w:hAnsi="Arial" w:cs="Arial"/>
          <w:sz w:val="24"/>
          <w:szCs w:val="24"/>
        </w:rPr>
        <w:t>Docker containers may run on any Docker-enabled system, independent of the underlying infrastructure. This allows programs to be readily relocated and deployed across several environments, whether on-premises, in the cloud, or on developer workstations, providing consistent behaviour across multiple settings.</w:t>
      </w:r>
    </w:p>
    <w:p w14:paraId="143476B5" w14:textId="6F7010E2" w:rsidR="006538EE" w:rsidRDefault="005F1228" w:rsidP="00B15A7D">
      <w:pPr>
        <w:pStyle w:val="ListParagraph"/>
        <w:numPr>
          <w:ilvl w:val="0"/>
          <w:numId w:val="19"/>
        </w:numPr>
        <w:rPr>
          <w:rFonts w:ascii="Arial" w:hAnsi="Arial" w:cs="Arial"/>
          <w:sz w:val="24"/>
          <w:szCs w:val="24"/>
        </w:rPr>
      </w:pPr>
      <w:r w:rsidRPr="00523DFE">
        <w:rPr>
          <w:rFonts w:ascii="Arial" w:hAnsi="Arial" w:cs="Arial"/>
          <w:b/>
          <w:bCs/>
          <w:sz w:val="24"/>
          <w:szCs w:val="24"/>
        </w:rPr>
        <w:t>Version control</w:t>
      </w:r>
      <w:r w:rsidR="00EB3581" w:rsidRPr="00523DFE">
        <w:rPr>
          <w:rFonts w:ascii="Arial" w:hAnsi="Arial" w:cs="Arial"/>
          <w:b/>
          <w:bCs/>
          <w:sz w:val="24"/>
          <w:szCs w:val="24"/>
        </w:rPr>
        <w:t>:</w:t>
      </w:r>
      <w:r w:rsidR="00EB3581">
        <w:rPr>
          <w:rFonts w:ascii="Arial" w:hAnsi="Arial" w:cs="Arial"/>
          <w:sz w:val="24"/>
          <w:szCs w:val="24"/>
        </w:rPr>
        <w:t xml:space="preserve"> </w:t>
      </w:r>
      <w:r w:rsidR="00EB3581" w:rsidRPr="00EB3581">
        <w:rPr>
          <w:rFonts w:ascii="Arial" w:hAnsi="Arial" w:cs="Arial"/>
          <w:sz w:val="24"/>
          <w:szCs w:val="24"/>
        </w:rPr>
        <w:t xml:space="preserve">supports container image versioning and storage in registries. This guarantees that </w:t>
      </w:r>
      <w:proofErr w:type="gramStart"/>
      <w:r w:rsidR="00EB3581" w:rsidRPr="00EB3581">
        <w:rPr>
          <w:rFonts w:ascii="Arial" w:hAnsi="Arial" w:cs="Arial"/>
          <w:sz w:val="24"/>
          <w:szCs w:val="24"/>
        </w:rPr>
        <w:t>particular versions</w:t>
      </w:r>
      <w:proofErr w:type="gramEnd"/>
      <w:r w:rsidR="00EB3581" w:rsidRPr="00EB3581">
        <w:rPr>
          <w:rFonts w:ascii="Arial" w:hAnsi="Arial" w:cs="Arial"/>
          <w:sz w:val="24"/>
          <w:szCs w:val="24"/>
        </w:rPr>
        <w:t xml:space="preserve"> of apps may be duplicated and deployed with confidence at any moment.</w:t>
      </w:r>
    </w:p>
    <w:p w14:paraId="6BB4FE6C" w14:textId="16B4DCE5" w:rsidR="005F1228" w:rsidRDefault="005F1228" w:rsidP="00B15A7D">
      <w:pPr>
        <w:pStyle w:val="ListParagraph"/>
        <w:numPr>
          <w:ilvl w:val="0"/>
          <w:numId w:val="19"/>
        </w:numPr>
        <w:rPr>
          <w:rFonts w:ascii="Arial" w:hAnsi="Arial" w:cs="Arial"/>
          <w:sz w:val="24"/>
          <w:szCs w:val="24"/>
        </w:rPr>
      </w:pPr>
      <w:r w:rsidRPr="00523DFE">
        <w:rPr>
          <w:rFonts w:ascii="Arial" w:hAnsi="Arial" w:cs="Arial"/>
          <w:b/>
          <w:bCs/>
          <w:sz w:val="24"/>
          <w:szCs w:val="24"/>
        </w:rPr>
        <w:t>Scalability</w:t>
      </w:r>
      <w:r w:rsidR="00523DFE" w:rsidRPr="00523DFE">
        <w:rPr>
          <w:rFonts w:ascii="Arial" w:hAnsi="Arial" w:cs="Arial"/>
          <w:b/>
          <w:bCs/>
          <w:sz w:val="24"/>
          <w:szCs w:val="24"/>
        </w:rPr>
        <w:t>:</w:t>
      </w:r>
      <w:r w:rsidR="00523DFE">
        <w:rPr>
          <w:rFonts w:ascii="Arial" w:hAnsi="Arial" w:cs="Arial"/>
          <w:sz w:val="24"/>
          <w:szCs w:val="24"/>
        </w:rPr>
        <w:t xml:space="preserve"> </w:t>
      </w:r>
      <w:r w:rsidR="00523DFE" w:rsidRPr="00523DFE">
        <w:rPr>
          <w:rFonts w:ascii="Arial" w:hAnsi="Arial" w:cs="Arial"/>
          <w:sz w:val="24"/>
          <w:szCs w:val="24"/>
        </w:rPr>
        <w:t xml:space="preserve">Docker's container-based design enables compact and effective application scaling. Containers may be launched and terminated </w:t>
      </w:r>
      <w:r w:rsidR="008F58D9" w:rsidRPr="00523DFE">
        <w:rPr>
          <w:rFonts w:ascii="Arial" w:hAnsi="Arial" w:cs="Arial"/>
          <w:sz w:val="24"/>
          <w:szCs w:val="24"/>
        </w:rPr>
        <w:t>quickly and</w:t>
      </w:r>
      <w:r w:rsidR="00523DFE" w:rsidRPr="00523DFE">
        <w:rPr>
          <w:rFonts w:ascii="Arial" w:hAnsi="Arial" w:cs="Arial"/>
          <w:sz w:val="24"/>
          <w:szCs w:val="24"/>
        </w:rPr>
        <w:t xml:space="preserve"> controlled using technologies such as Docker Swarm or Kubernetes for optimal resource use and high availability, making it a good choice for large-scale deployments.</w:t>
      </w:r>
    </w:p>
    <w:p w14:paraId="52536BB1" w14:textId="3AD86510" w:rsidR="005F1228" w:rsidRPr="00523DFE" w:rsidRDefault="00CC13C1" w:rsidP="005F1228">
      <w:pPr>
        <w:pStyle w:val="ListParagraph"/>
        <w:numPr>
          <w:ilvl w:val="0"/>
          <w:numId w:val="19"/>
        </w:numPr>
        <w:rPr>
          <w:rFonts w:ascii="Arial" w:hAnsi="Arial" w:cs="Arial"/>
          <w:b/>
          <w:bCs/>
          <w:sz w:val="24"/>
          <w:szCs w:val="24"/>
        </w:rPr>
      </w:pPr>
      <w:r w:rsidRPr="00523DFE">
        <w:rPr>
          <w:rFonts w:ascii="Arial" w:hAnsi="Arial" w:cs="Arial"/>
          <w:b/>
          <w:bCs/>
          <w:sz w:val="24"/>
          <w:szCs w:val="24"/>
        </w:rPr>
        <w:t>Easier testing and continuous</w:t>
      </w:r>
      <w:r w:rsidR="006269AC" w:rsidRPr="00523DFE">
        <w:rPr>
          <w:rFonts w:ascii="Arial" w:hAnsi="Arial" w:cs="Arial"/>
          <w:b/>
          <w:bCs/>
          <w:sz w:val="24"/>
          <w:szCs w:val="24"/>
        </w:rPr>
        <w:t xml:space="preserve"> integration</w:t>
      </w:r>
    </w:p>
    <w:p w14:paraId="3CB4716D" w14:textId="77777777" w:rsidR="008F009F" w:rsidRDefault="008F009F" w:rsidP="00005500">
      <w:pPr>
        <w:jc w:val="both"/>
        <w:rPr>
          <w:rFonts w:ascii="Arial" w:hAnsi="Arial" w:cs="Arial"/>
          <w:b/>
          <w:bCs/>
          <w:sz w:val="24"/>
          <w:szCs w:val="24"/>
        </w:rPr>
      </w:pPr>
    </w:p>
    <w:p w14:paraId="47187C6E" w14:textId="0B3813BF" w:rsidR="00774217" w:rsidRPr="00761CB1" w:rsidRDefault="0043595A" w:rsidP="0035008B">
      <w:pPr>
        <w:pStyle w:val="Heading2"/>
        <w:numPr>
          <w:ilvl w:val="1"/>
          <w:numId w:val="37"/>
        </w:numPr>
      </w:pPr>
      <w:r>
        <w:t xml:space="preserve">  </w:t>
      </w:r>
      <w:bookmarkStart w:id="10" w:name="_Toc150422012"/>
      <w:r w:rsidR="00774217" w:rsidRPr="00761CB1">
        <w:t>GitHub</w:t>
      </w:r>
      <w:bookmarkEnd w:id="10"/>
    </w:p>
    <w:p w14:paraId="33B6C5A6" w14:textId="7684AA60" w:rsidR="001041FA" w:rsidRDefault="00774217" w:rsidP="001041FA">
      <w:pPr>
        <w:jc w:val="center"/>
        <w:rPr>
          <w:rFonts w:ascii="Arial" w:hAnsi="Arial" w:cs="Arial"/>
          <w:sz w:val="24"/>
          <w:szCs w:val="24"/>
        </w:rPr>
      </w:pPr>
      <w:r>
        <w:rPr>
          <w:rFonts w:ascii="Arial" w:hAnsi="Arial" w:cs="Arial"/>
          <w:noProof/>
          <w:sz w:val="24"/>
          <w:szCs w:val="24"/>
          <w:lang w:eastAsia="en-ZA"/>
        </w:rPr>
        <w:drawing>
          <wp:inline distT="0" distB="0" distL="0" distR="0" wp14:anchorId="6A692F72" wp14:editId="342603F4">
            <wp:extent cx="2760880" cy="2354580"/>
            <wp:effectExtent l="0" t="0" r="1905" b="7620"/>
            <wp:docPr id="58026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2660" cy="2364627"/>
                    </a:xfrm>
                    <a:prstGeom prst="rect">
                      <a:avLst/>
                    </a:prstGeom>
                    <a:noFill/>
                    <a:ln>
                      <a:noFill/>
                    </a:ln>
                  </pic:spPr>
                </pic:pic>
              </a:graphicData>
            </a:graphic>
          </wp:inline>
        </w:drawing>
      </w:r>
      <w:r w:rsidR="00EC6E9D">
        <w:rPr>
          <w:rFonts w:ascii="Arial" w:hAnsi="Arial" w:cs="Arial"/>
          <w:b/>
          <w:bCs/>
          <w:sz w:val="24"/>
          <w:szCs w:val="24"/>
          <w:u w:val="single"/>
        </w:rPr>
        <w:t xml:space="preserve"> </w:t>
      </w:r>
    </w:p>
    <w:p w14:paraId="15E48129" w14:textId="1501A0FB" w:rsidR="001041FA" w:rsidRDefault="001041FA" w:rsidP="00475FED">
      <w:pPr>
        <w:jc w:val="both"/>
        <w:rPr>
          <w:rFonts w:ascii="Arial" w:hAnsi="Arial" w:cs="Arial"/>
          <w:sz w:val="24"/>
          <w:szCs w:val="24"/>
        </w:rPr>
      </w:pPr>
      <w:r w:rsidRPr="001041FA">
        <w:rPr>
          <w:rFonts w:ascii="Arial" w:hAnsi="Arial" w:cs="Arial"/>
          <w:sz w:val="24"/>
          <w:szCs w:val="24"/>
        </w:rPr>
        <w:t>GitHub</w:t>
      </w:r>
      <w:r w:rsidR="004864AD">
        <w:rPr>
          <w:rStyle w:val="FootnoteReference"/>
          <w:rFonts w:ascii="Arial" w:hAnsi="Arial" w:cs="Arial"/>
          <w:sz w:val="24"/>
          <w:szCs w:val="24"/>
        </w:rPr>
        <w:footnoteReference w:id="9"/>
      </w:r>
      <w:r w:rsidRPr="001041FA">
        <w:rPr>
          <w:rFonts w:ascii="Arial" w:hAnsi="Arial" w:cs="Arial"/>
          <w:sz w:val="24"/>
          <w:szCs w:val="24"/>
        </w:rPr>
        <w:t xml:space="preserve"> is a platform for hosting code that allows for version control and collaboration. It allows you and others to collaborate on projects from anywhere. GitHub supports collaborative coding by offering a hosting service and online interface for the Git code repository, as well as collaboration management tools. Think of the developer platform as a social networking site for software engineers. Members may follow one another, rate one another's work, get updates on specific </w:t>
      </w:r>
      <w:r w:rsidR="00D72F4A" w:rsidRPr="001041FA">
        <w:rPr>
          <w:rFonts w:ascii="Arial" w:hAnsi="Arial" w:cs="Arial"/>
          <w:sz w:val="24"/>
          <w:szCs w:val="24"/>
        </w:rPr>
        <w:t>open-source</w:t>
      </w:r>
      <w:r w:rsidRPr="001041FA">
        <w:rPr>
          <w:rFonts w:ascii="Arial" w:hAnsi="Arial" w:cs="Arial"/>
          <w:sz w:val="24"/>
          <w:szCs w:val="24"/>
        </w:rPr>
        <w:t xml:space="preserve"> projects, and chat openly or privately.</w:t>
      </w:r>
      <w:r w:rsidR="0018649E">
        <w:rPr>
          <w:rFonts w:ascii="Arial" w:hAnsi="Arial" w:cs="Arial"/>
          <w:sz w:val="24"/>
          <w:szCs w:val="24"/>
        </w:rPr>
        <w:t xml:space="preserve"> </w:t>
      </w:r>
      <w:r w:rsidR="0018649E" w:rsidRPr="000B53DE">
        <w:rPr>
          <w:rFonts w:ascii="Arial" w:hAnsi="Arial" w:cs="Arial"/>
          <w:sz w:val="24"/>
          <w:szCs w:val="24"/>
          <w:lang w:val="en-US"/>
        </w:rPr>
        <w:t>It was selected because of the following reasons:</w:t>
      </w:r>
    </w:p>
    <w:p w14:paraId="0AAC7FC4" w14:textId="5C825365" w:rsidR="00D72F4A" w:rsidRDefault="0018649E" w:rsidP="0018649E">
      <w:pPr>
        <w:pStyle w:val="ListParagraph"/>
        <w:numPr>
          <w:ilvl w:val="0"/>
          <w:numId w:val="20"/>
        </w:numPr>
        <w:jc w:val="both"/>
        <w:rPr>
          <w:rFonts w:ascii="Arial" w:hAnsi="Arial" w:cs="Arial"/>
          <w:sz w:val="24"/>
          <w:szCs w:val="24"/>
        </w:rPr>
      </w:pPr>
      <w:r w:rsidRPr="00861C54">
        <w:rPr>
          <w:rFonts w:ascii="Arial" w:hAnsi="Arial" w:cs="Arial"/>
          <w:b/>
          <w:bCs/>
          <w:sz w:val="24"/>
          <w:szCs w:val="24"/>
        </w:rPr>
        <w:t>Collab</w:t>
      </w:r>
      <w:r w:rsidR="00C5765B" w:rsidRPr="00861C54">
        <w:rPr>
          <w:rFonts w:ascii="Arial" w:hAnsi="Arial" w:cs="Arial"/>
          <w:b/>
          <w:bCs/>
          <w:sz w:val="24"/>
          <w:szCs w:val="24"/>
        </w:rPr>
        <w:t>orative development</w:t>
      </w:r>
      <w:r w:rsidR="007D72CB">
        <w:rPr>
          <w:rFonts w:ascii="Arial" w:hAnsi="Arial" w:cs="Arial"/>
          <w:sz w:val="24"/>
          <w:szCs w:val="24"/>
        </w:rPr>
        <w:t xml:space="preserve">: </w:t>
      </w:r>
      <w:r w:rsidR="007D72CB" w:rsidRPr="007D72CB">
        <w:rPr>
          <w:rFonts w:ascii="Arial" w:hAnsi="Arial" w:cs="Arial"/>
          <w:sz w:val="24"/>
          <w:szCs w:val="24"/>
        </w:rPr>
        <w:t xml:space="preserve">GitHub is a website that allows developers from all around the world to work together on projects. It encourages teamwork by providing tools for version control, pull requests, and team </w:t>
      </w:r>
      <w:r w:rsidR="00FF744E" w:rsidRPr="007D72CB">
        <w:rPr>
          <w:rFonts w:ascii="Arial" w:hAnsi="Arial" w:cs="Arial"/>
          <w:sz w:val="24"/>
          <w:szCs w:val="24"/>
        </w:rPr>
        <w:t>management.</w:t>
      </w:r>
    </w:p>
    <w:p w14:paraId="722A1C0F" w14:textId="54BC0FB8" w:rsidR="00C5765B" w:rsidRDefault="00C5765B" w:rsidP="0018649E">
      <w:pPr>
        <w:pStyle w:val="ListParagraph"/>
        <w:numPr>
          <w:ilvl w:val="0"/>
          <w:numId w:val="20"/>
        </w:numPr>
        <w:jc w:val="both"/>
        <w:rPr>
          <w:rFonts w:ascii="Arial" w:hAnsi="Arial" w:cs="Arial"/>
          <w:sz w:val="24"/>
          <w:szCs w:val="24"/>
        </w:rPr>
      </w:pPr>
      <w:r w:rsidRPr="00861C54">
        <w:rPr>
          <w:rFonts w:ascii="Arial" w:hAnsi="Arial" w:cs="Arial"/>
          <w:b/>
          <w:bCs/>
          <w:sz w:val="24"/>
          <w:szCs w:val="24"/>
        </w:rPr>
        <w:t>Version control</w:t>
      </w:r>
      <w:r w:rsidR="00FF744E" w:rsidRPr="00861C54">
        <w:rPr>
          <w:rFonts w:ascii="Arial" w:hAnsi="Arial" w:cs="Arial"/>
          <w:b/>
          <w:bCs/>
          <w:sz w:val="24"/>
          <w:szCs w:val="24"/>
        </w:rPr>
        <w:t>:</w:t>
      </w:r>
      <w:r w:rsidR="00FF744E">
        <w:rPr>
          <w:rFonts w:ascii="Arial" w:hAnsi="Arial" w:cs="Arial"/>
          <w:sz w:val="24"/>
          <w:szCs w:val="24"/>
        </w:rPr>
        <w:t xml:space="preserve"> </w:t>
      </w:r>
      <w:r w:rsidR="00FF744E" w:rsidRPr="00FF744E">
        <w:rPr>
          <w:rFonts w:ascii="Arial" w:hAnsi="Arial" w:cs="Arial"/>
          <w:sz w:val="24"/>
          <w:szCs w:val="24"/>
        </w:rPr>
        <w:t>GitHub uses Git, a strong version control system, to monitor code changes. Developers may maintain several versions of their projects, evaluate changes, and revert to prior states as needed.</w:t>
      </w:r>
    </w:p>
    <w:p w14:paraId="7C6B3AF6" w14:textId="5E3E91EF" w:rsidR="00C5765B" w:rsidRDefault="00C5765B" w:rsidP="0018649E">
      <w:pPr>
        <w:pStyle w:val="ListParagraph"/>
        <w:numPr>
          <w:ilvl w:val="0"/>
          <w:numId w:val="20"/>
        </w:numPr>
        <w:jc w:val="both"/>
        <w:rPr>
          <w:rFonts w:ascii="Arial" w:hAnsi="Arial" w:cs="Arial"/>
          <w:sz w:val="24"/>
          <w:szCs w:val="24"/>
        </w:rPr>
      </w:pPr>
      <w:r w:rsidRPr="00861C54">
        <w:rPr>
          <w:rFonts w:ascii="Arial" w:hAnsi="Arial" w:cs="Arial"/>
          <w:b/>
          <w:bCs/>
          <w:sz w:val="24"/>
          <w:szCs w:val="24"/>
        </w:rPr>
        <w:t xml:space="preserve">Issue </w:t>
      </w:r>
      <w:r w:rsidR="00325FCD" w:rsidRPr="00861C54">
        <w:rPr>
          <w:rFonts w:ascii="Arial" w:hAnsi="Arial" w:cs="Arial"/>
          <w:b/>
          <w:bCs/>
          <w:sz w:val="24"/>
          <w:szCs w:val="24"/>
        </w:rPr>
        <w:t xml:space="preserve">tracking </w:t>
      </w:r>
      <w:r w:rsidR="00651E25" w:rsidRPr="00861C54">
        <w:rPr>
          <w:rFonts w:ascii="Arial" w:hAnsi="Arial" w:cs="Arial"/>
          <w:b/>
          <w:bCs/>
          <w:sz w:val="24"/>
          <w:szCs w:val="24"/>
        </w:rPr>
        <w:t>and management</w:t>
      </w:r>
      <w:r w:rsidR="00E03EA4" w:rsidRPr="00861C54">
        <w:rPr>
          <w:rFonts w:ascii="Arial" w:hAnsi="Arial" w:cs="Arial"/>
          <w:b/>
          <w:bCs/>
          <w:sz w:val="24"/>
          <w:szCs w:val="24"/>
        </w:rPr>
        <w:t>:</w:t>
      </w:r>
      <w:r w:rsidR="00E03EA4">
        <w:rPr>
          <w:rFonts w:ascii="Arial" w:hAnsi="Arial" w:cs="Arial"/>
          <w:sz w:val="24"/>
          <w:szCs w:val="24"/>
        </w:rPr>
        <w:t xml:space="preserve"> </w:t>
      </w:r>
      <w:r w:rsidR="00E03EA4" w:rsidRPr="00E03EA4">
        <w:rPr>
          <w:rFonts w:ascii="Arial" w:hAnsi="Arial" w:cs="Arial"/>
          <w:sz w:val="24"/>
          <w:szCs w:val="24"/>
        </w:rPr>
        <w:t>GitHub has an issue tracker built in that allows teams to report, prioritize, and manage tasks, issues, and requests for features. This feature simplifies project management by ensuring that activities are properly structured, monitored, and addressed.</w:t>
      </w:r>
    </w:p>
    <w:p w14:paraId="28155572" w14:textId="2ECCD94A" w:rsidR="00651E25" w:rsidRDefault="00651E25" w:rsidP="0018649E">
      <w:pPr>
        <w:pStyle w:val="ListParagraph"/>
        <w:numPr>
          <w:ilvl w:val="0"/>
          <w:numId w:val="20"/>
        </w:numPr>
        <w:jc w:val="both"/>
        <w:rPr>
          <w:rFonts w:ascii="Arial" w:hAnsi="Arial" w:cs="Arial"/>
          <w:sz w:val="24"/>
          <w:szCs w:val="24"/>
        </w:rPr>
      </w:pPr>
      <w:r w:rsidRPr="00861C54">
        <w:rPr>
          <w:rFonts w:ascii="Arial" w:hAnsi="Arial" w:cs="Arial"/>
          <w:b/>
          <w:bCs/>
          <w:sz w:val="24"/>
          <w:szCs w:val="24"/>
        </w:rPr>
        <w:t>Code reviews and feedback</w:t>
      </w:r>
      <w:r w:rsidR="004B6907" w:rsidRPr="00861C54">
        <w:rPr>
          <w:rFonts w:ascii="Arial" w:hAnsi="Arial" w:cs="Arial"/>
          <w:b/>
          <w:bCs/>
          <w:sz w:val="24"/>
          <w:szCs w:val="24"/>
        </w:rPr>
        <w:t>:</w:t>
      </w:r>
      <w:r w:rsidR="004B6907">
        <w:rPr>
          <w:rFonts w:ascii="Arial" w:hAnsi="Arial" w:cs="Arial"/>
          <w:sz w:val="24"/>
          <w:szCs w:val="24"/>
        </w:rPr>
        <w:t xml:space="preserve"> </w:t>
      </w:r>
      <w:r w:rsidR="004B6907" w:rsidRPr="004B6907">
        <w:rPr>
          <w:rFonts w:ascii="Arial" w:hAnsi="Arial" w:cs="Arial"/>
          <w:sz w:val="24"/>
          <w:szCs w:val="24"/>
        </w:rPr>
        <w:t>Before integrating changes into the main branch, GitHub's pull request mechanism allows team members to offer input, suggest improvements, and guarantee code quality.</w:t>
      </w:r>
    </w:p>
    <w:p w14:paraId="3BE5EDB4" w14:textId="475831A8" w:rsidR="00651E25" w:rsidRDefault="00B32C61" w:rsidP="0018649E">
      <w:pPr>
        <w:pStyle w:val="ListParagraph"/>
        <w:numPr>
          <w:ilvl w:val="0"/>
          <w:numId w:val="20"/>
        </w:numPr>
        <w:jc w:val="both"/>
        <w:rPr>
          <w:rFonts w:ascii="Arial" w:hAnsi="Arial" w:cs="Arial"/>
          <w:sz w:val="24"/>
          <w:szCs w:val="24"/>
        </w:rPr>
      </w:pPr>
      <w:r w:rsidRPr="00861C54">
        <w:rPr>
          <w:rFonts w:ascii="Arial" w:hAnsi="Arial" w:cs="Arial"/>
          <w:b/>
          <w:bCs/>
          <w:sz w:val="24"/>
          <w:szCs w:val="24"/>
        </w:rPr>
        <w:t>Integration with Visual Studio</w:t>
      </w:r>
      <w:r w:rsidR="00861C54" w:rsidRPr="00861C54">
        <w:rPr>
          <w:rFonts w:ascii="Arial" w:hAnsi="Arial" w:cs="Arial"/>
          <w:b/>
          <w:bCs/>
          <w:sz w:val="24"/>
          <w:szCs w:val="24"/>
        </w:rPr>
        <w:t>:</w:t>
      </w:r>
      <w:r w:rsidR="00861C54">
        <w:rPr>
          <w:rFonts w:ascii="Arial" w:hAnsi="Arial" w:cs="Arial"/>
          <w:sz w:val="24"/>
          <w:szCs w:val="24"/>
        </w:rPr>
        <w:t xml:space="preserve"> </w:t>
      </w:r>
      <w:r w:rsidR="00861C54" w:rsidRPr="00861C54">
        <w:rPr>
          <w:rFonts w:ascii="Arial" w:hAnsi="Arial" w:cs="Arial"/>
          <w:sz w:val="24"/>
          <w:szCs w:val="24"/>
        </w:rPr>
        <w:t>GitHub works perfectly with Microsoft Visual Studio, creating a streamlined workflow for developers who use this popular integrated programming environment (IDE). This connection boosts productivity by allowing developers to use their favourite tools while still taking use of GitHub's version control and collaboration capabilities.</w:t>
      </w:r>
    </w:p>
    <w:p w14:paraId="6EF83428" w14:textId="77777777" w:rsidR="004864AD" w:rsidRDefault="004864AD" w:rsidP="004864AD">
      <w:pPr>
        <w:pStyle w:val="ListParagraph"/>
        <w:jc w:val="both"/>
        <w:rPr>
          <w:rFonts w:ascii="Arial" w:hAnsi="Arial" w:cs="Arial"/>
          <w:sz w:val="24"/>
          <w:szCs w:val="24"/>
        </w:rPr>
      </w:pPr>
    </w:p>
    <w:p w14:paraId="2501563A" w14:textId="72EBE3D1" w:rsidR="00E20560" w:rsidRDefault="00E20560" w:rsidP="004B633B">
      <w:pPr>
        <w:pStyle w:val="Heading2"/>
        <w:numPr>
          <w:ilvl w:val="1"/>
          <w:numId w:val="37"/>
        </w:numPr>
      </w:pPr>
      <w:bookmarkStart w:id="11" w:name="_Toc150422013"/>
      <w:r>
        <w:lastRenderedPageBreak/>
        <w:t>Hosting</w:t>
      </w:r>
      <w:bookmarkEnd w:id="11"/>
      <w:r>
        <w:t xml:space="preserve"> </w:t>
      </w:r>
    </w:p>
    <w:p w14:paraId="4B76148A" w14:textId="1CDA435C" w:rsidR="004B633B" w:rsidRPr="004B633B" w:rsidRDefault="004B633B" w:rsidP="004B633B">
      <w:pPr>
        <w:jc w:val="center"/>
      </w:pPr>
      <w:r>
        <w:rPr>
          <w:noProof/>
        </w:rPr>
        <w:drawing>
          <wp:inline distT="0" distB="0" distL="0" distR="0" wp14:anchorId="59A3FDAE" wp14:editId="0DEB7453">
            <wp:extent cx="3276600" cy="1714500"/>
            <wp:effectExtent l="0" t="0" r="0" b="0"/>
            <wp:docPr id="47714094" name="Picture 1" descr="Image result for Put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utty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714500"/>
                    </a:xfrm>
                    <a:prstGeom prst="rect">
                      <a:avLst/>
                    </a:prstGeom>
                    <a:noFill/>
                    <a:ln>
                      <a:noFill/>
                    </a:ln>
                  </pic:spPr>
                </pic:pic>
              </a:graphicData>
            </a:graphic>
          </wp:inline>
        </w:drawing>
      </w:r>
    </w:p>
    <w:p w14:paraId="4AEAA257" w14:textId="2A3D6C5B" w:rsidR="00E20560" w:rsidRDefault="00E20560" w:rsidP="00E20560">
      <w:r>
        <w:t xml:space="preserve">Currently the system is hosted </w:t>
      </w:r>
      <w:r w:rsidR="004302A2">
        <w:t xml:space="preserve">on dedicated servers provided by the NWU and maintained by the </w:t>
      </w:r>
      <w:proofErr w:type="gramStart"/>
      <w:r w:rsidR="004302A2">
        <w:t>Masters</w:t>
      </w:r>
      <w:proofErr w:type="gramEnd"/>
      <w:r w:rsidR="004302A2">
        <w:t xml:space="preserve"> students. </w:t>
      </w:r>
      <w:r w:rsidR="00CC6A22">
        <w:t xml:space="preserve">Currently no integrated deployment pipeline is in </w:t>
      </w:r>
      <w:proofErr w:type="gramStart"/>
      <w:r w:rsidR="00CC6A22">
        <w:t>place</w:t>
      </w:r>
      <w:proofErr w:type="gramEnd"/>
      <w:r w:rsidR="00CC6A22">
        <w:t xml:space="preserve"> so deployment needs to be done manually. </w:t>
      </w:r>
      <w:r w:rsidR="00493939">
        <w:t xml:space="preserve">To interact with the server PuTTY is used to </w:t>
      </w:r>
      <w:r w:rsidR="00D74B12">
        <w:t xml:space="preserve">provide terminal access to the server. </w:t>
      </w:r>
      <w:r w:rsidR="003D596F">
        <w:t xml:space="preserve">The following steps is currently used to upload new versions of the software to the server. </w:t>
      </w:r>
    </w:p>
    <w:p w14:paraId="56D7C5B5" w14:textId="78776A15" w:rsidR="00D74B12" w:rsidRDefault="00AA288A" w:rsidP="00AA288A">
      <w:pPr>
        <w:pStyle w:val="ListParagraph"/>
        <w:numPr>
          <w:ilvl w:val="0"/>
          <w:numId w:val="48"/>
        </w:numPr>
      </w:pPr>
      <w:r>
        <w:t xml:space="preserve">Login to server (from within the NWU intranet) using the following </w:t>
      </w:r>
      <w:proofErr w:type="gramStart"/>
      <w:r>
        <w:t>credentials</w:t>
      </w:r>
      <w:proofErr w:type="gramEnd"/>
      <w:r>
        <w:t xml:space="preserve"> </w:t>
      </w:r>
    </w:p>
    <w:p w14:paraId="26B5545B" w14:textId="0D826B8B" w:rsidR="00AA288A" w:rsidRDefault="00AA288A" w:rsidP="00AA288A">
      <w:pPr>
        <w:pStyle w:val="ListParagraph"/>
        <w:numPr>
          <w:ilvl w:val="1"/>
          <w:numId w:val="48"/>
        </w:numPr>
      </w:pPr>
      <w:r>
        <w:t xml:space="preserve">IP : </w:t>
      </w:r>
      <w:r w:rsidR="00D33CC2">
        <w:t>196.252.135.196</w:t>
      </w:r>
    </w:p>
    <w:p w14:paraId="2F40249B" w14:textId="22E5022B" w:rsidR="00BE0239" w:rsidRDefault="00BE0239" w:rsidP="00AA288A">
      <w:pPr>
        <w:pStyle w:val="ListParagraph"/>
        <w:numPr>
          <w:ilvl w:val="1"/>
          <w:numId w:val="48"/>
        </w:numPr>
      </w:pPr>
      <w:r w:rsidRPr="00BE0239">
        <w:t>http://196.252.135.195:8001/Identity/Account/Login?ReturnUrl=%2F</w:t>
      </w:r>
    </w:p>
    <w:p w14:paraId="2CCEAD9A" w14:textId="1992768F" w:rsidR="00D33CC2" w:rsidRDefault="00D33CC2" w:rsidP="00AA288A">
      <w:pPr>
        <w:pStyle w:val="ListParagraph"/>
        <w:numPr>
          <w:ilvl w:val="1"/>
          <w:numId w:val="48"/>
        </w:numPr>
      </w:pPr>
      <w:r>
        <w:t>Login : cobitdev</w:t>
      </w:r>
    </w:p>
    <w:p w14:paraId="46AE0875" w14:textId="23E40493" w:rsidR="00D33CC2" w:rsidRDefault="00D33CC2" w:rsidP="00AA288A">
      <w:pPr>
        <w:pStyle w:val="ListParagraph"/>
        <w:numPr>
          <w:ilvl w:val="1"/>
          <w:numId w:val="48"/>
        </w:numPr>
      </w:pPr>
      <w:r>
        <w:t>Password : iWillNeverBeEnough</w:t>
      </w:r>
    </w:p>
    <w:p w14:paraId="235FB180" w14:textId="756C0D9E" w:rsidR="00D33CC2" w:rsidRDefault="001554F9" w:rsidP="00D33CC2">
      <w:pPr>
        <w:pStyle w:val="ListParagraph"/>
        <w:numPr>
          <w:ilvl w:val="0"/>
          <w:numId w:val="48"/>
        </w:numPr>
      </w:pPr>
      <w:r>
        <w:t>Redirect to Cobit-19 file using the following command : cd cobit19/Cobit-19</w:t>
      </w:r>
    </w:p>
    <w:p w14:paraId="104C9975" w14:textId="572EEB66" w:rsidR="001554F9" w:rsidRDefault="0092501D" w:rsidP="00D33CC2">
      <w:pPr>
        <w:pStyle w:val="ListParagraph"/>
        <w:numPr>
          <w:ilvl w:val="0"/>
          <w:numId w:val="48"/>
        </w:numPr>
      </w:pPr>
      <w:r>
        <w:t xml:space="preserve">Stop the current Docker container using : docker-compose </w:t>
      </w:r>
      <w:proofErr w:type="gramStart"/>
      <w:r>
        <w:t>down</w:t>
      </w:r>
      <w:proofErr w:type="gramEnd"/>
      <w:r>
        <w:t xml:space="preserve"> </w:t>
      </w:r>
    </w:p>
    <w:p w14:paraId="0E449A4E" w14:textId="4F911DB9" w:rsidR="0092501D" w:rsidRDefault="00D24B51" w:rsidP="00D33CC2">
      <w:pPr>
        <w:pStyle w:val="ListParagraph"/>
        <w:numPr>
          <w:ilvl w:val="0"/>
          <w:numId w:val="48"/>
        </w:numPr>
      </w:pPr>
      <w:r>
        <w:t xml:space="preserve">Delete the current docker image using: docker image rm </w:t>
      </w:r>
      <w:proofErr w:type="gramStart"/>
      <w:r>
        <w:t>cobit19</w:t>
      </w:r>
      <w:proofErr w:type="gramEnd"/>
    </w:p>
    <w:p w14:paraId="3B27FEDA" w14:textId="72246BC8" w:rsidR="00D24B51" w:rsidRDefault="00D24B51" w:rsidP="00D33CC2">
      <w:pPr>
        <w:pStyle w:val="ListParagraph"/>
        <w:numPr>
          <w:ilvl w:val="0"/>
          <w:numId w:val="48"/>
        </w:numPr>
      </w:pPr>
      <w:r>
        <w:t xml:space="preserve">Pull latest version of code from Github </w:t>
      </w:r>
      <w:proofErr w:type="gramStart"/>
      <w:r>
        <w:t>using:</w:t>
      </w:r>
      <w:proofErr w:type="gramEnd"/>
      <w:r>
        <w:t xml:space="preserve"> git pull origin </w:t>
      </w:r>
    </w:p>
    <w:p w14:paraId="2F5F399F" w14:textId="1E33364E" w:rsidR="00D24B51" w:rsidRDefault="00A838E2" w:rsidP="00D33CC2">
      <w:pPr>
        <w:pStyle w:val="ListParagraph"/>
        <w:numPr>
          <w:ilvl w:val="0"/>
          <w:numId w:val="48"/>
        </w:numPr>
      </w:pPr>
      <w:r>
        <w:t>Restart the docker compose container with: docker-compose up -</w:t>
      </w:r>
      <w:proofErr w:type="gramStart"/>
      <w:r>
        <w:t>d</w:t>
      </w:r>
      <w:proofErr w:type="gramEnd"/>
    </w:p>
    <w:p w14:paraId="379152FD" w14:textId="4D58A401" w:rsidR="00E20560" w:rsidRPr="00E20560" w:rsidRDefault="00A838E2" w:rsidP="00E20560">
      <w:pPr>
        <w:pStyle w:val="ListParagraph"/>
        <w:numPr>
          <w:ilvl w:val="0"/>
          <w:numId w:val="48"/>
        </w:numPr>
      </w:pPr>
      <w:r>
        <w:t xml:space="preserve">The image should then rebuild </w:t>
      </w:r>
      <w:r w:rsidR="00903038">
        <w:t>entirely.</w:t>
      </w:r>
    </w:p>
    <w:p w14:paraId="0A84F1DC" w14:textId="5C96ECA5" w:rsidR="0043595A" w:rsidRDefault="00006928" w:rsidP="00BF6AA7">
      <w:pPr>
        <w:pStyle w:val="Heading1"/>
        <w:numPr>
          <w:ilvl w:val="0"/>
          <w:numId w:val="25"/>
        </w:numPr>
      </w:pPr>
      <w:bookmarkStart w:id="12" w:name="_Toc150422014"/>
      <w:r>
        <w:t>Setup</w:t>
      </w:r>
      <w:bookmarkEnd w:id="12"/>
    </w:p>
    <w:p w14:paraId="2880FD41" w14:textId="0D6B02DE" w:rsidR="00BF6AA7" w:rsidRPr="0043595A" w:rsidRDefault="00BF6AA7" w:rsidP="0035008B">
      <w:pPr>
        <w:pStyle w:val="Heading2"/>
        <w:numPr>
          <w:ilvl w:val="1"/>
          <w:numId w:val="40"/>
        </w:numPr>
      </w:pPr>
      <w:bookmarkStart w:id="13" w:name="_Toc150422015"/>
      <w:r w:rsidRPr="0043595A">
        <w:t>Visual Studio</w:t>
      </w:r>
      <w:bookmarkEnd w:id="13"/>
    </w:p>
    <w:p w14:paraId="611279E6" w14:textId="1EBD27B6" w:rsidR="00BF6AA7" w:rsidRPr="00BF6AA7" w:rsidRDefault="00BF6AA7" w:rsidP="00BF6AA7">
      <w:pPr>
        <w:jc w:val="both"/>
        <w:rPr>
          <w:rFonts w:ascii="Arial" w:hAnsi="Arial" w:cs="Arial"/>
          <w:sz w:val="24"/>
          <w:szCs w:val="24"/>
        </w:rPr>
      </w:pPr>
      <w:r w:rsidRPr="00BF6AA7">
        <w:rPr>
          <w:rFonts w:ascii="Arial" w:hAnsi="Arial" w:cs="Arial"/>
          <w:sz w:val="24"/>
          <w:szCs w:val="24"/>
        </w:rPr>
        <w:t>To install Visual Studio</w:t>
      </w:r>
      <w:r>
        <w:rPr>
          <w:rFonts w:ascii="Arial" w:hAnsi="Arial" w:cs="Arial"/>
          <w:sz w:val="24"/>
          <w:szCs w:val="24"/>
        </w:rPr>
        <w:t>, follow the following steps:</w:t>
      </w:r>
    </w:p>
    <w:p w14:paraId="4FFAAB17" w14:textId="6FB98BAB" w:rsidR="00973701" w:rsidRPr="00973701" w:rsidRDefault="00973701" w:rsidP="00973701">
      <w:pPr>
        <w:pStyle w:val="ListParagraph"/>
        <w:numPr>
          <w:ilvl w:val="0"/>
          <w:numId w:val="21"/>
        </w:numPr>
      </w:pPr>
      <w:r w:rsidRPr="00973701">
        <w:rPr>
          <w:rFonts w:ascii="Arial" w:hAnsi="Arial" w:cs="Arial"/>
        </w:rPr>
        <w:t>Navigate to the Visual Studio official website</w:t>
      </w:r>
      <w:r>
        <w:t xml:space="preserve"> </w:t>
      </w:r>
      <w:hyperlink r:id="rId21" w:history="1">
        <w:r w:rsidRPr="00973701">
          <w:rPr>
            <w:rStyle w:val="Hyperlink"/>
            <w:rFonts w:ascii="Arial" w:hAnsi="Arial" w:cs="Arial"/>
          </w:rPr>
          <w:t>Visual Studio</w:t>
        </w:r>
      </w:hyperlink>
      <w:r w:rsidRPr="00973701">
        <w:rPr>
          <w:rFonts w:ascii="Arial" w:hAnsi="Arial" w:cs="Arial"/>
        </w:rPr>
        <w:t>, Click the “Download Visual Studio Community 2022”, since it is free and contains all the necessary tools.</w:t>
      </w:r>
    </w:p>
    <w:p w14:paraId="12449A6E" w14:textId="79F891B4" w:rsidR="00973701" w:rsidRPr="00973701" w:rsidRDefault="00973701" w:rsidP="00973701">
      <w:pPr>
        <w:pStyle w:val="ListParagraph"/>
        <w:numPr>
          <w:ilvl w:val="0"/>
          <w:numId w:val="21"/>
        </w:numPr>
        <w:rPr>
          <w:rFonts w:ascii="Arial" w:hAnsi="Arial" w:cs="Arial"/>
        </w:rPr>
      </w:pPr>
      <w:r>
        <w:rPr>
          <w:rFonts w:ascii="Arial" w:hAnsi="Arial" w:cs="Arial"/>
        </w:rPr>
        <w:t>Once it is downloaded run the installer.</w:t>
      </w:r>
    </w:p>
    <w:p w14:paraId="0C2569D8" w14:textId="77777777" w:rsidR="00973701" w:rsidRDefault="00973701" w:rsidP="00973701">
      <w:pPr>
        <w:pStyle w:val="ListParagraph"/>
        <w:numPr>
          <w:ilvl w:val="0"/>
          <w:numId w:val="21"/>
        </w:numPr>
        <w:rPr>
          <w:rFonts w:ascii="Arial" w:hAnsi="Arial" w:cs="Arial"/>
        </w:rPr>
      </w:pPr>
      <w:r w:rsidRPr="00973701">
        <w:rPr>
          <w:rFonts w:ascii="Arial" w:hAnsi="Arial" w:cs="Arial"/>
        </w:rPr>
        <w:t>Select</w:t>
      </w:r>
      <w:r>
        <w:rPr>
          <w:rFonts w:ascii="Arial" w:hAnsi="Arial" w:cs="Arial"/>
        </w:rPr>
        <w:t xml:space="preserve"> the workloads, they are development tools and components, in this case it will be: </w:t>
      </w:r>
    </w:p>
    <w:p w14:paraId="721784D0" w14:textId="4F8DC0AC" w:rsidR="00973701" w:rsidRDefault="00973701" w:rsidP="00973701">
      <w:pPr>
        <w:pStyle w:val="ListParagraph"/>
        <w:numPr>
          <w:ilvl w:val="1"/>
          <w:numId w:val="21"/>
        </w:numPr>
        <w:rPr>
          <w:rFonts w:ascii="Arial" w:hAnsi="Arial" w:cs="Arial"/>
        </w:rPr>
      </w:pPr>
      <w:r>
        <w:rPr>
          <w:rFonts w:ascii="Arial" w:hAnsi="Arial" w:cs="Arial"/>
        </w:rPr>
        <w:t>ASP.NET and web development</w:t>
      </w:r>
    </w:p>
    <w:p w14:paraId="30AB830F" w14:textId="24DDC94A" w:rsidR="00973701" w:rsidRDefault="00973701" w:rsidP="00973701">
      <w:pPr>
        <w:pStyle w:val="ListParagraph"/>
        <w:numPr>
          <w:ilvl w:val="1"/>
          <w:numId w:val="21"/>
        </w:numPr>
        <w:rPr>
          <w:rFonts w:ascii="Arial" w:hAnsi="Arial" w:cs="Arial"/>
        </w:rPr>
      </w:pPr>
      <w:r>
        <w:rPr>
          <w:rFonts w:ascii="Arial" w:hAnsi="Arial" w:cs="Arial"/>
        </w:rPr>
        <w:t>.NET Multi-platform App UI development</w:t>
      </w:r>
    </w:p>
    <w:p w14:paraId="25F737E8" w14:textId="6B818BD8" w:rsidR="00973701" w:rsidRDefault="00973701" w:rsidP="00973701">
      <w:pPr>
        <w:pStyle w:val="ListParagraph"/>
        <w:numPr>
          <w:ilvl w:val="1"/>
          <w:numId w:val="21"/>
        </w:numPr>
        <w:rPr>
          <w:rFonts w:ascii="Arial" w:hAnsi="Arial" w:cs="Arial"/>
        </w:rPr>
      </w:pPr>
      <w:r>
        <w:rPr>
          <w:rFonts w:ascii="Arial" w:hAnsi="Arial" w:cs="Arial"/>
        </w:rPr>
        <w:t>.NET desktop development</w:t>
      </w:r>
    </w:p>
    <w:p w14:paraId="2837E0E5" w14:textId="4D8503E8" w:rsidR="00973701" w:rsidRPr="00973701" w:rsidRDefault="00973701" w:rsidP="00973701">
      <w:pPr>
        <w:pStyle w:val="ListParagraph"/>
        <w:numPr>
          <w:ilvl w:val="1"/>
          <w:numId w:val="21"/>
        </w:numPr>
        <w:rPr>
          <w:rFonts w:ascii="Arial" w:hAnsi="Arial" w:cs="Arial"/>
        </w:rPr>
      </w:pPr>
      <w:r>
        <w:rPr>
          <w:rFonts w:ascii="Arial" w:hAnsi="Arial" w:cs="Arial"/>
        </w:rPr>
        <w:t>Desktop development with C++</w:t>
      </w:r>
    </w:p>
    <w:p w14:paraId="17AD62AB" w14:textId="54F32F5B" w:rsidR="00973701" w:rsidRDefault="00973701" w:rsidP="00973701">
      <w:pPr>
        <w:pStyle w:val="ListParagraph"/>
        <w:numPr>
          <w:ilvl w:val="0"/>
          <w:numId w:val="21"/>
        </w:numPr>
        <w:rPr>
          <w:rFonts w:ascii="Arial" w:hAnsi="Arial" w:cs="Arial"/>
        </w:rPr>
      </w:pPr>
      <w:r>
        <w:rPr>
          <w:rFonts w:ascii="Arial" w:hAnsi="Arial" w:cs="Arial"/>
        </w:rPr>
        <w:t>Choose a location where you want to install Visual Studio in your machine, usually the default location is utilized.</w:t>
      </w:r>
    </w:p>
    <w:p w14:paraId="6F4435B3" w14:textId="3DA25474" w:rsidR="00973701" w:rsidRDefault="00973701" w:rsidP="00973701">
      <w:pPr>
        <w:pStyle w:val="ListParagraph"/>
        <w:numPr>
          <w:ilvl w:val="0"/>
          <w:numId w:val="21"/>
        </w:numPr>
        <w:rPr>
          <w:rFonts w:ascii="Arial" w:hAnsi="Arial" w:cs="Arial"/>
        </w:rPr>
      </w:pPr>
      <w:r>
        <w:rPr>
          <w:rFonts w:ascii="Arial" w:hAnsi="Arial" w:cs="Arial"/>
        </w:rPr>
        <w:t>Click on the install button, it might take some time depending on the internet connection.</w:t>
      </w:r>
    </w:p>
    <w:p w14:paraId="59DAF831" w14:textId="5788CD6E" w:rsidR="00973701" w:rsidRDefault="00973701" w:rsidP="00973701">
      <w:pPr>
        <w:pStyle w:val="ListParagraph"/>
        <w:numPr>
          <w:ilvl w:val="0"/>
          <w:numId w:val="21"/>
        </w:numPr>
        <w:rPr>
          <w:rFonts w:ascii="Arial" w:hAnsi="Arial" w:cs="Arial"/>
        </w:rPr>
      </w:pPr>
      <w:r>
        <w:rPr>
          <w:rFonts w:ascii="Arial" w:hAnsi="Arial" w:cs="Arial"/>
        </w:rPr>
        <w:t>Launch Visual Studio.</w:t>
      </w:r>
    </w:p>
    <w:p w14:paraId="775CD3F2" w14:textId="5410BECF" w:rsidR="00AA73AF" w:rsidRPr="0035008B" w:rsidRDefault="00AA73AF" w:rsidP="0035008B">
      <w:pPr>
        <w:pStyle w:val="Heading2"/>
        <w:numPr>
          <w:ilvl w:val="1"/>
          <w:numId w:val="40"/>
        </w:numPr>
      </w:pPr>
      <w:bookmarkStart w:id="14" w:name="_Toc150422016"/>
      <w:r w:rsidRPr="0035008B">
        <w:lastRenderedPageBreak/>
        <w:t>SQL Server</w:t>
      </w:r>
      <w:bookmarkEnd w:id="14"/>
      <w:r w:rsidRPr="0035008B">
        <w:t xml:space="preserve"> </w:t>
      </w:r>
    </w:p>
    <w:p w14:paraId="3F3BE98B" w14:textId="2150B1C4" w:rsidR="00AA73AF" w:rsidRPr="00BF6AA7" w:rsidRDefault="00AA73AF" w:rsidP="00AA73AF">
      <w:pPr>
        <w:jc w:val="both"/>
        <w:rPr>
          <w:rFonts w:ascii="Arial" w:hAnsi="Arial" w:cs="Arial"/>
          <w:sz w:val="24"/>
          <w:szCs w:val="24"/>
        </w:rPr>
      </w:pPr>
      <w:r w:rsidRPr="00BF6AA7">
        <w:rPr>
          <w:rFonts w:ascii="Arial" w:hAnsi="Arial" w:cs="Arial"/>
          <w:sz w:val="24"/>
          <w:szCs w:val="24"/>
        </w:rPr>
        <w:t xml:space="preserve">To install </w:t>
      </w:r>
      <w:r>
        <w:rPr>
          <w:rFonts w:ascii="Arial" w:hAnsi="Arial" w:cs="Arial"/>
          <w:sz w:val="24"/>
          <w:szCs w:val="24"/>
        </w:rPr>
        <w:t>SQL Server, follow the following steps:</w:t>
      </w:r>
    </w:p>
    <w:p w14:paraId="787B526F" w14:textId="47374BF1" w:rsidR="00AA73AF" w:rsidRPr="00AA73AF" w:rsidRDefault="00AA73AF" w:rsidP="00AA73AF">
      <w:pPr>
        <w:pStyle w:val="ListParagraph"/>
        <w:numPr>
          <w:ilvl w:val="0"/>
          <w:numId w:val="22"/>
        </w:numPr>
      </w:pPr>
      <w:r w:rsidRPr="00973701">
        <w:rPr>
          <w:rFonts w:ascii="Arial" w:hAnsi="Arial" w:cs="Arial"/>
        </w:rPr>
        <w:t xml:space="preserve">Navigate to the </w:t>
      </w:r>
      <w:r>
        <w:rPr>
          <w:rFonts w:ascii="Arial" w:hAnsi="Arial" w:cs="Arial"/>
        </w:rPr>
        <w:t>SQL Server</w:t>
      </w:r>
      <w:r w:rsidRPr="00973701">
        <w:rPr>
          <w:rFonts w:ascii="Arial" w:hAnsi="Arial" w:cs="Arial"/>
        </w:rPr>
        <w:t xml:space="preserve"> official website</w:t>
      </w:r>
      <w:r>
        <w:t xml:space="preserve"> </w:t>
      </w:r>
      <w:hyperlink r:id="rId22" w:history="1">
        <w:r>
          <w:rPr>
            <w:rStyle w:val="Hyperlink"/>
            <w:rFonts w:ascii="Arial" w:hAnsi="Arial" w:cs="Arial"/>
          </w:rPr>
          <w:t>SQL Server</w:t>
        </w:r>
      </w:hyperlink>
      <w:r>
        <w:rPr>
          <w:rFonts w:ascii="Arial" w:hAnsi="Arial" w:cs="Arial"/>
        </w:rPr>
        <w:t>.</w:t>
      </w:r>
    </w:p>
    <w:p w14:paraId="2E165D78" w14:textId="6A51D9C1" w:rsidR="00AA73AF" w:rsidRDefault="00AA73AF" w:rsidP="00AA73AF">
      <w:pPr>
        <w:pStyle w:val="ListParagraph"/>
        <w:numPr>
          <w:ilvl w:val="0"/>
          <w:numId w:val="22"/>
        </w:numPr>
        <w:rPr>
          <w:rFonts w:ascii="Arial" w:hAnsi="Arial" w:cs="Arial"/>
        </w:rPr>
      </w:pPr>
      <w:r>
        <w:rPr>
          <w:rFonts w:ascii="Arial" w:hAnsi="Arial" w:cs="Arial"/>
        </w:rPr>
        <w:t>Choose the Developer Edition and download it.</w:t>
      </w:r>
    </w:p>
    <w:p w14:paraId="1D2C40A2" w14:textId="77777777" w:rsidR="00AA73AF" w:rsidRPr="00973701" w:rsidRDefault="00AA73AF" w:rsidP="00AA73AF">
      <w:pPr>
        <w:pStyle w:val="ListParagraph"/>
        <w:numPr>
          <w:ilvl w:val="0"/>
          <w:numId w:val="22"/>
        </w:numPr>
        <w:rPr>
          <w:rFonts w:ascii="Arial" w:hAnsi="Arial" w:cs="Arial"/>
        </w:rPr>
      </w:pPr>
      <w:r>
        <w:rPr>
          <w:rFonts w:ascii="Arial" w:hAnsi="Arial" w:cs="Arial"/>
        </w:rPr>
        <w:t>Once it is downloaded run the installer.</w:t>
      </w:r>
    </w:p>
    <w:p w14:paraId="2B0C82DC" w14:textId="0BA66B61" w:rsidR="00AA73AF" w:rsidRDefault="00AA73AF" w:rsidP="00AA73AF">
      <w:pPr>
        <w:pStyle w:val="ListParagraph"/>
        <w:numPr>
          <w:ilvl w:val="0"/>
          <w:numId w:val="22"/>
        </w:numPr>
        <w:rPr>
          <w:rFonts w:ascii="Arial" w:hAnsi="Arial" w:cs="Arial"/>
        </w:rPr>
      </w:pPr>
      <w:r>
        <w:rPr>
          <w:rFonts w:ascii="Arial" w:hAnsi="Arial" w:cs="Arial"/>
        </w:rPr>
        <w:t xml:space="preserve">Choose the Basic installation type </w:t>
      </w:r>
      <w:r w:rsidRPr="00AA73AF">
        <w:rPr>
          <w:rFonts w:ascii="Arial" w:hAnsi="Arial" w:cs="Arial"/>
        </w:rPr>
        <w:t>and accept the license terms.</w:t>
      </w:r>
    </w:p>
    <w:p w14:paraId="586438B8" w14:textId="1722CAD3" w:rsidR="00AA73AF" w:rsidRPr="00AA73AF" w:rsidRDefault="00AA73AF" w:rsidP="00AA73AF">
      <w:pPr>
        <w:pStyle w:val="ListParagraph"/>
        <w:numPr>
          <w:ilvl w:val="0"/>
          <w:numId w:val="22"/>
        </w:numPr>
        <w:rPr>
          <w:rFonts w:ascii="Arial" w:hAnsi="Arial" w:cs="Arial"/>
        </w:rPr>
      </w:pPr>
      <w:r>
        <w:rPr>
          <w:rFonts w:ascii="Arial" w:hAnsi="Arial" w:cs="Arial"/>
        </w:rPr>
        <w:t>Install it in the default location and click Install when it is done press Install SSMS, the steps for downloading it will be below.</w:t>
      </w:r>
    </w:p>
    <w:p w14:paraId="69336557" w14:textId="0041B1F1" w:rsidR="00973701" w:rsidRPr="0043595A" w:rsidRDefault="00973701" w:rsidP="0035008B">
      <w:pPr>
        <w:pStyle w:val="Heading2"/>
        <w:numPr>
          <w:ilvl w:val="1"/>
          <w:numId w:val="40"/>
        </w:numPr>
      </w:pPr>
      <w:bookmarkStart w:id="15" w:name="_Toc150422017"/>
      <w:r w:rsidRPr="0043595A">
        <w:t>SQL Server Management Studio (SSMS)</w:t>
      </w:r>
      <w:bookmarkEnd w:id="15"/>
    </w:p>
    <w:p w14:paraId="772D2A9C" w14:textId="3984F72D" w:rsidR="00973701" w:rsidRPr="00BF6AA7" w:rsidRDefault="00973701" w:rsidP="00973701">
      <w:pPr>
        <w:jc w:val="both"/>
        <w:rPr>
          <w:rFonts w:ascii="Arial" w:hAnsi="Arial" w:cs="Arial"/>
          <w:sz w:val="24"/>
          <w:szCs w:val="24"/>
        </w:rPr>
      </w:pPr>
      <w:r w:rsidRPr="00BF6AA7">
        <w:rPr>
          <w:rFonts w:ascii="Arial" w:hAnsi="Arial" w:cs="Arial"/>
          <w:sz w:val="24"/>
          <w:szCs w:val="24"/>
        </w:rPr>
        <w:t xml:space="preserve">To install </w:t>
      </w:r>
      <w:r>
        <w:rPr>
          <w:rFonts w:ascii="Arial" w:hAnsi="Arial" w:cs="Arial"/>
          <w:sz w:val="24"/>
          <w:szCs w:val="24"/>
        </w:rPr>
        <w:t>SSMS, follow the following steps:</w:t>
      </w:r>
    </w:p>
    <w:p w14:paraId="1DE19CD1" w14:textId="0C9BF67A" w:rsidR="00AA73AF" w:rsidRPr="00AA73AF" w:rsidRDefault="00973701" w:rsidP="00AA73AF">
      <w:pPr>
        <w:pStyle w:val="ListParagraph"/>
        <w:numPr>
          <w:ilvl w:val="0"/>
          <w:numId w:val="22"/>
        </w:numPr>
      </w:pPr>
      <w:r w:rsidRPr="00973701">
        <w:rPr>
          <w:rFonts w:ascii="Arial" w:hAnsi="Arial" w:cs="Arial"/>
        </w:rPr>
        <w:t xml:space="preserve">Navigate to the </w:t>
      </w:r>
      <w:r>
        <w:rPr>
          <w:rFonts w:ascii="Arial" w:hAnsi="Arial" w:cs="Arial"/>
        </w:rPr>
        <w:t>SSMS</w:t>
      </w:r>
      <w:r w:rsidRPr="00973701">
        <w:rPr>
          <w:rFonts w:ascii="Arial" w:hAnsi="Arial" w:cs="Arial"/>
        </w:rPr>
        <w:t xml:space="preserve"> official website</w:t>
      </w:r>
      <w:r>
        <w:t xml:space="preserve"> </w:t>
      </w:r>
      <w:hyperlink r:id="rId23" w:history="1">
        <w:r>
          <w:rPr>
            <w:rStyle w:val="Hyperlink"/>
            <w:rFonts w:ascii="Arial" w:hAnsi="Arial" w:cs="Arial"/>
          </w:rPr>
          <w:t>SSMS</w:t>
        </w:r>
      </w:hyperlink>
      <w:r w:rsidR="00AA73AF">
        <w:rPr>
          <w:rFonts w:ascii="Arial" w:hAnsi="Arial" w:cs="Arial"/>
        </w:rPr>
        <w:t xml:space="preserve"> v19.1.</w:t>
      </w:r>
    </w:p>
    <w:p w14:paraId="1CD58BDE" w14:textId="6E646E1F" w:rsidR="00973701" w:rsidRDefault="00973701" w:rsidP="00973701">
      <w:pPr>
        <w:pStyle w:val="ListParagraph"/>
        <w:numPr>
          <w:ilvl w:val="0"/>
          <w:numId w:val="22"/>
        </w:numPr>
        <w:rPr>
          <w:rFonts w:ascii="Arial" w:hAnsi="Arial" w:cs="Arial"/>
        </w:rPr>
      </w:pPr>
      <w:r>
        <w:rPr>
          <w:rFonts w:ascii="Arial" w:hAnsi="Arial" w:cs="Arial"/>
        </w:rPr>
        <w:t>Once it is downloaded run the installer.</w:t>
      </w:r>
    </w:p>
    <w:p w14:paraId="25E00057" w14:textId="67E27AA0" w:rsidR="00AA73AF" w:rsidRDefault="00AA73AF" w:rsidP="00973701">
      <w:pPr>
        <w:pStyle w:val="ListParagraph"/>
        <w:numPr>
          <w:ilvl w:val="0"/>
          <w:numId w:val="22"/>
        </w:numPr>
        <w:rPr>
          <w:rFonts w:ascii="Arial" w:hAnsi="Arial" w:cs="Arial"/>
        </w:rPr>
      </w:pPr>
      <w:r>
        <w:rPr>
          <w:rFonts w:ascii="Arial" w:hAnsi="Arial" w:cs="Arial"/>
        </w:rPr>
        <w:t>Choose the default installation options and accept the license terms.</w:t>
      </w:r>
    </w:p>
    <w:p w14:paraId="75605A2A" w14:textId="77777777" w:rsidR="00AA73AF" w:rsidRDefault="00AA73AF" w:rsidP="00AA73AF">
      <w:pPr>
        <w:pStyle w:val="ListParagraph"/>
        <w:numPr>
          <w:ilvl w:val="0"/>
          <w:numId w:val="22"/>
        </w:numPr>
        <w:rPr>
          <w:rFonts w:ascii="Arial" w:hAnsi="Arial" w:cs="Arial"/>
        </w:rPr>
      </w:pPr>
      <w:r>
        <w:rPr>
          <w:rFonts w:ascii="Arial" w:hAnsi="Arial" w:cs="Arial"/>
        </w:rPr>
        <w:t>Click on the install button, it might take some time depending on the internet connection.</w:t>
      </w:r>
    </w:p>
    <w:p w14:paraId="109F706E" w14:textId="02A09926" w:rsidR="00AA73AF" w:rsidRPr="00973701" w:rsidRDefault="00AA73AF" w:rsidP="00973701">
      <w:pPr>
        <w:pStyle w:val="ListParagraph"/>
        <w:numPr>
          <w:ilvl w:val="0"/>
          <w:numId w:val="22"/>
        </w:numPr>
        <w:rPr>
          <w:rFonts w:ascii="Arial" w:hAnsi="Arial" w:cs="Arial"/>
        </w:rPr>
      </w:pPr>
      <w:r>
        <w:rPr>
          <w:rFonts w:ascii="Arial" w:hAnsi="Arial" w:cs="Arial"/>
        </w:rPr>
        <w:t>Once it is downloaded, you can launch SQL Server Management Studio</w:t>
      </w:r>
    </w:p>
    <w:p w14:paraId="7C9A928A" w14:textId="5B447748" w:rsidR="004864AD" w:rsidRPr="004B633B" w:rsidRDefault="00973701" w:rsidP="004864AD">
      <w:pPr>
        <w:pStyle w:val="ListParagraph"/>
        <w:numPr>
          <w:ilvl w:val="0"/>
          <w:numId w:val="22"/>
        </w:numPr>
        <w:rPr>
          <w:rFonts w:ascii="Arial" w:hAnsi="Arial" w:cs="Arial"/>
        </w:rPr>
      </w:pPr>
      <w:r w:rsidRPr="00973701">
        <w:rPr>
          <w:rFonts w:ascii="Arial" w:hAnsi="Arial" w:cs="Arial"/>
        </w:rPr>
        <w:t>Select</w:t>
      </w:r>
      <w:r>
        <w:rPr>
          <w:rFonts w:ascii="Arial" w:hAnsi="Arial" w:cs="Arial"/>
        </w:rPr>
        <w:t xml:space="preserve"> the workloads, they are development tools and components, in this case it will be: </w:t>
      </w:r>
    </w:p>
    <w:p w14:paraId="3E19920C" w14:textId="04A731C1" w:rsidR="00F80720" w:rsidRPr="00F80720" w:rsidRDefault="0041387C" w:rsidP="0043595A">
      <w:pPr>
        <w:pStyle w:val="Heading1"/>
        <w:numPr>
          <w:ilvl w:val="0"/>
          <w:numId w:val="25"/>
        </w:numPr>
      </w:pPr>
      <w:bookmarkStart w:id="16" w:name="_Toc150422018"/>
      <w:r>
        <w:t xml:space="preserve">Migration </w:t>
      </w:r>
      <w:r w:rsidR="009827D3">
        <w:t>the COBIT19 Software Solution</w:t>
      </w:r>
      <w:bookmarkEnd w:id="16"/>
    </w:p>
    <w:p w14:paraId="07B175BF" w14:textId="0B03DA52" w:rsidR="00F6018D" w:rsidRDefault="000F7CBF" w:rsidP="00427C93">
      <w:pPr>
        <w:jc w:val="both"/>
        <w:rPr>
          <w:rFonts w:ascii="Arial" w:hAnsi="Arial" w:cs="Arial"/>
        </w:rPr>
      </w:pPr>
      <w:r w:rsidRPr="00D6617C">
        <w:rPr>
          <w:rFonts w:ascii="Arial" w:hAnsi="Arial" w:cs="Arial"/>
        </w:rPr>
        <w:t>The</w:t>
      </w:r>
      <w:r w:rsidR="009827D3" w:rsidRPr="00D6617C">
        <w:rPr>
          <w:rFonts w:ascii="Arial" w:hAnsi="Arial" w:cs="Arial"/>
        </w:rPr>
        <w:t xml:space="preserve"> first step into utilizing the Software Solution is to clone the repository from the GitHub account </w:t>
      </w:r>
      <w:hyperlink r:id="rId24" w:history="1">
        <w:r w:rsidR="009827D3" w:rsidRPr="00D6617C">
          <w:rPr>
            <w:rStyle w:val="Hyperlink"/>
            <w:rFonts w:ascii="Arial" w:hAnsi="Arial" w:cs="Arial"/>
          </w:rPr>
          <w:t>Cobit19NWU</w:t>
        </w:r>
      </w:hyperlink>
      <w:r w:rsidR="009827D3" w:rsidRPr="00D6617C">
        <w:rPr>
          <w:rFonts w:ascii="Arial" w:hAnsi="Arial" w:cs="Arial"/>
        </w:rPr>
        <w:t>.</w:t>
      </w:r>
    </w:p>
    <w:p w14:paraId="64120595" w14:textId="061C5339" w:rsidR="009827D3" w:rsidRPr="00D6617C" w:rsidRDefault="009827D3" w:rsidP="00427C93">
      <w:pPr>
        <w:jc w:val="both"/>
        <w:rPr>
          <w:rFonts w:ascii="Arial" w:hAnsi="Arial" w:cs="Arial"/>
        </w:rPr>
      </w:pPr>
      <w:r w:rsidRPr="00D6617C">
        <w:rPr>
          <w:rFonts w:ascii="Arial" w:hAnsi="Arial" w:cs="Arial"/>
        </w:rPr>
        <w:t>This project can be cloned either using GitHub for desktop, Git terminal or Visual Studio.</w:t>
      </w:r>
    </w:p>
    <w:p w14:paraId="2C970F97" w14:textId="120A476A" w:rsidR="009827D3" w:rsidRDefault="009827D3" w:rsidP="00427C93">
      <w:pPr>
        <w:jc w:val="both"/>
        <w:rPr>
          <w:rFonts w:ascii="Arial" w:hAnsi="Arial" w:cs="Arial"/>
          <w:b/>
          <w:bCs/>
          <w:sz w:val="24"/>
          <w:szCs w:val="24"/>
        </w:rPr>
      </w:pPr>
      <w:r w:rsidRPr="009827D3">
        <w:rPr>
          <w:rFonts w:ascii="Arial" w:hAnsi="Arial" w:cs="Arial"/>
          <w:b/>
          <w:bCs/>
          <w:sz w:val="24"/>
          <w:szCs w:val="24"/>
        </w:rPr>
        <w:t>GitHub for desktop</w:t>
      </w:r>
    </w:p>
    <w:p w14:paraId="6F5FD07D" w14:textId="4A3A3979" w:rsidR="009827D3" w:rsidRPr="00D6617C" w:rsidRDefault="009827D3" w:rsidP="009827D3">
      <w:pPr>
        <w:pStyle w:val="ListParagraph"/>
        <w:numPr>
          <w:ilvl w:val="0"/>
          <w:numId w:val="23"/>
        </w:numPr>
        <w:jc w:val="both"/>
        <w:rPr>
          <w:rFonts w:ascii="Arial" w:hAnsi="Arial" w:cs="Arial"/>
        </w:rPr>
      </w:pPr>
      <w:r w:rsidRPr="00D6617C">
        <w:rPr>
          <w:rFonts w:ascii="Arial" w:hAnsi="Arial" w:cs="Arial"/>
        </w:rPr>
        <w:t xml:space="preserve">Download the GitHub Desktop from the official side </w:t>
      </w:r>
      <w:hyperlink r:id="rId25" w:history="1">
        <w:r w:rsidRPr="00D6617C">
          <w:rPr>
            <w:rStyle w:val="Hyperlink"/>
            <w:rFonts w:ascii="Arial" w:hAnsi="Arial" w:cs="Arial"/>
          </w:rPr>
          <w:t>GitHub Desktop</w:t>
        </w:r>
      </w:hyperlink>
      <w:r w:rsidR="0093019C">
        <w:rPr>
          <w:rFonts w:ascii="Arial" w:hAnsi="Arial" w:cs="Arial"/>
        </w:rPr>
        <w:t>.</w:t>
      </w:r>
    </w:p>
    <w:p w14:paraId="6DBD64FB" w14:textId="7B4CD32C" w:rsidR="009827D3" w:rsidRPr="00D6617C" w:rsidRDefault="009827D3" w:rsidP="009827D3">
      <w:pPr>
        <w:pStyle w:val="ListParagraph"/>
        <w:numPr>
          <w:ilvl w:val="0"/>
          <w:numId w:val="23"/>
        </w:numPr>
        <w:jc w:val="both"/>
        <w:rPr>
          <w:rFonts w:ascii="Arial" w:hAnsi="Arial" w:cs="Arial"/>
        </w:rPr>
      </w:pPr>
      <w:r w:rsidRPr="00D6617C">
        <w:rPr>
          <w:rFonts w:ascii="Arial" w:hAnsi="Arial" w:cs="Arial"/>
        </w:rPr>
        <w:t>Lauch it and sign in with your GitHub account.</w:t>
      </w:r>
    </w:p>
    <w:p w14:paraId="5B551533" w14:textId="7618B29E" w:rsidR="009827D3" w:rsidRPr="00D6617C" w:rsidRDefault="009827D3" w:rsidP="009827D3">
      <w:pPr>
        <w:pStyle w:val="ListParagraph"/>
        <w:numPr>
          <w:ilvl w:val="0"/>
          <w:numId w:val="23"/>
        </w:numPr>
        <w:jc w:val="both"/>
        <w:rPr>
          <w:rFonts w:ascii="Arial" w:hAnsi="Arial" w:cs="Arial"/>
        </w:rPr>
      </w:pPr>
      <w:r w:rsidRPr="00D6617C">
        <w:rPr>
          <w:rFonts w:ascii="Arial" w:hAnsi="Arial" w:cs="Arial"/>
        </w:rPr>
        <w:t>Click on “File” and select “Clone repository” and select the URL tab.</w:t>
      </w:r>
    </w:p>
    <w:p w14:paraId="283B0B6D" w14:textId="5F625A1A" w:rsidR="009827D3" w:rsidRPr="00D6617C" w:rsidRDefault="009827D3" w:rsidP="009827D3">
      <w:pPr>
        <w:pStyle w:val="ListParagraph"/>
        <w:numPr>
          <w:ilvl w:val="0"/>
          <w:numId w:val="23"/>
        </w:numPr>
        <w:jc w:val="both"/>
        <w:rPr>
          <w:rFonts w:ascii="Arial" w:hAnsi="Arial" w:cs="Arial"/>
        </w:rPr>
      </w:pPr>
      <w:r w:rsidRPr="00D6617C">
        <w:rPr>
          <w:rFonts w:ascii="Arial" w:hAnsi="Arial" w:cs="Arial"/>
        </w:rPr>
        <w:t>Choose a path where you want to clone your repository and click the button clone.</w:t>
      </w:r>
    </w:p>
    <w:p w14:paraId="1684A8EA" w14:textId="7AB3A087" w:rsidR="009827D3" w:rsidRDefault="009827D3" w:rsidP="009827D3">
      <w:pPr>
        <w:jc w:val="both"/>
        <w:rPr>
          <w:rFonts w:ascii="Arial" w:hAnsi="Arial" w:cs="Arial"/>
          <w:b/>
          <w:bCs/>
          <w:sz w:val="24"/>
          <w:szCs w:val="24"/>
        </w:rPr>
      </w:pPr>
      <w:r w:rsidRPr="009827D3">
        <w:rPr>
          <w:rFonts w:ascii="Arial" w:hAnsi="Arial" w:cs="Arial"/>
          <w:b/>
          <w:bCs/>
          <w:sz w:val="24"/>
          <w:szCs w:val="24"/>
        </w:rPr>
        <w:t>Git Terminal</w:t>
      </w:r>
    </w:p>
    <w:p w14:paraId="373BE6D8" w14:textId="6F6E9765" w:rsidR="009827D3" w:rsidRPr="00D6617C" w:rsidRDefault="009827D3" w:rsidP="009827D3">
      <w:pPr>
        <w:pStyle w:val="ListParagraph"/>
        <w:numPr>
          <w:ilvl w:val="0"/>
          <w:numId w:val="24"/>
        </w:numPr>
        <w:jc w:val="both"/>
        <w:rPr>
          <w:rFonts w:ascii="Arial" w:hAnsi="Arial" w:cs="Arial"/>
        </w:rPr>
      </w:pPr>
      <w:r w:rsidRPr="00D6617C">
        <w:rPr>
          <w:rFonts w:ascii="Arial" w:hAnsi="Arial" w:cs="Arial"/>
        </w:rPr>
        <w:t xml:space="preserve">Open the preferred </w:t>
      </w:r>
      <w:r w:rsidR="00D6617C" w:rsidRPr="00D6617C">
        <w:rPr>
          <w:rFonts w:ascii="Arial" w:hAnsi="Arial" w:cs="Arial"/>
        </w:rPr>
        <w:t>terminal with Git support.</w:t>
      </w:r>
    </w:p>
    <w:p w14:paraId="6D24F2F9" w14:textId="3A729F9B" w:rsidR="00D6617C" w:rsidRDefault="00D6617C" w:rsidP="009827D3">
      <w:pPr>
        <w:pStyle w:val="ListParagraph"/>
        <w:numPr>
          <w:ilvl w:val="0"/>
          <w:numId w:val="24"/>
        </w:numPr>
        <w:jc w:val="both"/>
        <w:rPr>
          <w:rFonts w:ascii="Arial" w:hAnsi="Arial" w:cs="Arial"/>
        </w:rPr>
      </w:pPr>
      <w:r w:rsidRPr="00D6617C">
        <w:rPr>
          <w:rFonts w:ascii="Arial" w:hAnsi="Arial" w:cs="Arial"/>
        </w:rPr>
        <w:t>Use the following prompt “git clone (link)”</w:t>
      </w:r>
    </w:p>
    <w:p w14:paraId="5E110B5B" w14:textId="7997105F" w:rsidR="00AE7FD7" w:rsidRDefault="00AE7FD7" w:rsidP="00AE7FD7">
      <w:pPr>
        <w:jc w:val="both"/>
        <w:rPr>
          <w:rFonts w:ascii="Arial" w:hAnsi="Arial" w:cs="Arial"/>
          <w:b/>
          <w:bCs/>
          <w:sz w:val="24"/>
          <w:szCs w:val="24"/>
        </w:rPr>
      </w:pPr>
      <w:r w:rsidRPr="00AE7FD7">
        <w:rPr>
          <w:rFonts w:ascii="Arial" w:hAnsi="Arial" w:cs="Arial"/>
          <w:b/>
          <w:bCs/>
          <w:sz w:val="24"/>
          <w:szCs w:val="24"/>
        </w:rPr>
        <w:t>Microsoft SQL Server Management Studio</w:t>
      </w:r>
    </w:p>
    <w:p w14:paraId="7A79380C" w14:textId="097A36E0" w:rsidR="00AE7FD7" w:rsidRDefault="00AE7FD7" w:rsidP="00AE7FD7">
      <w:pPr>
        <w:jc w:val="both"/>
        <w:rPr>
          <w:rFonts w:ascii="Arial" w:hAnsi="Arial" w:cs="Arial"/>
          <w:sz w:val="24"/>
          <w:szCs w:val="24"/>
        </w:rPr>
      </w:pPr>
      <w:r>
        <w:rPr>
          <w:rFonts w:ascii="Arial" w:hAnsi="Arial" w:cs="Arial"/>
          <w:sz w:val="24"/>
          <w:szCs w:val="24"/>
        </w:rPr>
        <w:t xml:space="preserve">After cloning the project make sure you make the </w:t>
      </w:r>
      <w:r w:rsidR="00A035FA">
        <w:rPr>
          <w:rFonts w:ascii="Arial" w:hAnsi="Arial" w:cs="Arial"/>
          <w:sz w:val="24"/>
          <w:szCs w:val="24"/>
        </w:rPr>
        <w:t xml:space="preserve">sure that the Server name is “localhost” since so that it will run in your local </w:t>
      </w:r>
      <w:r w:rsidR="003E5FED">
        <w:rPr>
          <w:rFonts w:ascii="Arial" w:hAnsi="Arial" w:cs="Arial"/>
          <w:sz w:val="24"/>
          <w:szCs w:val="24"/>
        </w:rPr>
        <w:t>machine,</w:t>
      </w:r>
      <w:r w:rsidR="00A035FA">
        <w:rPr>
          <w:rFonts w:ascii="Arial" w:hAnsi="Arial" w:cs="Arial"/>
          <w:sz w:val="24"/>
          <w:szCs w:val="24"/>
        </w:rPr>
        <w:t xml:space="preserve"> and you can make the data seeding local</w:t>
      </w:r>
      <w:r w:rsidR="00966B4A">
        <w:rPr>
          <w:rFonts w:ascii="Arial" w:hAnsi="Arial" w:cs="Arial"/>
          <w:sz w:val="24"/>
          <w:szCs w:val="24"/>
        </w:rPr>
        <w:t xml:space="preserve"> then connect.</w:t>
      </w:r>
    </w:p>
    <w:p w14:paraId="6A41EA14" w14:textId="77777777" w:rsidR="00CF1863" w:rsidRDefault="00331577" w:rsidP="00CF1863">
      <w:pPr>
        <w:keepNext/>
        <w:jc w:val="center"/>
      </w:pPr>
      <w:r>
        <w:rPr>
          <w:rFonts w:ascii="Arial" w:hAnsi="Arial" w:cs="Arial"/>
          <w:noProof/>
          <w:sz w:val="24"/>
          <w:szCs w:val="24"/>
          <w:lang w:eastAsia="en-ZA"/>
        </w:rPr>
        <w:lastRenderedPageBreak/>
        <w:drawing>
          <wp:inline distT="0" distB="0" distL="0" distR="0" wp14:anchorId="46E64BF2" wp14:editId="2DADD096">
            <wp:extent cx="3955123" cy="2453853"/>
            <wp:effectExtent l="0" t="0" r="7620" b="3810"/>
            <wp:docPr id="1938320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20196" name="Picture 1938320196"/>
                    <pic:cNvPicPr/>
                  </pic:nvPicPr>
                  <pic:blipFill>
                    <a:blip r:embed="rId26">
                      <a:extLst>
                        <a:ext uri="{28A0092B-C50C-407E-A947-70E740481C1C}">
                          <a14:useLocalDpi xmlns:a14="http://schemas.microsoft.com/office/drawing/2010/main" val="0"/>
                        </a:ext>
                      </a:extLst>
                    </a:blip>
                    <a:stretch>
                      <a:fillRect/>
                    </a:stretch>
                  </pic:blipFill>
                  <pic:spPr>
                    <a:xfrm>
                      <a:off x="0" y="0"/>
                      <a:ext cx="3955123" cy="2453853"/>
                    </a:xfrm>
                    <a:prstGeom prst="rect">
                      <a:avLst/>
                    </a:prstGeom>
                  </pic:spPr>
                </pic:pic>
              </a:graphicData>
            </a:graphic>
          </wp:inline>
        </w:drawing>
      </w:r>
    </w:p>
    <w:p w14:paraId="69045448" w14:textId="7B32D4C3" w:rsidR="00331577" w:rsidRPr="00AE7FD7" w:rsidRDefault="00CF1863" w:rsidP="00CF1863">
      <w:pPr>
        <w:pStyle w:val="Caption"/>
        <w:jc w:val="center"/>
        <w:rPr>
          <w:rFonts w:ascii="Arial" w:hAnsi="Arial" w:cs="Arial"/>
          <w:sz w:val="24"/>
          <w:szCs w:val="24"/>
        </w:rPr>
      </w:pPr>
      <w:r>
        <w:t xml:space="preserve">Figure </w:t>
      </w:r>
      <w:fldSimple w:instr=" SEQ Figure \* ARABIC ">
        <w:r w:rsidR="00E6214A">
          <w:rPr>
            <w:noProof/>
          </w:rPr>
          <w:t>1</w:t>
        </w:r>
      </w:fldSimple>
      <w:r>
        <w:t xml:space="preserve"> Database configuration</w:t>
      </w:r>
    </w:p>
    <w:p w14:paraId="752BCE1F" w14:textId="0F65A04F" w:rsidR="00D6617C" w:rsidRDefault="00D6617C" w:rsidP="00D6617C">
      <w:pPr>
        <w:jc w:val="both"/>
        <w:rPr>
          <w:rFonts w:ascii="Arial" w:hAnsi="Arial" w:cs="Arial"/>
          <w:b/>
          <w:bCs/>
          <w:sz w:val="24"/>
          <w:szCs w:val="24"/>
        </w:rPr>
      </w:pPr>
      <w:r w:rsidRPr="00D6617C">
        <w:rPr>
          <w:rFonts w:ascii="Arial" w:hAnsi="Arial" w:cs="Arial"/>
          <w:b/>
          <w:bCs/>
          <w:sz w:val="24"/>
          <w:szCs w:val="24"/>
        </w:rPr>
        <w:t>Visual Studio</w:t>
      </w:r>
    </w:p>
    <w:p w14:paraId="680A9352" w14:textId="708F9D17" w:rsidR="00D6617C" w:rsidRPr="00D6617C" w:rsidRDefault="00D6617C" w:rsidP="00E31A7B">
      <w:pPr>
        <w:pStyle w:val="ListParagraph"/>
        <w:numPr>
          <w:ilvl w:val="0"/>
          <w:numId w:val="36"/>
        </w:numPr>
        <w:jc w:val="both"/>
        <w:rPr>
          <w:rFonts w:ascii="Arial" w:hAnsi="Arial" w:cs="Arial"/>
        </w:rPr>
      </w:pPr>
      <w:r>
        <w:rPr>
          <w:rFonts w:ascii="Arial" w:hAnsi="Arial" w:cs="Arial"/>
          <w:sz w:val="24"/>
          <w:szCs w:val="24"/>
        </w:rPr>
        <w:t>Open visual studio, in the first window you will see the following picture:</w:t>
      </w:r>
    </w:p>
    <w:p w14:paraId="6591A2F2" w14:textId="77777777" w:rsidR="00CF1863" w:rsidRDefault="00D6617C" w:rsidP="00CF1863">
      <w:pPr>
        <w:pStyle w:val="ListParagraph"/>
        <w:keepNext/>
        <w:jc w:val="center"/>
      </w:pPr>
      <w:r w:rsidRPr="00D6617C">
        <w:rPr>
          <w:rFonts w:ascii="Arial" w:hAnsi="Arial" w:cs="Arial"/>
          <w:noProof/>
          <w:sz w:val="24"/>
          <w:szCs w:val="24"/>
          <w:lang w:eastAsia="en-ZA"/>
        </w:rPr>
        <w:drawing>
          <wp:inline distT="0" distB="0" distL="0" distR="0" wp14:anchorId="0642251C" wp14:editId="7D29D00D">
            <wp:extent cx="5259619" cy="3057525"/>
            <wp:effectExtent l="0" t="0" r="0" b="0"/>
            <wp:docPr id="128772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23970" name="Picture 1" descr="A screenshot of a computer&#10;&#10;Description automatically generated"/>
                    <pic:cNvPicPr/>
                  </pic:nvPicPr>
                  <pic:blipFill>
                    <a:blip r:embed="rId27"/>
                    <a:stretch>
                      <a:fillRect/>
                    </a:stretch>
                  </pic:blipFill>
                  <pic:spPr>
                    <a:xfrm>
                      <a:off x="0" y="0"/>
                      <a:ext cx="5261666" cy="3058715"/>
                    </a:xfrm>
                    <a:prstGeom prst="rect">
                      <a:avLst/>
                    </a:prstGeom>
                  </pic:spPr>
                </pic:pic>
              </a:graphicData>
            </a:graphic>
          </wp:inline>
        </w:drawing>
      </w:r>
    </w:p>
    <w:p w14:paraId="6723E333" w14:textId="1AA9B2C3" w:rsidR="00D6617C" w:rsidRDefault="00CF1863" w:rsidP="00CF1863">
      <w:pPr>
        <w:pStyle w:val="Caption"/>
        <w:jc w:val="center"/>
        <w:rPr>
          <w:rFonts w:ascii="Arial" w:hAnsi="Arial" w:cs="Arial"/>
          <w:sz w:val="24"/>
          <w:szCs w:val="24"/>
        </w:rPr>
      </w:pPr>
      <w:r>
        <w:t xml:space="preserve">Figure </w:t>
      </w:r>
      <w:fldSimple w:instr=" SEQ Figure \* ARABIC ">
        <w:r w:rsidR="00E6214A">
          <w:rPr>
            <w:noProof/>
          </w:rPr>
          <w:t>2</w:t>
        </w:r>
      </w:fldSimple>
      <w:r>
        <w:t xml:space="preserve"> Cloning a </w:t>
      </w:r>
      <w:r w:rsidR="0035008B">
        <w:t>repository.</w:t>
      </w:r>
    </w:p>
    <w:p w14:paraId="3F19E14D" w14:textId="72737A9E" w:rsidR="00D6617C" w:rsidRPr="00D6617C" w:rsidRDefault="00D6617C" w:rsidP="00E31A7B">
      <w:pPr>
        <w:pStyle w:val="ListParagraph"/>
        <w:numPr>
          <w:ilvl w:val="0"/>
          <w:numId w:val="36"/>
        </w:numPr>
        <w:jc w:val="both"/>
        <w:rPr>
          <w:rFonts w:ascii="Arial" w:hAnsi="Arial" w:cs="Arial"/>
        </w:rPr>
      </w:pPr>
      <w:r w:rsidRPr="00D6617C">
        <w:rPr>
          <w:rFonts w:ascii="Arial" w:hAnsi="Arial" w:cs="Arial"/>
        </w:rPr>
        <w:t>Click the Clone a repository button and enter your link.</w:t>
      </w:r>
    </w:p>
    <w:p w14:paraId="0AB101D7" w14:textId="418B82BF" w:rsidR="00D6617C" w:rsidRDefault="00D6617C" w:rsidP="00E31A7B">
      <w:pPr>
        <w:pStyle w:val="ListParagraph"/>
        <w:numPr>
          <w:ilvl w:val="0"/>
          <w:numId w:val="36"/>
        </w:numPr>
        <w:jc w:val="both"/>
        <w:rPr>
          <w:rFonts w:ascii="Arial" w:hAnsi="Arial" w:cs="Arial"/>
        </w:rPr>
      </w:pPr>
      <w:r w:rsidRPr="00D6617C">
        <w:rPr>
          <w:rFonts w:ascii="Arial" w:hAnsi="Arial" w:cs="Arial"/>
        </w:rPr>
        <w:t>Click the “Clone” button.</w:t>
      </w:r>
    </w:p>
    <w:p w14:paraId="6B16B48C" w14:textId="7412157E" w:rsidR="00474DC8" w:rsidRPr="00474DC8" w:rsidRDefault="00474DC8" w:rsidP="00D6617C">
      <w:pPr>
        <w:jc w:val="both"/>
        <w:rPr>
          <w:rFonts w:ascii="Arial" w:hAnsi="Arial" w:cs="Arial"/>
          <w:b/>
          <w:bCs/>
        </w:rPr>
      </w:pPr>
      <w:r w:rsidRPr="00474DC8">
        <w:rPr>
          <w:rFonts w:ascii="Arial" w:hAnsi="Arial" w:cs="Arial"/>
          <w:b/>
          <w:bCs/>
        </w:rPr>
        <w:t>Restoring NuGet Packages</w:t>
      </w:r>
    </w:p>
    <w:p w14:paraId="731AA2EB" w14:textId="32AE7DA3" w:rsidR="00474DC8" w:rsidRDefault="00D6617C" w:rsidP="00D6617C">
      <w:pPr>
        <w:jc w:val="both"/>
        <w:rPr>
          <w:rFonts w:ascii="Arial" w:hAnsi="Arial" w:cs="Arial"/>
        </w:rPr>
      </w:pPr>
      <w:r>
        <w:rPr>
          <w:rFonts w:ascii="Arial" w:hAnsi="Arial" w:cs="Arial"/>
        </w:rPr>
        <w:t xml:space="preserve">After cloning the project, open it in Visual Studio and select the Solution and on the right-side and restore the NuGet Packages which will be </w:t>
      </w:r>
      <w:r w:rsidR="00474DC8">
        <w:rPr>
          <w:rFonts w:ascii="Arial" w:hAnsi="Arial" w:cs="Arial"/>
        </w:rPr>
        <w:t xml:space="preserve">listed in this document. This will download and restore all the required dependencies for the project. </w:t>
      </w:r>
    </w:p>
    <w:p w14:paraId="57A14569" w14:textId="07808FD5" w:rsidR="00474DC8" w:rsidRPr="00474DC8" w:rsidRDefault="00474DC8" w:rsidP="00D6617C">
      <w:pPr>
        <w:jc w:val="both"/>
        <w:rPr>
          <w:rFonts w:ascii="Arial" w:hAnsi="Arial" w:cs="Arial"/>
          <w:b/>
          <w:bCs/>
        </w:rPr>
      </w:pPr>
      <w:r w:rsidRPr="00474DC8">
        <w:rPr>
          <w:rFonts w:ascii="Arial" w:hAnsi="Arial" w:cs="Arial"/>
          <w:b/>
          <w:bCs/>
        </w:rPr>
        <w:t>Database Migration</w:t>
      </w:r>
    </w:p>
    <w:p w14:paraId="5B658C7F" w14:textId="6174A3C8" w:rsidR="00474DC8" w:rsidRPr="007D478B" w:rsidRDefault="00474DC8" w:rsidP="007D478B">
      <w:pPr>
        <w:pStyle w:val="ListParagraph"/>
        <w:numPr>
          <w:ilvl w:val="0"/>
          <w:numId w:val="29"/>
        </w:numPr>
        <w:jc w:val="both"/>
        <w:rPr>
          <w:rFonts w:ascii="Arial" w:hAnsi="Arial" w:cs="Arial"/>
        </w:rPr>
      </w:pPr>
      <w:r w:rsidRPr="007D478B">
        <w:rPr>
          <w:rFonts w:ascii="Arial" w:hAnsi="Arial" w:cs="Arial"/>
        </w:rPr>
        <w:lastRenderedPageBreak/>
        <w:t>Open the Package Manager Console in Visual Studio (Tools -&gt; NuGet Package Manager -&gt; Package Manager Console).</w:t>
      </w:r>
    </w:p>
    <w:p w14:paraId="27105A22" w14:textId="793A0803" w:rsidR="00373629" w:rsidRDefault="00474DC8" w:rsidP="00373629">
      <w:pPr>
        <w:pStyle w:val="ListParagraph"/>
        <w:numPr>
          <w:ilvl w:val="0"/>
          <w:numId w:val="29"/>
        </w:numPr>
        <w:jc w:val="both"/>
        <w:rPr>
          <w:rFonts w:ascii="Arial" w:hAnsi="Arial" w:cs="Arial"/>
        </w:rPr>
      </w:pPr>
      <w:r w:rsidRPr="002F25B5">
        <w:rPr>
          <w:rFonts w:ascii="Arial" w:hAnsi="Arial" w:cs="Arial"/>
        </w:rPr>
        <w:t>In the console window, run the following command to apply database migrations: “</w:t>
      </w:r>
      <w:r w:rsidRPr="002F25B5">
        <w:rPr>
          <w:rFonts w:ascii="Arial" w:hAnsi="Arial" w:cs="Arial"/>
          <w:b/>
          <w:bCs/>
        </w:rPr>
        <w:t>Update -Database”</w:t>
      </w:r>
      <w:r w:rsidRPr="002F25B5">
        <w:rPr>
          <w:rFonts w:ascii="Arial" w:hAnsi="Arial" w:cs="Arial"/>
        </w:rPr>
        <w:t>.</w:t>
      </w:r>
      <w:r w:rsidR="002F25B5">
        <w:rPr>
          <w:rFonts w:ascii="Arial" w:hAnsi="Arial" w:cs="Arial"/>
        </w:rPr>
        <w:t xml:space="preserve"> This command triggers the Entity Framework migration system which is a way to manage your database</w:t>
      </w:r>
      <w:r w:rsidR="00373629">
        <w:rPr>
          <w:rFonts w:ascii="Arial" w:hAnsi="Arial" w:cs="Arial"/>
        </w:rPr>
        <w:t xml:space="preserve"> schema over time, it checks for any pending migrations (changes to the schema) and applies them to your database, which makes sure that your </w:t>
      </w:r>
      <w:r w:rsidR="00B2209A">
        <w:rPr>
          <w:rFonts w:ascii="Arial" w:hAnsi="Arial" w:cs="Arial"/>
        </w:rPr>
        <w:t>codebase aligns with your database structure.</w:t>
      </w:r>
    </w:p>
    <w:p w14:paraId="0ED01D4B" w14:textId="5DCB1755" w:rsidR="00EA03DA" w:rsidRDefault="00EA03DA" w:rsidP="00373629">
      <w:pPr>
        <w:pStyle w:val="ListParagraph"/>
        <w:numPr>
          <w:ilvl w:val="0"/>
          <w:numId w:val="29"/>
        </w:numPr>
        <w:jc w:val="both"/>
        <w:rPr>
          <w:rFonts w:ascii="Arial" w:hAnsi="Arial" w:cs="Arial"/>
        </w:rPr>
      </w:pPr>
      <w:r>
        <w:rPr>
          <w:rFonts w:ascii="Arial" w:hAnsi="Arial" w:cs="Arial"/>
        </w:rPr>
        <w:t xml:space="preserve">This database can be found in the SSMS, as </w:t>
      </w:r>
    </w:p>
    <w:p w14:paraId="690CE607" w14:textId="4C073CBD" w:rsidR="00B2209A" w:rsidRDefault="00B2209A" w:rsidP="00373629">
      <w:pPr>
        <w:pStyle w:val="ListParagraph"/>
        <w:numPr>
          <w:ilvl w:val="0"/>
          <w:numId w:val="29"/>
        </w:numPr>
        <w:jc w:val="both"/>
        <w:rPr>
          <w:rFonts w:ascii="Arial" w:hAnsi="Arial" w:cs="Arial"/>
        </w:rPr>
      </w:pPr>
      <w:r>
        <w:rPr>
          <w:rFonts w:ascii="Arial" w:hAnsi="Arial" w:cs="Arial"/>
        </w:rPr>
        <w:t xml:space="preserve">With regards to </w:t>
      </w:r>
      <w:r w:rsidR="008F2E36">
        <w:rPr>
          <w:rFonts w:ascii="Arial" w:hAnsi="Arial" w:cs="Arial"/>
        </w:rPr>
        <w:t>database</w:t>
      </w:r>
      <w:r w:rsidR="00B037B2">
        <w:rPr>
          <w:rFonts w:ascii="Arial" w:hAnsi="Arial" w:cs="Arial"/>
        </w:rPr>
        <w:t xml:space="preserve">, there is a concept of </w:t>
      </w:r>
      <w:r w:rsidR="000235A4">
        <w:rPr>
          <w:rFonts w:ascii="Arial" w:hAnsi="Arial" w:cs="Arial"/>
          <w:b/>
          <w:bCs/>
        </w:rPr>
        <w:t xml:space="preserve">migrations, </w:t>
      </w:r>
      <w:r w:rsidR="00B037B2" w:rsidRPr="008F2E36">
        <w:rPr>
          <w:rFonts w:ascii="Arial" w:hAnsi="Arial" w:cs="Arial"/>
          <w:b/>
          <w:bCs/>
        </w:rPr>
        <w:t>data seeding</w:t>
      </w:r>
      <w:r w:rsidR="005D43B7" w:rsidRPr="008F2E36">
        <w:rPr>
          <w:rFonts w:ascii="Arial" w:hAnsi="Arial" w:cs="Arial"/>
          <w:b/>
          <w:bCs/>
        </w:rPr>
        <w:t xml:space="preserve"> and data scaffolding</w:t>
      </w:r>
      <w:r w:rsidR="005D43B7">
        <w:rPr>
          <w:rFonts w:ascii="Arial" w:hAnsi="Arial" w:cs="Arial"/>
        </w:rPr>
        <w:t xml:space="preserve"> which is critic</w:t>
      </w:r>
      <w:r w:rsidR="008F2E36">
        <w:rPr>
          <w:rFonts w:ascii="Arial" w:hAnsi="Arial" w:cs="Arial"/>
        </w:rPr>
        <w:t>al for this project which will be discussed</w:t>
      </w:r>
      <w:r w:rsidR="00E23175">
        <w:rPr>
          <w:rFonts w:ascii="Arial" w:hAnsi="Arial" w:cs="Arial"/>
        </w:rPr>
        <w:t xml:space="preserve"> for future development.</w:t>
      </w:r>
    </w:p>
    <w:p w14:paraId="5EF1EE7B" w14:textId="4F00E773" w:rsidR="00474DC8" w:rsidRPr="00474DC8" w:rsidRDefault="00474DC8" w:rsidP="00474DC8">
      <w:pPr>
        <w:jc w:val="both"/>
        <w:rPr>
          <w:rFonts w:ascii="Arial" w:hAnsi="Arial" w:cs="Arial"/>
          <w:b/>
          <w:bCs/>
        </w:rPr>
      </w:pPr>
      <w:r w:rsidRPr="00474DC8">
        <w:rPr>
          <w:rFonts w:ascii="Arial" w:hAnsi="Arial" w:cs="Arial"/>
          <w:b/>
          <w:bCs/>
        </w:rPr>
        <w:t>Run the Project</w:t>
      </w:r>
    </w:p>
    <w:p w14:paraId="2F46A038" w14:textId="6912B1AF" w:rsidR="00E23175" w:rsidRDefault="00474DC8" w:rsidP="00427C93">
      <w:pPr>
        <w:jc w:val="both"/>
        <w:rPr>
          <w:rFonts w:ascii="Arial" w:hAnsi="Arial" w:cs="Arial"/>
          <w:sz w:val="24"/>
          <w:szCs w:val="24"/>
        </w:rPr>
      </w:pPr>
      <w:r>
        <w:rPr>
          <w:rFonts w:ascii="Arial" w:hAnsi="Arial" w:cs="Arial"/>
          <w:sz w:val="24"/>
          <w:szCs w:val="24"/>
        </w:rPr>
        <w:t>After the database is created, you can run the project.</w:t>
      </w:r>
    </w:p>
    <w:p w14:paraId="030CC335" w14:textId="77777777" w:rsidR="00363775" w:rsidRDefault="00363775" w:rsidP="00427C93">
      <w:pPr>
        <w:jc w:val="both"/>
        <w:rPr>
          <w:rFonts w:ascii="Arial" w:hAnsi="Arial" w:cs="Arial"/>
          <w:sz w:val="24"/>
          <w:szCs w:val="24"/>
        </w:rPr>
      </w:pPr>
    </w:p>
    <w:p w14:paraId="2CB55894" w14:textId="77777777" w:rsidR="00363775" w:rsidRDefault="00363775" w:rsidP="00427C93">
      <w:pPr>
        <w:jc w:val="both"/>
        <w:rPr>
          <w:rFonts w:ascii="Arial" w:hAnsi="Arial" w:cs="Arial"/>
          <w:sz w:val="24"/>
          <w:szCs w:val="24"/>
        </w:rPr>
      </w:pPr>
    </w:p>
    <w:p w14:paraId="4CC0804F" w14:textId="77777777" w:rsidR="00363775" w:rsidRDefault="00363775" w:rsidP="00427C93">
      <w:pPr>
        <w:jc w:val="both"/>
        <w:rPr>
          <w:rFonts w:ascii="Arial" w:hAnsi="Arial" w:cs="Arial"/>
          <w:sz w:val="24"/>
          <w:szCs w:val="24"/>
        </w:rPr>
      </w:pPr>
    </w:p>
    <w:p w14:paraId="01115676" w14:textId="77777777" w:rsidR="00363775" w:rsidRDefault="00363775" w:rsidP="00427C93">
      <w:pPr>
        <w:jc w:val="both"/>
        <w:rPr>
          <w:rFonts w:ascii="Arial" w:hAnsi="Arial" w:cs="Arial"/>
          <w:sz w:val="24"/>
          <w:szCs w:val="24"/>
        </w:rPr>
      </w:pPr>
    </w:p>
    <w:p w14:paraId="13CFEF59" w14:textId="77777777" w:rsidR="00363775" w:rsidRDefault="00363775" w:rsidP="00427C93">
      <w:pPr>
        <w:jc w:val="both"/>
        <w:rPr>
          <w:rFonts w:ascii="Arial" w:hAnsi="Arial" w:cs="Arial"/>
          <w:sz w:val="24"/>
          <w:szCs w:val="24"/>
        </w:rPr>
      </w:pPr>
    </w:p>
    <w:p w14:paraId="24D5E201" w14:textId="4F5FB623" w:rsidR="00E23175" w:rsidRPr="00E23175" w:rsidRDefault="000235A4" w:rsidP="0035008B">
      <w:pPr>
        <w:pStyle w:val="Heading1"/>
        <w:numPr>
          <w:ilvl w:val="0"/>
          <w:numId w:val="25"/>
        </w:numPr>
      </w:pPr>
      <w:bookmarkStart w:id="17" w:name="_Toc150422019"/>
      <w:r>
        <w:t xml:space="preserve">Migrations, </w:t>
      </w:r>
      <w:r w:rsidR="00E23175" w:rsidRPr="00E23175">
        <w:t>Data Seeding and Data Scaffolding</w:t>
      </w:r>
      <w:bookmarkEnd w:id="17"/>
    </w:p>
    <w:p w14:paraId="66752F7F" w14:textId="57184647" w:rsidR="000235A4" w:rsidRDefault="000235A4" w:rsidP="0035008B">
      <w:pPr>
        <w:pStyle w:val="Heading2"/>
        <w:numPr>
          <w:ilvl w:val="1"/>
          <w:numId w:val="41"/>
        </w:numPr>
      </w:pPr>
      <w:bookmarkStart w:id="18" w:name="_Toc150422020"/>
      <w:r>
        <w:t>Migrations</w:t>
      </w:r>
      <w:bookmarkEnd w:id="18"/>
    </w:p>
    <w:p w14:paraId="1523AF5E" w14:textId="51896A0B" w:rsidR="00065874" w:rsidRDefault="00065874" w:rsidP="000235A4">
      <w:pPr>
        <w:rPr>
          <w:rFonts w:ascii="Arial" w:hAnsi="Arial" w:cs="Arial"/>
        </w:rPr>
      </w:pPr>
      <w:r>
        <w:rPr>
          <w:rFonts w:ascii="Arial" w:hAnsi="Arial" w:cs="Arial"/>
        </w:rPr>
        <w:t xml:space="preserve">When developing web applications, </w:t>
      </w:r>
      <w:r w:rsidR="00530593">
        <w:rPr>
          <w:rFonts w:ascii="Arial" w:hAnsi="Arial" w:cs="Arial"/>
        </w:rPr>
        <w:t xml:space="preserve">the application needs to interact with the </w:t>
      </w:r>
      <w:r w:rsidR="00E64558">
        <w:rPr>
          <w:rFonts w:ascii="Arial" w:hAnsi="Arial" w:cs="Arial"/>
        </w:rPr>
        <w:t xml:space="preserve">database to store and retrieve data. </w:t>
      </w:r>
      <w:r w:rsidR="00E64558" w:rsidRPr="00E64558">
        <w:rPr>
          <w:rFonts w:ascii="Arial" w:hAnsi="Arial" w:cs="Arial"/>
        </w:rPr>
        <w:t>Migrations help you manage these changes in a structured and controlled manner. They provide a way to define and apply incremental updates to the database schema while preserving existing data.</w:t>
      </w:r>
    </w:p>
    <w:p w14:paraId="3996F52F" w14:textId="6C4BBD65" w:rsidR="0016026F" w:rsidRPr="00F4504E" w:rsidRDefault="00701F0F" w:rsidP="00F4504E">
      <w:pPr>
        <w:pStyle w:val="ListParagraph"/>
        <w:numPr>
          <w:ilvl w:val="0"/>
          <w:numId w:val="43"/>
        </w:numPr>
        <w:rPr>
          <w:rFonts w:ascii="Arial" w:hAnsi="Arial" w:cs="Arial"/>
        </w:rPr>
      </w:pPr>
      <w:r>
        <w:rPr>
          <w:rFonts w:ascii="Arial" w:hAnsi="Arial" w:cs="Arial"/>
        </w:rPr>
        <w:t xml:space="preserve">Migration is offered by a certain framework that is utilized in this case it is Entity Framework, </w:t>
      </w:r>
      <w:r w:rsidR="00FB7596">
        <w:rPr>
          <w:rFonts w:ascii="Arial" w:hAnsi="Arial" w:cs="Arial"/>
        </w:rPr>
        <w:t xml:space="preserve">a migration </w:t>
      </w:r>
      <w:r w:rsidR="009C59F1">
        <w:rPr>
          <w:rFonts w:ascii="Arial" w:hAnsi="Arial" w:cs="Arial"/>
        </w:rPr>
        <w:t xml:space="preserve">is a </w:t>
      </w:r>
      <w:r w:rsidR="0078054C" w:rsidRPr="0078054C">
        <w:rPr>
          <w:rFonts w:ascii="Arial" w:hAnsi="Arial" w:cs="Arial"/>
        </w:rPr>
        <w:t>code file that describes the changes you want to make to the database schema. It contains instructions on how to update the database.</w:t>
      </w:r>
    </w:p>
    <w:p w14:paraId="22DCF8FB" w14:textId="26855E53" w:rsidR="00CF14B6" w:rsidRPr="00646670" w:rsidRDefault="00697D6D" w:rsidP="00646670">
      <w:pPr>
        <w:pStyle w:val="ListParagraph"/>
        <w:numPr>
          <w:ilvl w:val="0"/>
          <w:numId w:val="43"/>
        </w:numPr>
        <w:rPr>
          <w:rFonts w:ascii="Arial" w:hAnsi="Arial" w:cs="Arial"/>
        </w:rPr>
      </w:pPr>
      <w:r w:rsidRPr="00F4504E">
        <w:rPr>
          <w:rFonts w:ascii="Arial" w:hAnsi="Arial" w:cs="Arial"/>
        </w:rPr>
        <w:t xml:space="preserve">A migration can be </w:t>
      </w:r>
      <w:r w:rsidR="00F4504E">
        <w:rPr>
          <w:rFonts w:ascii="Arial" w:hAnsi="Arial" w:cs="Arial"/>
        </w:rPr>
        <w:t>created with this command ‘Add-Migration (name</w:t>
      </w:r>
      <w:r w:rsidR="00CF14B6">
        <w:rPr>
          <w:rFonts w:ascii="Arial" w:hAnsi="Arial" w:cs="Arial"/>
        </w:rPr>
        <w:t>ofMigration)’</w:t>
      </w:r>
    </w:p>
    <w:p w14:paraId="12037729" w14:textId="5599700C" w:rsidR="0016026F" w:rsidRDefault="00646670" w:rsidP="00F57E49">
      <w:pPr>
        <w:pStyle w:val="ListParagraph"/>
        <w:numPr>
          <w:ilvl w:val="0"/>
          <w:numId w:val="43"/>
        </w:numPr>
        <w:rPr>
          <w:rFonts w:ascii="Arial" w:hAnsi="Arial" w:cs="Arial"/>
        </w:rPr>
      </w:pPr>
      <w:r w:rsidRPr="00646670">
        <w:rPr>
          <w:rFonts w:ascii="Arial" w:hAnsi="Arial" w:cs="Arial"/>
        </w:rPr>
        <w:t>Open the generated migration file (located in the Migrations folder</w:t>
      </w:r>
      <w:r w:rsidR="00166CDD">
        <w:rPr>
          <w:rFonts w:ascii="Arial" w:hAnsi="Arial" w:cs="Arial"/>
        </w:rPr>
        <w:t xml:space="preserve"> below</w:t>
      </w:r>
      <w:r w:rsidRPr="00646670">
        <w:rPr>
          <w:rFonts w:ascii="Arial" w:hAnsi="Arial" w:cs="Arial"/>
        </w:rPr>
        <w:t>). This file contains C# code that represents the changes to be made in the database schema.</w:t>
      </w:r>
    </w:p>
    <w:p w14:paraId="07A09FA0" w14:textId="41D73C3B" w:rsidR="00646670" w:rsidRDefault="00646670" w:rsidP="00F57E49">
      <w:pPr>
        <w:pStyle w:val="ListParagraph"/>
        <w:numPr>
          <w:ilvl w:val="0"/>
          <w:numId w:val="43"/>
        </w:numPr>
        <w:rPr>
          <w:rFonts w:ascii="Arial" w:hAnsi="Arial" w:cs="Arial"/>
        </w:rPr>
      </w:pPr>
      <w:r w:rsidRPr="00646670">
        <w:rPr>
          <w:rFonts w:ascii="Arial" w:hAnsi="Arial" w:cs="Arial"/>
        </w:rPr>
        <w:t>Once you're satisfied with the changes in the migration file, apply the migration to your database</w:t>
      </w:r>
      <w:r w:rsidR="001058A6">
        <w:rPr>
          <w:rFonts w:ascii="Arial" w:hAnsi="Arial" w:cs="Arial"/>
        </w:rPr>
        <w:t xml:space="preserve"> using the ‘Update-</w:t>
      </w:r>
      <w:proofErr w:type="gramStart"/>
      <w:r w:rsidR="001058A6">
        <w:rPr>
          <w:rFonts w:ascii="Arial" w:hAnsi="Arial" w:cs="Arial"/>
        </w:rPr>
        <w:t>Database’</w:t>
      </w:r>
      <w:proofErr w:type="gramEnd"/>
    </w:p>
    <w:p w14:paraId="29C9509E" w14:textId="77777777" w:rsidR="006201DC" w:rsidRDefault="006201DC" w:rsidP="006201DC">
      <w:pPr>
        <w:pStyle w:val="ListParagraph"/>
        <w:jc w:val="center"/>
        <w:rPr>
          <w:rFonts w:ascii="Arial" w:hAnsi="Arial" w:cs="Arial"/>
          <w:noProof/>
        </w:rPr>
      </w:pPr>
    </w:p>
    <w:p w14:paraId="73782DF3" w14:textId="77777777" w:rsidR="00E6214A" w:rsidRDefault="006201DC" w:rsidP="00E6214A">
      <w:pPr>
        <w:pStyle w:val="ListParagraph"/>
        <w:keepNext/>
        <w:jc w:val="center"/>
      </w:pPr>
      <w:r>
        <w:rPr>
          <w:rFonts w:ascii="Arial" w:hAnsi="Arial" w:cs="Arial"/>
          <w:noProof/>
          <w:lang w:eastAsia="en-ZA"/>
        </w:rPr>
        <w:lastRenderedPageBreak/>
        <w:drawing>
          <wp:inline distT="0" distB="0" distL="0" distR="0" wp14:anchorId="1CE84919" wp14:editId="347E56FD">
            <wp:extent cx="2819400" cy="3200400"/>
            <wp:effectExtent l="0" t="0" r="0" b="0"/>
            <wp:docPr id="1262369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69889" name="Picture 1"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t="1493" b="35820"/>
                    <a:stretch/>
                  </pic:blipFill>
                  <pic:spPr bwMode="auto">
                    <a:xfrm>
                      <a:off x="0" y="0"/>
                      <a:ext cx="2819644" cy="3200677"/>
                    </a:xfrm>
                    <a:prstGeom prst="rect">
                      <a:avLst/>
                    </a:prstGeom>
                    <a:ln>
                      <a:noFill/>
                    </a:ln>
                    <a:extLst>
                      <a:ext uri="{53640926-AAD7-44D8-BBD7-CCE9431645EC}">
                        <a14:shadowObscured xmlns:a14="http://schemas.microsoft.com/office/drawing/2010/main"/>
                      </a:ext>
                    </a:extLst>
                  </pic:spPr>
                </pic:pic>
              </a:graphicData>
            </a:graphic>
          </wp:inline>
        </w:drawing>
      </w:r>
    </w:p>
    <w:p w14:paraId="16B30760" w14:textId="4EA9B6CB" w:rsidR="002C13CE" w:rsidRPr="00F57E49" w:rsidRDefault="00E6214A" w:rsidP="00E6214A">
      <w:pPr>
        <w:pStyle w:val="Caption"/>
        <w:jc w:val="center"/>
        <w:rPr>
          <w:rFonts w:ascii="Arial" w:hAnsi="Arial" w:cs="Arial"/>
        </w:rPr>
      </w:pPr>
      <w:r>
        <w:t xml:space="preserve">Figure </w:t>
      </w:r>
      <w:fldSimple w:instr=" SEQ Figure \* ARABIC ">
        <w:r>
          <w:rPr>
            <w:noProof/>
          </w:rPr>
          <w:t>3</w:t>
        </w:r>
      </w:fldSimple>
      <w:r>
        <w:t xml:space="preserve"> Migrations</w:t>
      </w:r>
    </w:p>
    <w:p w14:paraId="52F88EFA" w14:textId="25DB3B0D" w:rsidR="00E23175" w:rsidRPr="00263DF2" w:rsidRDefault="00E23175" w:rsidP="0035008B">
      <w:pPr>
        <w:pStyle w:val="Heading2"/>
        <w:numPr>
          <w:ilvl w:val="1"/>
          <w:numId w:val="41"/>
        </w:numPr>
      </w:pPr>
      <w:bookmarkStart w:id="19" w:name="_Toc150422021"/>
      <w:r w:rsidRPr="00263DF2">
        <w:t>Data Seeding</w:t>
      </w:r>
      <w:bookmarkEnd w:id="19"/>
    </w:p>
    <w:p w14:paraId="2491E8D6" w14:textId="0C1BE27B" w:rsidR="00E23175" w:rsidRPr="000415A8" w:rsidRDefault="00E23175" w:rsidP="00E23175">
      <w:pPr>
        <w:pStyle w:val="ListParagraph"/>
        <w:numPr>
          <w:ilvl w:val="0"/>
          <w:numId w:val="29"/>
        </w:numPr>
        <w:jc w:val="both"/>
        <w:rPr>
          <w:rFonts w:ascii="Arial" w:hAnsi="Arial" w:cs="Arial"/>
          <w:b/>
          <w:bCs/>
        </w:rPr>
      </w:pPr>
      <w:r>
        <w:rPr>
          <w:rFonts w:ascii="Arial" w:hAnsi="Arial" w:cs="Arial"/>
          <w:b/>
          <w:bCs/>
        </w:rPr>
        <w:t xml:space="preserve">Data seeding </w:t>
      </w:r>
      <w:r>
        <w:rPr>
          <w:rFonts w:ascii="Arial" w:hAnsi="Arial" w:cs="Arial"/>
        </w:rPr>
        <w:t xml:space="preserve">is the process of populating a database with certain data. </w:t>
      </w:r>
      <w:r w:rsidR="005B5229">
        <w:rPr>
          <w:rFonts w:ascii="Arial" w:hAnsi="Arial" w:cs="Arial"/>
        </w:rPr>
        <w:t xml:space="preserve">This is useful when there are pre-defined </w:t>
      </w:r>
      <w:r w:rsidR="002B0412">
        <w:rPr>
          <w:rFonts w:ascii="Arial" w:hAnsi="Arial" w:cs="Arial"/>
        </w:rPr>
        <w:t xml:space="preserve">data that need to be recorded. In this case </w:t>
      </w:r>
      <w:r w:rsidR="00A16FCA">
        <w:rPr>
          <w:rFonts w:ascii="Arial" w:hAnsi="Arial" w:cs="Arial"/>
        </w:rPr>
        <w:t xml:space="preserve">it is the COBIT Core </w:t>
      </w:r>
      <w:r w:rsidR="000415A8">
        <w:rPr>
          <w:rFonts w:ascii="Arial" w:hAnsi="Arial" w:cs="Arial"/>
        </w:rPr>
        <w:t xml:space="preserve">Model since it consists of several questions that needs to be asked to an organisation. </w:t>
      </w:r>
    </w:p>
    <w:p w14:paraId="4D0F8154" w14:textId="1A9FC590" w:rsidR="000415A8" w:rsidRPr="003B2141" w:rsidRDefault="000415A8" w:rsidP="00E23175">
      <w:pPr>
        <w:pStyle w:val="ListParagraph"/>
        <w:numPr>
          <w:ilvl w:val="0"/>
          <w:numId w:val="29"/>
        </w:numPr>
        <w:jc w:val="both"/>
        <w:rPr>
          <w:rFonts w:ascii="Arial" w:hAnsi="Arial" w:cs="Arial"/>
          <w:b/>
          <w:bCs/>
        </w:rPr>
      </w:pPr>
      <w:r>
        <w:rPr>
          <w:rFonts w:ascii="Arial" w:hAnsi="Arial" w:cs="Arial"/>
        </w:rPr>
        <w:t xml:space="preserve">These questions are stored in a JSON file </w:t>
      </w:r>
      <w:r w:rsidR="003B2141">
        <w:rPr>
          <w:rFonts w:ascii="Arial" w:hAnsi="Arial" w:cs="Arial"/>
        </w:rPr>
        <w:t xml:space="preserve">since it is easier to read, and simple to understand. </w:t>
      </w:r>
    </w:p>
    <w:p w14:paraId="67E86291" w14:textId="618615AE" w:rsidR="003B2141" w:rsidRPr="008F2E36" w:rsidRDefault="003B2141" w:rsidP="00E23175">
      <w:pPr>
        <w:pStyle w:val="ListParagraph"/>
        <w:numPr>
          <w:ilvl w:val="0"/>
          <w:numId w:val="29"/>
        </w:numPr>
        <w:jc w:val="both"/>
        <w:rPr>
          <w:rFonts w:ascii="Arial" w:hAnsi="Arial" w:cs="Arial"/>
          <w:b/>
          <w:bCs/>
        </w:rPr>
      </w:pPr>
      <w:r>
        <w:rPr>
          <w:rFonts w:ascii="Arial" w:hAnsi="Arial" w:cs="Arial"/>
        </w:rPr>
        <w:t>Below is an attached image of the Data seeding that need to be seeded for future development for other focus areas.</w:t>
      </w:r>
    </w:p>
    <w:p w14:paraId="28D99DCC" w14:textId="77777777" w:rsidR="00556774" w:rsidRDefault="000D6B90" w:rsidP="00556774">
      <w:pPr>
        <w:keepNext/>
        <w:jc w:val="center"/>
      </w:pPr>
      <w:r>
        <w:rPr>
          <w:rFonts w:ascii="Arial" w:hAnsi="Arial" w:cs="Arial"/>
          <w:noProof/>
          <w:sz w:val="24"/>
          <w:szCs w:val="24"/>
          <w:lang w:eastAsia="en-ZA"/>
        </w:rPr>
        <w:drawing>
          <wp:inline distT="0" distB="0" distL="0" distR="0" wp14:anchorId="5AEFD4E6" wp14:editId="665C97AC">
            <wp:extent cx="4501661" cy="2212926"/>
            <wp:effectExtent l="0" t="0" r="0" b="0"/>
            <wp:docPr id="1396785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85075" name="Picture 13967850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8292" cy="2216186"/>
                    </a:xfrm>
                    <a:prstGeom prst="rect">
                      <a:avLst/>
                    </a:prstGeom>
                  </pic:spPr>
                </pic:pic>
              </a:graphicData>
            </a:graphic>
          </wp:inline>
        </w:drawing>
      </w:r>
    </w:p>
    <w:p w14:paraId="4D81E7F9" w14:textId="5B66BD32" w:rsidR="00474DC8" w:rsidRDefault="00556774" w:rsidP="00556774">
      <w:pPr>
        <w:pStyle w:val="Caption"/>
        <w:jc w:val="center"/>
        <w:rPr>
          <w:rFonts w:ascii="Arial" w:hAnsi="Arial" w:cs="Arial"/>
          <w:sz w:val="24"/>
          <w:szCs w:val="24"/>
        </w:rPr>
      </w:pPr>
      <w:r>
        <w:t xml:space="preserve">Figure </w:t>
      </w:r>
      <w:fldSimple w:instr=" SEQ Figure \* ARABIC ">
        <w:r w:rsidR="00E6214A">
          <w:rPr>
            <w:noProof/>
          </w:rPr>
          <w:t>4</w:t>
        </w:r>
      </w:fldSimple>
      <w:r>
        <w:t xml:space="preserve"> Data seeding for COBIT Core Model</w:t>
      </w:r>
    </w:p>
    <w:p w14:paraId="52781806" w14:textId="239AC63E" w:rsidR="00F149A1" w:rsidRDefault="00F149A1" w:rsidP="00F149A1">
      <w:pPr>
        <w:rPr>
          <w:rFonts w:ascii="Arial" w:hAnsi="Arial" w:cs="Arial"/>
          <w:sz w:val="24"/>
          <w:szCs w:val="24"/>
        </w:rPr>
      </w:pPr>
      <w:r>
        <w:rPr>
          <w:rFonts w:ascii="Arial" w:hAnsi="Arial" w:cs="Arial"/>
          <w:sz w:val="24"/>
          <w:szCs w:val="24"/>
        </w:rPr>
        <w:t>Below is a picture of the COBIT Core Model data Seeding</w:t>
      </w:r>
      <w:r w:rsidR="00556774">
        <w:rPr>
          <w:rFonts w:ascii="Arial" w:hAnsi="Arial" w:cs="Arial"/>
          <w:sz w:val="24"/>
          <w:szCs w:val="24"/>
        </w:rPr>
        <w:t xml:space="preserve"> and its template, additional Focus areas such as Information Security, Small and Medium Enterprises etc. need to be also data seeded. </w:t>
      </w:r>
    </w:p>
    <w:p w14:paraId="278FE6AC" w14:textId="77777777" w:rsidR="00556774" w:rsidRDefault="00F149A1" w:rsidP="00556774">
      <w:pPr>
        <w:keepNext/>
        <w:jc w:val="center"/>
      </w:pPr>
      <w:r>
        <w:rPr>
          <w:rFonts w:ascii="Arial" w:hAnsi="Arial" w:cs="Arial"/>
          <w:noProof/>
          <w:sz w:val="24"/>
          <w:szCs w:val="24"/>
          <w:lang w:eastAsia="en-ZA"/>
        </w:rPr>
        <w:lastRenderedPageBreak/>
        <w:drawing>
          <wp:inline distT="0" distB="0" distL="0" distR="0" wp14:anchorId="6CA0CF7C" wp14:editId="28098C06">
            <wp:extent cx="1736777" cy="2672275"/>
            <wp:effectExtent l="0" t="0" r="0" b="0"/>
            <wp:docPr id="1702923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2357" name="Picture 7" descr="A screenshot of a computer&#10;&#10;Description automatically generated"/>
                    <pic:cNvPicPr/>
                  </pic:nvPicPr>
                  <pic:blipFill rotWithShape="1">
                    <a:blip r:embed="rId30">
                      <a:extLst>
                        <a:ext uri="{28A0092B-C50C-407E-A947-70E740481C1C}">
                          <a14:useLocalDpi xmlns:a14="http://schemas.microsoft.com/office/drawing/2010/main" val="0"/>
                        </a:ext>
                      </a:extLst>
                    </a:blip>
                    <a:srcRect t="9205" b="30265"/>
                    <a:stretch/>
                  </pic:blipFill>
                  <pic:spPr bwMode="auto">
                    <a:xfrm>
                      <a:off x="0" y="0"/>
                      <a:ext cx="1738519" cy="2674955"/>
                    </a:xfrm>
                    <a:prstGeom prst="rect">
                      <a:avLst/>
                    </a:prstGeom>
                    <a:ln>
                      <a:noFill/>
                    </a:ln>
                    <a:extLst>
                      <a:ext uri="{53640926-AAD7-44D8-BBD7-CCE9431645EC}">
                        <a14:shadowObscured xmlns:a14="http://schemas.microsoft.com/office/drawing/2010/main"/>
                      </a:ext>
                    </a:extLst>
                  </pic:spPr>
                </pic:pic>
              </a:graphicData>
            </a:graphic>
          </wp:inline>
        </w:drawing>
      </w:r>
    </w:p>
    <w:p w14:paraId="3FB97111" w14:textId="417BBC91" w:rsidR="00B67C74" w:rsidRPr="00CF1863" w:rsidRDefault="00556774" w:rsidP="00CF1863">
      <w:pPr>
        <w:pStyle w:val="Caption"/>
        <w:jc w:val="center"/>
        <w:rPr>
          <w:rFonts w:ascii="Arial" w:hAnsi="Arial" w:cs="Arial"/>
          <w:noProof/>
          <w:sz w:val="24"/>
          <w:szCs w:val="24"/>
        </w:rPr>
      </w:pPr>
      <w:r>
        <w:t xml:space="preserve">Figure </w:t>
      </w:r>
      <w:fldSimple w:instr=" SEQ Figure \* ARABIC ">
        <w:r w:rsidR="00E6214A">
          <w:rPr>
            <w:noProof/>
          </w:rPr>
          <w:t>5</w:t>
        </w:r>
      </w:fldSimple>
      <w:r>
        <w:t xml:space="preserve"> Data Seeding</w:t>
      </w:r>
    </w:p>
    <w:p w14:paraId="53FAD113" w14:textId="76EEBC44" w:rsidR="00263DF2" w:rsidRPr="0035008B" w:rsidRDefault="00263DF2" w:rsidP="0035008B">
      <w:pPr>
        <w:pStyle w:val="Heading2"/>
        <w:numPr>
          <w:ilvl w:val="1"/>
          <w:numId w:val="41"/>
        </w:numPr>
      </w:pPr>
      <w:bookmarkStart w:id="20" w:name="_Toc150422022"/>
      <w:r w:rsidRPr="0035008B">
        <w:t>Data Scaffolding</w:t>
      </w:r>
      <w:bookmarkEnd w:id="20"/>
    </w:p>
    <w:p w14:paraId="2904DFC6" w14:textId="77777777" w:rsidR="006C18E1" w:rsidRDefault="00245841" w:rsidP="00245841">
      <w:pPr>
        <w:pStyle w:val="ListParagraph"/>
        <w:numPr>
          <w:ilvl w:val="0"/>
          <w:numId w:val="30"/>
        </w:numPr>
        <w:jc w:val="both"/>
        <w:rPr>
          <w:rFonts w:ascii="Arial" w:hAnsi="Arial" w:cs="Arial"/>
          <w:sz w:val="24"/>
          <w:szCs w:val="24"/>
        </w:rPr>
      </w:pPr>
      <w:r w:rsidRPr="00245841">
        <w:rPr>
          <w:rFonts w:ascii="Arial" w:hAnsi="Arial" w:cs="Arial"/>
          <w:sz w:val="24"/>
          <w:szCs w:val="24"/>
        </w:rPr>
        <w:t xml:space="preserve">Scaffolding in software development refers to the automated generation of code, typically based on existing templates or models. In the context of databases, scaffolding is about automatically generating the code needed to interact with a database based on its structure. </w:t>
      </w:r>
    </w:p>
    <w:p w14:paraId="0C5A12F4" w14:textId="3F5E8AF0" w:rsidR="00263DF2" w:rsidRDefault="00245841" w:rsidP="00245841">
      <w:pPr>
        <w:pStyle w:val="ListParagraph"/>
        <w:numPr>
          <w:ilvl w:val="0"/>
          <w:numId w:val="30"/>
        </w:numPr>
        <w:jc w:val="both"/>
        <w:rPr>
          <w:rFonts w:ascii="Arial" w:hAnsi="Arial" w:cs="Arial"/>
          <w:sz w:val="24"/>
          <w:szCs w:val="24"/>
        </w:rPr>
      </w:pPr>
      <w:r w:rsidRPr="00245841">
        <w:rPr>
          <w:rFonts w:ascii="Arial" w:hAnsi="Arial" w:cs="Arial"/>
          <w:sz w:val="24"/>
          <w:szCs w:val="24"/>
        </w:rPr>
        <w:t>This includes generating models, controllers, views, and other components that are necessary for CRUD (Create, Read, Update, Delete) operations. Scaffolding saves developers time and effort by automating the boilerplate code.</w:t>
      </w:r>
    </w:p>
    <w:p w14:paraId="44FA66EB" w14:textId="1A5325D2" w:rsidR="00363775" w:rsidRDefault="00C94708" w:rsidP="00C94708">
      <w:pPr>
        <w:jc w:val="both"/>
        <w:rPr>
          <w:rFonts w:ascii="Arial" w:hAnsi="Arial" w:cs="Arial"/>
          <w:sz w:val="24"/>
          <w:szCs w:val="24"/>
        </w:rPr>
      </w:pPr>
      <w:r>
        <w:rPr>
          <w:rFonts w:ascii="Arial" w:hAnsi="Arial" w:cs="Arial"/>
          <w:sz w:val="24"/>
          <w:szCs w:val="24"/>
        </w:rPr>
        <w:t xml:space="preserve">Essentially </w:t>
      </w:r>
      <w:r w:rsidR="00FB09AB">
        <w:rPr>
          <w:rFonts w:ascii="Arial" w:hAnsi="Arial" w:cs="Arial"/>
          <w:sz w:val="24"/>
          <w:szCs w:val="24"/>
        </w:rPr>
        <w:t>after</w:t>
      </w:r>
      <w:r>
        <w:rPr>
          <w:rFonts w:ascii="Arial" w:hAnsi="Arial" w:cs="Arial"/>
          <w:sz w:val="24"/>
          <w:szCs w:val="24"/>
        </w:rPr>
        <w:t xml:space="preserve"> running ‘Update -Database’</w:t>
      </w:r>
      <w:r w:rsidR="00FB09AB" w:rsidRPr="00FB09AB">
        <w:rPr>
          <w:rFonts w:ascii="Arial" w:hAnsi="Arial" w:cs="Arial"/>
          <w:sz w:val="24"/>
          <w:szCs w:val="24"/>
        </w:rPr>
        <w:t>, Entity Framework not only applies any pending migrations but also has the capability to automatically execute data seeding scripts and generate necessary code (scaffolding) for interacting with the database. This combined process ensures that your database is up-to-date and populated with initial data, making your application ready for use upon deployment.</w:t>
      </w:r>
      <w:r w:rsidR="00FB09AB">
        <w:rPr>
          <w:rFonts w:ascii="Arial" w:hAnsi="Arial" w:cs="Arial"/>
          <w:sz w:val="24"/>
          <w:szCs w:val="24"/>
        </w:rPr>
        <w:t xml:space="preserve"> Below is a picture of the Cobit database</w:t>
      </w:r>
      <w:r w:rsidR="00363775">
        <w:rPr>
          <w:rFonts w:ascii="Arial" w:hAnsi="Arial" w:cs="Arial"/>
          <w:sz w:val="24"/>
          <w:szCs w:val="24"/>
        </w:rPr>
        <w:t xml:space="preserve"> and its respective tables</w:t>
      </w:r>
      <w:r w:rsidR="00FB09AB">
        <w:rPr>
          <w:rFonts w:ascii="Arial" w:hAnsi="Arial" w:cs="Arial"/>
          <w:sz w:val="24"/>
          <w:szCs w:val="24"/>
        </w:rPr>
        <w:t xml:space="preserve"> in SSMS:</w:t>
      </w:r>
    </w:p>
    <w:p w14:paraId="74364113" w14:textId="77777777" w:rsidR="00363775" w:rsidRDefault="00363775" w:rsidP="00C94708">
      <w:pPr>
        <w:jc w:val="both"/>
        <w:rPr>
          <w:rFonts w:ascii="Arial" w:hAnsi="Arial" w:cs="Arial"/>
          <w:noProof/>
          <w:sz w:val="24"/>
          <w:szCs w:val="24"/>
        </w:rPr>
      </w:pPr>
    </w:p>
    <w:p w14:paraId="29DA9B24" w14:textId="77777777" w:rsidR="00363775" w:rsidRDefault="00363775" w:rsidP="00363775">
      <w:pPr>
        <w:keepNext/>
        <w:jc w:val="center"/>
      </w:pPr>
      <w:r>
        <w:rPr>
          <w:rFonts w:ascii="Arial" w:hAnsi="Arial" w:cs="Arial"/>
          <w:noProof/>
          <w:sz w:val="24"/>
          <w:szCs w:val="24"/>
          <w:lang w:eastAsia="en-ZA"/>
        </w:rPr>
        <w:lastRenderedPageBreak/>
        <w:drawing>
          <wp:inline distT="0" distB="0" distL="0" distR="0" wp14:anchorId="5BA85468" wp14:editId="205DA4FF">
            <wp:extent cx="1729740" cy="4046220"/>
            <wp:effectExtent l="0" t="0" r="3810" b="0"/>
            <wp:docPr id="3582513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51379" name="Picture 9" descr="A screenshot of a computer&#10;&#10;Description automatically generated"/>
                    <pic:cNvPicPr/>
                  </pic:nvPicPr>
                  <pic:blipFill rotWithShape="1">
                    <a:blip r:embed="rId31">
                      <a:extLst>
                        <a:ext uri="{28A0092B-C50C-407E-A947-70E740481C1C}">
                          <a14:useLocalDpi xmlns:a14="http://schemas.microsoft.com/office/drawing/2010/main" val="0"/>
                        </a:ext>
                      </a:extLst>
                    </a:blip>
                    <a:srcRect l="4669" t="1397" r="7004" b="24441"/>
                    <a:stretch/>
                  </pic:blipFill>
                  <pic:spPr bwMode="auto">
                    <a:xfrm>
                      <a:off x="0" y="0"/>
                      <a:ext cx="1729890" cy="4046571"/>
                    </a:xfrm>
                    <a:prstGeom prst="rect">
                      <a:avLst/>
                    </a:prstGeom>
                    <a:ln>
                      <a:noFill/>
                    </a:ln>
                    <a:extLst>
                      <a:ext uri="{53640926-AAD7-44D8-BBD7-CCE9431645EC}">
                        <a14:shadowObscured xmlns:a14="http://schemas.microsoft.com/office/drawing/2010/main"/>
                      </a:ext>
                    </a:extLst>
                  </pic:spPr>
                </pic:pic>
              </a:graphicData>
            </a:graphic>
          </wp:inline>
        </w:drawing>
      </w:r>
    </w:p>
    <w:p w14:paraId="6D78CFAB" w14:textId="4D4AD80F" w:rsidR="00474DC8" w:rsidRDefault="00363775" w:rsidP="00363775">
      <w:pPr>
        <w:pStyle w:val="Caption"/>
        <w:jc w:val="center"/>
        <w:rPr>
          <w:noProof/>
        </w:rPr>
      </w:pPr>
      <w:r>
        <w:t xml:space="preserve">Figure </w:t>
      </w:r>
      <w:fldSimple w:instr=" SEQ Figure \* ARABIC ">
        <w:r w:rsidR="00E6214A">
          <w:rPr>
            <w:noProof/>
          </w:rPr>
          <w:t>6</w:t>
        </w:r>
      </w:fldSimple>
      <w:r>
        <w:t xml:space="preserve"> CobitDb in </w:t>
      </w:r>
      <w:r>
        <w:rPr>
          <w:noProof/>
        </w:rPr>
        <w:t>SSMS</w:t>
      </w:r>
    </w:p>
    <w:p w14:paraId="375B9874" w14:textId="77777777" w:rsidR="00363775" w:rsidRDefault="00363775" w:rsidP="00363775"/>
    <w:p w14:paraId="6EA80626" w14:textId="77777777" w:rsidR="00363775" w:rsidRDefault="00363775" w:rsidP="00363775"/>
    <w:p w14:paraId="3241F097" w14:textId="77777777" w:rsidR="00B84BBE" w:rsidRDefault="00B84BBE" w:rsidP="00363775"/>
    <w:p w14:paraId="082B1355" w14:textId="77777777" w:rsidR="00E81A8A" w:rsidRDefault="00E81A8A" w:rsidP="00363775"/>
    <w:p w14:paraId="1FA2BAC8" w14:textId="77777777" w:rsidR="00E81A8A" w:rsidRDefault="00E81A8A" w:rsidP="00363775"/>
    <w:p w14:paraId="16A0FF19" w14:textId="77777777" w:rsidR="00E81A8A" w:rsidRDefault="00E81A8A" w:rsidP="00363775"/>
    <w:p w14:paraId="15346921" w14:textId="77777777" w:rsidR="00E81A8A" w:rsidRDefault="00E81A8A" w:rsidP="00363775"/>
    <w:p w14:paraId="207C7F73" w14:textId="77777777" w:rsidR="00E81A8A" w:rsidRPr="00363775" w:rsidRDefault="00E81A8A" w:rsidP="00363775"/>
    <w:p w14:paraId="2C77ACDF" w14:textId="36F5839F" w:rsidR="008C02D1" w:rsidRDefault="008C02D1" w:rsidP="0035008B">
      <w:pPr>
        <w:pStyle w:val="Heading1"/>
        <w:numPr>
          <w:ilvl w:val="0"/>
          <w:numId w:val="25"/>
        </w:numPr>
      </w:pPr>
      <w:bookmarkStart w:id="21" w:name="_Toc150422023"/>
      <w:r>
        <w:t>Syn</w:t>
      </w:r>
      <w:r w:rsidR="00A874AA">
        <w:t>cfusion Essential Studio</w:t>
      </w:r>
      <w:bookmarkEnd w:id="21"/>
    </w:p>
    <w:p w14:paraId="268E177C" w14:textId="6E2ED713" w:rsidR="000552CC" w:rsidRDefault="000552CC" w:rsidP="000552CC">
      <w:pPr>
        <w:rPr>
          <w:rFonts w:ascii="Arial" w:hAnsi="Arial" w:cs="Arial"/>
        </w:rPr>
      </w:pPr>
      <w:r w:rsidRPr="00B84BBE">
        <w:rPr>
          <w:rFonts w:ascii="Arial" w:hAnsi="Arial" w:cs="Arial"/>
        </w:rPr>
        <w:t xml:space="preserve">When utilizing the </w:t>
      </w:r>
      <w:r w:rsidR="002D7A75" w:rsidRPr="00B84BBE">
        <w:rPr>
          <w:rFonts w:ascii="Arial" w:hAnsi="Arial" w:cs="Arial"/>
        </w:rPr>
        <w:t>Software solut</w:t>
      </w:r>
      <w:r w:rsidR="00C040FF" w:rsidRPr="00B84BBE">
        <w:rPr>
          <w:rFonts w:ascii="Arial" w:hAnsi="Arial" w:cs="Arial"/>
        </w:rPr>
        <w:t xml:space="preserve">ion especially for displaying the charts, you will come across a message </w:t>
      </w:r>
      <w:r w:rsidR="00FE3292" w:rsidRPr="00B84BBE">
        <w:rPr>
          <w:rFonts w:ascii="Arial" w:hAnsi="Arial" w:cs="Arial"/>
        </w:rPr>
        <w:t>‘</w:t>
      </w:r>
      <w:r w:rsidR="007A1094" w:rsidRPr="00B84BBE">
        <w:rPr>
          <w:rFonts w:ascii="Arial" w:hAnsi="Arial" w:cs="Arial"/>
        </w:rPr>
        <w:t xml:space="preserve">This application was built using a trial version of Syncfusion Essential Studio. To remove the license validation message permanently, a valid license key must be included. </w:t>
      </w:r>
      <w:hyperlink r:id="rId32" w:history="1">
        <w:r w:rsidR="007A1094" w:rsidRPr="00B84BBE">
          <w:rPr>
            <w:rStyle w:val="Hyperlink"/>
            <w:rFonts w:ascii="Arial" w:hAnsi="Arial" w:cs="Arial"/>
          </w:rPr>
          <w:t>Claim your free account</w:t>
        </w:r>
      </w:hyperlink>
      <w:r w:rsidR="00B84BBE">
        <w:rPr>
          <w:rFonts w:ascii="Arial" w:hAnsi="Arial" w:cs="Arial"/>
        </w:rPr>
        <w:t>’</w:t>
      </w:r>
    </w:p>
    <w:p w14:paraId="6F1639A6" w14:textId="73024B88" w:rsidR="002B33F1" w:rsidRDefault="002B33F1" w:rsidP="000552CC">
      <w:pPr>
        <w:rPr>
          <w:rFonts w:ascii="Arial" w:hAnsi="Arial" w:cs="Arial"/>
        </w:rPr>
      </w:pPr>
      <w:r w:rsidRPr="002B33F1">
        <w:rPr>
          <w:rFonts w:ascii="Arial" w:hAnsi="Arial" w:cs="Arial"/>
        </w:rPr>
        <w:t>This is specific to Syncfusion, as it requires a license. The license is available for free, but to obtain one, you'll need to create an account.</w:t>
      </w:r>
    </w:p>
    <w:p w14:paraId="4F6B0D34" w14:textId="660C9451" w:rsidR="00076010" w:rsidRDefault="00C4146E" w:rsidP="00076010">
      <w:pPr>
        <w:pStyle w:val="ListParagraph"/>
        <w:numPr>
          <w:ilvl w:val="0"/>
          <w:numId w:val="31"/>
        </w:numPr>
        <w:rPr>
          <w:rFonts w:ascii="Arial" w:hAnsi="Arial" w:cs="Arial"/>
        </w:rPr>
      </w:pPr>
      <w:r>
        <w:rPr>
          <w:rFonts w:ascii="Arial" w:hAnsi="Arial" w:cs="Arial"/>
        </w:rPr>
        <w:t>The first step is to create an account in the Syncfusion website.</w:t>
      </w:r>
    </w:p>
    <w:p w14:paraId="0357E045" w14:textId="73B1994A" w:rsidR="00C4146E" w:rsidRDefault="00624EB4" w:rsidP="00076010">
      <w:pPr>
        <w:pStyle w:val="ListParagraph"/>
        <w:numPr>
          <w:ilvl w:val="0"/>
          <w:numId w:val="31"/>
        </w:numPr>
        <w:rPr>
          <w:rFonts w:ascii="Arial" w:hAnsi="Arial" w:cs="Arial"/>
        </w:rPr>
      </w:pPr>
      <w:r>
        <w:rPr>
          <w:rFonts w:ascii="Arial" w:hAnsi="Arial" w:cs="Arial"/>
        </w:rPr>
        <w:lastRenderedPageBreak/>
        <w:t>After signing up, go to License &amp; downloads</w:t>
      </w:r>
      <w:r w:rsidR="008F38E2">
        <w:rPr>
          <w:rFonts w:ascii="Arial" w:hAnsi="Arial" w:cs="Arial"/>
        </w:rPr>
        <w:t xml:space="preserve"> and click claim license key</w:t>
      </w:r>
      <w:r w:rsidR="00890485">
        <w:rPr>
          <w:rFonts w:ascii="Arial" w:hAnsi="Arial" w:cs="Arial"/>
        </w:rPr>
        <w:t xml:space="preserve"> as in the image below:</w:t>
      </w:r>
    </w:p>
    <w:p w14:paraId="56F006AA" w14:textId="77777777" w:rsidR="00890485" w:rsidRDefault="001A6921" w:rsidP="00890485">
      <w:pPr>
        <w:pStyle w:val="ListParagraph"/>
        <w:keepNext/>
        <w:jc w:val="center"/>
      </w:pPr>
      <w:r>
        <w:rPr>
          <w:rFonts w:ascii="Arial" w:hAnsi="Arial" w:cs="Arial"/>
          <w:noProof/>
          <w:lang w:eastAsia="en-ZA"/>
        </w:rPr>
        <w:drawing>
          <wp:inline distT="0" distB="0" distL="0" distR="0" wp14:anchorId="1C74CD50" wp14:editId="1DEADB46">
            <wp:extent cx="4031329" cy="2636748"/>
            <wp:effectExtent l="0" t="0" r="7620" b="0"/>
            <wp:docPr id="81268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81519" name="Picture 812681519"/>
                    <pic:cNvPicPr/>
                  </pic:nvPicPr>
                  <pic:blipFill>
                    <a:blip r:embed="rId33">
                      <a:extLst>
                        <a:ext uri="{28A0092B-C50C-407E-A947-70E740481C1C}">
                          <a14:useLocalDpi xmlns:a14="http://schemas.microsoft.com/office/drawing/2010/main" val="0"/>
                        </a:ext>
                      </a:extLst>
                    </a:blip>
                    <a:stretch>
                      <a:fillRect/>
                    </a:stretch>
                  </pic:blipFill>
                  <pic:spPr>
                    <a:xfrm>
                      <a:off x="0" y="0"/>
                      <a:ext cx="4031329" cy="2636748"/>
                    </a:xfrm>
                    <a:prstGeom prst="rect">
                      <a:avLst/>
                    </a:prstGeom>
                  </pic:spPr>
                </pic:pic>
              </a:graphicData>
            </a:graphic>
          </wp:inline>
        </w:drawing>
      </w:r>
    </w:p>
    <w:p w14:paraId="5C4724B7" w14:textId="778956B0" w:rsidR="006C0A4D" w:rsidRDefault="00890485" w:rsidP="00890485">
      <w:pPr>
        <w:pStyle w:val="Caption"/>
        <w:jc w:val="center"/>
        <w:rPr>
          <w:rFonts w:ascii="Arial" w:hAnsi="Arial" w:cs="Arial"/>
        </w:rPr>
      </w:pPr>
      <w:r>
        <w:t xml:space="preserve">Figure </w:t>
      </w:r>
      <w:fldSimple w:instr=" SEQ Figure \* ARABIC ">
        <w:r w:rsidR="00E6214A">
          <w:rPr>
            <w:noProof/>
          </w:rPr>
          <w:t>7</w:t>
        </w:r>
      </w:fldSimple>
      <w:r>
        <w:t xml:space="preserve"> Claim license </w:t>
      </w:r>
      <w:proofErr w:type="gramStart"/>
      <w:r>
        <w:t>key</w:t>
      </w:r>
      <w:proofErr w:type="gramEnd"/>
    </w:p>
    <w:p w14:paraId="367CFAD2" w14:textId="5B952F3F" w:rsidR="00C04BE7" w:rsidRDefault="00C04BE7" w:rsidP="00076010">
      <w:pPr>
        <w:pStyle w:val="ListParagraph"/>
        <w:numPr>
          <w:ilvl w:val="0"/>
          <w:numId w:val="31"/>
        </w:numPr>
        <w:rPr>
          <w:rFonts w:ascii="Arial" w:hAnsi="Arial" w:cs="Arial"/>
        </w:rPr>
      </w:pPr>
      <w:r>
        <w:rPr>
          <w:rFonts w:ascii="Arial" w:hAnsi="Arial" w:cs="Arial"/>
        </w:rPr>
        <w:t>You will be presented with 3 options, choose the ‘Free Community License’</w:t>
      </w:r>
      <w:r w:rsidR="00C6314C">
        <w:rPr>
          <w:rFonts w:ascii="Arial" w:hAnsi="Arial" w:cs="Arial"/>
        </w:rPr>
        <w:t xml:space="preserve"> </w:t>
      </w:r>
      <w:r w:rsidR="00890485">
        <w:rPr>
          <w:rFonts w:ascii="Arial" w:hAnsi="Arial" w:cs="Arial"/>
        </w:rPr>
        <w:t>as in the image below:</w:t>
      </w:r>
    </w:p>
    <w:p w14:paraId="48BDB246" w14:textId="77777777" w:rsidR="00890485" w:rsidRDefault="001A31CC" w:rsidP="00890485">
      <w:pPr>
        <w:pStyle w:val="ListParagraph"/>
        <w:keepNext/>
        <w:jc w:val="center"/>
      </w:pPr>
      <w:r>
        <w:rPr>
          <w:rFonts w:ascii="Arial" w:hAnsi="Arial" w:cs="Arial"/>
          <w:noProof/>
          <w:lang w:eastAsia="en-ZA"/>
        </w:rPr>
        <w:drawing>
          <wp:inline distT="0" distB="0" distL="0" distR="0" wp14:anchorId="22FFE5C0" wp14:editId="21EB1779">
            <wp:extent cx="5731510" cy="1639570"/>
            <wp:effectExtent l="0" t="0" r="2540" b="0"/>
            <wp:docPr id="15684021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2134"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639570"/>
                    </a:xfrm>
                    <a:prstGeom prst="rect">
                      <a:avLst/>
                    </a:prstGeom>
                  </pic:spPr>
                </pic:pic>
              </a:graphicData>
            </a:graphic>
          </wp:inline>
        </w:drawing>
      </w:r>
    </w:p>
    <w:p w14:paraId="6692D0CA" w14:textId="1728648C" w:rsidR="004D7B22" w:rsidRPr="00076010" w:rsidRDefault="00890485" w:rsidP="00890485">
      <w:pPr>
        <w:pStyle w:val="Caption"/>
        <w:jc w:val="center"/>
        <w:rPr>
          <w:rFonts w:ascii="Arial" w:hAnsi="Arial" w:cs="Arial"/>
        </w:rPr>
      </w:pPr>
      <w:r>
        <w:t xml:space="preserve">Figure </w:t>
      </w:r>
      <w:fldSimple w:instr=" SEQ Figure \* ARABIC ">
        <w:r w:rsidR="00E6214A">
          <w:rPr>
            <w:noProof/>
          </w:rPr>
          <w:t>8</w:t>
        </w:r>
      </w:fldSimple>
      <w:r>
        <w:t xml:space="preserve"> Community License</w:t>
      </w:r>
    </w:p>
    <w:p w14:paraId="27D15D84" w14:textId="402AD2A3" w:rsidR="009A0846" w:rsidRDefault="0074771B" w:rsidP="00CC7B9C">
      <w:pPr>
        <w:pStyle w:val="ListParagraph"/>
        <w:numPr>
          <w:ilvl w:val="0"/>
          <w:numId w:val="31"/>
        </w:numPr>
        <w:rPr>
          <w:rFonts w:ascii="Arial" w:hAnsi="Arial" w:cs="Arial"/>
        </w:rPr>
      </w:pPr>
      <w:r>
        <w:rPr>
          <w:rFonts w:ascii="Arial" w:hAnsi="Arial" w:cs="Arial"/>
        </w:rPr>
        <w:t xml:space="preserve">After filling in the form you will receive a message </w:t>
      </w:r>
      <w:r w:rsidR="00CC7B9C">
        <w:rPr>
          <w:rFonts w:ascii="Arial" w:hAnsi="Arial" w:cs="Arial"/>
        </w:rPr>
        <w:t>saying ‘</w:t>
      </w:r>
      <w:r w:rsidR="00CC7B9C" w:rsidRPr="00CC7B9C">
        <w:rPr>
          <w:rFonts w:ascii="Arial" w:hAnsi="Arial" w:cs="Arial"/>
        </w:rPr>
        <w:t>Your form was submitted successfully</w:t>
      </w:r>
      <w:r w:rsidR="00CC7B9C">
        <w:rPr>
          <w:rFonts w:ascii="Arial" w:hAnsi="Arial" w:cs="Arial"/>
        </w:rPr>
        <w:t xml:space="preserve"> </w:t>
      </w:r>
      <w:r w:rsidR="00CC7B9C" w:rsidRPr="00CC7B9C">
        <w:rPr>
          <w:rFonts w:ascii="Arial" w:hAnsi="Arial" w:cs="Arial"/>
        </w:rPr>
        <w:t>Thank you for submitting your request for a free community license. We have received your application and created a ticket with the reference number #51</w:t>
      </w:r>
      <w:r w:rsidR="00CC7B9C">
        <w:rPr>
          <w:rFonts w:ascii="Arial" w:hAnsi="Arial" w:cs="Arial"/>
        </w:rPr>
        <w:t>756</w:t>
      </w:r>
      <w:r w:rsidR="00CC7B9C" w:rsidRPr="00CC7B9C">
        <w:rPr>
          <w:rFonts w:ascii="Arial" w:hAnsi="Arial" w:cs="Arial"/>
        </w:rPr>
        <w:t>39. We will validate your request within the next 48 business hours and will get back to you with the status of your application as soon as possible.</w:t>
      </w:r>
      <w:r w:rsidR="00CC7B9C">
        <w:rPr>
          <w:rFonts w:ascii="Arial" w:hAnsi="Arial" w:cs="Arial"/>
        </w:rPr>
        <w:t xml:space="preserve"> </w:t>
      </w:r>
      <w:r w:rsidR="00CC7B9C" w:rsidRPr="00CC7B9C">
        <w:rPr>
          <w:rFonts w:ascii="Arial" w:hAnsi="Arial" w:cs="Arial"/>
        </w:rPr>
        <w:t>In the meantime, we have sent you an email containing a 7-day trial key for Essential Studio. Please check your inbox for further instructions and the key</w:t>
      </w:r>
      <w:r w:rsidR="00CC7B9C">
        <w:rPr>
          <w:rFonts w:ascii="Arial" w:hAnsi="Arial" w:cs="Arial"/>
        </w:rPr>
        <w:t>’</w:t>
      </w:r>
    </w:p>
    <w:p w14:paraId="5A6F1220" w14:textId="39B5A6AB" w:rsidR="003F5933" w:rsidRDefault="003F5933" w:rsidP="00CC7B9C">
      <w:pPr>
        <w:pStyle w:val="ListParagraph"/>
        <w:numPr>
          <w:ilvl w:val="0"/>
          <w:numId w:val="31"/>
        </w:numPr>
        <w:rPr>
          <w:rFonts w:ascii="Arial" w:hAnsi="Arial" w:cs="Arial"/>
        </w:rPr>
      </w:pPr>
      <w:r>
        <w:rPr>
          <w:rFonts w:ascii="Arial" w:hAnsi="Arial" w:cs="Arial"/>
        </w:rPr>
        <w:t xml:space="preserve">The license key will be sent via </w:t>
      </w:r>
      <w:r w:rsidR="009B4513">
        <w:rPr>
          <w:rFonts w:ascii="Arial" w:hAnsi="Arial" w:cs="Arial"/>
        </w:rPr>
        <w:t>email.</w:t>
      </w:r>
    </w:p>
    <w:p w14:paraId="4DA4ECCF" w14:textId="0F6F6639" w:rsidR="009A0846" w:rsidRDefault="00911811" w:rsidP="000552CC">
      <w:pPr>
        <w:pStyle w:val="ListParagraph"/>
        <w:numPr>
          <w:ilvl w:val="0"/>
          <w:numId w:val="31"/>
        </w:numPr>
        <w:rPr>
          <w:rFonts w:ascii="Arial" w:hAnsi="Arial" w:cs="Arial"/>
        </w:rPr>
      </w:pPr>
      <w:r w:rsidRPr="00911811">
        <w:rPr>
          <w:rFonts w:ascii="Arial" w:hAnsi="Arial" w:cs="Arial"/>
        </w:rPr>
        <w:t>To incorporate the Syncfusion community license into your development environment</w:t>
      </w:r>
      <w:r w:rsidR="0056523F">
        <w:rPr>
          <w:rFonts w:ascii="Arial" w:hAnsi="Arial" w:cs="Arial"/>
        </w:rPr>
        <w:t>, ‘search environment variables’ in your machine</w:t>
      </w:r>
      <w:r w:rsidR="004D35DF">
        <w:rPr>
          <w:rFonts w:ascii="Arial" w:hAnsi="Arial" w:cs="Arial"/>
        </w:rPr>
        <w:t xml:space="preserve"> and press this button.</w:t>
      </w:r>
    </w:p>
    <w:p w14:paraId="2BDDF3B0" w14:textId="77777777" w:rsidR="00A23D56" w:rsidRDefault="006D7A51" w:rsidP="00A23D56">
      <w:pPr>
        <w:keepNext/>
        <w:ind w:left="360"/>
        <w:jc w:val="center"/>
      </w:pPr>
      <w:r>
        <w:rPr>
          <w:rFonts w:ascii="Arial" w:hAnsi="Arial" w:cs="Arial"/>
          <w:noProof/>
          <w:lang w:eastAsia="en-ZA"/>
        </w:rPr>
        <w:lastRenderedPageBreak/>
        <w:drawing>
          <wp:inline distT="0" distB="0" distL="0" distR="0" wp14:anchorId="41AC1B11" wp14:editId="290E275F">
            <wp:extent cx="3535680" cy="3791596"/>
            <wp:effectExtent l="0" t="0" r="7620" b="0"/>
            <wp:docPr id="84104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3908" name="Picture 841043908"/>
                    <pic:cNvPicPr/>
                  </pic:nvPicPr>
                  <pic:blipFill>
                    <a:blip r:embed="rId35">
                      <a:extLst>
                        <a:ext uri="{28A0092B-C50C-407E-A947-70E740481C1C}">
                          <a14:useLocalDpi xmlns:a14="http://schemas.microsoft.com/office/drawing/2010/main" val="0"/>
                        </a:ext>
                      </a:extLst>
                    </a:blip>
                    <a:stretch>
                      <a:fillRect/>
                    </a:stretch>
                  </pic:blipFill>
                  <pic:spPr>
                    <a:xfrm>
                      <a:off x="0" y="0"/>
                      <a:ext cx="3543354" cy="3799825"/>
                    </a:xfrm>
                    <a:prstGeom prst="rect">
                      <a:avLst/>
                    </a:prstGeom>
                  </pic:spPr>
                </pic:pic>
              </a:graphicData>
            </a:graphic>
          </wp:inline>
        </w:drawing>
      </w:r>
    </w:p>
    <w:p w14:paraId="23326A19" w14:textId="4525EA57" w:rsidR="006D7A51" w:rsidRDefault="00A23D56" w:rsidP="00A23D56">
      <w:pPr>
        <w:pStyle w:val="Caption"/>
        <w:jc w:val="center"/>
        <w:rPr>
          <w:rFonts w:ascii="Arial" w:hAnsi="Arial" w:cs="Arial"/>
        </w:rPr>
      </w:pPr>
      <w:r>
        <w:t xml:space="preserve">Figure </w:t>
      </w:r>
      <w:fldSimple w:instr=" SEQ Figure \* ARABIC ">
        <w:r w:rsidR="00E6214A">
          <w:rPr>
            <w:noProof/>
          </w:rPr>
          <w:t>9</w:t>
        </w:r>
      </w:fldSimple>
      <w:r>
        <w:t xml:space="preserve"> System environment</w:t>
      </w:r>
    </w:p>
    <w:p w14:paraId="26AB8AD7" w14:textId="230EED59" w:rsidR="004D35DF" w:rsidRPr="00E56E60" w:rsidRDefault="004D35DF" w:rsidP="00E56E60">
      <w:pPr>
        <w:pStyle w:val="ListParagraph"/>
        <w:numPr>
          <w:ilvl w:val="0"/>
          <w:numId w:val="31"/>
        </w:numPr>
        <w:rPr>
          <w:rFonts w:ascii="Arial" w:hAnsi="Arial" w:cs="Arial"/>
        </w:rPr>
      </w:pPr>
      <w:r>
        <w:rPr>
          <w:rFonts w:ascii="Arial" w:hAnsi="Arial" w:cs="Arial"/>
        </w:rPr>
        <w:t xml:space="preserve">Then </w:t>
      </w:r>
      <w:r w:rsidR="00E56E60">
        <w:rPr>
          <w:rFonts w:ascii="Arial" w:hAnsi="Arial" w:cs="Arial"/>
        </w:rPr>
        <w:t xml:space="preserve">click ‘New’ to add a new system </w:t>
      </w:r>
      <w:proofErr w:type="gramStart"/>
      <w:r w:rsidR="00E56E60">
        <w:rPr>
          <w:rFonts w:ascii="Arial" w:hAnsi="Arial" w:cs="Arial"/>
        </w:rPr>
        <w:t>variables</w:t>
      </w:r>
      <w:proofErr w:type="gramEnd"/>
      <w:r w:rsidR="00A23D56">
        <w:rPr>
          <w:rFonts w:ascii="Arial" w:hAnsi="Arial" w:cs="Arial"/>
        </w:rPr>
        <w:t>.</w:t>
      </w:r>
    </w:p>
    <w:p w14:paraId="7B315266" w14:textId="77777777" w:rsidR="00A23D56" w:rsidRDefault="004D35DF" w:rsidP="00A23D56">
      <w:pPr>
        <w:keepNext/>
        <w:ind w:left="360"/>
        <w:jc w:val="center"/>
      </w:pPr>
      <w:r>
        <w:rPr>
          <w:rFonts w:ascii="Arial" w:hAnsi="Arial" w:cs="Arial"/>
          <w:noProof/>
          <w:lang w:eastAsia="en-ZA"/>
        </w:rPr>
        <w:drawing>
          <wp:inline distT="0" distB="0" distL="0" distR="0" wp14:anchorId="0957F987" wp14:editId="04FE2BA3">
            <wp:extent cx="4853940" cy="2757268"/>
            <wp:effectExtent l="0" t="0" r="3810" b="5080"/>
            <wp:docPr id="150964169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41698" name="Picture 2"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58346" cy="2759771"/>
                    </a:xfrm>
                    <a:prstGeom prst="rect">
                      <a:avLst/>
                    </a:prstGeom>
                  </pic:spPr>
                </pic:pic>
              </a:graphicData>
            </a:graphic>
          </wp:inline>
        </w:drawing>
      </w:r>
    </w:p>
    <w:p w14:paraId="7F5A55A7" w14:textId="6208673B" w:rsidR="006D7A51" w:rsidRPr="006D7A51" w:rsidRDefault="00A23D56" w:rsidP="00A23D56">
      <w:pPr>
        <w:pStyle w:val="Caption"/>
        <w:jc w:val="center"/>
        <w:rPr>
          <w:rFonts w:ascii="Arial" w:hAnsi="Arial" w:cs="Arial"/>
        </w:rPr>
      </w:pPr>
      <w:r>
        <w:t xml:space="preserve">Figure </w:t>
      </w:r>
      <w:fldSimple w:instr=" SEQ Figure \* ARABIC ">
        <w:r w:rsidR="00E6214A">
          <w:rPr>
            <w:noProof/>
          </w:rPr>
          <w:t>10</w:t>
        </w:r>
      </w:fldSimple>
      <w:r>
        <w:t xml:space="preserve"> System variables</w:t>
      </w:r>
    </w:p>
    <w:p w14:paraId="66E2AED0" w14:textId="321C3870" w:rsidR="00E56E60" w:rsidRPr="00E56E60" w:rsidRDefault="00D9055D" w:rsidP="00E56E60">
      <w:pPr>
        <w:pStyle w:val="ListParagraph"/>
        <w:numPr>
          <w:ilvl w:val="0"/>
          <w:numId w:val="31"/>
        </w:numPr>
        <w:rPr>
          <w:rFonts w:ascii="Arial" w:hAnsi="Arial" w:cs="Arial"/>
        </w:rPr>
      </w:pPr>
      <w:r>
        <w:rPr>
          <w:rFonts w:ascii="Arial" w:hAnsi="Arial" w:cs="Arial"/>
        </w:rPr>
        <w:t>The variable name should be ‘</w:t>
      </w:r>
      <w:r w:rsidRPr="00D9055D">
        <w:rPr>
          <w:rFonts w:ascii="Arial" w:hAnsi="Arial" w:cs="Arial"/>
        </w:rPr>
        <w:t>SYNCFUSION_KEY</w:t>
      </w:r>
      <w:r>
        <w:rPr>
          <w:rFonts w:ascii="Arial" w:hAnsi="Arial" w:cs="Arial"/>
        </w:rPr>
        <w:t>’ and the variable value should be the key itself.</w:t>
      </w:r>
    </w:p>
    <w:p w14:paraId="1FC82B18" w14:textId="77777777" w:rsidR="0050043E" w:rsidRDefault="0050043E" w:rsidP="00911811">
      <w:pPr>
        <w:keepNext/>
        <w:jc w:val="center"/>
        <w:rPr>
          <w:rFonts w:ascii="Arial" w:hAnsi="Arial" w:cs="Arial"/>
          <w:noProof/>
        </w:rPr>
      </w:pPr>
    </w:p>
    <w:p w14:paraId="418A3004" w14:textId="77777777" w:rsidR="00A23D56" w:rsidRDefault="00E56E60" w:rsidP="00A23D56">
      <w:pPr>
        <w:keepNext/>
        <w:jc w:val="center"/>
      </w:pPr>
      <w:r>
        <w:rPr>
          <w:noProof/>
          <w:lang w:eastAsia="en-ZA"/>
        </w:rPr>
        <w:drawing>
          <wp:inline distT="0" distB="0" distL="0" distR="0" wp14:anchorId="316DEE65" wp14:editId="094A9FEA">
            <wp:extent cx="5608806" cy="1577477"/>
            <wp:effectExtent l="0" t="0" r="0" b="3810"/>
            <wp:docPr id="5824006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00684" name="Picture 3"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08806" cy="1577477"/>
                    </a:xfrm>
                    <a:prstGeom prst="rect">
                      <a:avLst/>
                    </a:prstGeom>
                  </pic:spPr>
                </pic:pic>
              </a:graphicData>
            </a:graphic>
          </wp:inline>
        </w:drawing>
      </w:r>
    </w:p>
    <w:p w14:paraId="684D2D59" w14:textId="75A7879A" w:rsidR="00911811" w:rsidRDefault="00A23D56" w:rsidP="00A23D56">
      <w:pPr>
        <w:pStyle w:val="Caption"/>
        <w:jc w:val="center"/>
      </w:pPr>
      <w:r>
        <w:t xml:space="preserve">Figure </w:t>
      </w:r>
      <w:fldSimple w:instr=" SEQ Figure \* ARABIC ">
        <w:r w:rsidR="00E6214A">
          <w:rPr>
            <w:noProof/>
          </w:rPr>
          <w:t>11</w:t>
        </w:r>
      </w:fldSimple>
      <w:r>
        <w:t xml:space="preserve"> New system variable</w:t>
      </w:r>
    </w:p>
    <w:p w14:paraId="2DCCF572" w14:textId="77777777" w:rsidR="005C5623" w:rsidRDefault="005C5623" w:rsidP="005C5623"/>
    <w:p w14:paraId="7666547E" w14:textId="77777777" w:rsidR="005C5623" w:rsidRDefault="005C5623" w:rsidP="005C5623"/>
    <w:p w14:paraId="5D4453B0" w14:textId="77777777" w:rsidR="005C5623" w:rsidRDefault="005C5623" w:rsidP="005C5623"/>
    <w:p w14:paraId="68CBAA6A" w14:textId="77777777" w:rsidR="005C5623" w:rsidRDefault="005C5623" w:rsidP="005C5623"/>
    <w:p w14:paraId="33EE01B8" w14:textId="77777777" w:rsidR="005C5623" w:rsidRDefault="005C5623" w:rsidP="005C5623"/>
    <w:p w14:paraId="333AFE9A" w14:textId="77777777" w:rsidR="005C5623" w:rsidRDefault="005C5623" w:rsidP="005C5623"/>
    <w:p w14:paraId="14BC1D84" w14:textId="77777777" w:rsidR="005C5623" w:rsidRDefault="005C5623" w:rsidP="005C5623"/>
    <w:p w14:paraId="13450D46" w14:textId="77777777" w:rsidR="005C5623" w:rsidRDefault="005C5623" w:rsidP="005C5623"/>
    <w:p w14:paraId="1F799288" w14:textId="6C390821" w:rsidR="00D9055D" w:rsidRDefault="00D9055D" w:rsidP="005C5623"/>
    <w:p w14:paraId="62314F28" w14:textId="77777777" w:rsidR="00D9055D" w:rsidRDefault="00D9055D" w:rsidP="005C5623"/>
    <w:p w14:paraId="2F359FDD" w14:textId="77777777" w:rsidR="00D9055D" w:rsidRDefault="00D9055D" w:rsidP="005C5623"/>
    <w:p w14:paraId="15A17158" w14:textId="77777777" w:rsidR="00D9055D" w:rsidRDefault="00D9055D" w:rsidP="005C5623"/>
    <w:p w14:paraId="476BAB51" w14:textId="77777777" w:rsidR="00D9055D" w:rsidRDefault="00D9055D" w:rsidP="005C5623"/>
    <w:p w14:paraId="4FBD6026" w14:textId="77777777" w:rsidR="00D9055D" w:rsidRDefault="00D9055D" w:rsidP="005C5623"/>
    <w:p w14:paraId="3E115F3C" w14:textId="77777777" w:rsidR="00D9055D" w:rsidRDefault="00D9055D" w:rsidP="005C5623"/>
    <w:p w14:paraId="1D18CFAB" w14:textId="77777777" w:rsidR="00D9055D" w:rsidRDefault="00D9055D" w:rsidP="005C5623"/>
    <w:p w14:paraId="45DFC886" w14:textId="77777777" w:rsidR="00D9055D" w:rsidRDefault="00D9055D" w:rsidP="005C5623"/>
    <w:p w14:paraId="278A5E2D" w14:textId="77777777" w:rsidR="00D9055D" w:rsidRDefault="00D9055D" w:rsidP="005C5623"/>
    <w:p w14:paraId="2C482614" w14:textId="77777777" w:rsidR="00D9055D" w:rsidRDefault="00D9055D" w:rsidP="005C5623"/>
    <w:p w14:paraId="2D075C1F" w14:textId="77777777" w:rsidR="00D9055D" w:rsidRDefault="00D9055D" w:rsidP="005C5623"/>
    <w:p w14:paraId="5F314B19" w14:textId="77777777" w:rsidR="005C5623" w:rsidRPr="005C5623" w:rsidRDefault="005C5623" w:rsidP="005C5623"/>
    <w:p w14:paraId="42C3D7CA" w14:textId="69102C12" w:rsidR="00474DC8" w:rsidRPr="00474DC8" w:rsidRDefault="00A85509" w:rsidP="0035008B">
      <w:pPr>
        <w:pStyle w:val="Heading1"/>
        <w:numPr>
          <w:ilvl w:val="0"/>
          <w:numId w:val="25"/>
        </w:numPr>
      </w:pPr>
      <w:bookmarkStart w:id="22" w:name="_Toc150422024"/>
      <w:r>
        <w:lastRenderedPageBreak/>
        <w:t>Dependencies and Version</w:t>
      </w:r>
      <w:bookmarkEnd w:id="22"/>
    </w:p>
    <w:p w14:paraId="60855B12" w14:textId="493C48F4" w:rsidR="005367E2" w:rsidRDefault="005367E2" w:rsidP="005367E2">
      <w:pPr>
        <w:pStyle w:val="Caption"/>
        <w:keepNext/>
      </w:pPr>
      <w:bookmarkStart w:id="23" w:name="_Toc150121554"/>
      <w:r>
        <w:t xml:space="preserve">Table </w:t>
      </w:r>
      <w:fldSimple w:instr=" SEQ Table \* ARABIC ">
        <w:r w:rsidR="00237288">
          <w:rPr>
            <w:noProof/>
          </w:rPr>
          <w:t>1</w:t>
        </w:r>
      </w:fldSimple>
      <w:r>
        <w:t xml:space="preserve"> List of all the dependencies needed to run the </w:t>
      </w:r>
      <w:r w:rsidR="009A0846">
        <w:t>project.</w:t>
      </w:r>
      <w:bookmarkEnd w:id="23"/>
    </w:p>
    <w:tbl>
      <w:tblPr>
        <w:tblStyle w:val="GridTable1Light"/>
        <w:tblW w:w="0" w:type="auto"/>
        <w:tblLook w:val="04A0" w:firstRow="1" w:lastRow="0" w:firstColumn="1" w:lastColumn="0" w:noHBand="0" w:noVBand="1"/>
      </w:tblPr>
      <w:tblGrid>
        <w:gridCol w:w="7366"/>
        <w:gridCol w:w="1650"/>
      </w:tblGrid>
      <w:tr w:rsidR="00A85509" w14:paraId="3A7C176F" w14:textId="77777777" w:rsidTr="006B7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6" w:type="dxa"/>
          </w:tcPr>
          <w:p w14:paraId="17643DF6" w14:textId="45CA4536" w:rsidR="00A85509" w:rsidRPr="00474DC8" w:rsidRDefault="004611AD" w:rsidP="00474DC8">
            <w:pPr>
              <w:rPr>
                <w:rFonts w:ascii="Arial" w:hAnsi="Arial" w:cs="Arial"/>
              </w:rPr>
            </w:pPr>
            <w:r w:rsidRPr="00474DC8">
              <w:rPr>
                <w:rFonts w:ascii="Arial" w:hAnsi="Arial" w:cs="Arial"/>
              </w:rPr>
              <w:t>Dependenc</w:t>
            </w:r>
            <w:r w:rsidR="00474DC8">
              <w:rPr>
                <w:rFonts w:ascii="Arial" w:hAnsi="Arial" w:cs="Arial"/>
              </w:rPr>
              <w:t>ies</w:t>
            </w:r>
          </w:p>
        </w:tc>
        <w:tc>
          <w:tcPr>
            <w:tcW w:w="1650" w:type="dxa"/>
          </w:tcPr>
          <w:p w14:paraId="7BA9C1C8" w14:textId="6447BC8B" w:rsidR="00A85509" w:rsidRPr="00474DC8" w:rsidRDefault="004611AD" w:rsidP="00A8550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474DC8">
              <w:rPr>
                <w:rFonts w:ascii="Arial" w:hAnsi="Arial" w:cs="Arial"/>
              </w:rPr>
              <w:t>Version</w:t>
            </w:r>
          </w:p>
        </w:tc>
      </w:tr>
      <w:tr w:rsidR="00A85509" w14:paraId="05441D29"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459BC7E1" w14:textId="3A279D23" w:rsidR="00A85509" w:rsidRPr="00474DC8" w:rsidRDefault="00474DC8" w:rsidP="00A85509">
            <w:pPr>
              <w:rPr>
                <w:rFonts w:ascii="Arial" w:hAnsi="Arial" w:cs="Arial"/>
                <w:b w:val="0"/>
                <w:bCs w:val="0"/>
              </w:rPr>
            </w:pPr>
            <w:r>
              <w:rPr>
                <w:rFonts w:ascii="Arial" w:hAnsi="Arial" w:cs="Arial"/>
                <w:b w:val="0"/>
                <w:bCs w:val="0"/>
              </w:rPr>
              <w:t>AutoMapper</w:t>
            </w:r>
          </w:p>
        </w:tc>
        <w:tc>
          <w:tcPr>
            <w:tcW w:w="1650" w:type="dxa"/>
          </w:tcPr>
          <w:p w14:paraId="044FD251" w14:textId="751A12F5" w:rsidR="00A85509" w:rsidRPr="00474DC8" w:rsidRDefault="00474DC8"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12.0.1</w:t>
            </w:r>
          </w:p>
        </w:tc>
      </w:tr>
      <w:tr w:rsidR="00A85509" w14:paraId="77B3ADF8"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211F560F" w14:textId="2E2375C4" w:rsidR="00A85509" w:rsidRPr="00474DC8" w:rsidRDefault="00474DC8" w:rsidP="00A85509">
            <w:pPr>
              <w:rPr>
                <w:rFonts w:ascii="Arial" w:hAnsi="Arial" w:cs="Arial"/>
                <w:b w:val="0"/>
                <w:bCs w:val="0"/>
              </w:rPr>
            </w:pPr>
            <w:r>
              <w:rPr>
                <w:rFonts w:ascii="Arial" w:hAnsi="Arial" w:cs="Arial"/>
                <w:b w:val="0"/>
                <w:bCs w:val="0"/>
              </w:rPr>
              <w:t>Automapper.Extensions.Microsoft.DependencyInjection</w:t>
            </w:r>
          </w:p>
        </w:tc>
        <w:tc>
          <w:tcPr>
            <w:tcW w:w="1650" w:type="dxa"/>
          </w:tcPr>
          <w:p w14:paraId="4A353EB6" w14:textId="049D64D4" w:rsidR="00A85509" w:rsidRPr="00474DC8" w:rsidRDefault="00474DC8"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12.0.1</w:t>
            </w:r>
          </w:p>
        </w:tc>
      </w:tr>
      <w:tr w:rsidR="00A85509" w14:paraId="2C2E46F4"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43260BD7" w14:textId="2CF063C6" w:rsidR="00A85509" w:rsidRPr="00474DC8" w:rsidRDefault="00474DC8" w:rsidP="00A85509">
            <w:pPr>
              <w:rPr>
                <w:rFonts w:ascii="Arial" w:hAnsi="Arial" w:cs="Arial"/>
                <w:b w:val="0"/>
                <w:bCs w:val="0"/>
              </w:rPr>
            </w:pPr>
            <w:r>
              <w:rPr>
                <w:rFonts w:ascii="Arial" w:hAnsi="Arial" w:cs="Arial"/>
                <w:b w:val="0"/>
                <w:bCs w:val="0"/>
              </w:rPr>
              <w:t>Blazored.Toast</w:t>
            </w:r>
          </w:p>
        </w:tc>
        <w:tc>
          <w:tcPr>
            <w:tcW w:w="1650" w:type="dxa"/>
          </w:tcPr>
          <w:p w14:paraId="25A0FD9D" w14:textId="10382F3F" w:rsidR="00A85509" w:rsidRPr="00474DC8" w:rsidRDefault="00474DC8"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4.1.0</w:t>
            </w:r>
          </w:p>
        </w:tc>
      </w:tr>
      <w:tr w:rsidR="00A85509" w14:paraId="3FCB7511"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0664CD18" w14:textId="49C91C0A" w:rsidR="00A85509" w:rsidRPr="00474DC8" w:rsidRDefault="00474DC8" w:rsidP="00A85509">
            <w:pPr>
              <w:rPr>
                <w:rFonts w:ascii="Arial" w:hAnsi="Arial" w:cs="Arial"/>
                <w:b w:val="0"/>
                <w:bCs w:val="0"/>
              </w:rPr>
            </w:pPr>
            <w:r>
              <w:rPr>
                <w:rFonts w:ascii="Arial" w:hAnsi="Arial" w:cs="Arial"/>
                <w:b w:val="0"/>
                <w:bCs w:val="0"/>
              </w:rPr>
              <w:t>FontAwesome</w:t>
            </w:r>
          </w:p>
        </w:tc>
        <w:tc>
          <w:tcPr>
            <w:tcW w:w="1650" w:type="dxa"/>
          </w:tcPr>
          <w:p w14:paraId="641CCC03" w14:textId="6E05C80A" w:rsidR="00A85509" w:rsidRPr="00474DC8" w:rsidRDefault="00474DC8"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4.7.0</w:t>
            </w:r>
          </w:p>
        </w:tc>
      </w:tr>
      <w:tr w:rsidR="00A85509" w14:paraId="3994F92C"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7B56EF2E" w14:textId="5BEABB6C" w:rsidR="00A85509" w:rsidRPr="00474DC8" w:rsidRDefault="006B732D" w:rsidP="00A85509">
            <w:pPr>
              <w:rPr>
                <w:rFonts w:ascii="Arial" w:hAnsi="Arial" w:cs="Arial"/>
                <w:b w:val="0"/>
                <w:bCs w:val="0"/>
              </w:rPr>
            </w:pPr>
            <w:r w:rsidRPr="00474DC8">
              <w:rPr>
                <w:rFonts w:ascii="Arial" w:hAnsi="Arial" w:cs="Arial"/>
                <w:b w:val="0"/>
                <w:bCs w:val="0"/>
              </w:rPr>
              <w:t>Microsoft.AspNetCore.Diagnostics.EntityFrameworkCore</w:t>
            </w:r>
          </w:p>
        </w:tc>
        <w:tc>
          <w:tcPr>
            <w:tcW w:w="1650" w:type="dxa"/>
          </w:tcPr>
          <w:p w14:paraId="5122A807" w14:textId="24B8E925" w:rsidR="00A85509" w:rsidRPr="00474DC8" w:rsidRDefault="00474DC8"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6.0.19</w:t>
            </w:r>
          </w:p>
        </w:tc>
      </w:tr>
      <w:tr w:rsidR="00A85509" w14:paraId="3E0590B7"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2327E4A7" w14:textId="30E06723" w:rsidR="00A85509" w:rsidRPr="00474DC8" w:rsidRDefault="00B26BE9" w:rsidP="00A85509">
            <w:pPr>
              <w:rPr>
                <w:rFonts w:ascii="Arial" w:hAnsi="Arial" w:cs="Arial"/>
                <w:b w:val="0"/>
                <w:bCs w:val="0"/>
              </w:rPr>
            </w:pPr>
            <w:r w:rsidRPr="00474DC8">
              <w:rPr>
                <w:rFonts w:ascii="Arial" w:hAnsi="Arial" w:cs="Arial"/>
                <w:b w:val="0"/>
                <w:bCs w:val="0"/>
              </w:rPr>
              <w:t>Microsoft.AspNetCore.Identity.EntityFrameworkCore</w:t>
            </w:r>
          </w:p>
        </w:tc>
        <w:tc>
          <w:tcPr>
            <w:tcW w:w="1650" w:type="dxa"/>
          </w:tcPr>
          <w:p w14:paraId="4C7BA213" w14:textId="0A3FAE64" w:rsidR="00A85509" w:rsidRPr="00474DC8" w:rsidRDefault="00474DC8"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7.0.5</w:t>
            </w:r>
          </w:p>
        </w:tc>
      </w:tr>
      <w:tr w:rsidR="00A85509" w14:paraId="79A40634"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768D7FD7" w14:textId="105EECC2" w:rsidR="00A85509" w:rsidRPr="00474DC8" w:rsidRDefault="002335DD" w:rsidP="00A85509">
            <w:pPr>
              <w:rPr>
                <w:rFonts w:ascii="Arial" w:hAnsi="Arial" w:cs="Arial"/>
                <w:b w:val="0"/>
                <w:bCs w:val="0"/>
              </w:rPr>
            </w:pPr>
            <w:r w:rsidRPr="00474DC8">
              <w:rPr>
                <w:rFonts w:ascii="Arial" w:hAnsi="Arial" w:cs="Arial"/>
                <w:b w:val="0"/>
                <w:bCs w:val="0"/>
              </w:rPr>
              <w:t>Microsoft.AspNetCore.Identity.UI</w:t>
            </w:r>
          </w:p>
        </w:tc>
        <w:tc>
          <w:tcPr>
            <w:tcW w:w="1650" w:type="dxa"/>
          </w:tcPr>
          <w:p w14:paraId="2D6E4043" w14:textId="1320582A" w:rsidR="00A85509" w:rsidRPr="00474DC8" w:rsidRDefault="00474DC8"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6.0.18</w:t>
            </w:r>
          </w:p>
        </w:tc>
      </w:tr>
      <w:tr w:rsidR="00DA6055" w14:paraId="62492960"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0ED47A2E" w14:textId="17E2C681" w:rsidR="00DA6055" w:rsidRPr="00474DC8" w:rsidRDefault="002335DD" w:rsidP="00A85509">
            <w:pPr>
              <w:rPr>
                <w:rFonts w:ascii="Arial" w:hAnsi="Arial" w:cs="Arial"/>
                <w:b w:val="0"/>
                <w:bCs w:val="0"/>
              </w:rPr>
            </w:pPr>
            <w:r w:rsidRPr="00474DC8">
              <w:rPr>
                <w:rFonts w:ascii="Arial" w:hAnsi="Arial" w:cs="Arial"/>
                <w:b w:val="0"/>
                <w:bCs w:val="0"/>
              </w:rPr>
              <w:t>Microsoft.EntityFrameworkCore.SqlServer</w:t>
            </w:r>
          </w:p>
        </w:tc>
        <w:tc>
          <w:tcPr>
            <w:tcW w:w="1650" w:type="dxa"/>
          </w:tcPr>
          <w:p w14:paraId="085FE7B8" w14:textId="25EFBBB7" w:rsidR="00DA6055" w:rsidRPr="00474DC8" w:rsidRDefault="00474DC8"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7.0.5</w:t>
            </w:r>
          </w:p>
        </w:tc>
      </w:tr>
      <w:tr w:rsidR="00DA6055" w14:paraId="78BB21D5"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11200CB6" w14:textId="2A516210" w:rsidR="00DA6055" w:rsidRPr="00474DC8" w:rsidRDefault="00E5465F" w:rsidP="00A85509">
            <w:pPr>
              <w:rPr>
                <w:rFonts w:ascii="Arial" w:hAnsi="Arial" w:cs="Arial"/>
                <w:b w:val="0"/>
                <w:bCs w:val="0"/>
              </w:rPr>
            </w:pPr>
            <w:r w:rsidRPr="00474DC8">
              <w:rPr>
                <w:rFonts w:ascii="Arial" w:hAnsi="Arial" w:cs="Arial"/>
                <w:b w:val="0"/>
                <w:bCs w:val="0"/>
              </w:rPr>
              <w:t>Microsoft.EntityFrameworkCore.Tools</w:t>
            </w:r>
          </w:p>
        </w:tc>
        <w:tc>
          <w:tcPr>
            <w:tcW w:w="1650" w:type="dxa"/>
          </w:tcPr>
          <w:p w14:paraId="15946388" w14:textId="36D82A8D" w:rsidR="00DA6055" w:rsidRPr="00474DC8" w:rsidRDefault="00474DC8"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7.0.5</w:t>
            </w:r>
          </w:p>
        </w:tc>
      </w:tr>
      <w:tr w:rsidR="00DA6055" w14:paraId="7CBDB24B"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3E0DE8E2" w14:textId="1F2C1828" w:rsidR="00DA6055" w:rsidRPr="00474DC8" w:rsidRDefault="00E5465F" w:rsidP="00A85509">
            <w:pPr>
              <w:rPr>
                <w:rFonts w:ascii="Arial" w:hAnsi="Arial" w:cs="Arial"/>
                <w:b w:val="0"/>
                <w:bCs w:val="0"/>
              </w:rPr>
            </w:pPr>
            <w:r w:rsidRPr="00474DC8">
              <w:rPr>
                <w:rFonts w:ascii="Arial" w:hAnsi="Arial" w:cs="Arial"/>
                <w:b w:val="0"/>
                <w:bCs w:val="0"/>
              </w:rPr>
              <w:t>Microsoft.VisualStudio.Web.CodeGeneration.Design</w:t>
            </w:r>
          </w:p>
        </w:tc>
        <w:tc>
          <w:tcPr>
            <w:tcW w:w="1650" w:type="dxa"/>
          </w:tcPr>
          <w:p w14:paraId="36ABED5C" w14:textId="19FAB6D3" w:rsidR="00DA6055" w:rsidRPr="00474DC8" w:rsidRDefault="00474DC8"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6.0.14</w:t>
            </w:r>
          </w:p>
        </w:tc>
      </w:tr>
      <w:tr w:rsidR="00DA6055" w14:paraId="0DFA00AE"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198C75D0" w14:textId="5D4D1219" w:rsidR="00DA6055" w:rsidRPr="00474DC8" w:rsidRDefault="0093019C" w:rsidP="00A85509">
            <w:pPr>
              <w:rPr>
                <w:rFonts w:ascii="Arial" w:hAnsi="Arial" w:cs="Arial"/>
                <w:b w:val="0"/>
                <w:bCs w:val="0"/>
              </w:rPr>
            </w:pPr>
            <w:r>
              <w:rPr>
                <w:rFonts w:ascii="Arial" w:hAnsi="Arial" w:cs="Arial"/>
                <w:b w:val="0"/>
                <w:bCs w:val="0"/>
              </w:rPr>
              <w:t>Microsoft.VisualStudio.Azure.Containers.Tools.Targets</w:t>
            </w:r>
          </w:p>
        </w:tc>
        <w:tc>
          <w:tcPr>
            <w:tcW w:w="1650" w:type="dxa"/>
          </w:tcPr>
          <w:p w14:paraId="3C907C36" w14:textId="18C347B9" w:rsidR="00DA6055" w:rsidRPr="00474DC8" w:rsidRDefault="0093019C"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1.17.0</w:t>
            </w:r>
          </w:p>
        </w:tc>
      </w:tr>
      <w:tr w:rsidR="00DA6055" w14:paraId="5B530F9A"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4AF8DD9D" w14:textId="018E3E3E" w:rsidR="00DA6055" w:rsidRPr="00474DC8" w:rsidRDefault="0093019C" w:rsidP="00A85509">
            <w:pPr>
              <w:rPr>
                <w:rFonts w:ascii="Arial" w:hAnsi="Arial" w:cs="Arial"/>
                <w:b w:val="0"/>
                <w:bCs w:val="0"/>
              </w:rPr>
            </w:pPr>
            <w:r>
              <w:rPr>
                <w:rFonts w:ascii="Arial" w:hAnsi="Arial" w:cs="Arial"/>
                <w:b w:val="0"/>
                <w:bCs w:val="0"/>
              </w:rPr>
              <w:t>Microsoft.VisualStudio.Web.CodeGeneration.Design</w:t>
            </w:r>
          </w:p>
        </w:tc>
        <w:tc>
          <w:tcPr>
            <w:tcW w:w="1650" w:type="dxa"/>
          </w:tcPr>
          <w:p w14:paraId="485AB809" w14:textId="4372F626" w:rsidR="00DA6055" w:rsidRPr="00474DC8" w:rsidRDefault="0093019C"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6.0.14</w:t>
            </w:r>
          </w:p>
        </w:tc>
      </w:tr>
      <w:tr w:rsidR="00DA6055" w14:paraId="3D711F50"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1C8A7B16" w14:textId="7DD65566" w:rsidR="00DA6055" w:rsidRPr="00474DC8" w:rsidRDefault="0093019C" w:rsidP="00A85509">
            <w:pPr>
              <w:rPr>
                <w:rFonts w:ascii="Arial" w:hAnsi="Arial" w:cs="Arial"/>
                <w:b w:val="0"/>
                <w:bCs w:val="0"/>
              </w:rPr>
            </w:pPr>
            <w:r>
              <w:rPr>
                <w:rFonts w:ascii="Arial" w:hAnsi="Arial" w:cs="Arial"/>
                <w:b w:val="0"/>
                <w:bCs w:val="0"/>
              </w:rPr>
              <w:t>Newtonsoft.Json</w:t>
            </w:r>
          </w:p>
        </w:tc>
        <w:tc>
          <w:tcPr>
            <w:tcW w:w="1650" w:type="dxa"/>
          </w:tcPr>
          <w:p w14:paraId="07A0C34D" w14:textId="48AB85C2" w:rsidR="00DA6055" w:rsidRPr="00474DC8" w:rsidRDefault="0093019C"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13.0.3</w:t>
            </w:r>
          </w:p>
        </w:tc>
      </w:tr>
      <w:tr w:rsidR="00DA6055" w14:paraId="7E5EE73E"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37CB1EB3" w14:textId="2E71893E" w:rsidR="00DA6055" w:rsidRPr="00474DC8" w:rsidRDefault="0009491C" w:rsidP="00A85509">
            <w:pPr>
              <w:rPr>
                <w:rFonts w:ascii="Arial" w:hAnsi="Arial" w:cs="Arial"/>
                <w:b w:val="0"/>
                <w:bCs w:val="0"/>
              </w:rPr>
            </w:pPr>
            <w:r w:rsidRPr="00474DC8">
              <w:rPr>
                <w:rFonts w:ascii="Arial" w:hAnsi="Arial" w:cs="Arial"/>
                <w:b w:val="0"/>
                <w:bCs w:val="0"/>
              </w:rPr>
              <w:t>Syncfusion.Blazor.</w:t>
            </w:r>
            <w:r w:rsidR="0093019C">
              <w:rPr>
                <w:rFonts w:ascii="Arial" w:hAnsi="Arial" w:cs="Arial"/>
                <w:b w:val="0"/>
                <w:bCs w:val="0"/>
              </w:rPr>
              <w:t>Charts</w:t>
            </w:r>
          </w:p>
        </w:tc>
        <w:tc>
          <w:tcPr>
            <w:tcW w:w="1650" w:type="dxa"/>
          </w:tcPr>
          <w:p w14:paraId="06657C51" w14:textId="270C1598" w:rsidR="00DA6055" w:rsidRPr="00474DC8" w:rsidRDefault="0093019C"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22.1.34</w:t>
            </w:r>
          </w:p>
        </w:tc>
      </w:tr>
      <w:tr w:rsidR="00E5465F" w14:paraId="21437A98"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5EEF340F" w14:textId="36C1BB3A" w:rsidR="00E5465F" w:rsidRPr="00474DC8" w:rsidRDefault="003B0425" w:rsidP="00A85509">
            <w:pPr>
              <w:rPr>
                <w:rFonts w:ascii="Arial" w:hAnsi="Arial" w:cs="Arial"/>
                <w:b w:val="0"/>
                <w:bCs w:val="0"/>
              </w:rPr>
            </w:pPr>
            <w:r w:rsidRPr="00474DC8">
              <w:rPr>
                <w:rFonts w:ascii="Arial" w:hAnsi="Arial" w:cs="Arial"/>
                <w:b w:val="0"/>
                <w:bCs w:val="0"/>
              </w:rPr>
              <w:t>Syncfusion.Blazor.</w:t>
            </w:r>
            <w:r w:rsidR="0093019C">
              <w:rPr>
                <w:rFonts w:ascii="Arial" w:hAnsi="Arial" w:cs="Arial"/>
                <w:b w:val="0"/>
                <w:bCs w:val="0"/>
              </w:rPr>
              <w:t>Circulargauge</w:t>
            </w:r>
          </w:p>
        </w:tc>
        <w:tc>
          <w:tcPr>
            <w:tcW w:w="1650" w:type="dxa"/>
          </w:tcPr>
          <w:p w14:paraId="19AD1D23" w14:textId="3ED3E321" w:rsidR="00E5465F" w:rsidRPr="00474DC8" w:rsidRDefault="0093019C"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22.1.34</w:t>
            </w:r>
          </w:p>
        </w:tc>
      </w:tr>
      <w:tr w:rsidR="00E5465F" w14:paraId="6FBD69EF"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34C2D982" w14:textId="49892519" w:rsidR="00E5465F" w:rsidRPr="00474DC8" w:rsidRDefault="003B0425" w:rsidP="003B0425">
            <w:pPr>
              <w:tabs>
                <w:tab w:val="left" w:pos="2418"/>
              </w:tabs>
              <w:rPr>
                <w:rFonts w:ascii="Arial" w:hAnsi="Arial" w:cs="Arial"/>
                <w:b w:val="0"/>
                <w:bCs w:val="0"/>
              </w:rPr>
            </w:pPr>
            <w:r w:rsidRPr="00474DC8">
              <w:rPr>
                <w:rFonts w:ascii="Arial" w:hAnsi="Arial" w:cs="Arial"/>
                <w:b w:val="0"/>
                <w:bCs w:val="0"/>
              </w:rPr>
              <w:t>Syncfusion.Blazor.</w:t>
            </w:r>
            <w:r w:rsidR="0093019C">
              <w:rPr>
                <w:rFonts w:ascii="Arial" w:hAnsi="Arial" w:cs="Arial"/>
                <w:b w:val="0"/>
                <w:bCs w:val="0"/>
              </w:rPr>
              <w:t>Lineargauge</w:t>
            </w:r>
          </w:p>
        </w:tc>
        <w:tc>
          <w:tcPr>
            <w:tcW w:w="1650" w:type="dxa"/>
          </w:tcPr>
          <w:p w14:paraId="321F2439" w14:textId="0956ECB5" w:rsidR="00E5465F" w:rsidRPr="00474DC8" w:rsidRDefault="0093019C"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22.1.34</w:t>
            </w:r>
          </w:p>
        </w:tc>
      </w:tr>
      <w:tr w:rsidR="00E5465F" w14:paraId="7353BEAA"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5095DDC0" w14:textId="5C4BB3EC" w:rsidR="00E5465F" w:rsidRPr="00474DC8" w:rsidRDefault="0035581D" w:rsidP="00A85509">
            <w:pPr>
              <w:rPr>
                <w:rFonts w:ascii="Arial" w:hAnsi="Arial" w:cs="Arial"/>
                <w:b w:val="0"/>
                <w:bCs w:val="0"/>
              </w:rPr>
            </w:pPr>
            <w:r w:rsidRPr="00474DC8">
              <w:rPr>
                <w:rFonts w:ascii="Arial" w:hAnsi="Arial" w:cs="Arial"/>
                <w:b w:val="0"/>
                <w:bCs w:val="0"/>
              </w:rPr>
              <w:t>Syncfusion.Blazor.</w:t>
            </w:r>
            <w:r w:rsidR="0093019C">
              <w:rPr>
                <w:rFonts w:ascii="Arial" w:hAnsi="Arial" w:cs="Arial"/>
                <w:b w:val="0"/>
                <w:bCs w:val="0"/>
              </w:rPr>
              <w:t>Notifications</w:t>
            </w:r>
          </w:p>
        </w:tc>
        <w:tc>
          <w:tcPr>
            <w:tcW w:w="1650" w:type="dxa"/>
          </w:tcPr>
          <w:p w14:paraId="2068E632" w14:textId="139017EB" w:rsidR="00E5465F" w:rsidRPr="00474DC8" w:rsidRDefault="0093019C"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22.1.34</w:t>
            </w:r>
          </w:p>
        </w:tc>
      </w:tr>
      <w:tr w:rsidR="00E5465F" w14:paraId="7DD6E71C"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6EC669EE" w14:textId="0314DD14" w:rsidR="00E5465F" w:rsidRPr="00474DC8" w:rsidRDefault="007C748D" w:rsidP="00A85509">
            <w:pPr>
              <w:rPr>
                <w:rFonts w:ascii="Arial" w:hAnsi="Arial" w:cs="Arial"/>
                <w:b w:val="0"/>
                <w:bCs w:val="0"/>
              </w:rPr>
            </w:pPr>
            <w:r w:rsidRPr="00474DC8">
              <w:rPr>
                <w:rFonts w:ascii="Arial" w:hAnsi="Arial" w:cs="Arial"/>
                <w:b w:val="0"/>
                <w:bCs w:val="0"/>
              </w:rPr>
              <w:t>Syncfusion.Blazor.</w:t>
            </w:r>
            <w:r w:rsidR="0093019C">
              <w:rPr>
                <w:rFonts w:ascii="Arial" w:hAnsi="Arial" w:cs="Arial"/>
                <w:b w:val="0"/>
                <w:bCs w:val="0"/>
              </w:rPr>
              <w:t>ProgressBar</w:t>
            </w:r>
          </w:p>
        </w:tc>
        <w:tc>
          <w:tcPr>
            <w:tcW w:w="1650" w:type="dxa"/>
          </w:tcPr>
          <w:p w14:paraId="4CDAB823" w14:textId="42DE64D8" w:rsidR="00E5465F" w:rsidRPr="00474DC8" w:rsidRDefault="0093019C"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22.1.34</w:t>
            </w:r>
          </w:p>
        </w:tc>
      </w:tr>
      <w:tr w:rsidR="0035581D" w14:paraId="73233BAE" w14:textId="77777777" w:rsidTr="006B732D">
        <w:tc>
          <w:tcPr>
            <w:cnfStyle w:val="001000000000" w:firstRow="0" w:lastRow="0" w:firstColumn="1" w:lastColumn="0" w:oddVBand="0" w:evenVBand="0" w:oddHBand="0" w:evenHBand="0" w:firstRowFirstColumn="0" w:firstRowLastColumn="0" w:lastRowFirstColumn="0" w:lastRowLastColumn="0"/>
            <w:tcW w:w="7366" w:type="dxa"/>
          </w:tcPr>
          <w:p w14:paraId="42DDF5DC" w14:textId="2E983E81" w:rsidR="0035581D" w:rsidRPr="00474DC8" w:rsidRDefault="00DF21A0" w:rsidP="00A85509">
            <w:pPr>
              <w:rPr>
                <w:rFonts w:ascii="Arial" w:hAnsi="Arial" w:cs="Arial"/>
                <w:b w:val="0"/>
                <w:bCs w:val="0"/>
              </w:rPr>
            </w:pPr>
            <w:r w:rsidRPr="00474DC8">
              <w:rPr>
                <w:rFonts w:ascii="Arial" w:hAnsi="Arial" w:cs="Arial"/>
                <w:b w:val="0"/>
                <w:bCs w:val="0"/>
              </w:rPr>
              <w:t>Syncfusion.Pdf.Net.Core</w:t>
            </w:r>
          </w:p>
        </w:tc>
        <w:tc>
          <w:tcPr>
            <w:tcW w:w="1650" w:type="dxa"/>
          </w:tcPr>
          <w:p w14:paraId="582DE125" w14:textId="5D205E29" w:rsidR="0035581D" w:rsidRPr="00474DC8" w:rsidRDefault="0093019C" w:rsidP="00A8550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22.1.34</w:t>
            </w:r>
          </w:p>
        </w:tc>
      </w:tr>
    </w:tbl>
    <w:p w14:paraId="72D8E963" w14:textId="77777777" w:rsidR="00BD73F5" w:rsidRDefault="00BD73F5" w:rsidP="00797471">
      <w:pPr>
        <w:jc w:val="both"/>
      </w:pPr>
    </w:p>
    <w:p w14:paraId="06C20AFC" w14:textId="77777777" w:rsidR="00667FE1" w:rsidRDefault="00667FE1" w:rsidP="00797471">
      <w:pPr>
        <w:jc w:val="both"/>
      </w:pPr>
    </w:p>
    <w:p w14:paraId="7DA6A56C" w14:textId="77777777" w:rsidR="00667FE1" w:rsidRDefault="00667FE1" w:rsidP="00797471">
      <w:pPr>
        <w:jc w:val="both"/>
      </w:pPr>
    </w:p>
    <w:p w14:paraId="3C072919" w14:textId="77777777" w:rsidR="00667FE1" w:rsidRDefault="00667FE1" w:rsidP="00797471">
      <w:pPr>
        <w:jc w:val="both"/>
      </w:pPr>
    </w:p>
    <w:p w14:paraId="2F9D5D57" w14:textId="77777777" w:rsidR="00667FE1" w:rsidRDefault="00667FE1" w:rsidP="00797471">
      <w:pPr>
        <w:jc w:val="both"/>
      </w:pPr>
    </w:p>
    <w:p w14:paraId="4396234D" w14:textId="77777777" w:rsidR="00667FE1" w:rsidRDefault="00667FE1" w:rsidP="00797471">
      <w:pPr>
        <w:jc w:val="both"/>
      </w:pPr>
    </w:p>
    <w:p w14:paraId="630D295E" w14:textId="77777777" w:rsidR="00667FE1" w:rsidRDefault="00667FE1" w:rsidP="00797471">
      <w:pPr>
        <w:jc w:val="both"/>
      </w:pPr>
    </w:p>
    <w:p w14:paraId="569DDBF3" w14:textId="77777777" w:rsidR="00667FE1" w:rsidRDefault="00667FE1" w:rsidP="00797471">
      <w:pPr>
        <w:jc w:val="both"/>
      </w:pPr>
    </w:p>
    <w:p w14:paraId="563B1AC7" w14:textId="77777777" w:rsidR="00667FE1" w:rsidRDefault="00667FE1" w:rsidP="00797471">
      <w:pPr>
        <w:jc w:val="both"/>
      </w:pPr>
    </w:p>
    <w:p w14:paraId="6DC26E7C" w14:textId="77777777" w:rsidR="00667FE1" w:rsidRDefault="00667FE1" w:rsidP="00797471">
      <w:pPr>
        <w:jc w:val="both"/>
      </w:pPr>
    </w:p>
    <w:p w14:paraId="6C6C7C73" w14:textId="77777777" w:rsidR="00667FE1" w:rsidRDefault="00667FE1" w:rsidP="00797471">
      <w:pPr>
        <w:jc w:val="both"/>
      </w:pPr>
    </w:p>
    <w:p w14:paraId="72976C59" w14:textId="77777777" w:rsidR="00667FE1" w:rsidRDefault="00667FE1" w:rsidP="00797471">
      <w:pPr>
        <w:jc w:val="both"/>
      </w:pPr>
    </w:p>
    <w:p w14:paraId="68F87ED9" w14:textId="77777777" w:rsidR="00667FE1" w:rsidRDefault="00667FE1" w:rsidP="00797471">
      <w:pPr>
        <w:jc w:val="both"/>
      </w:pPr>
    </w:p>
    <w:p w14:paraId="3E67B774" w14:textId="77777777" w:rsidR="00696822" w:rsidRDefault="00696822" w:rsidP="00797471">
      <w:pPr>
        <w:jc w:val="both"/>
      </w:pPr>
    </w:p>
    <w:p w14:paraId="2CFC1FF5" w14:textId="77777777" w:rsidR="00667FE1" w:rsidRDefault="00667FE1" w:rsidP="00797471">
      <w:pPr>
        <w:jc w:val="both"/>
      </w:pPr>
    </w:p>
    <w:p w14:paraId="6138DB84" w14:textId="77777777" w:rsidR="00667FE1" w:rsidRDefault="00667FE1" w:rsidP="00797471">
      <w:pPr>
        <w:jc w:val="both"/>
      </w:pPr>
    </w:p>
    <w:p w14:paraId="7CA29E11" w14:textId="599494CF" w:rsidR="00BD73F5" w:rsidRDefault="00D14CB5" w:rsidP="0035008B">
      <w:pPr>
        <w:pStyle w:val="Heading1"/>
        <w:numPr>
          <w:ilvl w:val="0"/>
          <w:numId w:val="25"/>
        </w:numPr>
      </w:pPr>
      <w:bookmarkStart w:id="24" w:name="_Toc150422025"/>
      <w:r>
        <w:lastRenderedPageBreak/>
        <w:t>Front</w:t>
      </w:r>
      <w:r w:rsidR="00BD73F5">
        <w:t xml:space="preserve"> End Functionality</w:t>
      </w:r>
      <w:bookmarkEnd w:id="24"/>
    </w:p>
    <w:p w14:paraId="33CB6DA9" w14:textId="4917D9E4" w:rsidR="005C385D" w:rsidRPr="00237288" w:rsidRDefault="006F70F1" w:rsidP="00237288">
      <w:pPr>
        <w:rPr>
          <w:rFonts w:ascii="Arial" w:hAnsi="Arial" w:cs="Arial"/>
          <w:sz w:val="24"/>
          <w:szCs w:val="24"/>
        </w:rPr>
      </w:pPr>
      <w:r w:rsidRPr="00237288">
        <w:rPr>
          <w:rFonts w:ascii="Arial" w:hAnsi="Arial" w:cs="Arial"/>
          <w:sz w:val="24"/>
          <w:szCs w:val="24"/>
        </w:rPr>
        <w:t xml:space="preserve">The front-end functionality pages can </w:t>
      </w:r>
      <w:proofErr w:type="gramStart"/>
      <w:r w:rsidRPr="00237288">
        <w:rPr>
          <w:rFonts w:ascii="Arial" w:hAnsi="Arial" w:cs="Arial"/>
          <w:sz w:val="24"/>
          <w:szCs w:val="24"/>
        </w:rPr>
        <w:t>be located in</w:t>
      </w:r>
      <w:proofErr w:type="gramEnd"/>
      <w:r w:rsidRPr="00237288">
        <w:rPr>
          <w:rFonts w:ascii="Arial" w:hAnsi="Arial" w:cs="Arial"/>
          <w:sz w:val="24"/>
          <w:szCs w:val="24"/>
        </w:rPr>
        <w:t xml:space="preserve"> the Solution Explorer tab, specifically under the "Pages" folder.</w:t>
      </w:r>
    </w:p>
    <w:p w14:paraId="140BD08E" w14:textId="2E1FC1D9" w:rsidR="00237288" w:rsidRDefault="00237288" w:rsidP="00237288">
      <w:pPr>
        <w:pStyle w:val="Caption"/>
        <w:keepNext/>
      </w:pPr>
      <w:bookmarkStart w:id="25" w:name="_Toc150121555"/>
      <w:r>
        <w:t xml:space="preserve">Table </w:t>
      </w:r>
      <w:fldSimple w:instr=" SEQ Table \* ARABIC ">
        <w:r>
          <w:rPr>
            <w:noProof/>
          </w:rPr>
          <w:t>2</w:t>
        </w:r>
      </w:fldSimple>
      <w:r>
        <w:t xml:space="preserve"> Front-end functionality</w:t>
      </w:r>
      <w:bookmarkEnd w:id="25"/>
    </w:p>
    <w:tbl>
      <w:tblPr>
        <w:tblStyle w:val="GridTable1Light"/>
        <w:tblW w:w="0" w:type="auto"/>
        <w:tblLook w:val="04A0" w:firstRow="1" w:lastRow="0" w:firstColumn="1" w:lastColumn="0" w:noHBand="0" w:noVBand="1"/>
      </w:tblPr>
      <w:tblGrid>
        <w:gridCol w:w="3552"/>
        <w:gridCol w:w="5464"/>
      </w:tblGrid>
      <w:tr w:rsidR="005F2AD2" w14:paraId="384F156A" w14:textId="77777777" w:rsidTr="001F2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2" w:type="dxa"/>
          </w:tcPr>
          <w:p w14:paraId="2E3073B4" w14:textId="7AF09580" w:rsidR="005F2AD2" w:rsidRDefault="00D86756" w:rsidP="0040364A">
            <w:pPr>
              <w:jc w:val="both"/>
              <w:rPr>
                <w:rFonts w:ascii="Arial" w:hAnsi="Arial" w:cs="Arial"/>
                <w:sz w:val="24"/>
                <w:szCs w:val="24"/>
              </w:rPr>
            </w:pPr>
            <w:r>
              <w:rPr>
                <w:rFonts w:ascii="Arial" w:hAnsi="Arial" w:cs="Arial"/>
                <w:sz w:val="24"/>
                <w:szCs w:val="24"/>
              </w:rPr>
              <w:t>COMPONENTS</w:t>
            </w:r>
          </w:p>
        </w:tc>
        <w:tc>
          <w:tcPr>
            <w:tcW w:w="5464" w:type="dxa"/>
          </w:tcPr>
          <w:p w14:paraId="13D39D88" w14:textId="7F2FA44B" w:rsidR="005F2AD2" w:rsidRPr="005B6486" w:rsidRDefault="005B6486" w:rsidP="0040364A">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5F2AD2" w14:paraId="03A7FA1B"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4CF56763" w14:textId="56B8A2E8" w:rsidR="005F2AD2" w:rsidRPr="0048195F" w:rsidRDefault="0048195F" w:rsidP="0040364A">
            <w:pPr>
              <w:jc w:val="both"/>
              <w:rPr>
                <w:rFonts w:ascii="Arial" w:hAnsi="Arial" w:cs="Arial"/>
                <w:b w:val="0"/>
                <w:bCs w:val="0"/>
                <w:sz w:val="24"/>
                <w:szCs w:val="24"/>
              </w:rPr>
            </w:pPr>
            <w:r>
              <w:rPr>
                <w:rFonts w:ascii="Arial" w:hAnsi="Arial" w:cs="Arial"/>
                <w:b w:val="0"/>
                <w:bCs w:val="0"/>
                <w:sz w:val="24"/>
                <w:szCs w:val="24"/>
              </w:rPr>
              <w:t>Login.cshtml</w:t>
            </w:r>
          </w:p>
        </w:tc>
        <w:tc>
          <w:tcPr>
            <w:tcW w:w="5464" w:type="dxa"/>
          </w:tcPr>
          <w:p w14:paraId="7D8C1FAC" w14:textId="2FD2A112" w:rsidR="000D039D" w:rsidRPr="0048195F" w:rsidRDefault="004002E6" w:rsidP="004036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75464">
              <w:rPr>
                <w:rFonts w:ascii="Arial" w:hAnsi="Arial" w:cs="Arial"/>
                <w:sz w:val="24"/>
                <w:szCs w:val="24"/>
              </w:rPr>
              <w:t>The web page is a user-friendly login form where individuals can input their email and password. It allows users to choose a "Remember Me" option and, upon clicking the "Login" button, sends the provided data to the server for authentication. The page displays validation messages for any input errors and offers a link for password recovery. It's part of a larger web application, serving as the interface for user login and interaction with the server to access their account.</w:t>
            </w:r>
          </w:p>
        </w:tc>
      </w:tr>
      <w:tr w:rsidR="005F2AD2" w14:paraId="2C5C2BC1"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5E329195" w14:textId="4F92EF68" w:rsidR="005F2AD2" w:rsidRPr="0048195F" w:rsidRDefault="0014008A" w:rsidP="0040364A">
            <w:pPr>
              <w:jc w:val="both"/>
              <w:rPr>
                <w:rFonts w:ascii="Arial" w:hAnsi="Arial" w:cs="Arial"/>
                <w:b w:val="0"/>
                <w:bCs w:val="0"/>
                <w:sz w:val="24"/>
                <w:szCs w:val="24"/>
              </w:rPr>
            </w:pPr>
            <w:r>
              <w:rPr>
                <w:rFonts w:ascii="Arial" w:hAnsi="Arial" w:cs="Arial"/>
                <w:b w:val="0"/>
                <w:bCs w:val="0"/>
                <w:sz w:val="24"/>
                <w:szCs w:val="24"/>
              </w:rPr>
              <w:t>Register.cshtml</w:t>
            </w:r>
          </w:p>
        </w:tc>
        <w:tc>
          <w:tcPr>
            <w:tcW w:w="5464" w:type="dxa"/>
          </w:tcPr>
          <w:p w14:paraId="5507EEAC" w14:textId="5F93655D" w:rsidR="005F2AD2" w:rsidRPr="0048195F" w:rsidRDefault="0014008A" w:rsidP="004036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This page implements validation techniques to ensure that new users enter only valid data for their profile to be saved.</w:t>
            </w:r>
          </w:p>
        </w:tc>
      </w:tr>
      <w:tr w:rsidR="0059567A" w14:paraId="7DBBF016" w14:textId="77777777" w:rsidTr="000D613C">
        <w:tc>
          <w:tcPr>
            <w:cnfStyle w:val="001000000000" w:firstRow="0" w:lastRow="0" w:firstColumn="1" w:lastColumn="0" w:oddVBand="0" w:evenVBand="0" w:oddHBand="0" w:evenHBand="0" w:firstRowFirstColumn="0" w:firstRowLastColumn="0" w:lastRowFirstColumn="0" w:lastRowLastColumn="0"/>
            <w:tcW w:w="9016" w:type="dxa"/>
            <w:gridSpan w:val="2"/>
          </w:tcPr>
          <w:p w14:paraId="2AB85C5C" w14:textId="63844714" w:rsidR="0059567A" w:rsidRPr="0059567A" w:rsidRDefault="0059567A" w:rsidP="0059567A">
            <w:pPr>
              <w:jc w:val="both"/>
              <w:rPr>
                <w:rFonts w:ascii="Arial" w:hAnsi="Arial" w:cs="Arial"/>
                <w:b w:val="0"/>
                <w:bCs w:val="0"/>
                <w:i/>
                <w:iCs/>
                <w:sz w:val="24"/>
                <w:szCs w:val="24"/>
              </w:rPr>
            </w:pPr>
            <w:r w:rsidRPr="0059567A">
              <w:rPr>
                <w:rFonts w:ascii="Arial" w:hAnsi="Arial" w:cs="Arial"/>
                <w:i/>
                <w:iCs/>
                <w:sz w:val="24"/>
                <w:szCs w:val="24"/>
              </w:rPr>
              <w:t>Administrator</w:t>
            </w:r>
          </w:p>
        </w:tc>
      </w:tr>
      <w:tr w:rsidR="0059567A" w14:paraId="5F8B8A90"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15665566" w14:textId="41AD8108" w:rsidR="0059567A" w:rsidRPr="00770E16" w:rsidRDefault="0059567A" w:rsidP="0059567A">
            <w:pPr>
              <w:jc w:val="both"/>
              <w:rPr>
                <w:rFonts w:ascii="Arial" w:hAnsi="Arial" w:cs="Arial"/>
                <w:b w:val="0"/>
                <w:bCs w:val="0"/>
                <w:sz w:val="24"/>
                <w:szCs w:val="24"/>
              </w:rPr>
            </w:pPr>
            <w:r>
              <w:rPr>
                <w:rFonts w:ascii="Arial" w:hAnsi="Arial" w:cs="Arial"/>
                <w:b w:val="0"/>
                <w:bCs w:val="0"/>
                <w:sz w:val="24"/>
                <w:szCs w:val="24"/>
              </w:rPr>
              <w:t>UserManagement.razor</w:t>
            </w:r>
          </w:p>
        </w:tc>
        <w:tc>
          <w:tcPr>
            <w:tcW w:w="5464" w:type="dxa"/>
          </w:tcPr>
          <w:p w14:paraId="11E6D524" w14:textId="2DDD1136" w:rsidR="0059567A" w:rsidRDefault="0059567A" w:rsidP="0059567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page </w:t>
            </w:r>
            <w:r w:rsidRPr="00D8426D">
              <w:rPr>
                <w:rFonts w:ascii="Arial" w:hAnsi="Arial" w:cs="Arial"/>
                <w:sz w:val="24"/>
                <w:szCs w:val="24"/>
              </w:rPr>
              <w:t xml:space="preserve">functions as the principal centre for user-related processes. Account creation, update, and removal are all possible. This module provides administrators with effective access control, including role assignment and permission customisation. </w:t>
            </w:r>
          </w:p>
        </w:tc>
      </w:tr>
      <w:tr w:rsidR="0059567A" w14:paraId="1F151D37" w14:textId="77777777" w:rsidTr="000D613C">
        <w:tc>
          <w:tcPr>
            <w:cnfStyle w:val="001000000000" w:firstRow="0" w:lastRow="0" w:firstColumn="1" w:lastColumn="0" w:oddVBand="0" w:evenVBand="0" w:oddHBand="0" w:evenHBand="0" w:firstRowFirstColumn="0" w:firstRowLastColumn="0" w:lastRowFirstColumn="0" w:lastRowLastColumn="0"/>
            <w:tcW w:w="9016" w:type="dxa"/>
            <w:gridSpan w:val="2"/>
          </w:tcPr>
          <w:p w14:paraId="2034A7C6" w14:textId="32F96411" w:rsidR="0059567A" w:rsidRPr="0059567A" w:rsidRDefault="0059567A" w:rsidP="0059567A">
            <w:pPr>
              <w:jc w:val="both"/>
              <w:rPr>
                <w:rFonts w:ascii="Arial" w:hAnsi="Arial" w:cs="Arial"/>
                <w:i/>
                <w:iCs/>
                <w:sz w:val="24"/>
                <w:szCs w:val="24"/>
              </w:rPr>
            </w:pPr>
            <w:r>
              <w:rPr>
                <w:rFonts w:ascii="Arial" w:hAnsi="Arial" w:cs="Arial"/>
                <w:i/>
                <w:iCs/>
                <w:sz w:val="24"/>
                <w:szCs w:val="24"/>
              </w:rPr>
              <w:t>Audit</w:t>
            </w:r>
          </w:p>
        </w:tc>
      </w:tr>
      <w:tr w:rsidR="0059567A" w14:paraId="11425287"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080E88FF" w14:textId="0F27BE89" w:rsidR="0059567A" w:rsidRPr="00B80CFA" w:rsidRDefault="0059567A" w:rsidP="0059567A">
            <w:pPr>
              <w:jc w:val="both"/>
              <w:rPr>
                <w:rFonts w:ascii="Arial" w:hAnsi="Arial" w:cs="Arial"/>
                <w:b w:val="0"/>
                <w:bCs w:val="0"/>
                <w:sz w:val="24"/>
                <w:szCs w:val="24"/>
              </w:rPr>
            </w:pPr>
            <w:r>
              <w:rPr>
                <w:rFonts w:ascii="Arial" w:hAnsi="Arial" w:cs="Arial"/>
                <w:b w:val="0"/>
                <w:bCs w:val="0"/>
                <w:sz w:val="24"/>
                <w:szCs w:val="24"/>
              </w:rPr>
              <w:t>Audit.razor</w:t>
            </w:r>
          </w:p>
        </w:tc>
        <w:tc>
          <w:tcPr>
            <w:tcW w:w="5464" w:type="dxa"/>
          </w:tcPr>
          <w:p w14:paraId="30AA5316" w14:textId="6810C934" w:rsidR="0059567A" w:rsidRPr="00B80CFA" w:rsidRDefault="0059567A" w:rsidP="0059567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This page captures the name of the new audit.</w:t>
            </w:r>
          </w:p>
        </w:tc>
      </w:tr>
      <w:tr w:rsidR="0059567A" w14:paraId="1B605C9A"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68962456" w14:textId="4BC1AE82" w:rsidR="0059567A" w:rsidRPr="00B80CFA" w:rsidRDefault="0059567A" w:rsidP="0059567A">
            <w:pPr>
              <w:jc w:val="both"/>
              <w:rPr>
                <w:rFonts w:ascii="Arial" w:hAnsi="Arial" w:cs="Arial"/>
                <w:b w:val="0"/>
                <w:bCs w:val="0"/>
                <w:sz w:val="24"/>
                <w:szCs w:val="24"/>
              </w:rPr>
            </w:pPr>
            <w:r>
              <w:rPr>
                <w:rFonts w:ascii="Arial" w:hAnsi="Arial" w:cs="Arial"/>
                <w:b w:val="0"/>
                <w:bCs w:val="0"/>
                <w:sz w:val="24"/>
                <w:szCs w:val="24"/>
              </w:rPr>
              <w:t>AuditSelect.razor</w:t>
            </w:r>
          </w:p>
        </w:tc>
        <w:tc>
          <w:tcPr>
            <w:tcW w:w="5464" w:type="dxa"/>
          </w:tcPr>
          <w:p w14:paraId="62FCE815" w14:textId="7F7C8E18" w:rsidR="0059567A" w:rsidRPr="00B80CFA" w:rsidRDefault="0059567A" w:rsidP="0059567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Where the authorized user can choose between the audits that they have created or participated in to be displayed on the UserHome.razor</w:t>
            </w:r>
          </w:p>
        </w:tc>
      </w:tr>
      <w:tr w:rsidR="009770BB" w14:paraId="3D2CDE3A"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240B1D92" w14:textId="6A9AF262" w:rsidR="009770BB" w:rsidRDefault="009770BB" w:rsidP="0059567A">
            <w:pPr>
              <w:jc w:val="both"/>
              <w:rPr>
                <w:rFonts w:ascii="Arial" w:hAnsi="Arial" w:cs="Arial"/>
                <w:b w:val="0"/>
                <w:bCs w:val="0"/>
                <w:sz w:val="24"/>
                <w:szCs w:val="24"/>
              </w:rPr>
            </w:pPr>
            <w:r>
              <w:rPr>
                <w:rFonts w:ascii="Arial" w:hAnsi="Arial" w:cs="Arial"/>
                <w:b w:val="0"/>
                <w:bCs w:val="0"/>
                <w:sz w:val="24"/>
                <w:szCs w:val="24"/>
              </w:rPr>
              <w:t>AuditSelectTable.razor</w:t>
            </w:r>
          </w:p>
        </w:tc>
        <w:tc>
          <w:tcPr>
            <w:tcW w:w="5464" w:type="dxa"/>
          </w:tcPr>
          <w:p w14:paraId="597A2010" w14:textId="383E5DDE" w:rsidR="009770BB" w:rsidRDefault="002B3634" w:rsidP="0059567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is </w:t>
            </w:r>
            <w:r w:rsidR="007B6B25">
              <w:rPr>
                <w:rFonts w:ascii="Arial" w:hAnsi="Arial" w:cs="Arial"/>
                <w:sz w:val="24"/>
                <w:szCs w:val="24"/>
              </w:rPr>
              <w:t xml:space="preserve">page </w:t>
            </w:r>
            <w:r w:rsidR="007B6B25" w:rsidRPr="007B6B25">
              <w:rPr>
                <w:rFonts w:ascii="Arial" w:hAnsi="Arial" w:cs="Arial"/>
                <w:sz w:val="24"/>
                <w:szCs w:val="24"/>
              </w:rPr>
              <w:t>presents a table displaying Active and Inactive audits, as well as those available for selection. This page offers a clear overview of the audit status, facilitating easy selection and management.</w:t>
            </w:r>
          </w:p>
        </w:tc>
      </w:tr>
      <w:tr w:rsidR="0059567A" w14:paraId="362FF2B7"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40DCBA20" w14:textId="6BF076F2" w:rsidR="0059567A" w:rsidRPr="00B80CFA" w:rsidRDefault="0059567A" w:rsidP="0059567A">
            <w:pPr>
              <w:jc w:val="both"/>
              <w:rPr>
                <w:rFonts w:ascii="Arial" w:hAnsi="Arial" w:cs="Arial"/>
                <w:b w:val="0"/>
                <w:bCs w:val="0"/>
                <w:sz w:val="24"/>
                <w:szCs w:val="24"/>
              </w:rPr>
            </w:pPr>
            <w:r>
              <w:rPr>
                <w:rFonts w:ascii="Arial" w:hAnsi="Arial" w:cs="Arial"/>
                <w:b w:val="0"/>
                <w:bCs w:val="0"/>
                <w:sz w:val="24"/>
                <w:szCs w:val="24"/>
              </w:rPr>
              <w:t>ManageAudits.razor</w:t>
            </w:r>
          </w:p>
        </w:tc>
        <w:tc>
          <w:tcPr>
            <w:tcW w:w="5464" w:type="dxa"/>
          </w:tcPr>
          <w:p w14:paraId="6EDD2DB9" w14:textId="5ECE38A9" w:rsidR="0059567A" w:rsidRPr="00B80CFA" w:rsidRDefault="0059567A" w:rsidP="0059567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These pages</w:t>
            </w:r>
            <w:r w:rsidR="002E450C">
              <w:rPr>
                <w:rFonts w:ascii="Arial" w:hAnsi="Arial" w:cs="Arial"/>
                <w:sz w:val="24"/>
                <w:szCs w:val="24"/>
              </w:rPr>
              <w:t xml:space="preserve"> </w:t>
            </w:r>
            <w:r w:rsidR="002E450C" w:rsidRPr="002E450C">
              <w:rPr>
                <w:rFonts w:ascii="Arial" w:hAnsi="Arial" w:cs="Arial"/>
                <w:sz w:val="24"/>
                <w:szCs w:val="24"/>
              </w:rPr>
              <w:t>comprise functionalities for creating, deleting, and assigning audits to specific users. This component serves as a comprehensive tool for administrators to oversee the entire audit lifecycle, ensuring seamless management and allocation of responsibilities.</w:t>
            </w:r>
          </w:p>
        </w:tc>
      </w:tr>
      <w:tr w:rsidR="00FB4980" w14:paraId="1CD7012F" w14:textId="77777777" w:rsidTr="000D613C">
        <w:tc>
          <w:tcPr>
            <w:cnfStyle w:val="001000000000" w:firstRow="0" w:lastRow="0" w:firstColumn="1" w:lastColumn="0" w:oddVBand="0" w:evenVBand="0" w:oddHBand="0" w:evenHBand="0" w:firstRowFirstColumn="0" w:firstRowLastColumn="0" w:lastRowFirstColumn="0" w:lastRowLastColumn="0"/>
            <w:tcW w:w="9016" w:type="dxa"/>
            <w:gridSpan w:val="2"/>
          </w:tcPr>
          <w:p w14:paraId="58966614" w14:textId="046F2A3A" w:rsidR="00FB4980" w:rsidRPr="00FB4980" w:rsidRDefault="00FB4980" w:rsidP="0059567A">
            <w:pPr>
              <w:jc w:val="both"/>
              <w:rPr>
                <w:rFonts w:ascii="Arial" w:hAnsi="Arial" w:cs="Arial"/>
                <w:i/>
                <w:iCs/>
                <w:sz w:val="24"/>
                <w:szCs w:val="24"/>
              </w:rPr>
            </w:pPr>
            <w:r>
              <w:rPr>
                <w:rFonts w:ascii="Arial" w:hAnsi="Arial" w:cs="Arial"/>
                <w:i/>
                <w:iCs/>
                <w:sz w:val="24"/>
                <w:szCs w:val="24"/>
              </w:rPr>
              <w:t>DesignFactor</w:t>
            </w:r>
          </w:p>
        </w:tc>
      </w:tr>
      <w:tr w:rsidR="0059567A" w14:paraId="05F32FA9"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0F85D6B4" w14:textId="5675F5FF" w:rsidR="0059567A" w:rsidRDefault="0059567A" w:rsidP="0059567A">
            <w:pPr>
              <w:jc w:val="both"/>
              <w:rPr>
                <w:rFonts w:ascii="Arial" w:hAnsi="Arial" w:cs="Arial"/>
                <w:b w:val="0"/>
                <w:bCs w:val="0"/>
                <w:sz w:val="24"/>
                <w:szCs w:val="24"/>
              </w:rPr>
            </w:pPr>
            <w:r>
              <w:rPr>
                <w:rFonts w:ascii="Arial" w:hAnsi="Arial" w:cs="Arial"/>
                <w:b w:val="0"/>
                <w:bCs w:val="0"/>
                <w:sz w:val="24"/>
                <w:szCs w:val="24"/>
              </w:rPr>
              <w:t>DesignFactor.razor</w:t>
            </w:r>
          </w:p>
        </w:tc>
        <w:tc>
          <w:tcPr>
            <w:tcW w:w="5464" w:type="dxa"/>
          </w:tcPr>
          <w:p w14:paraId="1C8A6FE4" w14:textId="6A1B957A" w:rsidR="0059567A" w:rsidRDefault="0059567A" w:rsidP="0059567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This page encompasses of the</w:t>
            </w:r>
            <w:r w:rsidR="00105952">
              <w:rPr>
                <w:rFonts w:ascii="Arial" w:hAnsi="Arial" w:cs="Arial"/>
                <w:sz w:val="24"/>
                <w:szCs w:val="24"/>
              </w:rPr>
              <w:t xml:space="preserve"> ten</w:t>
            </w:r>
            <w:r>
              <w:rPr>
                <w:rFonts w:ascii="Arial" w:hAnsi="Arial" w:cs="Arial"/>
                <w:sz w:val="24"/>
                <w:szCs w:val="24"/>
              </w:rPr>
              <w:t xml:space="preserve"> Design Factors</w:t>
            </w:r>
            <w:r w:rsidR="008C0D81">
              <w:rPr>
                <w:rFonts w:ascii="Arial" w:hAnsi="Arial" w:cs="Arial"/>
                <w:sz w:val="24"/>
                <w:szCs w:val="24"/>
              </w:rPr>
              <w:t xml:space="preserve"> that need to be rated between a scale in terms of importance</w:t>
            </w:r>
          </w:p>
        </w:tc>
      </w:tr>
      <w:tr w:rsidR="0059567A" w14:paraId="3B7DADF2"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196C41B3" w14:textId="3A29CB66" w:rsidR="0059567A" w:rsidRDefault="00AB70C2" w:rsidP="0059567A">
            <w:pPr>
              <w:jc w:val="both"/>
              <w:rPr>
                <w:rFonts w:ascii="Arial" w:hAnsi="Arial" w:cs="Arial"/>
                <w:b w:val="0"/>
                <w:bCs w:val="0"/>
                <w:sz w:val="24"/>
                <w:szCs w:val="24"/>
              </w:rPr>
            </w:pPr>
            <w:r>
              <w:rPr>
                <w:rFonts w:ascii="Arial" w:hAnsi="Arial" w:cs="Arial"/>
                <w:b w:val="0"/>
                <w:bCs w:val="0"/>
                <w:sz w:val="24"/>
                <w:szCs w:val="24"/>
              </w:rPr>
              <w:lastRenderedPageBreak/>
              <w:t>DesignFactorChart.razor</w:t>
            </w:r>
          </w:p>
        </w:tc>
        <w:tc>
          <w:tcPr>
            <w:tcW w:w="5464" w:type="dxa"/>
          </w:tcPr>
          <w:p w14:paraId="69213F13" w14:textId="371CEA62" w:rsidR="0059567A" w:rsidRDefault="007739AD" w:rsidP="0059567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This displays the several charts using Syncfusion of the di</w:t>
            </w:r>
            <w:r w:rsidR="003A3DB5">
              <w:rPr>
                <w:rFonts w:ascii="Arial" w:hAnsi="Arial" w:cs="Arial"/>
                <w:sz w:val="24"/>
                <w:szCs w:val="24"/>
              </w:rPr>
              <w:t>fferent objective</w:t>
            </w:r>
            <w:r w:rsidR="00047EA4">
              <w:rPr>
                <w:rFonts w:ascii="Arial" w:hAnsi="Arial" w:cs="Arial"/>
                <w:sz w:val="24"/>
                <w:szCs w:val="24"/>
              </w:rPr>
              <w:t>s.</w:t>
            </w:r>
          </w:p>
        </w:tc>
      </w:tr>
      <w:tr w:rsidR="00AB70C2" w14:paraId="54926B71"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3A0815D6" w14:textId="5E52FCD0" w:rsidR="00AB70C2" w:rsidRDefault="00AB70C2" w:rsidP="00AB70C2">
            <w:pPr>
              <w:jc w:val="both"/>
              <w:rPr>
                <w:rFonts w:ascii="Arial" w:hAnsi="Arial" w:cs="Arial"/>
                <w:b w:val="0"/>
                <w:bCs w:val="0"/>
                <w:sz w:val="24"/>
                <w:szCs w:val="24"/>
              </w:rPr>
            </w:pPr>
            <w:r>
              <w:rPr>
                <w:rFonts w:ascii="Arial" w:hAnsi="Arial" w:cs="Arial"/>
                <w:b w:val="0"/>
                <w:bCs w:val="0"/>
                <w:sz w:val="24"/>
                <w:szCs w:val="24"/>
              </w:rPr>
              <w:t>DesignFactorReport.razor</w:t>
            </w:r>
          </w:p>
        </w:tc>
        <w:tc>
          <w:tcPr>
            <w:tcW w:w="5464" w:type="dxa"/>
          </w:tcPr>
          <w:p w14:paraId="633A7474" w14:textId="30B98DCE" w:rsidR="00AB70C2" w:rsidRDefault="00AB70C2" w:rsidP="00AB70C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This page consists of a comprehensive report in PDF form of the Design Factors, showcasing the results of all the input captured from the design factors pages.</w:t>
            </w:r>
          </w:p>
        </w:tc>
      </w:tr>
      <w:tr w:rsidR="00160006" w14:paraId="2214F3B6" w14:textId="77777777" w:rsidTr="000D613C">
        <w:tc>
          <w:tcPr>
            <w:cnfStyle w:val="001000000000" w:firstRow="0" w:lastRow="0" w:firstColumn="1" w:lastColumn="0" w:oddVBand="0" w:evenVBand="0" w:oddHBand="0" w:evenHBand="0" w:firstRowFirstColumn="0" w:firstRowLastColumn="0" w:lastRowFirstColumn="0" w:lastRowLastColumn="0"/>
            <w:tcW w:w="9016" w:type="dxa"/>
            <w:gridSpan w:val="2"/>
          </w:tcPr>
          <w:p w14:paraId="09C6937E" w14:textId="369AD3FB" w:rsidR="00160006" w:rsidRPr="00160006" w:rsidRDefault="00160006" w:rsidP="00AB70C2">
            <w:pPr>
              <w:jc w:val="both"/>
              <w:rPr>
                <w:rFonts w:ascii="Arial" w:hAnsi="Arial" w:cs="Arial"/>
                <w:i/>
                <w:iCs/>
                <w:sz w:val="24"/>
                <w:szCs w:val="24"/>
              </w:rPr>
            </w:pPr>
            <w:r>
              <w:rPr>
                <w:rFonts w:ascii="Arial" w:hAnsi="Arial" w:cs="Arial"/>
                <w:i/>
                <w:iCs/>
                <w:sz w:val="24"/>
                <w:szCs w:val="24"/>
              </w:rPr>
              <w:t>Home</w:t>
            </w:r>
          </w:p>
        </w:tc>
      </w:tr>
      <w:tr w:rsidR="00160006" w14:paraId="6DDA4C58"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162FBB6C" w14:textId="2F20BB40" w:rsidR="00160006" w:rsidRPr="00160006" w:rsidRDefault="00160006" w:rsidP="00AB70C2">
            <w:pPr>
              <w:jc w:val="both"/>
              <w:rPr>
                <w:rFonts w:ascii="Arial" w:hAnsi="Arial" w:cs="Arial"/>
                <w:b w:val="0"/>
                <w:bCs w:val="0"/>
                <w:sz w:val="24"/>
                <w:szCs w:val="24"/>
              </w:rPr>
            </w:pPr>
            <w:r>
              <w:rPr>
                <w:rFonts w:ascii="Arial" w:hAnsi="Arial" w:cs="Arial"/>
                <w:b w:val="0"/>
                <w:bCs w:val="0"/>
                <w:sz w:val="24"/>
                <w:szCs w:val="24"/>
              </w:rPr>
              <w:t>FocusAreaSelectTable.razor</w:t>
            </w:r>
          </w:p>
        </w:tc>
        <w:tc>
          <w:tcPr>
            <w:tcW w:w="5464" w:type="dxa"/>
          </w:tcPr>
          <w:p w14:paraId="4035DFDF" w14:textId="1BA07091" w:rsidR="00160006" w:rsidRDefault="00047EA4" w:rsidP="00AB70C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displays the Table of the name of the focus area, </w:t>
            </w:r>
            <w:r w:rsidR="005D0B50">
              <w:rPr>
                <w:rFonts w:ascii="Arial" w:hAnsi="Arial" w:cs="Arial"/>
                <w:sz w:val="24"/>
                <w:szCs w:val="24"/>
              </w:rPr>
              <w:t>and status of it whether it is complete or not.</w:t>
            </w:r>
          </w:p>
        </w:tc>
      </w:tr>
      <w:tr w:rsidR="00160006" w14:paraId="2F9BCBC6"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19E8427D" w14:textId="2BF2EC96" w:rsidR="00160006" w:rsidRPr="00160006" w:rsidRDefault="00160006" w:rsidP="00AB70C2">
            <w:pPr>
              <w:jc w:val="both"/>
              <w:rPr>
                <w:rFonts w:ascii="Arial" w:hAnsi="Arial" w:cs="Arial"/>
                <w:b w:val="0"/>
                <w:bCs w:val="0"/>
                <w:sz w:val="24"/>
                <w:szCs w:val="24"/>
              </w:rPr>
            </w:pPr>
            <w:r>
              <w:rPr>
                <w:rFonts w:ascii="Arial" w:hAnsi="Arial" w:cs="Arial"/>
                <w:b w:val="0"/>
                <w:bCs w:val="0"/>
                <w:sz w:val="24"/>
                <w:szCs w:val="24"/>
              </w:rPr>
              <w:t>UserHome.razor</w:t>
            </w:r>
          </w:p>
        </w:tc>
        <w:tc>
          <w:tcPr>
            <w:tcW w:w="5464" w:type="dxa"/>
          </w:tcPr>
          <w:p w14:paraId="7E4B7386" w14:textId="59B6E8A5" w:rsidR="00160006" w:rsidRDefault="005D0B50" w:rsidP="005D0B5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is the home page for higher level users of the software application. It consists of a </w:t>
            </w:r>
            <w:proofErr w:type="gramStart"/>
            <w:r>
              <w:rPr>
                <w:rFonts w:ascii="Arial" w:hAnsi="Arial" w:cs="Arial"/>
                <w:sz w:val="24"/>
                <w:szCs w:val="24"/>
              </w:rPr>
              <w:t>built in</w:t>
            </w:r>
            <w:proofErr w:type="gramEnd"/>
            <w:r>
              <w:rPr>
                <w:rFonts w:ascii="Arial" w:hAnsi="Arial" w:cs="Arial"/>
                <w:sz w:val="24"/>
                <w:szCs w:val="24"/>
              </w:rPr>
              <w:t xml:space="preserve"> training of what the software is about</w:t>
            </w:r>
            <w:r w:rsidR="00861362">
              <w:rPr>
                <w:rFonts w:ascii="Arial" w:hAnsi="Arial" w:cs="Arial"/>
                <w:sz w:val="24"/>
                <w:szCs w:val="24"/>
              </w:rPr>
              <w:t>, it is a dashboard of the software application.</w:t>
            </w:r>
          </w:p>
        </w:tc>
      </w:tr>
      <w:tr w:rsidR="00160006" w14:paraId="384FBE6B" w14:textId="77777777" w:rsidTr="000D613C">
        <w:tc>
          <w:tcPr>
            <w:cnfStyle w:val="001000000000" w:firstRow="0" w:lastRow="0" w:firstColumn="1" w:lastColumn="0" w:oddVBand="0" w:evenVBand="0" w:oddHBand="0" w:evenHBand="0" w:firstRowFirstColumn="0" w:firstRowLastColumn="0" w:lastRowFirstColumn="0" w:lastRowLastColumn="0"/>
            <w:tcW w:w="9016" w:type="dxa"/>
            <w:gridSpan w:val="2"/>
          </w:tcPr>
          <w:p w14:paraId="1CBA760E" w14:textId="2D4E7F3F" w:rsidR="00160006" w:rsidRPr="00160006" w:rsidRDefault="00160006" w:rsidP="00AB70C2">
            <w:pPr>
              <w:jc w:val="both"/>
              <w:rPr>
                <w:rFonts w:ascii="Arial" w:hAnsi="Arial" w:cs="Arial"/>
                <w:i/>
                <w:iCs/>
                <w:sz w:val="24"/>
                <w:szCs w:val="24"/>
              </w:rPr>
            </w:pPr>
            <w:r>
              <w:rPr>
                <w:rFonts w:ascii="Arial" w:hAnsi="Arial" w:cs="Arial"/>
                <w:i/>
                <w:iCs/>
                <w:sz w:val="24"/>
                <w:szCs w:val="24"/>
              </w:rPr>
              <w:t>ObjectiveAudit</w:t>
            </w:r>
          </w:p>
        </w:tc>
      </w:tr>
      <w:tr w:rsidR="005D0B50" w14:paraId="0D0B0C3A"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6B407F48" w14:textId="011496BE" w:rsidR="005D0B50" w:rsidRDefault="00861362" w:rsidP="005D0B50">
            <w:pPr>
              <w:jc w:val="both"/>
              <w:rPr>
                <w:rFonts w:ascii="Arial" w:hAnsi="Arial" w:cs="Arial"/>
                <w:sz w:val="24"/>
                <w:szCs w:val="24"/>
              </w:rPr>
            </w:pPr>
            <w:r>
              <w:rPr>
                <w:rFonts w:ascii="Arial" w:hAnsi="Arial" w:cs="Arial"/>
                <w:b w:val="0"/>
                <w:bCs w:val="0"/>
                <w:sz w:val="24"/>
                <w:szCs w:val="24"/>
              </w:rPr>
              <w:t>Component.razor</w:t>
            </w:r>
          </w:p>
        </w:tc>
        <w:tc>
          <w:tcPr>
            <w:tcW w:w="5464" w:type="dxa"/>
          </w:tcPr>
          <w:p w14:paraId="245FDF6D" w14:textId="392A7C66" w:rsidR="005D0B50" w:rsidRDefault="006338AD" w:rsidP="005D0B5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This page consists of the different components of an Objective.</w:t>
            </w:r>
          </w:p>
        </w:tc>
      </w:tr>
      <w:tr w:rsidR="005D0B50" w14:paraId="1473E62C"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1714F074" w14:textId="0C4C97DC" w:rsidR="005D0B50" w:rsidRPr="006338AD" w:rsidRDefault="006338AD" w:rsidP="005D0B50">
            <w:pPr>
              <w:jc w:val="both"/>
              <w:rPr>
                <w:rFonts w:ascii="Arial" w:hAnsi="Arial" w:cs="Arial"/>
                <w:b w:val="0"/>
                <w:bCs w:val="0"/>
                <w:sz w:val="24"/>
                <w:szCs w:val="24"/>
              </w:rPr>
            </w:pPr>
            <w:r>
              <w:rPr>
                <w:rFonts w:ascii="Arial" w:hAnsi="Arial" w:cs="Arial"/>
                <w:b w:val="0"/>
                <w:bCs w:val="0"/>
                <w:sz w:val="24"/>
                <w:szCs w:val="24"/>
              </w:rPr>
              <w:t>ComponentSelectBar.razor</w:t>
            </w:r>
          </w:p>
        </w:tc>
        <w:tc>
          <w:tcPr>
            <w:tcW w:w="5464" w:type="dxa"/>
          </w:tcPr>
          <w:p w14:paraId="19595DE5" w14:textId="3680962E" w:rsidR="005D0B50" w:rsidRDefault="006338AD" w:rsidP="005D0B5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page is where the user selects the different </w:t>
            </w:r>
            <w:r w:rsidR="009B76DC">
              <w:rPr>
                <w:rFonts w:ascii="Arial" w:hAnsi="Arial" w:cs="Arial"/>
                <w:sz w:val="24"/>
                <w:szCs w:val="24"/>
              </w:rPr>
              <w:t>components which consists of the Alignment goals, processes, Information Flow and many more.</w:t>
            </w:r>
          </w:p>
        </w:tc>
      </w:tr>
      <w:tr w:rsidR="005D0B50" w14:paraId="73CFCEA5"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1547B983" w14:textId="762AF91C" w:rsidR="005D0B50" w:rsidRPr="009F3DBA" w:rsidRDefault="009F3DBA" w:rsidP="005D0B50">
            <w:pPr>
              <w:jc w:val="both"/>
              <w:rPr>
                <w:rFonts w:ascii="Arial" w:hAnsi="Arial" w:cs="Arial"/>
                <w:b w:val="0"/>
                <w:bCs w:val="0"/>
                <w:sz w:val="24"/>
                <w:szCs w:val="24"/>
              </w:rPr>
            </w:pPr>
            <w:r w:rsidRPr="009F3DBA">
              <w:rPr>
                <w:rFonts w:ascii="Arial" w:hAnsi="Arial" w:cs="Arial"/>
                <w:b w:val="0"/>
                <w:bCs w:val="0"/>
                <w:sz w:val="24"/>
                <w:szCs w:val="24"/>
              </w:rPr>
              <w:t>ObjectiveAuditMember.razor</w:t>
            </w:r>
          </w:p>
        </w:tc>
        <w:tc>
          <w:tcPr>
            <w:tcW w:w="5464" w:type="dxa"/>
          </w:tcPr>
          <w:p w14:paraId="7BA49407" w14:textId="5C23376F" w:rsidR="005D0B50" w:rsidRPr="009F3DBA" w:rsidRDefault="00F730F7" w:rsidP="005D0B5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page </w:t>
            </w:r>
            <w:r w:rsidR="00884AF4">
              <w:rPr>
                <w:rFonts w:ascii="Arial" w:hAnsi="Arial" w:cs="Arial"/>
                <w:sz w:val="24"/>
                <w:szCs w:val="24"/>
              </w:rPr>
              <w:t xml:space="preserve">assigns an auditor who </w:t>
            </w:r>
            <w:r w:rsidR="009F7241">
              <w:rPr>
                <w:rFonts w:ascii="Arial" w:hAnsi="Arial" w:cs="Arial"/>
                <w:sz w:val="24"/>
                <w:szCs w:val="24"/>
              </w:rPr>
              <w:t xml:space="preserve">is </w:t>
            </w:r>
            <w:r w:rsidR="009F7241" w:rsidRPr="009F7241">
              <w:rPr>
                <w:rFonts w:ascii="Arial" w:hAnsi="Arial" w:cs="Arial"/>
                <w:sz w:val="24"/>
                <w:szCs w:val="24"/>
              </w:rPr>
              <w:t>responsible for administering an audit on an objective</w:t>
            </w:r>
          </w:p>
        </w:tc>
      </w:tr>
      <w:tr w:rsidR="005D0B50" w14:paraId="101BAEAB"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65012609" w14:textId="24CC901A" w:rsidR="005D0B50" w:rsidRPr="009F3DBA" w:rsidRDefault="009F3DBA" w:rsidP="005D0B50">
            <w:pPr>
              <w:jc w:val="both"/>
              <w:rPr>
                <w:rFonts w:ascii="Arial" w:hAnsi="Arial" w:cs="Arial"/>
                <w:b w:val="0"/>
                <w:bCs w:val="0"/>
                <w:sz w:val="24"/>
                <w:szCs w:val="24"/>
              </w:rPr>
            </w:pPr>
            <w:r w:rsidRPr="009F3DBA">
              <w:rPr>
                <w:rFonts w:ascii="Arial" w:hAnsi="Arial" w:cs="Arial"/>
                <w:b w:val="0"/>
                <w:bCs w:val="0"/>
                <w:sz w:val="24"/>
                <w:szCs w:val="24"/>
              </w:rPr>
              <w:t>ObjectiveAuditScope.razor</w:t>
            </w:r>
          </w:p>
        </w:tc>
        <w:tc>
          <w:tcPr>
            <w:tcW w:w="5464" w:type="dxa"/>
          </w:tcPr>
          <w:p w14:paraId="781D1E2D" w14:textId="12F1013D" w:rsidR="005D0B50" w:rsidRPr="009F3DBA" w:rsidRDefault="00747A09" w:rsidP="005D0B5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page presents the </w:t>
            </w:r>
            <w:r w:rsidR="00F730F7">
              <w:rPr>
                <w:rFonts w:ascii="Arial" w:hAnsi="Arial" w:cs="Arial"/>
                <w:sz w:val="24"/>
                <w:szCs w:val="24"/>
              </w:rPr>
              <w:t>high, medium, and low importance objectives that Audits should look out for.</w:t>
            </w:r>
          </w:p>
        </w:tc>
      </w:tr>
      <w:tr w:rsidR="005D0B50" w14:paraId="633A9367"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3C2BF3B5" w14:textId="71D53643" w:rsidR="005D0B50" w:rsidRPr="009F3DBA" w:rsidRDefault="009F3DBA" w:rsidP="005D0B50">
            <w:pPr>
              <w:jc w:val="both"/>
              <w:rPr>
                <w:rFonts w:ascii="Arial" w:hAnsi="Arial" w:cs="Arial"/>
                <w:b w:val="0"/>
                <w:bCs w:val="0"/>
                <w:sz w:val="24"/>
                <w:szCs w:val="24"/>
              </w:rPr>
            </w:pPr>
            <w:r w:rsidRPr="009F3DBA">
              <w:rPr>
                <w:rFonts w:ascii="Arial" w:hAnsi="Arial" w:cs="Arial"/>
                <w:b w:val="0"/>
                <w:bCs w:val="0"/>
                <w:sz w:val="24"/>
                <w:szCs w:val="24"/>
              </w:rPr>
              <w:t>ObjectiveAuditSelect.razor</w:t>
            </w:r>
          </w:p>
        </w:tc>
        <w:tc>
          <w:tcPr>
            <w:tcW w:w="5464" w:type="dxa"/>
          </w:tcPr>
          <w:p w14:paraId="7D31313B" w14:textId="6DA8DDFE" w:rsidR="005D0B50" w:rsidRPr="009F3DBA" w:rsidRDefault="007D141D" w:rsidP="005D0B5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page assesses the maturity of </w:t>
            </w:r>
            <w:r w:rsidR="0072228C">
              <w:rPr>
                <w:rFonts w:ascii="Arial" w:hAnsi="Arial" w:cs="Arial"/>
                <w:sz w:val="24"/>
                <w:szCs w:val="24"/>
              </w:rPr>
              <w:t>an Audit</w:t>
            </w:r>
            <w:r w:rsidR="00711F8C">
              <w:rPr>
                <w:rFonts w:ascii="Arial" w:hAnsi="Arial" w:cs="Arial"/>
                <w:sz w:val="24"/>
                <w:szCs w:val="24"/>
              </w:rPr>
              <w:t>, when an audit is sele</w:t>
            </w:r>
            <w:r w:rsidR="00477B77">
              <w:rPr>
                <w:rFonts w:ascii="Arial" w:hAnsi="Arial" w:cs="Arial"/>
                <w:sz w:val="24"/>
                <w:szCs w:val="24"/>
              </w:rPr>
              <w:t>cted it will be assessed based on the Enterprise goals, Alignment goals, processes and many more</w:t>
            </w:r>
          </w:p>
        </w:tc>
      </w:tr>
      <w:tr w:rsidR="00DA0AA6" w14:paraId="34AA9A78"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5A88957B" w14:textId="4A8194CC" w:rsidR="00DA0AA6" w:rsidRPr="00411E8F" w:rsidRDefault="007D295A" w:rsidP="005D0B50">
            <w:pPr>
              <w:jc w:val="both"/>
              <w:rPr>
                <w:rFonts w:ascii="Arial" w:hAnsi="Arial" w:cs="Arial"/>
                <w:b w:val="0"/>
                <w:bCs w:val="0"/>
                <w:sz w:val="24"/>
                <w:szCs w:val="24"/>
              </w:rPr>
            </w:pPr>
            <w:r w:rsidRPr="00411E8F">
              <w:rPr>
                <w:rFonts w:ascii="Arial" w:hAnsi="Arial" w:cs="Arial"/>
                <w:b w:val="0"/>
                <w:bCs w:val="0"/>
                <w:sz w:val="24"/>
                <w:szCs w:val="24"/>
              </w:rPr>
              <w:t>QuestionTable.razor</w:t>
            </w:r>
          </w:p>
        </w:tc>
        <w:tc>
          <w:tcPr>
            <w:tcW w:w="5464" w:type="dxa"/>
          </w:tcPr>
          <w:p w14:paraId="44DB85D8" w14:textId="560D0D74" w:rsidR="00DA0AA6" w:rsidRDefault="00411E8F" w:rsidP="005D0B5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The questions of the specific </w:t>
            </w:r>
            <w:r w:rsidR="008005D5">
              <w:rPr>
                <w:rFonts w:ascii="Arial" w:hAnsi="Arial" w:cs="Arial"/>
                <w:sz w:val="24"/>
                <w:szCs w:val="24"/>
              </w:rPr>
              <w:t>knowledge area.</w:t>
            </w:r>
          </w:p>
        </w:tc>
      </w:tr>
      <w:tr w:rsidR="00DA0AA6" w14:paraId="023EF0B8"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6C286093" w14:textId="0B1DC113" w:rsidR="00DA0AA6" w:rsidRPr="00411E8F" w:rsidRDefault="007D295A" w:rsidP="005D0B50">
            <w:pPr>
              <w:jc w:val="both"/>
              <w:rPr>
                <w:rFonts w:ascii="Arial" w:hAnsi="Arial" w:cs="Arial"/>
                <w:b w:val="0"/>
                <w:bCs w:val="0"/>
                <w:sz w:val="24"/>
                <w:szCs w:val="24"/>
              </w:rPr>
            </w:pPr>
            <w:r w:rsidRPr="00411E8F">
              <w:rPr>
                <w:rFonts w:ascii="Arial" w:hAnsi="Arial" w:cs="Arial"/>
                <w:b w:val="0"/>
                <w:bCs w:val="0"/>
                <w:sz w:val="24"/>
                <w:szCs w:val="24"/>
              </w:rPr>
              <w:t>SubComponent.razor</w:t>
            </w:r>
          </w:p>
        </w:tc>
        <w:tc>
          <w:tcPr>
            <w:tcW w:w="5464" w:type="dxa"/>
          </w:tcPr>
          <w:p w14:paraId="640DD8B1" w14:textId="5712B110" w:rsidR="00DA0AA6" w:rsidRDefault="00411E8F" w:rsidP="005D0B5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Displays the relevant input areas of each of the components of the selected knowledge area. There are multiple pages for each of the knowledge areas.</w:t>
            </w:r>
          </w:p>
        </w:tc>
      </w:tr>
      <w:tr w:rsidR="007D295A" w14:paraId="65A2A25F"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51D76956" w14:textId="3167C6A0" w:rsidR="007D295A" w:rsidRPr="00411E8F" w:rsidRDefault="007D295A" w:rsidP="005D0B50">
            <w:pPr>
              <w:jc w:val="both"/>
              <w:rPr>
                <w:rFonts w:ascii="Arial" w:hAnsi="Arial" w:cs="Arial"/>
                <w:b w:val="0"/>
                <w:bCs w:val="0"/>
                <w:sz w:val="24"/>
                <w:szCs w:val="24"/>
              </w:rPr>
            </w:pPr>
            <w:r w:rsidRPr="00411E8F">
              <w:rPr>
                <w:rFonts w:ascii="Arial" w:hAnsi="Arial" w:cs="Arial"/>
                <w:b w:val="0"/>
                <w:bCs w:val="0"/>
                <w:sz w:val="24"/>
                <w:szCs w:val="24"/>
              </w:rPr>
              <w:t>SubComponent</w:t>
            </w:r>
            <w:r w:rsidR="00411E8F" w:rsidRPr="00411E8F">
              <w:rPr>
                <w:rFonts w:ascii="Arial" w:hAnsi="Arial" w:cs="Arial"/>
                <w:b w:val="0"/>
                <w:bCs w:val="0"/>
                <w:sz w:val="24"/>
                <w:szCs w:val="24"/>
              </w:rPr>
              <w:t>Table.razor</w:t>
            </w:r>
          </w:p>
        </w:tc>
        <w:tc>
          <w:tcPr>
            <w:tcW w:w="5464" w:type="dxa"/>
          </w:tcPr>
          <w:p w14:paraId="4FF0D831" w14:textId="23504D51" w:rsidR="007D295A" w:rsidRDefault="00411E8F" w:rsidP="005D0B5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table where the user can select which component that the user wants to audit of the selected knowledge area.</w:t>
            </w:r>
          </w:p>
        </w:tc>
      </w:tr>
      <w:tr w:rsidR="005D0B50" w14:paraId="43133681" w14:textId="77777777" w:rsidTr="000D613C">
        <w:tc>
          <w:tcPr>
            <w:cnfStyle w:val="001000000000" w:firstRow="0" w:lastRow="0" w:firstColumn="1" w:lastColumn="0" w:oddVBand="0" w:evenVBand="0" w:oddHBand="0" w:evenHBand="0" w:firstRowFirstColumn="0" w:firstRowLastColumn="0" w:lastRowFirstColumn="0" w:lastRowLastColumn="0"/>
            <w:tcW w:w="9016" w:type="dxa"/>
            <w:gridSpan w:val="2"/>
          </w:tcPr>
          <w:p w14:paraId="461231F4" w14:textId="7FF43063" w:rsidR="005D0B50" w:rsidRPr="00160006" w:rsidRDefault="005D0B50" w:rsidP="005D0B50">
            <w:pPr>
              <w:jc w:val="both"/>
              <w:rPr>
                <w:rFonts w:ascii="Arial" w:hAnsi="Arial" w:cs="Arial"/>
                <w:i/>
                <w:iCs/>
                <w:sz w:val="24"/>
                <w:szCs w:val="24"/>
              </w:rPr>
            </w:pPr>
            <w:r>
              <w:rPr>
                <w:rFonts w:ascii="Arial" w:hAnsi="Arial" w:cs="Arial"/>
                <w:i/>
                <w:iCs/>
                <w:sz w:val="24"/>
                <w:szCs w:val="24"/>
              </w:rPr>
              <w:t>Reporting</w:t>
            </w:r>
          </w:p>
        </w:tc>
      </w:tr>
      <w:tr w:rsidR="005D0B50" w14:paraId="609B473E" w14:textId="77777777" w:rsidTr="001F22F2">
        <w:tc>
          <w:tcPr>
            <w:cnfStyle w:val="001000000000" w:firstRow="0" w:lastRow="0" w:firstColumn="1" w:lastColumn="0" w:oddVBand="0" w:evenVBand="0" w:oddHBand="0" w:evenHBand="0" w:firstRowFirstColumn="0" w:firstRowLastColumn="0" w:lastRowFirstColumn="0" w:lastRowLastColumn="0"/>
            <w:tcW w:w="3552" w:type="dxa"/>
          </w:tcPr>
          <w:p w14:paraId="31000FC1" w14:textId="74D0AB99" w:rsidR="005D0B50" w:rsidRPr="00B80CFA" w:rsidRDefault="00EB744F" w:rsidP="005D0B50">
            <w:pPr>
              <w:jc w:val="both"/>
              <w:rPr>
                <w:rFonts w:ascii="Arial" w:hAnsi="Arial" w:cs="Arial"/>
                <w:b w:val="0"/>
                <w:bCs w:val="0"/>
                <w:sz w:val="24"/>
                <w:szCs w:val="24"/>
              </w:rPr>
            </w:pPr>
            <w:r>
              <w:rPr>
                <w:rFonts w:ascii="Arial" w:hAnsi="Arial" w:cs="Arial"/>
                <w:b w:val="0"/>
                <w:bCs w:val="0"/>
                <w:sz w:val="24"/>
                <w:szCs w:val="24"/>
              </w:rPr>
              <w:t>Reports</w:t>
            </w:r>
          </w:p>
        </w:tc>
        <w:tc>
          <w:tcPr>
            <w:tcW w:w="5464" w:type="dxa"/>
          </w:tcPr>
          <w:p w14:paraId="6A693175" w14:textId="096DD33D" w:rsidR="005D0B50" w:rsidRPr="00B80CFA" w:rsidRDefault="00957522" w:rsidP="005D0B5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Where reports are generated and can be downloaded.</w:t>
            </w:r>
          </w:p>
        </w:tc>
      </w:tr>
    </w:tbl>
    <w:p w14:paraId="12DFC254" w14:textId="63AB0D36" w:rsidR="00D24E91" w:rsidRDefault="00C80822" w:rsidP="0040364A">
      <w:pPr>
        <w:jc w:val="both"/>
        <w:rPr>
          <w:rFonts w:ascii="Arial" w:hAnsi="Arial" w:cs="Arial"/>
          <w:sz w:val="24"/>
          <w:szCs w:val="24"/>
        </w:rPr>
      </w:pPr>
      <w:r>
        <w:rPr>
          <w:rFonts w:ascii="Arial" w:hAnsi="Arial" w:cs="Arial"/>
          <w:sz w:val="24"/>
          <w:szCs w:val="24"/>
        </w:rPr>
        <w:t xml:space="preserve"> </w:t>
      </w:r>
    </w:p>
    <w:p w14:paraId="43E1D7E9" w14:textId="5518CBFE" w:rsidR="00D24E91" w:rsidRPr="00FD05BE" w:rsidRDefault="000552CC" w:rsidP="0035008B">
      <w:pPr>
        <w:pStyle w:val="Heading2"/>
        <w:numPr>
          <w:ilvl w:val="1"/>
          <w:numId w:val="42"/>
        </w:numPr>
      </w:pPr>
      <w:bookmarkStart w:id="26" w:name="_Toc150422026"/>
      <w:r w:rsidRPr="00FD05BE">
        <w:t xml:space="preserve">Recommendations for </w:t>
      </w:r>
      <w:r w:rsidR="00C415F7" w:rsidRPr="00FD05BE">
        <w:t>future</w:t>
      </w:r>
      <w:r w:rsidRPr="00FD05BE">
        <w:t xml:space="preserve"> development</w:t>
      </w:r>
      <w:bookmarkEnd w:id="26"/>
    </w:p>
    <w:p w14:paraId="3FAD6857" w14:textId="44C69D7E" w:rsidR="0084037B" w:rsidRDefault="00F503D1" w:rsidP="0040364A">
      <w:pPr>
        <w:jc w:val="both"/>
        <w:rPr>
          <w:rFonts w:ascii="Arial" w:hAnsi="Arial" w:cs="Arial"/>
          <w:sz w:val="24"/>
          <w:szCs w:val="24"/>
        </w:rPr>
      </w:pPr>
      <w:r>
        <w:rPr>
          <w:rFonts w:ascii="Arial" w:hAnsi="Arial" w:cs="Arial"/>
          <w:sz w:val="24"/>
          <w:szCs w:val="24"/>
        </w:rPr>
        <w:t xml:space="preserve">Future development teams </w:t>
      </w:r>
      <w:r w:rsidR="00AD132B">
        <w:rPr>
          <w:rFonts w:ascii="Arial" w:hAnsi="Arial" w:cs="Arial"/>
          <w:sz w:val="24"/>
          <w:szCs w:val="24"/>
        </w:rPr>
        <w:t>have some recommended developments that they can contribute to the COBIT19 Software</w:t>
      </w:r>
      <w:r w:rsidR="006B7CFE">
        <w:rPr>
          <w:rFonts w:ascii="Arial" w:hAnsi="Arial" w:cs="Arial"/>
          <w:sz w:val="24"/>
          <w:szCs w:val="24"/>
        </w:rPr>
        <w:t>:</w:t>
      </w:r>
    </w:p>
    <w:p w14:paraId="52262CB3" w14:textId="2A6AA6A8" w:rsidR="003C2411" w:rsidRPr="00634FE2" w:rsidRDefault="003C2411" w:rsidP="003C2411">
      <w:pPr>
        <w:pStyle w:val="ListParagraph"/>
        <w:numPr>
          <w:ilvl w:val="0"/>
          <w:numId w:val="31"/>
        </w:numPr>
        <w:jc w:val="both"/>
        <w:rPr>
          <w:rFonts w:ascii="Arial" w:hAnsi="Arial" w:cs="Arial"/>
          <w:b/>
          <w:bCs/>
          <w:sz w:val="24"/>
          <w:szCs w:val="24"/>
        </w:rPr>
      </w:pPr>
      <w:r w:rsidRPr="003C2411">
        <w:rPr>
          <w:rFonts w:ascii="Arial" w:hAnsi="Arial" w:cs="Arial"/>
          <w:b/>
          <w:bCs/>
          <w:sz w:val="24"/>
          <w:szCs w:val="24"/>
        </w:rPr>
        <w:lastRenderedPageBreak/>
        <w:t xml:space="preserve">Generate reports using GPT technology: </w:t>
      </w:r>
      <w:r w:rsidR="008413AC">
        <w:rPr>
          <w:rFonts w:ascii="Arial" w:hAnsi="Arial" w:cs="Arial"/>
          <w:sz w:val="24"/>
          <w:szCs w:val="24"/>
        </w:rPr>
        <w:t>implement a reporting feature leveraging GPT (Generative Pre-trained Transformer) technology</w:t>
      </w:r>
      <w:r w:rsidR="00634FE2">
        <w:rPr>
          <w:rFonts w:ascii="Arial" w:hAnsi="Arial" w:cs="Arial"/>
          <w:sz w:val="24"/>
          <w:szCs w:val="24"/>
        </w:rPr>
        <w:t xml:space="preserve"> which can generate more insightful and detailed reports.</w:t>
      </w:r>
    </w:p>
    <w:p w14:paraId="01469F86" w14:textId="2EB5F334" w:rsidR="00634FE2" w:rsidRPr="00237288" w:rsidRDefault="00634FE2" w:rsidP="00634FE2">
      <w:pPr>
        <w:pStyle w:val="ListParagraph"/>
        <w:numPr>
          <w:ilvl w:val="0"/>
          <w:numId w:val="31"/>
        </w:numPr>
        <w:jc w:val="both"/>
        <w:rPr>
          <w:rFonts w:ascii="Arial" w:hAnsi="Arial" w:cs="Arial"/>
          <w:b/>
          <w:bCs/>
          <w:sz w:val="24"/>
          <w:szCs w:val="24"/>
        </w:rPr>
      </w:pPr>
      <w:r w:rsidRPr="00634FE2">
        <w:rPr>
          <w:rFonts w:ascii="Arial" w:hAnsi="Arial" w:cs="Arial"/>
          <w:b/>
          <w:bCs/>
          <w:sz w:val="24"/>
          <w:szCs w:val="24"/>
        </w:rPr>
        <w:t>Setup Collaboration Tools:</w:t>
      </w:r>
      <w:r>
        <w:rPr>
          <w:rFonts w:ascii="Arial" w:hAnsi="Arial" w:cs="Arial"/>
          <w:b/>
          <w:bCs/>
          <w:sz w:val="24"/>
          <w:szCs w:val="24"/>
        </w:rPr>
        <w:t xml:space="preserve"> </w:t>
      </w:r>
      <w:r w:rsidRPr="00634FE2">
        <w:rPr>
          <w:rFonts w:ascii="Arial" w:hAnsi="Arial" w:cs="Arial"/>
          <w:sz w:val="24"/>
          <w:szCs w:val="24"/>
        </w:rPr>
        <w:t>Integrate essential collaboration tools such as real-time chat, notifications, and task assignment features. This will streamline team communication and cooperation within the software, enhancing productivity and efficiency.</w:t>
      </w:r>
    </w:p>
    <w:p w14:paraId="23F0319D" w14:textId="6ADD971C" w:rsidR="000552CC" w:rsidRPr="00237288" w:rsidRDefault="00237288" w:rsidP="000552CC">
      <w:pPr>
        <w:pStyle w:val="ListParagraph"/>
        <w:numPr>
          <w:ilvl w:val="0"/>
          <w:numId w:val="31"/>
        </w:numPr>
        <w:jc w:val="both"/>
        <w:rPr>
          <w:rFonts w:ascii="Arial" w:hAnsi="Arial" w:cs="Arial"/>
          <w:b/>
          <w:bCs/>
          <w:sz w:val="24"/>
          <w:szCs w:val="24"/>
        </w:rPr>
      </w:pPr>
      <w:r w:rsidRPr="00237288">
        <w:rPr>
          <w:rFonts w:ascii="Arial" w:hAnsi="Arial" w:cs="Arial"/>
          <w:b/>
          <w:bCs/>
          <w:sz w:val="24"/>
          <w:szCs w:val="24"/>
        </w:rPr>
        <w:t>Enhance User Experience and Flow:</w:t>
      </w:r>
      <w:r>
        <w:rPr>
          <w:rFonts w:ascii="Arial" w:hAnsi="Arial" w:cs="Arial"/>
          <w:b/>
          <w:bCs/>
          <w:sz w:val="24"/>
          <w:szCs w:val="24"/>
        </w:rPr>
        <w:t xml:space="preserve"> </w:t>
      </w:r>
      <w:r w:rsidRPr="00237288">
        <w:rPr>
          <w:rFonts w:ascii="Arial" w:hAnsi="Arial" w:cs="Arial"/>
          <w:sz w:val="24"/>
          <w:szCs w:val="24"/>
        </w:rPr>
        <w:t>Address the current user experience concerns by focusing on the software's flow and look. Conduct a comprehensive UI (User Interface) overhaul to improve navigation, optimize layouts, and ensure a seamless and intuitive user interaction. This will significantly enhance the overall user satisfaction and usability of the software.</w:t>
      </w:r>
    </w:p>
    <w:p w14:paraId="65714540" w14:textId="6DFA0E48" w:rsidR="0084037B" w:rsidRPr="0040364A" w:rsidRDefault="0084037B" w:rsidP="0035008B">
      <w:pPr>
        <w:pStyle w:val="Heading1"/>
        <w:numPr>
          <w:ilvl w:val="0"/>
          <w:numId w:val="25"/>
        </w:numPr>
      </w:pPr>
      <w:bookmarkStart w:id="27" w:name="_Toc150422027"/>
      <w:r>
        <w:t>Back End Functionality</w:t>
      </w:r>
      <w:bookmarkEnd w:id="27"/>
    </w:p>
    <w:p w14:paraId="706EE182" w14:textId="066697BC" w:rsidR="005C385D" w:rsidRDefault="005C385D" w:rsidP="005C385D">
      <w:pPr>
        <w:pStyle w:val="Caption"/>
        <w:keepNext/>
      </w:pPr>
      <w:bookmarkStart w:id="28" w:name="_Toc150121556"/>
      <w:r>
        <w:t xml:space="preserve">Table </w:t>
      </w:r>
      <w:fldSimple w:instr=" SEQ Table \* ARABIC ">
        <w:r w:rsidR="00237288">
          <w:rPr>
            <w:noProof/>
          </w:rPr>
          <w:t>3</w:t>
        </w:r>
      </w:fldSimple>
      <w:r>
        <w:t>:Back End</w:t>
      </w:r>
      <w:bookmarkEnd w:id="28"/>
    </w:p>
    <w:tbl>
      <w:tblPr>
        <w:tblStyle w:val="GridTable1Light"/>
        <w:tblW w:w="0" w:type="auto"/>
        <w:tblLook w:val="04A0" w:firstRow="1" w:lastRow="0" w:firstColumn="1" w:lastColumn="0" w:noHBand="0" w:noVBand="1"/>
      </w:tblPr>
      <w:tblGrid>
        <w:gridCol w:w="3324"/>
        <w:gridCol w:w="5692"/>
      </w:tblGrid>
      <w:tr w:rsidR="0090302F" w:rsidRPr="005B6486" w14:paraId="717FFF08" w14:textId="77777777" w:rsidTr="00210B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14:paraId="3EC56DE9" w14:textId="77777777" w:rsidR="0090302F" w:rsidRDefault="0090302F" w:rsidP="000D613C">
            <w:pPr>
              <w:jc w:val="both"/>
              <w:rPr>
                <w:rFonts w:ascii="Arial" w:hAnsi="Arial" w:cs="Arial"/>
                <w:sz w:val="24"/>
                <w:szCs w:val="24"/>
              </w:rPr>
            </w:pPr>
            <w:r>
              <w:rPr>
                <w:rFonts w:ascii="Arial" w:hAnsi="Arial" w:cs="Arial"/>
                <w:sz w:val="24"/>
                <w:szCs w:val="24"/>
              </w:rPr>
              <w:t>Component Name</w:t>
            </w:r>
          </w:p>
        </w:tc>
        <w:tc>
          <w:tcPr>
            <w:tcW w:w="5692" w:type="dxa"/>
          </w:tcPr>
          <w:p w14:paraId="37166726" w14:textId="77777777" w:rsidR="0090302F" w:rsidRPr="005B6486" w:rsidRDefault="0090302F" w:rsidP="000D613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A75464" w:rsidRPr="0048195F" w14:paraId="76BCE8D9"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513AF19D" w14:textId="28A30080" w:rsidR="00A75464" w:rsidRPr="00A75464" w:rsidRDefault="00A75464" w:rsidP="000D613C">
            <w:pPr>
              <w:jc w:val="both"/>
              <w:rPr>
                <w:rFonts w:ascii="Arial" w:hAnsi="Arial" w:cs="Arial"/>
                <w:b w:val="0"/>
                <w:sz w:val="24"/>
                <w:szCs w:val="24"/>
              </w:rPr>
            </w:pPr>
            <w:r w:rsidRPr="00A75464">
              <w:rPr>
                <w:rFonts w:ascii="Arial" w:hAnsi="Arial" w:cs="Arial"/>
                <w:b w:val="0"/>
                <w:sz w:val="24"/>
                <w:szCs w:val="24"/>
              </w:rPr>
              <w:t>UserManagementProvider.cs</w:t>
            </w:r>
          </w:p>
        </w:tc>
        <w:tc>
          <w:tcPr>
            <w:tcW w:w="5692" w:type="dxa"/>
          </w:tcPr>
          <w:p w14:paraId="5D53E674" w14:textId="521D507C" w:rsidR="00A75464" w:rsidRPr="00A75464" w:rsidRDefault="00A75464" w:rsidP="00674DBE">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This class is a </w:t>
            </w:r>
            <w:r w:rsidRPr="00A75464">
              <w:rPr>
                <w:rFonts w:ascii="Arial" w:hAnsi="Arial" w:cs="Arial"/>
                <w:sz w:val="24"/>
                <w:szCs w:val="24"/>
              </w:rPr>
              <w:t>backend logic for user and role management</w:t>
            </w:r>
            <w:r>
              <w:rPr>
                <w:rFonts w:ascii="Arial" w:hAnsi="Arial" w:cs="Arial"/>
                <w:sz w:val="24"/>
                <w:szCs w:val="24"/>
              </w:rPr>
              <w:t xml:space="preserve"> </w:t>
            </w:r>
            <w:r w:rsidRPr="00A75464">
              <w:rPr>
                <w:rFonts w:ascii="Arial" w:hAnsi="Arial" w:cs="Arial"/>
                <w:sz w:val="24"/>
                <w:szCs w:val="24"/>
              </w:rPr>
              <w:t>utilizing the Microsoft Identity framework and AutoMapper for data mapping</w:t>
            </w:r>
            <w:r>
              <w:rPr>
                <w:rFonts w:ascii="Arial" w:hAnsi="Arial" w:cs="Arial"/>
                <w:sz w:val="24"/>
                <w:szCs w:val="24"/>
              </w:rPr>
              <w:t xml:space="preserve">. </w:t>
            </w:r>
            <w:r w:rsidRPr="00A75464">
              <w:rPr>
                <w:rFonts w:ascii="Arial" w:hAnsi="Arial" w:cs="Arial"/>
                <w:sz w:val="24"/>
                <w:szCs w:val="24"/>
              </w:rPr>
              <w:t>It relies on various dependencies, including AutoMapper and Microsoft Identity components, to facilitate tasks such as user retrieval, creation, updating, and deletion. Additionally, it manages user roles and provides methods for adding users to specific roles and retrieving role information. The class also offers functionalities for obtaining user IDs and real names based on a ClaimsPrincipal object. It is a fundamental component for handling user management, authorization, and role-based access within the application's backend logic.</w:t>
            </w:r>
          </w:p>
        </w:tc>
      </w:tr>
      <w:tr w:rsidR="000D613C" w:rsidRPr="0048195F" w14:paraId="1ED67372"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1E2C796F" w14:textId="7F395FC5" w:rsidR="000D613C" w:rsidRPr="00A75464" w:rsidRDefault="000D613C" w:rsidP="000D613C">
            <w:pPr>
              <w:jc w:val="both"/>
              <w:rPr>
                <w:rFonts w:ascii="Arial" w:hAnsi="Arial" w:cs="Arial"/>
                <w:b w:val="0"/>
                <w:sz w:val="24"/>
                <w:szCs w:val="24"/>
              </w:rPr>
            </w:pPr>
            <w:r>
              <w:rPr>
                <w:rFonts w:ascii="Arial" w:hAnsi="Arial" w:cs="Arial"/>
                <w:b w:val="0"/>
                <w:sz w:val="24"/>
                <w:szCs w:val="24"/>
              </w:rPr>
              <w:t>AuditorProvider.cs</w:t>
            </w:r>
          </w:p>
        </w:tc>
        <w:tc>
          <w:tcPr>
            <w:tcW w:w="5692" w:type="dxa"/>
          </w:tcPr>
          <w:p w14:paraId="2B3B591D" w14:textId="2A2645C6" w:rsidR="000D613C" w:rsidRDefault="000D613C" w:rsidP="000D613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w:t>
            </w:r>
            <w:r w:rsidRPr="000D613C">
              <w:rPr>
                <w:rFonts w:ascii="Arial" w:hAnsi="Arial" w:cs="Arial"/>
                <w:sz w:val="24"/>
                <w:szCs w:val="24"/>
              </w:rPr>
              <w:t xml:space="preserve">he "AuditProvider" class </w:t>
            </w:r>
            <w:r>
              <w:rPr>
                <w:rFonts w:ascii="Arial" w:hAnsi="Arial" w:cs="Arial"/>
                <w:sz w:val="24"/>
                <w:szCs w:val="24"/>
              </w:rPr>
              <w:t>is a central component of the</w:t>
            </w:r>
            <w:r w:rsidRPr="000D613C">
              <w:rPr>
                <w:rFonts w:ascii="Arial" w:hAnsi="Arial" w:cs="Arial"/>
                <w:sz w:val="24"/>
                <w:szCs w:val="24"/>
              </w:rPr>
              <w:t xml:space="preserve"> web application's audit management system. It manages and facilitates various operations related to audits, design factors, and objectives. This class interacts with a database, allowing users to create, retrieve, update, and delete audits, design factors, and associated data. It also provides methods for checking user membership in audits and managing audit members. Additionally, the class relies on dependencies like AutoMapper for data mapping, the AppDbContext for database access, and other providers for objective audits and user management. </w:t>
            </w:r>
          </w:p>
        </w:tc>
      </w:tr>
      <w:tr w:rsidR="000D613C" w:rsidRPr="0048195F" w14:paraId="2B3E163D"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193C93FB" w14:textId="18702412" w:rsidR="000D613C" w:rsidRDefault="000D613C" w:rsidP="000D613C">
            <w:pPr>
              <w:jc w:val="both"/>
              <w:rPr>
                <w:rFonts w:ascii="Arial" w:hAnsi="Arial" w:cs="Arial"/>
                <w:b w:val="0"/>
                <w:sz w:val="24"/>
                <w:szCs w:val="24"/>
              </w:rPr>
            </w:pPr>
            <w:r>
              <w:rPr>
                <w:rFonts w:ascii="Arial" w:hAnsi="Arial" w:cs="Arial"/>
                <w:b w:val="0"/>
                <w:sz w:val="24"/>
                <w:szCs w:val="24"/>
              </w:rPr>
              <w:t>MappingService.cs</w:t>
            </w:r>
          </w:p>
        </w:tc>
        <w:tc>
          <w:tcPr>
            <w:tcW w:w="5692" w:type="dxa"/>
          </w:tcPr>
          <w:p w14:paraId="4405BD5B" w14:textId="2DD0D34F" w:rsidR="000D613C" w:rsidRDefault="000D613C" w:rsidP="0010689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"MappingService" class</w:t>
            </w:r>
            <w:r w:rsidRPr="000D613C">
              <w:rPr>
                <w:rFonts w:ascii="Arial" w:hAnsi="Arial" w:cs="Arial"/>
                <w:sz w:val="24"/>
                <w:szCs w:val="24"/>
              </w:rPr>
              <w:t xml:space="preserve"> performs calculations and d</w:t>
            </w:r>
            <w:r>
              <w:rPr>
                <w:rFonts w:ascii="Arial" w:hAnsi="Arial" w:cs="Arial"/>
                <w:sz w:val="24"/>
                <w:szCs w:val="24"/>
              </w:rPr>
              <w:t>ata mapping for objectives in the</w:t>
            </w:r>
            <w:r w:rsidRPr="000D613C">
              <w:rPr>
                <w:rFonts w:ascii="Arial" w:hAnsi="Arial" w:cs="Arial"/>
                <w:sz w:val="24"/>
                <w:szCs w:val="24"/>
              </w:rPr>
              <w:t xml:space="preserve"> application. It consists of two main methods: "Calculate" and "CalculateSummary." The "Calculate" method </w:t>
            </w:r>
            <w:r w:rsidRPr="000D613C">
              <w:rPr>
                <w:rFonts w:ascii="Arial" w:hAnsi="Arial" w:cs="Arial"/>
                <w:sz w:val="24"/>
                <w:szCs w:val="24"/>
              </w:rPr>
              <w:lastRenderedPageBreak/>
              <w:t xml:space="preserve">computes objective values by analyzing design factors and their associated questions, </w:t>
            </w:r>
            <w:proofErr w:type="gramStart"/>
            <w:r w:rsidRPr="000D613C">
              <w:rPr>
                <w:rFonts w:ascii="Arial" w:hAnsi="Arial" w:cs="Arial"/>
                <w:sz w:val="24"/>
                <w:szCs w:val="24"/>
              </w:rPr>
              <w:t>taking into account</w:t>
            </w:r>
            <w:proofErr w:type="gramEnd"/>
            <w:r w:rsidRPr="000D613C">
              <w:rPr>
                <w:rFonts w:ascii="Arial" w:hAnsi="Arial" w:cs="Arial"/>
                <w:sz w:val="24"/>
                <w:szCs w:val="24"/>
              </w:rPr>
              <w:t xml:space="preserve"> weights, answers, baselines, and odds. It then calculates the relative importance of each objective based on these factors. The "CalculateSummary" method, on the other hand, aggregates objective values across multiple design factors to provide a summarized view of the relative importance of objectives. This class </w:t>
            </w:r>
            <w:r w:rsidR="00106890">
              <w:rPr>
                <w:rFonts w:ascii="Arial" w:hAnsi="Arial" w:cs="Arial"/>
                <w:sz w:val="24"/>
                <w:szCs w:val="24"/>
              </w:rPr>
              <w:t xml:space="preserve">facilitates </w:t>
            </w:r>
            <w:r w:rsidRPr="000D613C">
              <w:rPr>
                <w:rFonts w:ascii="Arial" w:hAnsi="Arial" w:cs="Arial"/>
                <w:sz w:val="24"/>
                <w:szCs w:val="24"/>
              </w:rPr>
              <w:t>data analysis and supporting decision-making within the application's audit management system by evaluating the significance of objectives in relation to design factors.</w:t>
            </w:r>
          </w:p>
        </w:tc>
      </w:tr>
      <w:tr w:rsidR="0090302F" w:rsidRPr="0048195F" w14:paraId="3FC9CE44"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28141B84" w14:textId="5CCFE25C" w:rsidR="0090302F" w:rsidRPr="0048195F" w:rsidRDefault="000D613C" w:rsidP="000D613C">
            <w:pPr>
              <w:jc w:val="both"/>
              <w:rPr>
                <w:rFonts w:ascii="Arial" w:hAnsi="Arial" w:cs="Arial"/>
                <w:b w:val="0"/>
                <w:bCs w:val="0"/>
                <w:sz w:val="24"/>
                <w:szCs w:val="24"/>
              </w:rPr>
            </w:pPr>
            <w:r>
              <w:rPr>
                <w:rFonts w:ascii="Arial" w:hAnsi="Arial" w:cs="Arial"/>
                <w:b w:val="0"/>
                <w:bCs w:val="0"/>
                <w:sz w:val="24"/>
                <w:szCs w:val="24"/>
              </w:rPr>
              <w:lastRenderedPageBreak/>
              <w:t>FocusAreaProvider.cs</w:t>
            </w:r>
          </w:p>
        </w:tc>
        <w:tc>
          <w:tcPr>
            <w:tcW w:w="5692" w:type="dxa"/>
          </w:tcPr>
          <w:p w14:paraId="26705DC3" w14:textId="059C1270" w:rsidR="00C4028A" w:rsidRPr="000D613C" w:rsidRDefault="000D613C" w:rsidP="000D613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w:t>
            </w:r>
            <w:r w:rsidRPr="000D613C">
              <w:rPr>
                <w:rFonts w:ascii="Arial" w:hAnsi="Arial" w:cs="Arial"/>
                <w:sz w:val="24"/>
                <w:szCs w:val="24"/>
              </w:rPr>
              <w:t>he "FocusAreaProvider" class i</w:t>
            </w:r>
            <w:r>
              <w:rPr>
                <w:rFonts w:ascii="Arial" w:hAnsi="Arial" w:cs="Arial"/>
                <w:sz w:val="24"/>
                <w:szCs w:val="24"/>
              </w:rPr>
              <w:t>s</w:t>
            </w:r>
            <w:r w:rsidRPr="000D613C">
              <w:rPr>
                <w:rFonts w:ascii="Arial" w:hAnsi="Arial" w:cs="Arial"/>
                <w:sz w:val="24"/>
                <w:szCs w:val="24"/>
              </w:rPr>
              <w:t xml:space="preserve"> responsible for managing focus areas, audits, and user subscriptions. It offers features like retrieving focus areas based on user subscriptions, accessing audits within specific focus areas, and determining the completion and activity status of focus areas. Additionally, it facilitates the retrieval of the last audit associated with a focus area and enables navigation between design factors. The class also allows users to be added to focus areas by creating subscription entries. Overall, "FocusAreaProvider" plays a vital role in controlling user access to application data and audits, monitoring the status of focus areas, and facilitating seamless navigation within the audit management system.</w:t>
            </w:r>
          </w:p>
        </w:tc>
      </w:tr>
      <w:tr w:rsidR="000D613C" w:rsidRPr="0048195F" w14:paraId="4CCA5ACD"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45958F63" w14:textId="5A64C5BD" w:rsidR="000D613C" w:rsidRDefault="000D613C" w:rsidP="000D613C">
            <w:pPr>
              <w:jc w:val="both"/>
              <w:rPr>
                <w:rFonts w:ascii="Arial" w:hAnsi="Arial" w:cs="Arial"/>
                <w:b w:val="0"/>
                <w:bCs w:val="0"/>
                <w:sz w:val="24"/>
                <w:szCs w:val="24"/>
              </w:rPr>
            </w:pPr>
            <w:r>
              <w:rPr>
                <w:rFonts w:ascii="Arial" w:hAnsi="Arial" w:cs="Arial"/>
                <w:b w:val="0"/>
                <w:bCs w:val="0"/>
                <w:sz w:val="24"/>
                <w:szCs w:val="24"/>
              </w:rPr>
              <w:t>AudiJSONParsingService.cs</w:t>
            </w:r>
          </w:p>
        </w:tc>
        <w:tc>
          <w:tcPr>
            <w:tcW w:w="5692" w:type="dxa"/>
          </w:tcPr>
          <w:p w14:paraId="15AA995E" w14:textId="5F415D53" w:rsidR="000D613C" w:rsidRDefault="000D613C" w:rsidP="000D613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Pr="000D613C">
              <w:rPr>
                <w:rFonts w:ascii="Arial" w:hAnsi="Arial" w:cs="Arial"/>
                <w:sz w:val="24"/>
                <w:szCs w:val="24"/>
              </w:rPr>
              <w:t>"AuditJSONParsingService" class facilitates the conversion of objective audit templates between JSON and structured data representations, making it a valuable component for working with these templates in the application's backend.</w:t>
            </w:r>
          </w:p>
        </w:tc>
      </w:tr>
      <w:tr w:rsidR="00DD27DB" w:rsidRPr="0048195F" w14:paraId="39BA78F7"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286E6A9E" w14:textId="4004E646" w:rsidR="00DD27DB" w:rsidRPr="00DD27DB" w:rsidRDefault="00DD27DB" w:rsidP="000D613C">
            <w:pPr>
              <w:jc w:val="both"/>
              <w:rPr>
                <w:rFonts w:ascii="Arial" w:hAnsi="Arial" w:cs="Arial"/>
                <w:b w:val="0"/>
                <w:bCs w:val="0"/>
                <w:sz w:val="24"/>
                <w:szCs w:val="24"/>
              </w:rPr>
            </w:pPr>
            <w:r w:rsidRPr="00DD27DB">
              <w:rPr>
                <w:rFonts w:ascii="Arial" w:hAnsi="Arial" w:cs="Arial"/>
                <w:b w:val="0"/>
                <w:sz w:val="24"/>
                <w:szCs w:val="24"/>
              </w:rPr>
              <w:t>ObjectiveAuditProvider.cs</w:t>
            </w:r>
          </w:p>
        </w:tc>
        <w:tc>
          <w:tcPr>
            <w:tcW w:w="5692" w:type="dxa"/>
          </w:tcPr>
          <w:p w14:paraId="2EFCF7C8" w14:textId="110F0EB8" w:rsidR="00DD27DB" w:rsidRDefault="00DD27DB" w:rsidP="00DD27D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w:t>
            </w:r>
            <w:r w:rsidRPr="00DD27DB">
              <w:rPr>
                <w:rFonts w:ascii="Arial" w:hAnsi="Arial" w:cs="Arial"/>
                <w:sz w:val="24"/>
                <w:szCs w:val="24"/>
              </w:rPr>
              <w:t xml:space="preserve">he "ObjectiveAuditProvider" </w:t>
            </w:r>
            <w:r>
              <w:rPr>
                <w:rFonts w:ascii="Arial" w:hAnsi="Arial" w:cs="Arial"/>
                <w:sz w:val="24"/>
                <w:szCs w:val="24"/>
              </w:rPr>
              <w:t xml:space="preserve">is responsible </w:t>
            </w:r>
            <w:r w:rsidRPr="00DD27DB">
              <w:rPr>
                <w:rFonts w:ascii="Arial" w:hAnsi="Arial" w:cs="Arial"/>
                <w:sz w:val="24"/>
                <w:szCs w:val="24"/>
              </w:rPr>
              <w:t>for managing objective audits, handling user membership, and performing various calculations and assessments related to the auditing process.</w:t>
            </w:r>
          </w:p>
        </w:tc>
      </w:tr>
      <w:tr w:rsidR="0090302F" w:rsidRPr="0048195F" w14:paraId="65CD12B3"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3BFAEB08" w14:textId="76E85784" w:rsidR="0090302F" w:rsidRPr="0048195F" w:rsidRDefault="000606EF" w:rsidP="000D613C">
            <w:pPr>
              <w:jc w:val="both"/>
              <w:rPr>
                <w:rFonts w:ascii="Arial" w:hAnsi="Arial" w:cs="Arial"/>
                <w:b w:val="0"/>
                <w:bCs w:val="0"/>
                <w:sz w:val="24"/>
                <w:szCs w:val="24"/>
              </w:rPr>
            </w:pPr>
            <w:r>
              <w:rPr>
                <w:rFonts w:ascii="Arial" w:hAnsi="Arial" w:cs="Arial"/>
                <w:b w:val="0"/>
                <w:bCs w:val="0"/>
                <w:sz w:val="24"/>
                <w:szCs w:val="24"/>
              </w:rPr>
              <w:t>MappingTables.cs</w:t>
            </w:r>
          </w:p>
        </w:tc>
        <w:tc>
          <w:tcPr>
            <w:tcW w:w="5692" w:type="dxa"/>
          </w:tcPr>
          <w:p w14:paraId="32CC61B4" w14:textId="0163425C" w:rsidR="0038408E" w:rsidRPr="0048195F" w:rsidRDefault="000606EF" w:rsidP="00860EC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606EF">
              <w:rPr>
                <w:rFonts w:ascii="Arial" w:hAnsi="Arial" w:cs="Arial"/>
                <w:sz w:val="24"/>
                <w:szCs w:val="24"/>
              </w:rPr>
              <w:t xml:space="preserve">The </w:t>
            </w:r>
            <w:r w:rsidR="00860EC4">
              <w:rPr>
                <w:rFonts w:ascii="Arial" w:hAnsi="Arial" w:cs="Arial"/>
                <w:sz w:val="24"/>
                <w:szCs w:val="24"/>
              </w:rPr>
              <w:t>“MappingTable” class</w:t>
            </w:r>
            <w:r w:rsidRPr="000606EF">
              <w:rPr>
                <w:rFonts w:ascii="Arial" w:hAnsi="Arial" w:cs="Arial"/>
                <w:sz w:val="24"/>
                <w:szCs w:val="24"/>
              </w:rPr>
              <w:t xml:space="preserve"> automate</w:t>
            </w:r>
            <w:r w:rsidR="00860EC4">
              <w:rPr>
                <w:rFonts w:ascii="Arial" w:hAnsi="Arial" w:cs="Arial"/>
                <w:sz w:val="24"/>
                <w:szCs w:val="24"/>
              </w:rPr>
              <w:t>s</w:t>
            </w:r>
            <w:r w:rsidRPr="000606EF">
              <w:rPr>
                <w:rFonts w:ascii="Arial" w:hAnsi="Arial" w:cs="Arial"/>
                <w:sz w:val="24"/>
                <w:szCs w:val="24"/>
              </w:rPr>
              <w:t xml:space="preserve"> the process of generating and mapping data for various design factors. It iterates through 40 objectives and multiple questions for each design factor, assigning and storing weights for these combinations in a database using Entity Framework. </w:t>
            </w:r>
            <w:r w:rsidR="00860EC4">
              <w:rPr>
                <w:rFonts w:ascii="Arial" w:hAnsi="Arial" w:cs="Arial"/>
                <w:sz w:val="24"/>
                <w:szCs w:val="24"/>
              </w:rPr>
              <w:t>It</w:t>
            </w:r>
            <w:r w:rsidRPr="000606EF">
              <w:rPr>
                <w:rFonts w:ascii="Arial" w:hAnsi="Arial" w:cs="Arial"/>
                <w:sz w:val="24"/>
                <w:szCs w:val="24"/>
              </w:rPr>
              <w:t xml:space="preserve"> is part of </w:t>
            </w:r>
            <w:r w:rsidR="00860EC4">
              <w:rPr>
                <w:rFonts w:ascii="Arial" w:hAnsi="Arial" w:cs="Arial"/>
                <w:sz w:val="24"/>
                <w:szCs w:val="24"/>
              </w:rPr>
              <w:t>the application</w:t>
            </w:r>
            <w:r w:rsidRPr="000606EF">
              <w:rPr>
                <w:rFonts w:ascii="Arial" w:hAnsi="Arial" w:cs="Arial"/>
                <w:sz w:val="24"/>
                <w:szCs w:val="24"/>
              </w:rPr>
              <w:t xml:space="preserve"> aimed at associating weights with objectives and questions to evaluate different design factors effectively, facilitating data population for decision-making processes.</w:t>
            </w:r>
          </w:p>
        </w:tc>
      </w:tr>
      <w:tr w:rsidR="0090302F" w:rsidRPr="00B80CFA" w14:paraId="1953FB72"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075354D7" w14:textId="217FE5EF" w:rsidR="0090302F" w:rsidRPr="00B80CFA" w:rsidRDefault="00860EC4" w:rsidP="000D613C">
            <w:pPr>
              <w:jc w:val="both"/>
              <w:rPr>
                <w:rFonts w:ascii="Arial" w:hAnsi="Arial" w:cs="Arial"/>
                <w:b w:val="0"/>
                <w:bCs w:val="0"/>
                <w:sz w:val="24"/>
                <w:szCs w:val="24"/>
              </w:rPr>
            </w:pPr>
            <w:r>
              <w:rPr>
                <w:rFonts w:ascii="Arial" w:hAnsi="Arial" w:cs="Arial"/>
                <w:b w:val="0"/>
                <w:bCs w:val="0"/>
                <w:sz w:val="24"/>
                <w:szCs w:val="24"/>
              </w:rPr>
              <w:t>GoalsCascadeReport.cs</w:t>
            </w:r>
          </w:p>
        </w:tc>
        <w:tc>
          <w:tcPr>
            <w:tcW w:w="5692" w:type="dxa"/>
          </w:tcPr>
          <w:p w14:paraId="22EA8098" w14:textId="7E7BB1BD" w:rsidR="00304C38" w:rsidRPr="00B80CFA" w:rsidRDefault="00860EC4" w:rsidP="00860EC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w:t>
            </w:r>
            <w:r w:rsidRPr="00860EC4">
              <w:rPr>
                <w:rFonts w:ascii="Arial" w:hAnsi="Arial" w:cs="Arial"/>
                <w:sz w:val="24"/>
                <w:szCs w:val="24"/>
              </w:rPr>
              <w:t xml:space="preserve"> a "GoalsCascad</w:t>
            </w:r>
            <w:r>
              <w:rPr>
                <w:rFonts w:ascii="Arial" w:hAnsi="Arial" w:cs="Arial"/>
                <w:sz w:val="24"/>
                <w:szCs w:val="24"/>
              </w:rPr>
              <w:t xml:space="preserve">eReport" class </w:t>
            </w:r>
            <w:r w:rsidRPr="00860EC4">
              <w:rPr>
                <w:rFonts w:ascii="Arial" w:hAnsi="Arial" w:cs="Arial"/>
                <w:sz w:val="24"/>
                <w:szCs w:val="24"/>
              </w:rPr>
              <w:t xml:space="preserve">constructs detailed reports. The class allows users to input </w:t>
            </w:r>
            <w:r w:rsidRPr="00860EC4">
              <w:rPr>
                <w:rFonts w:ascii="Arial" w:hAnsi="Arial" w:cs="Arial"/>
                <w:sz w:val="24"/>
                <w:szCs w:val="24"/>
              </w:rPr>
              <w:lastRenderedPageBreak/>
              <w:t xml:space="preserve">information about assessment data and design factors, and it creates a structured PDF document with multiple pages. Each page includes elements like text, tables, and images. It's a valuable tool </w:t>
            </w:r>
            <w:r>
              <w:rPr>
                <w:rFonts w:ascii="Arial" w:hAnsi="Arial" w:cs="Arial"/>
                <w:sz w:val="24"/>
                <w:szCs w:val="24"/>
              </w:rPr>
              <w:t xml:space="preserve">allowing </w:t>
            </w:r>
            <w:r w:rsidRPr="00860EC4">
              <w:rPr>
                <w:rFonts w:ascii="Arial" w:hAnsi="Arial" w:cs="Arial"/>
                <w:sz w:val="24"/>
                <w:szCs w:val="24"/>
              </w:rPr>
              <w:t xml:space="preserve">for </w:t>
            </w:r>
            <w:r>
              <w:rPr>
                <w:rFonts w:ascii="Arial" w:hAnsi="Arial" w:cs="Arial"/>
                <w:sz w:val="24"/>
                <w:szCs w:val="24"/>
              </w:rPr>
              <w:t xml:space="preserve">automatic generation of </w:t>
            </w:r>
            <w:r w:rsidRPr="00860EC4">
              <w:rPr>
                <w:rFonts w:ascii="Arial" w:hAnsi="Arial" w:cs="Arial"/>
                <w:sz w:val="24"/>
                <w:szCs w:val="24"/>
              </w:rPr>
              <w:t>reports</w:t>
            </w:r>
            <w:r>
              <w:rPr>
                <w:rFonts w:ascii="Arial" w:hAnsi="Arial" w:cs="Arial"/>
                <w:sz w:val="24"/>
                <w:szCs w:val="24"/>
              </w:rPr>
              <w:t xml:space="preserve"> that can be </w:t>
            </w:r>
            <w:proofErr w:type="gramStart"/>
            <w:r>
              <w:rPr>
                <w:rFonts w:ascii="Arial" w:hAnsi="Arial" w:cs="Arial"/>
                <w:sz w:val="24"/>
                <w:szCs w:val="24"/>
              </w:rPr>
              <w:t>stored</w:t>
            </w:r>
            <w:r w:rsidRPr="00860EC4">
              <w:rPr>
                <w:rFonts w:ascii="Arial" w:hAnsi="Arial" w:cs="Arial"/>
                <w:sz w:val="24"/>
                <w:szCs w:val="24"/>
              </w:rPr>
              <w:t>, or</w:t>
            </w:r>
            <w:proofErr w:type="gramEnd"/>
            <w:r w:rsidRPr="00860EC4">
              <w:rPr>
                <w:rFonts w:ascii="Arial" w:hAnsi="Arial" w:cs="Arial"/>
                <w:sz w:val="24"/>
                <w:szCs w:val="24"/>
              </w:rPr>
              <w:t xml:space="preserve"> delivered to users. </w:t>
            </w:r>
          </w:p>
        </w:tc>
      </w:tr>
      <w:tr w:rsidR="0090302F" w:rsidRPr="00B80CFA" w14:paraId="0A5D531C"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45E20F0B" w14:textId="55C822F0" w:rsidR="0090302F" w:rsidRPr="00860EC4" w:rsidRDefault="00860EC4" w:rsidP="000D613C">
            <w:pPr>
              <w:jc w:val="both"/>
              <w:rPr>
                <w:rFonts w:ascii="Arial" w:hAnsi="Arial" w:cs="Arial"/>
                <w:b w:val="0"/>
                <w:bCs w:val="0"/>
                <w:sz w:val="24"/>
                <w:szCs w:val="24"/>
              </w:rPr>
            </w:pPr>
            <w:r w:rsidRPr="00860EC4">
              <w:rPr>
                <w:rFonts w:ascii="Arial" w:hAnsi="Arial" w:cs="Arial"/>
                <w:b w:val="0"/>
                <w:sz w:val="24"/>
                <w:szCs w:val="24"/>
              </w:rPr>
              <w:lastRenderedPageBreak/>
              <w:t>ObjectiveAuditReport.cs</w:t>
            </w:r>
          </w:p>
        </w:tc>
        <w:tc>
          <w:tcPr>
            <w:tcW w:w="5692" w:type="dxa"/>
          </w:tcPr>
          <w:p w14:paraId="0C67EF8B" w14:textId="53FE69B8" w:rsidR="00DF229A" w:rsidRPr="00B80CFA" w:rsidRDefault="00860EC4" w:rsidP="00860EC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w:t>
            </w:r>
            <w:r w:rsidRPr="00860EC4">
              <w:rPr>
                <w:rFonts w:ascii="Arial" w:hAnsi="Arial" w:cs="Arial"/>
                <w:sz w:val="24"/>
                <w:szCs w:val="24"/>
              </w:rPr>
              <w:t xml:space="preserve">he "ObjectiveAuditReport" class is responsible for generating PDF reports related to objective audits. It initializes a PDF document, creates report pages, and adds information about the assessment, objectives, and audit components. The generated PDF reports include details about the organization, assessment, lead assessor, auditor, and audit information. The report also covers the maturity assessment and specific processes. </w:t>
            </w:r>
          </w:p>
        </w:tc>
      </w:tr>
      <w:tr w:rsidR="0090302F" w:rsidRPr="00B80CFA" w14:paraId="4600A52C"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394A01B5" w14:textId="67665AD3" w:rsidR="0090302F" w:rsidRPr="00B80CFA" w:rsidRDefault="00860EC4" w:rsidP="000D613C">
            <w:pPr>
              <w:jc w:val="both"/>
              <w:rPr>
                <w:rFonts w:ascii="Arial" w:hAnsi="Arial" w:cs="Arial"/>
                <w:b w:val="0"/>
                <w:bCs w:val="0"/>
                <w:sz w:val="24"/>
                <w:szCs w:val="24"/>
              </w:rPr>
            </w:pPr>
            <w:r>
              <w:rPr>
                <w:rFonts w:ascii="Arial" w:hAnsi="Arial" w:cs="Arial"/>
                <w:b w:val="0"/>
                <w:bCs w:val="0"/>
                <w:sz w:val="24"/>
                <w:szCs w:val="24"/>
              </w:rPr>
              <w:t>ReportProvider.cs</w:t>
            </w:r>
          </w:p>
        </w:tc>
        <w:tc>
          <w:tcPr>
            <w:tcW w:w="5692" w:type="dxa"/>
          </w:tcPr>
          <w:p w14:paraId="673060DB" w14:textId="3E9A09A3" w:rsidR="007C74C0" w:rsidRPr="00B80CFA" w:rsidRDefault="00860EC4" w:rsidP="000D613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0EC4">
              <w:rPr>
                <w:rFonts w:ascii="Arial" w:hAnsi="Arial" w:cs="Arial"/>
                <w:sz w:val="24"/>
                <w:szCs w:val="24"/>
              </w:rPr>
              <w:t xml:space="preserve">The ReportProvider class serves as a backend component responsible </w:t>
            </w:r>
            <w:r w:rsidR="009D3AD0">
              <w:rPr>
                <w:rFonts w:ascii="Arial" w:hAnsi="Arial" w:cs="Arial"/>
                <w:sz w:val="24"/>
                <w:szCs w:val="24"/>
              </w:rPr>
              <w:t>for generating PDF reports in the</w:t>
            </w:r>
            <w:r w:rsidRPr="00860EC4">
              <w:rPr>
                <w:rFonts w:ascii="Arial" w:hAnsi="Arial" w:cs="Arial"/>
                <w:sz w:val="24"/>
                <w:szCs w:val="24"/>
              </w:rPr>
              <w:t xml:space="preserve"> ap</w:t>
            </w:r>
            <w:r w:rsidR="009D3AD0">
              <w:rPr>
                <w:rFonts w:ascii="Arial" w:hAnsi="Arial" w:cs="Arial"/>
                <w:sz w:val="24"/>
                <w:szCs w:val="24"/>
              </w:rPr>
              <w:t>plication. It interfaces with the</w:t>
            </w:r>
            <w:r w:rsidRPr="00860EC4">
              <w:rPr>
                <w:rFonts w:ascii="Arial" w:hAnsi="Arial" w:cs="Arial"/>
                <w:sz w:val="24"/>
                <w:szCs w:val="24"/>
              </w:rPr>
              <w:t xml:space="preserve"> AppDbContext to access and process data, primarily producing reports for objective audits and goals cascade analysis. These reports play a crucial role in data analysis and documentation. The class encapsulates methods for creating these reports, such as createObjectiveAuditReport and createGoalsCascadeReport, enabling seamless report generation and management within the application's backend functionality.</w:t>
            </w:r>
          </w:p>
        </w:tc>
      </w:tr>
      <w:tr w:rsidR="0090302F" w:rsidRPr="00B80CFA" w14:paraId="3CB56A58"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21CD6D3E" w14:textId="1C93485C" w:rsidR="0090302F" w:rsidRPr="00DE37A6" w:rsidRDefault="00DE37A6" w:rsidP="000D613C">
            <w:pPr>
              <w:jc w:val="both"/>
              <w:rPr>
                <w:rFonts w:ascii="Arial" w:hAnsi="Arial" w:cs="Arial"/>
                <w:b w:val="0"/>
                <w:bCs w:val="0"/>
                <w:sz w:val="24"/>
                <w:szCs w:val="24"/>
              </w:rPr>
            </w:pPr>
            <w:r w:rsidRPr="00DE37A6">
              <w:rPr>
                <w:rFonts w:ascii="Arial" w:hAnsi="Arial" w:cs="Arial"/>
                <w:b w:val="0"/>
                <w:sz w:val="24"/>
                <w:szCs w:val="24"/>
              </w:rPr>
              <w:t>AppDBContext.cs</w:t>
            </w:r>
          </w:p>
        </w:tc>
        <w:tc>
          <w:tcPr>
            <w:tcW w:w="5692" w:type="dxa"/>
          </w:tcPr>
          <w:p w14:paraId="60E49859" w14:textId="740B4D94" w:rsidR="001C7691" w:rsidRPr="00B80CFA" w:rsidRDefault="009D3AD0" w:rsidP="000D613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D3AD0">
              <w:rPr>
                <w:rFonts w:ascii="Arial" w:hAnsi="Arial" w:cs="Arial"/>
                <w:sz w:val="24"/>
                <w:szCs w:val="24"/>
              </w:rPr>
              <w:t>The AppDBContext.cs file d</w:t>
            </w:r>
            <w:r>
              <w:rPr>
                <w:rFonts w:ascii="Arial" w:hAnsi="Arial" w:cs="Arial"/>
                <w:sz w:val="24"/>
                <w:szCs w:val="24"/>
              </w:rPr>
              <w:t>efines a database context for the</w:t>
            </w:r>
            <w:r w:rsidRPr="009D3AD0">
              <w:rPr>
                <w:rFonts w:ascii="Arial" w:hAnsi="Arial" w:cs="Arial"/>
                <w:sz w:val="24"/>
                <w:szCs w:val="24"/>
              </w:rPr>
              <w:t xml:space="preserve"> application, configured for Entity Framework. It handles database interactions and includes entity configurations for tables, data seeding for various entities, and relationships between them. The code seeds data like weights for different design factors, audit templates from JSON files, and audit instances associated with members. This code serves to set up and initialize the application's database, establish schema, and populate it with sample data, facilitating the management of objectives, questions, audit templates, audits, and</w:t>
            </w:r>
            <w:r w:rsidR="00DE37A6">
              <w:rPr>
                <w:rFonts w:ascii="Arial" w:hAnsi="Arial" w:cs="Arial"/>
                <w:sz w:val="24"/>
                <w:szCs w:val="24"/>
              </w:rPr>
              <w:t xml:space="preserve"> their members. To use the “AppDBContext”</w:t>
            </w:r>
            <w:r w:rsidRPr="009D3AD0">
              <w:rPr>
                <w:rFonts w:ascii="Arial" w:hAnsi="Arial" w:cs="Arial"/>
                <w:sz w:val="24"/>
                <w:szCs w:val="24"/>
              </w:rPr>
              <w:t>, ensure proper Entity Framework setup and execution during database initialization.</w:t>
            </w:r>
          </w:p>
        </w:tc>
      </w:tr>
      <w:tr w:rsidR="0090302F" w:rsidRPr="00B80CFA" w14:paraId="0B03BA58" w14:textId="77777777" w:rsidTr="00210BD1">
        <w:tc>
          <w:tcPr>
            <w:cnfStyle w:val="001000000000" w:firstRow="0" w:lastRow="0" w:firstColumn="1" w:lastColumn="0" w:oddVBand="0" w:evenVBand="0" w:oddHBand="0" w:evenHBand="0" w:firstRowFirstColumn="0" w:firstRowLastColumn="0" w:lastRowFirstColumn="0" w:lastRowLastColumn="0"/>
            <w:tcW w:w="3324" w:type="dxa"/>
          </w:tcPr>
          <w:p w14:paraId="16BD8DE9" w14:textId="2DB9606C" w:rsidR="0090302F" w:rsidRPr="00B80CFA" w:rsidRDefault="00210BD1" w:rsidP="000D613C">
            <w:pPr>
              <w:jc w:val="both"/>
              <w:rPr>
                <w:rFonts w:ascii="Arial" w:hAnsi="Arial" w:cs="Arial"/>
                <w:b w:val="0"/>
                <w:bCs w:val="0"/>
                <w:sz w:val="24"/>
                <w:szCs w:val="24"/>
              </w:rPr>
            </w:pPr>
            <w:r>
              <w:rPr>
                <w:rFonts w:ascii="Arial" w:hAnsi="Arial" w:cs="Arial"/>
                <w:b w:val="0"/>
                <w:bCs w:val="0"/>
                <w:sz w:val="24"/>
                <w:szCs w:val="24"/>
              </w:rPr>
              <w:t>Program.cs</w:t>
            </w:r>
          </w:p>
        </w:tc>
        <w:tc>
          <w:tcPr>
            <w:tcW w:w="5692" w:type="dxa"/>
          </w:tcPr>
          <w:p w14:paraId="00F9D241" w14:textId="0B2B533B" w:rsidR="00E82399" w:rsidRPr="00B80CFA" w:rsidRDefault="00210BD1" w:rsidP="000D613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“Program.cs” configures the</w:t>
            </w:r>
            <w:r w:rsidRPr="00210BD1">
              <w:rPr>
                <w:rFonts w:ascii="Arial" w:hAnsi="Arial" w:cs="Arial"/>
                <w:sz w:val="24"/>
                <w:szCs w:val="24"/>
              </w:rPr>
              <w:t xml:space="preserve"> Microsoft ASP.NET Core application. It sets up services, depende</w:t>
            </w:r>
            <w:r>
              <w:rPr>
                <w:rFonts w:ascii="Arial" w:hAnsi="Arial" w:cs="Arial"/>
                <w:sz w:val="24"/>
                <w:szCs w:val="24"/>
              </w:rPr>
              <w:t xml:space="preserve">ncies, and configurations for the </w:t>
            </w:r>
            <w:r w:rsidRPr="00210BD1">
              <w:rPr>
                <w:rFonts w:ascii="Arial" w:hAnsi="Arial" w:cs="Arial"/>
                <w:sz w:val="24"/>
                <w:szCs w:val="24"/>
              </w:rPr>
              <w:t xml:space="preserve">web application. Notable aspects include configuring a database context (with options for development and production environments), enabling user authentication with Identity, adding SignalR for real-time functionality, </w:t>
            </w:r>
            <w:r w:rsidRPr="00210BD1">
              <w:rPr>
                <w:rFonts w:ascii="Arial" w:hAnsi="Arial" w:cs="Arial"/>
                <w:sz w:val="24"/>
                <w:szCs w:val="24"/>
              </w:rPr>
              <w:lastRenderedPageBreak/>
              <w:t xml:space="preserve">and integrating libraries like Syncfusion.Blazor and Blazored.Toast. The code initializes the application, handles migrations, and defines request pipelines, allowing the application to run as a web server. It maps routes, sets up authentication and authorization, and runs the application. Furthermore, it registers licenses for Syncfusion components and sets up various providers for user management, audits, focus areas, objective audits, and reports. Finally, it distinguishes between development and production environments and provides error handling. </w:t>
            </w:r>
          </w:p>
        </w:tc>
      </w:tr>
    </w:tbl>
    <w:p w14:paraId="7858C1DF" w14:textId="77777777" w:rsidR="00074154" w:rsidRDefault="00074154" w:rsidP="006B6364">
      <w:pPr>
        <w:pStyle w:val="ListParagraph"/>
        <w:ind w:left="0"/>
        <w:rPr>
          <w:rFonts w:ascii="Arial" w:hAnsi="Arial" w:cs="Arial"/>
          <w:color w:val="000000" w:themeColor="text1"/>
          <w:sz w:val="24"/>
          <w:szCs w:val="24"/>
          <w:lang w:val="en-US"/>
        </w:rPr>
      </w:pPr>
    </w:p>
    <w:p w14:paraId="056DAA2F" w14:textId="304ECE76" w:rsidR="00157249" w:rsidRPr="00FD05BE" w:rsidRDefault="0035008B" w:rsidP="0035008B">
      <w:pPr>
        <w:pStyle w:val="Heading2"/>
      </w:pPr>
      <w:bookmarkStart w:id="29" w:name="_Toc150422028"/>
      <w:r>
        <w:t xml:space="preserve">9.1 </w:t>
      </w:r>
      <w:r w:rsidR="00157249" w:rsidRPr="00FD05BE">
        <w:t>Recommendations for future development</w:t>
      </w:r>
      <w:bookmarkEnd w:id="29"/>
    </w:p>
    <w:p w14:paraId="5B268319" w14:textId="77777777" w:rsidR="00157249" w:rsidRDefault="00157249" w:rsidP="00157249">
      <w:pPr>
        <w:jc w:val="both"/>
        <w:rPr>
          <w:rFonts w:ascii="Arial" w:hAnsi="Arial" w:cs="Arial"/>
          <w:sz w:val="24"/>
          <w:szCs w:val="24"/>
        </w:rPr>
      </w:pPr>
      <w:r>
        <w:rPr>
          <w:rFonts w:ascii="Arial" w:hAnsi="Arial" w:cs="Arial"/>
          <w:sz w:val="24"/>
          <w:szCs w:val="24"/>
        </w:rPr>
        <w:t>Future development teams have some recommended developments that they can contribute to the COBIT19 Software:</w:t>
      </w:r>
    </w:p>
    <w:p w14:paraId="1A32A877" w14:textId="72336907" w:rsidR="00157249" w:rsidRPr="00157249" w:rsidRDefault="00157249" w:rsidP="00157249">
      <w:pPr>
        <w:pStyle w:val="ListParagraph"/>
        <w:numPr>
          <w:ilvl w:val="0"/>
          <w:numId w:val="33"/>
        </w:numPr>
        <w:rPr>
          <w:rFonts w:ascii="Arial" w:hAnsi="Arial" w:cs="Arial"/>
          <w:b/>
          <w:bCs/>
          <w:sz w:val="24"/>
          <w:szCs w:val="24"/>
          <w:lang w:val="en-US"/>
        </w:rPr>
      </w:pPr>
      <w:r w:rsidRPr="00157249">
        <w:rPr>
          <w:rFonts w:ascii="Arial" w:hAnsi="Arial" w:cs="Arial"/>
          <w:b/>
          <w:bCs/>
          <w:sz w:val="24"/>
          <w:szCs w:val="24"/>
          <w:lang w:val="en-US"/>
        </w:rPr>
        <w:t>Setup CI/CD Pipeline</w:t>
      </w:r>
      <w:r>
        <w:rPr>
          <w:rFonts w:ascii="Arial" w:hAnsi="Arial" w:cs="Arial"/>
          <w:b/>
          <w:bCs/>
          <w:sz w:val="24"/>
          <w:szCs w:val="24"/>
          <w:lang w:val="en-US"/>
        </w:rPr>
        <w:t xml:space="preserve">: </w:t>
      </w:r>
      <w:r w:rsidRPr="00157249">
        <w:rPr>
          <w:rFonts w:ascii="Arial" w:hAnsi="Arial" w:cs="Arial"/>
          <w:sz w:val="24"/>
          <w:szCs w:val="24"/>
          <w:lang w:val="en-US"/>
        </w:rPr>
        <w:t>Implement a Continuous Integration/Continuous Deployment (CI/CD) pipeline to automate the process of building, testing, and deploying code changes. This will ensure that new updates are seamlessly integrated into the software and deployed to production without manual intervention, leading to faster and more reliable releases.</w:t>
      </w:r>
    </w:p>
    <w:p w14:paraId="41491D59" w14:textId="2CDA6842" w:rsidR="00157249" w:rsidRPr="00157249" w:rsidRDefault="00157249" w:rsidP="00157249">
      <w:pPr>
        <w:pStyle w:val="ListParagraph"/>
        <w:numPr>
          <w:ilvl w:val="0"/>
          <w:numId w:val="33"/>
        </w:numPr>
        <w:rPr>
          <w:rFonts w:ascii="Arial" w:hAnsi="Arial" w:cs="Arial"/>
          <w:b/>
          <w:bCs/>
          <w:sz w:val="24"/>
          <w:szCs w:val="24"/>
          <w:lang w:val="en-US"/>
        </w:rPr>
      </w:pPr>
      <w:r w:rsidRPr="00157249">
        <w:rPr>
          <w:rFonts w:ascii="Arial" w:hAnsi="Arial" w:cs="Arial"/>
          <w:b/>
          <w:bCs/>
          <w:sz w:val="24"/>
          <w:szCs w:val="24"/>
          <w:lang w:val="en-US"/>
        </w:rPr>
        <w:t>Decouple Frontend and Backend</w:t>
      </w:r>
      <w:r>
        <w:rPr>
          <w:rFonts w:ascii="Arial" w:hAnsi="Arial" w:cs="Arial"/>
          <w:b/>
          <w:bCs/>
          <w:sz w:val="24"/>
          <w:szCs w:val="24"/>
          <w:lang w:val="en-US"/>
        </w:rPr>
        <w:t xml:space="preserve">: </w:t>
      </w:r>
      <w:r w:rsidRPr="00157249">
        <w:rPr>
          <w:rFonts w:ascii="Arial" w:hAnsi="Arial" w:cs="Arial"/>
          <w:sz w:val="24"/>
          <w:szCs w:val="24"/>
          <w:lang w:val="en-US"/>
        </w:rPr>
        <w:t xml:space="preserve">Adopt a decoupled architecture, separating the frontend and backend components. This design approach allows for greater flexibility, scalability, and maintainability of the software. It enables independent development and deployment of </w:t>
      </w:r>
      <w:r w:rsidR="000C4F59" w:rsidRPr="00157249">
        <w:rPr>
          <w:rFonts w:ascii="Arial" w:hAnsi="Arial" w:cs="Arial"/>
          <w:sz w:val="24"/>
          <w:szCs w:val="24"/>
          <w:lang w:val="en-US"/>
        </w:rPr>
        <w:t>front-end</w:t>
      </w:r>
      <w:r w:rsidRPr="00157249">
        <w:rPr>
          <w:rFonts w:ascii="Arial" w:hAnsi="Arial" w:cs="Arial"/>
          <w:sz w:val="24"/>
          <w:szCs w:val="24"/>
          <w:lang w:val="en-US"/>
        </w:rPr>
        <w:t xml:space="preserve"> and backend services, facilitating easier updates and enhancements.</w:t>
      </w:r>
    </w:p>
    <w:p w14:paraId="543A4C6C" w14:textId="46D615E5" w:rsidR="004A19C7" w:rsidRPr="00157249" w:rsidRDefault="00157249" w:rsidP="00157249">
      <w:pPr>
        <w:pStyle w:val="ListParagraph"/>
        <w:numPr>
          <w:ilvl w:val="0"/>
          <w:numId w:val="33"/>
        </w:numPr>
        <w:rPr>
          <w:rFonts w:ascii="Arial" w:hAnsi="Arial" w:cs="Arial"/>
          <w:b/>
          <w:bCs/>
          <w:sz w:val="24"/>
          <w:szCs w:val="24"/>
          <w:lang w:val="en-US"/>
        </w:rPr>
      </w:pPr>
      <w:r w:rsidRPr="00157249">
        <w:rPr>
          <w:rFonts w:ascii="Arial" w:hAnsi="Arial" w:cs="Arial"/>
          <w:b/>
          <w:bCs/>
          <w:sz w:val="24"/>
          <w:szCs w:val="24"/>
          <w:lang w:val="en-US"/>
        </w:rPr>
        <w:t>Host Server on Cloud Platform</w:t>
      </w:r>
      <w:r>
        <w:rPr>
          <w:rFonts w:ascii="Arial" w:hAnsi="Arial" w:cs="Arial"/>
          <w:b/>
          <w:bCs/>
          <w:sz w:val="24"/>
          <w:szCs w:val="24"/>
          <w:lang w:val="en-US"/>
        </w:rPr>
        <w:t xml:space="preserve">: </w:t>
      </w:r>
      <w:r w:rsidR="000C4F59">
        <w:rPr>
          <w:rFonts w:ascii="Arial" w:hAnsi="Arial" w:cs="Arial"/>
          <w:sz w:val="24"/>
          <w:szCs w:val="24"/>
          <w:lang w:val="en-US"/>
        </w:rPr>
        <w:t>c</w:t>
      </w:r>
      <w:r w:rsidRPr="00157249">
        <w:rPr>
          <w:rFonts w:ascii="Arial" w:hAnsi="Arial" w:cs="Arial"/>
          <w:sz w:val="24"/>
          <w:szCs w:val="24"/>
          <w:lang w:val="en-US"/>
        </w:rPr>
        <w:t>hoose a reputable cloud platform (e.g., AWS, Azure, Google Cloud) to host the server. Utilize the benefits of cloud infrastructure, such as scalability, high availability, and security. Deploying the server on the cloud ensures optimal performance, reliability, and accessibility for users, regardless of their location. It also allows for easy scaling as the user base grows.</w:t>
      </w:r>
    </w:p>
    <w:sectPr w:rsidR="004A19C7" w:rsidRPr="00157249" w:rsidSect="00B0630A">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6888F" w14:textId="77777777" w:rsidR="008135E1" w:rsidRDefault="008135E1" w:rsidP="006B6364">
      <w:pPr>
        <w:spacing w:after="0" w:line="240" w:lineRule="auto"/>
      </w:pPr>
      <w:r>
        <w:separator/>
      </w:r>
    </w:p>
  </w:endnote>
  <w:endnote w:type="continuationSeparator" w:id="0">
    <w:p w14:paraId="0A783D33" w14:textId="77777777" w:rsidR="008135E1" w:rsidRDefault="008135E1" w:rsidP="006B6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95C61" w14:textId="0AB05437" w:rsidR="000D613C" w:rsidRDefault="000D613C">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4002E6">
      <w:rPr>
        <w:noProof/>
        <w:color w:val="404040" w:themeColor="text1" w:themeTint="BF"/>
      </w:rPr>
      <w:t>26</w:t>
    </w:r>
    <w:r>
      <w:rPr>
        <w:noProof/>
        <w:color w:val="404040" w:themeColor="text1" w:themeTint="BF"/>
      </w:rPr>
      <w:fldChar w:fldCharType="end"/>
    </w:r>
  </w:p>
  <w:p w14:paraId="2636607E" w14:textId="77777777" w:rsidR="000D613C" w:rsidRDefault="000D6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EDF04" w14:textId="77777777" w:rsidR="008135E1" w:rsidRDefault="008135E1" w:rsidP="006B6364">
      <w:pPr>
        <w:spacing w:after="0" w:line="240" w:lineRule="auto"/>
      </w:pPr>
      <w:r>
        <w:separator/>
      </w:r>
    </w:p>
  </w:footnote>
  <w:footnote w:type="continuationSeparator" w:id="0">
    <w:p w14:paraId="4D9427F2" w14:textId="77777777" w:rsidR="008135E1" w:rsidRDefault="008135E1" w:rsidP="006B6364">
      <w:pPr>
        <w:spacing w:after="0" w:line="240" w:lineRule="auto"/>
      </w:pPr>
      <w:r>
        <w:continuationSeparator/>
      </w:r>
    </w:p>
  </w:footnote>
  <w:footnote w:id="1">
    <w:p w14:paraId="11582BCD" w14:textId="007321B5" w:rsidR="000D613C" w:rsidRPr="00E31A7B" w:rsidRDefault="000D613C">
      <w:pPr>
        <w:pStyle w:val="FootnoteText"/>
        <w:rPr>
          <w:lang w:val="en-US"/>
        </w:rPr>
      </w:pPr>
      <w:r>
        <w:rPr>
          <w:rStyle w:val="FootnoteReference"/>
        </w:rPr>
        <w:footnoteRef/>
      </w:r>
      <w:r>
        <w:t xml:space="preserve"> </w:t>
      </w:r>
      <w:hyperlink r:id="rId1" w:history="1">
        <w:r>
          <w:rPr>
            <w:rStyle w:val="Hyperlink"/>
          </w:rPr>
          <w:t>https://visualstudio.microsoft.com/vs/</w:t>
        </w:r>
      </w:hyperlink>
    </w:p>
  </w:footnote>
  <w:footnote w:id="2">
    <w:p w14:paraId="69D9723F" w14:textId="522068E9" w:rsidR="000D613C" w:rsidRPr="00CC03A1" w:rsidRDefault="000D613C">
      <w:pPr>
        <w:pStyle w:val="FootnoteText"/>
        <w:rPr>
          <w:lang w:val="en-US"/>
        </w:rPr>
      </w:pPr>
      <w:r>
        <w:rPr>
          <w:rStyle w:val="FootnoteReference"/>
        </w:rPr>
        <w:footnoteRef/>
      </w:r>
      <w:r>
        <w:t xml:space="preserve">  </w:t>
      </w:r>
      <w:hyperlink r:id="rId2" w:history="1">
        <w:r>
          <w:rPr>
            <w:rStyle w:val="Hyperlink"/>
          </w:rPr>
          <w:t>https://dotnet.microsoft.com/en-us/apps/aspnet/web-apps/blazor</w:t>
        </w:r>
      </w:hyperlink>
    </w:p>
  </w:footnote>
  <w:footnote w:id="3">
    <w:p w14:paraId="37DC4E7C" w14:textId="2EB10A75" w:rsidR="000D613C" w:rsidRPr="00CC03A1" w:rsidRDefault="000D613C">
      <w:pPr>
        <w:pStyle w:val="FootnoteText"/>
        <w:rPr>
          <w:lang w:val="en-US"/>
        </w:rPr>
      </w:pPr>
      <w:r>
        <w:rPr>
          <w:rStyle w:val="FootnoteReference"/>
        </w:rPr>
        <w:footnoteRef/>
      </w:r>
      <w:r>
        <w:t xml:space="preserve"> </w:t>
      </w:r>
      <w:hyperlink r:id="rId3" w:history="1">
        <w:r>
          <w:rPr>
            <w:rStyle w:val="Hyperlink"/>
          </w:rPr>
          <w:t>Bootstrap · The most popular HTML, CSS, and JS library in the world. (getbootstrap.com)</w:t>
        </w:r>
      </w:hyperlink>
    </w:p>
  </w:footnote>
  <w:footnote w:id="4">
    <w:p w14:paraId="655C1043" w14:textId="77661230" w:rsidR="000D613C" w:rsidRPr="00CC03A1" w:rsidRDefault="000D613C">
      <w:pPr>
        <w:pStyle w:val="FootnoteText"/>
        <w:rPr>
          <w:lang w:val="en-US"/>
        </w:rPr>
      </w:pPr>
      <w:r>
        <w:rPr>
          <w:rStyle w:val="FootnoteReference"/>
        </w:rPr>
        <w:footnoteRef/>
      </w:r>
      <w:r>
        <w:t xml:space="preserve"> </w:t>
      </w:r>
      <w:hyperlink r:id="rId4" w:history="1">
        <w:r>
          <w:rPr>
            <w:rStyle w:val="Hyperlink"/>
          </w:rPr>
          <w:t>Overview of Entity Framework Core - EF Core | Microsoft Learn</w:t>
        </w:r>
      </w:hyperlink>
    </w:p>
  </w:footnote>
  <w:footnote w:id="5">
    <w:p w14:paraId="7A8B7FA8" w14:textId="54F98E52" w:rsidR="000D613C" w:rsidRPr="00E24791" w:rsidRDefault="000D613C">
      <w:pPr>
        <w:pStyle w:val="FootnoteText"/>
        <w:rPr>
          <w:lang w:val="en-US"/>
        </w:rPr>
      </w:pPr>
      <w:r>
        <w:rPr>
          <w:rStyle w:val="FootnoteReference"/>
        </w:rPr>
        <w:footnoteRef/>
      </w:r>
      <w:r>
        <w:t xml:space="preserve"> </w:t>
      </w:r>
      <w:hyperlink r:id="rId5" w:history="1">
        <w:r>
          <w:rPr>
            <w:rStyle w:val="Hyperlink"/>
          </w:rPr>
          <w:t>ASP.NET MVC Pattern | .NET (microsoft.com)</w:t>
        </w:r>
      </w:hyperlink>
    </w:p>
  </w:footnote>
  <w:footnote w:id="6">
    <w:p w14:paraId="29F96322" w14:textId="2EEB5984" w:rsidR="000D613C" w:rsidRPr="00AF3292" w:rsidRDefault="000D613C">
      <w:pPr>
        <w:pStyle w:val="FootnoteText"/>
        <w:rPr>
          <w:lang w:val="en-US"/>
        </w:rPr>
      </w:pPr>
      <w:r>
        <w:rPr>
          <w:rStyle w:val="FootnoteReference"/>
        </w:rPr>
        <w:footnoteRef/>
      </w:r>
      <w:r>
        <w:t xml:space="preserve"> </w:t>
      </w:r>
      <w:hyperlink r:id="rId6" w:history="1">
        <w:r>
          <w:rPr>
            <w:rStyle w:val="Hyperlink"/>
          </w:rPr>
          <w:t>https://learn.microsoft.com/en-us/sql/ssms/download-sql-server-management-studio-ssms?view=sql-server-ver16</w:t>
        </w:r>
      </w:hyperlink>
    </w:p>
  </w:footnote>
  <w:footnote w:id="7">
    <w:p w14:paraId="4DA49654" w14:textId="655FC318" w:rsidR="000D613C" w:rsidRPr="00AF3292" w:rsidRDefault="000D613C">
      <w:pPr>
        <w:pStyle w:val="FootnoteText"/>
        <w:rPr>
          <w:lang w:val="en-US"/>
        </w:rPr>
      </w:pPr>
      <w:r>
        <w:rPr>
          <w:rStyle w:val="FootnoteReference"/>
        </w:rPr>
        <w:footnoteRef/>
      </w:r>
      <w:r>
        <w:t xml:space="preserve"> </w:t>
      </w:r>
      <w:hyperlink r:id="rId7" w:history="1">
        <w:r>
          <w:rPr>
            <w:rStyle w:val="Hyperlink"/>
          </w:rPr>
          <w:t>.NET, Xamarin, JavaScript, Angular UI components | Syncfusion</w:t>
        </w:r>
      </w:hyperlink>
    </w:p>
  </w:footnote>
  <w:footnote w:id="8">
    <w:p w14:paraId="27BDCB47" w14:textId="2857F8E1" w:rsidR="000D613C" w:rsidRPr="004864AD" w:rsidRDefault="000D613C">
      <w:pPr>
        <w:pStyle w:val="FootnoteText"/>
        <w:rPr>
          <w:lang w:val="en-US"/>
        </w:rPr>
      </w:pPr>
      <w:r>
        <w:rPr>
          <w:rStyle w:val="FootnoteReference"/>
        </w:rPr>
        <w:footnoteRef/>
      </w:r>
      <w:r>
        <w:t xml:space="preserve"> </w:t>
      </w:r>
      <w:hyperlink r:id="rId8" w:history="1">
        <w:r>
          <w:rPr>
            <w:rStyle w:val="Hyperlink"/>
          </w:rPr>
          <w:t>https://www.docker.com/</w:t>
        </w:r>
      </w:hyperlink>
    </w:p>
  </w:footnote>
  <w:footnote w:id="9">
    <w:p w14:paraId="7A898736" w14:textId="42E8A3CE" w:rsidR="000D613C" w:rsidRPr="004864AD" w:rsidRDefault="000D613C">
      <w:pPr>
        <w:pStyle w:val="FootnoteText"/>
        <w:rPr>
          <w:lang w:val="en-US"/>
        </w:rPr>
      </w:pPr>
      <w:r>
        <w:rPr>
          <w:rStyle w:val="FootnoteReference"/>
        </w:rPr>
        <w:footnoteRef/>
      </w:r>
      <w:r>
        <w:t xml:space="preserve">  </w:t>
      </w:r>
      <w:hyperlink r:id="rId9" w:history="1">
        <w:r>
          <w:rPr>
            <w:rStyle w:val="Hyperlink"/>
          </w:rPr>
          <w:t>https://github.com/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883"/>
    <w:multiLevelType w:val="multilevel"/>
    <w:tmpl w:val="A536990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3200FB"/>
    <w:multiLevelType w:val="hybridMultilevel"/>
    <w:tmpl w:val="BD6ECFE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AD6695C"/>
    <w:multiLevelType w:val="multilevel"/>
    <w:tmpl w:val="6B52B5A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0B5E76"/>
    <w:multiLevelType w:val="hybridMultilevel"/>
    <w:tmpl w:val="79C26C9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141B0718"/>
    <w:multiLevelType w:val="hybridMultilevel"/>
    <w:tmpl w:val="BD6EC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61112B"/>
    <w:multiLevelType w:val="hybridMultilevel"/>
    <w:tmpl w:val="A83EF2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77E6AE8"/>
    <w:multiLevelType w:val="hybridMultilevel"/>
    <w:tmpl w:val="0CF8E8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85E77CB"/>
    <w:multiLevelType w:val="hybridMultilevel"/>
    <w:tmpl w:val="30D0E7C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1B747566"/>
    <w:multiLevelType w:val="hybridMultilevel"/>
    <w:tmpl w:val="529A6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D667F2A"/>
    <w:multiLevelType w:val="multilevel"/>
    <w:tmpl w:val="6084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886D7B"/>
    <w:multiLevelType w:val="hybridMultilevel"/>
    <w:tmpl w:val="B86A5A5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99E4C9E"/>
    <w:multiLevelType w:val="hybridMultilevel"/>
    <w:tmpl w:val="437ECF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DE56017"/>
    <w:multiLevelType w:val="hybridMultilevel"/>
    <w:tmpl w:val="84460642"/>
    <w:lvl w:ilvl="0" w:tplc="1C09000F">
      <w:start w:val="3"/>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0EF6E51"/>
    <w:multiLevelType w:val="hybridMultilevel"/>
    <w:tmpl w:val="B088D39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A6C74DA"/>
    <w:multiLevelType w:val="hybridMultilevel"/>
    <w:tmpl w:val="65DC3362"/>
    <w:lvl w:ilvl="0" w:tplc="1C09000F">
      <w:start w:val="1"/>
      <w:numFmt w:val="decimal"/>
      <w:lvlText w:val="%1."/>
      <w:lvlJc w:val="left"/>
      <w:pPr>
        <w:ind w:left="360" w:hanging="360"/>
      </w:pPr>
      <w:rPr>
        <w:rFonts w:hint="default"/>
      </w:rPr>
    </w:lvl>
    <w:lvl w:ilvl="1" w:tplc="1C090019">
      <w:start w:val="1"/>
      <w:numFmt w:val="lowerLetter"/>
      <w:lvlText w:val="%2."/>
      <w:lvlJc w:val="left"/>
      <w:pPr>
        <w:ind w:left="1080" w:hanging="360"/>
      </w:pPr>
    </w:lvl>
    <w:lvl w:ilvl="2" w:tplc="1C09001B">
      <w:start w:val="1"/>
      <w:numFmt w:val="lowerRoman"/>
      <w:lvlText w:val="%3."/>
      <w:lvlJc w:val="right"/>
      <w:pPr>
        <w:ind w:left="1800" w:hanging="180"/>
      </w:pPr>
    </w:lvl>
    <w:lvl w:ilvl="3" w:tplc="1C09000F">
      <w:start w:val="1"/>
      <w:numFmt w:val="decimal"/>
      <w:lvlText w:val="%4."/>
      <w:lvlJc w:val="left"/>
      <w:pPr>
        <w:ind w:left="2520" w:hanging="360"/>
      </w:pPr>
    </w:lvl>
    <w:lvl w:ilvl="4" w:tplc="1C090019">
      <w:start w:val="1"/>
      <w:numFmt w:val="lowerLetter"/>
      <w:lvlText w:val="%5."/>
      <w:lvlJc w:val="left"/>
      <w:pPr>
        <w:ind w:left="3240" w:hanging="360"/>
      </w:pPr>
    </w:lvl>
    <w:lvl w:ilvl="5" w:tplc="1C09001B">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5" w15:restartNumberingAfterBreak="0">
    <w:nsid w:val="3C1371DB"/>
    <w:multiLevelType w:val="hybridMultilevel"/>
    <w:tmpl w:val="4BB27A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5C43179"/>
    <w:multiLevelType w:val="hybridMultilevel"/>
    <w:tmpl w:val="DA80187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476B0EB9"/>
    <w:multiLevelType w:val="hybridMultilevel"/>
    <w:tmpl w:val="1F6486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47C46D25"/>
    <w:multiLevelType w:val="multilevel"/>
    <w:tmpl w:val="DF7E80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0A6559"/>
    <w:multiLevelType w:val="hybridMultilevel"/>
    <w:tmpl w:val="BA4CA7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97D7F17"/>
    <w:multiLevelType w:val="hybridMultilevel"/>
    <w:tmpl w:val="C282A6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9D65735"/>
    <w:multiLevelType w:val="hybridMultilevel"/>
    <w:tmpl w:val="93F6C4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BF077FF"/>
    <w:multiLevelType w:val="multilevel"/>
    <w:tmpl w:val="6F8A5B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D7E1297"/>
    <w:multiLevelType w:val="hybridMultilevel"/>
    <w:tmpl w:val="BB1CD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56ED7998"/>
    <w:multiLevelType w:val="hybridMultilevel"/>
    <w:tmpl w:val="FA4CD22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57604F86"/>
    <w:multiLevelType w:val="multilevel"/>
    <w:tmpl w:val="0C5ED10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8643246"/>
    <w:multiLevelType w:val="hybridMultilevel"/>
    <w:tmpl w:val="D9D6782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586E479D"/>
    <w:multiLevelType w:val="hybridMultilevel"/>
    <w:tmpl w:val="C836550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5EC32CCF"/>
    <w:multiLevelType w:val="hybridMultilevel"/>
    <w:tmpl w:val="562410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F1A38CC"/>
    <w:multiLevelType w:val="hybridMultilevel"/>
    <w:tmpl w:val="2EE0A0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0BF4B91"/>
    <w:multiLevelType w:val="hybridMultilevel"/>
    <w:tmpl w:val="579EDC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653332C0"/>
    <w:multiLevelType w:val="multilevel"/>
    <w:tmpl w:val="7694A7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5C623E8"/>
    <w:multiLevelType w:val="hybridMultilevel"/>
    <w:tmpl w:val="6D828C06"/>
    <w:lvl w:ilvl="0" w:tplc="1C09000F">
      <w:start w:val="2"/>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689D0B34"/>
    <w:multiLevelType w:val="hybridMultilevel"/>
    <w:tmpl w:val="E65E4C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9A2364E"/>
    <w:multiLevelType w:val="multilevel"/>
    <w:tmpl w:val="05A4E89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D481F69"/>
    <w:multiLevelType w:val="hybridMultilevel"/>
    <w:tmpl w:val="1182FCF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70146EA1"/>
    <w:multiLevelType w:val="hybridMultilevel"/>
    <w:tmpl w:val="BE8803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0930986"/>
    <w:multiLevelType w:val="hybridMultilevel"/>
    <w:tmpl w:val="0A3E55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70A95E94"/>
    <w:multiLevelType w:val="hybridMultilevel"/>
    <w:tmpl w:val="40F66F4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9" w15:restartNumberingAfterBreak="0">
    <w:nsid w:val="725907E7"/>
    <w:multiLevelType w:val="hybridMultilevel"/>
    <w:tmpl w:val="AF2CBC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763B028D"/>
    <w:multiLevelType w:val="multilevel"/>
    <w:tmpl w:val="3A8EDE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8890093"/>
    <w:multiLevelType w:val="multilevel"/>
    <w:tmpl w:val="7E7CDB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9F446FE"/>
    <w:multiLevelType w:val="hybridMultilevel"/>
    <w:tmpl w:val="731EE7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AE27EBC"/>
    <w:multiLevelType w:val="hybridMultilevel"/>
    <w:tmpl w:val="799255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B9853A2"/>
    <w:multiLevelType w:val="hybridMultilevel"/>
    <w:tmpl w:val="4F18AC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D1A1989"/>
    <w:multiLevelType w:val="hybridMultilevel"/>
    <w:tmpl w:val="7FDCA4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7DD774B7"/>
    <w:multiLevelType w:val="multilevel"/>
    <w:tmpl w:val="AF5034C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E3B6D26"/>
    <w:multiLevelType w:val="hybridMultilevel"/>
    <w:tmpl w:val="0E8ECC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543715858">
    <w:abstractNumId w:val="13"/>
  </w:num>
  <w:num w:numId="2" w16cid:durableId="1684357664">
    <w:abstractNumId w:val="26"/>
  </w:num>
  <w:num w:numId="3" w16cid:durableId="2119252781">
    <w:abstractNumId w:val="35"/>
  </w:num>
  <w:num w:numId="4" w16cid:durableId="1648901249">
    <w:abstractNumId w:val="7"/>
  </w:num>
  <w:num w:numId="5" w16cid:durableId="1411849362">
    <w:abstractNumId w:val="31"/>
  </w:num>
  <w:num w:numId="6" w16cid:durableId="2083135267">
    <w:abstractNumId w:val="18"/>
  </w:num>
  <w:num w:numId="7" w16cid:durableId="1441489231">
    <w:abstractNumId w:val="9"/>
  </w:num>
  <w:num w:numId="8" w16cid:durableId="841311678">
    <w:abstractNumId w:val="22"/>
  </w:num>
  <w:num w:numId="9" w16cid:durableId="164515512">
    <w:abstractNumId w:val="10"/>
  </w:num>
  <w:num w:numId="10" w16cid:durableId="2133554128">
    <w:abstractNumId w:val="17"/>
  </w:num>
  <w:num w:numId="11" w16cid:durableId="899749039">
    <w:abstractNumId w:val="44"/>
  </w:num>
  <w:num w:numId="12" w16cid:durableId="582640696">
    <w:abstractNumId w:val="29"/>
  </w:num>
  <w:num w:numId="13" w16cid:durableId="1144814292">
    <w:abstractNumId w:val="45"/>
  </w:num>
  <w:num w:numId="14" w16cid:durableId="363948203">
    <w:abstractNumId w:val="46"/>
  </w:num>
  <w:num w:numId="15" w16cid:durableId="1849708580">
    <w:abstractNumId w:val="21"/>
  </w:num>
  <w:num w:numId="16" w16cid:durableId="1258098871">
    <w:abstractNumId w:val="43"/>
  </w:num>
  <w:num w:numId="17" w16cid:durableId="195970600">
    <w:abstractNumId w:val="37"/>
  </w:num>
  <w:num w:numId="18" w16cid:durableId="1277716380">
    <w:abstractNumId w:val="6"/>
  </w:num>
  <w:num w:numId="19" w16cid:durableId="1305695625">
    <w:abstractNumId w:val="11"/>
  </w:num>
  <w:num w:numId="20" w16cid:durableId="168833371">
    <w:abstractNumId w:val="5"/>
  </w:num>
  <w:num w:numId="21" w16cid:durableId="763765361">
    <w:abstractNumId w:val="1"/>
  </w:num>
  <w:num w:numId="22" w16cid:durableId="26226100">
    <w:abstractNumId w:val="4"/>
  </w:num>
  <w:num w:numId="23" w16cid:durableId="1750690057">
    <w:abstractNumId w:val="27"/>
  </w:num>
  <w:num w:numId="24" w16cid:durableId="1033532050">
    <w:abstractNumId w:val="3"/>
  </w:num>
  <w:num w:numId="25" w16cid:durableId="751850809">
    <w:abstractNumId w:val="14"/>
  </w:num>
  <w:num w:numId="26" w16cid:durableId="1938519353">
    <w:abstractNumId w:val="36"/>
  </w:num>
  <w:num w:numId="27" w16cid:durableId="1640762693">
    <w:abstractNumId w:val="28"/>
  </w:num>
  <w:num w:numId="28" w16cid:durableId="1021324021">
    <w:abstractNumId w:val="47"/>
  </w:num>
  <w:num w:numId="29" w16cid:durableId="946933109">
    <w:abstractNumId w:val="16"/>
  </w:num>
  <w:num w:numId="30" w16cid:durableId="1370301399">
    <w:abstractNumId w:val="38"/>
  </w:num>
  <w:num w:numId="31" w16cid:durableId="1462307343">
    <w:abstractNumId w:val="8"/>
  </w:num>
  <w:num w:numId="32" w16cid:durableId="1143739053">
    <w:abstractNumId w:val="19"/>
  </w:num>
  <w:num w:numId="33" w16cid:durableId="1753160760">
    <w:abstractNumId w:val="15"/>
  </w:num>
  <w:num w:numId="34" w16cid:durableId="2052028765">
    <w:abstractNumId w:val="24"/>
  </w:num>
  <w:num w:numId="35" w16cid:durableId="939875553">
    <w:abstractNumId w:val="2"/>
  </w:num>
  <w:num w:numId="36" w16cid:durableId="1799101278">
    <w:abstractNumId w:val="32"/>
  </w:num>
  <w:num w:numId="37" w16cid:durableId="1018042061">
    <w:abstractNumId w:val="40"/>
  </w:num>
  <w:num w:numId="38" w16cid:durableId="196161806">
    <w:abstractNumId w:val="12"/>
  </w:num>
  <w:num w:numId="39" w16cid:durableId="853691050">
    <w:abstractNumId w:val="25"/>
  </w:num>
  <w:num w:numId="40" w16cid:durableId="473529961">
    <w:abstractNumId w:val="41"/>
  </w:num>
  <w:num w:numId="41" w16cid:durableId="1037663656">
    <w:abstractNumId w:val="0"/>
  </w:num>
  <w:num w:numId="42" w16cid:durableId="560944039">
    <w:abstractNumId w:val="34"/>
  </w:num>
  <w:num w:numId="43" w16cid:durableId="1344476304">
    <w:abstractNumId w:val="23"/>
  </w:num>
  <w:num w:numId="44" w16cid:durableId="1101871298">
    <w:abstractNumId w:val="39"/>
  </w:num>
  <w:num w:numId="45" w16cid:durableId="1323196153">
    <w:abstractNumId w:val="30"/>
  </w:num>
  <w:num w:numId="46" w16cid:durableId="1168640189">
    <w:abstractNumId w:val="42"/>
  </w:num>
  <w:num w:numId="47" w16cid:durableId="1509826820">
    <w:abstractNumId w:val="20"/>
  </w:num>
  <w:num w:numId="48" w16cid:durableId="14629207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zNLE0MTe2MDE0NLZU0lEKTi0uzszPAykwtKgFACt1eBMtAAAA"/>
  </w:docVars>
  <w:rsids>
    <w:rsidRoot w:val="00610377"/>
    <w:rsid w:val="0000290D"/>
    <w:rsid w:val="00003B2E"/>
    <w:rsid w:val="00005500"/>
    <w:rsid w:val="00005BD4"/>
    <w:rsid w:val="00006928"/>
    <w:rsid w:val="00010633"/>
    <w:rsid w:val="0001103E"/>
    <w:rsid w:val="000128B5"/>
    <w:rsid w:val="000150E4"/>
    <w:rsid w:val="00016655"/>
    <w:rsid w:val="00020B8A"/>
    <w:rsid w:val="000235A4"/>
    <w:rsid w:val="000237FB"/>
    <w:rsid w:val="00024D66"/>
    <w:rsid w:val="000415A8"/>
    <w:rsid w:val="00047EA4"/>
    <w:rsid w:val="00052F94"/>
    <w:rsid w:val="00052FF7"/>
    <w:rsid w:val="00054AF3"/>
    <w:rsid w:val="000552CC"/>
    <w:rsid w:val="00057762"/>
    <w:rsid w:val="000606EF"/>
    <w:rsid w:val="00065874"/>
    <w:rsid w:val="00074154"/>
    <w:rsid w:val="00074E35"/>
    <w:rsid w:val="000759B7"/>
    <w:rsid w:val="00076010"/>
    <w:rsid w:val="00091BDF"/>
    <w:rsid w:val="0009491C"/>
    <w:rsid w:val="00097F44"/>
    <w:rsid w:val="000A1039"/>
    <w:rsid w:val="000B53DE"/>
    <w:rsid w:val="000C4F59"/>
    <w:rsid w:val="000D039D"/>
    <w:rsid w:val="000D1293"/>
    <w:rsid w:val="000D613C"/>
    <w:rsid w:val="000D6B90"/>
    <w:rsid w:val="000E02D3"/>
    <w:rsid w:val="000E0417"/>
    <w:rsid w:val="000E3359"/>
    <w:rsid w:val="000F001C"/>
    <w:rsid w:val="000F478F"/>
    <w:rsid w:val="000F4D0F"/>
    <w:rsid w:val="000F6A9E"/>
    <w:rsid w:val="000F7CBF"/>
    <w:rsid w:val="001041FA"/>
    <w:rsid w:val="001058A6"/>
    <w:rsid w:val="00105952"/>
    <w:rsid w:val="00106890"/>
    <w:rsid w:val="00106A58"/>
    <w:rsid w:val="001112F7"/>
    <w:rsid w:val="001128C1"/>
    <w:rsid w:val="00115632"/>
    <w:rsid w:val="00121C9D"/>
    <w:rsid w:val="00124367"/>
    <w:rsid w:val="001269EC"/>
    <w:rsid w:val="001350E3"/>
    <w:rsid w:val="0014008A"/>
    <w:rsid w:val="00146A89"/>
    <w:rsid w:val="0015161A"/>
    <w:rsid w:val="001554F9"/>
    <w:rsid w:val="00157249"/>
    <w:rsid w:val="00160006"/>
    <w:rsid w:val="0016026F"/>
    <w:rsid w:val="00166CDD"/>
    <w:rsid w:val="00173401"/>
    <w:rsid w:val="0018649E"/>
    <w:rsid w:val="00195234"/>
    <w:rsid w:val="001A15FA"/>
    <w:rsid w:val="001A31CC"/>
    <w:rsid w:val="001A3F5C"/>
    <w:rsid w:val="001A6921"/>
    <w:rsid w:val="001A7F65"/>
    <w:rsid w:val="001C7691"/>
    <w:rsid w:val="001D13F4"/>
    <w:rsid w:val="001D6BA0"/>
    <w:rsid w:val="001D7BB6"/>
    <w:rsid w:val="001E0064"/>
    <w:rsid w:val="001E233F"/>
    <w:rsid w:val="001E6223"/>
    <w:rsid w:val="001F22F2"/>
    <w:rsid w:val="001F6558"/>
    <w:rsid w:val="001F679E"/>
    <w:rsid w:val="001F7E33"/>
    <w:rsid w:val="00210BD1"/>
    <w:rsid w:val="00225A75"/>
    <w:rsid w:val="002335DD"/>
    <w:rsid w:val="00236E43"/>
    <w:rsid w:val="00237288"/>
    <w:rsid w:val="00245841"/>
    <w:rsid w:val="00252EB3"/>
    <w:rsid w:val="002531EB"/>
    <w:rsid w:val="00263DF2"/>
    <w:rsid w:val="002707CF"/>
    <w:rsid w:val="00274901"/>
    <w:rsid w:val="00276B15"/>
    <w:rsid w:val="00280AC1"/>
    <w:rsid w:val="0028353B"/>
    <w:rsid w:val="0028555A"/>
    <w:rsid w:val="002A0CC2"/>
    <w:rsid w:val="002A3206"/>
    <w:rsid w:val="002A4B08"/>
    <w:rsid w:val="002B0412"/>
    <w:rsid w:val="002B33F1"/>
    <w:rsid w:val="002B3634"/>
    <w:rsid w:val="002B59F2"/>
    <w:rsid w:val="002C13CE"/>
    <w:rsid w:val="002D7A75"/>
    <w:rsid w:val="002D7C34"/>
    <w:rsid w:val="002E0C52"/>
    <w:rsid w:val="002E0EEB"/>
    <w:rsid w:val="002E11FA"/>
    <w:rsid w:val="002E3866"/>
    <w:rsid w:val="002E450C"/>
    <w:rsid w:val="002E56E2"/>
    <w:rsid w:val="002F25B5"/>
    <w:rsid w:val="00300AD3"/>
    <w:rsid w:val="00304C38"/>
    <w:rsid w:val="00306B66"/>
    <w:rsid w:val="0031322F"/>
    <w:rsid w:val="00315F76"/>
    <w:rsid w:val="00325FCD"/>
    <w:rsid w:val="00331577"/>
    <w:rsid w:val="0033348A"/>
    <w:rsid w:val="003410A3"/>
    <w:rsid w:val="0035008B"/>
    <w:rsid w:val="0035009B"/>
    <w:rsid w:val="00354786"/>
    <w:rsid w:val="0035581D"/>
    <w:rsid w:val="00363775"/>
    <w:rsid w:val="003657A6"/>
    <w:rsid w:val="00373629"/>
    <w:rsid w:val="0038408E"/>
    <w:rsid w:val="00386F12"/>
    <w:rsid w:val="00393160"/>
    <w:rsid w:val="003963DD"/>
    <w:rsid w:val="00397A15"/>
    <w:rsid w:val="003A0424"/>
    <w:rsid w:val="003A194F"/>
    <w:rsid w:val="003A3DB5"/>
    <w:rsid w:val="003A6757"/>
    <w:rsid w:val="003A6BC0"/>
    <w:rsid w:val="003B0425"/>
    <w:rsid w:val="003B0E41"/>
    <w:rsid w:val="003B2141"/>
    <w:rsid w:val="003C2411"/>
    <w:rsid w:val="003C6F21"/>
    <w:rsid w:val="003C77F4"/>
    <w:rsid w:val="003D596F"/>
    <w:rsid w:val="003E5FED"/>
    <w:rsid w:val="003F3480"/>
    <w:rsid w:val="003F5933"/>
    <w:rsid w:val="004002E6"/>
    <w:rsid w:val="0040364A"/>
    <w:rsid w:val="00405475"/>
    <w:rsid w:val="00411232"/>
    <w:rsid w:val="00411E8F"/>
    <w:rsid w:val="0041387C"/>
    <w:rsid w:val="00415A75"/>
    <w:rsid w:val="00427C93"/>
    <w:rsid w:val="004302A2"/>
    <w:rsid w:val="004312E3"/>
    <w:rsid w:val="0043595A"/>
    <w:rsid w:val="00444F74"/>
    <w:rsid w:val="00446278"/>
    <w:rsid w:val="004611AD"/>
    <w:rsid w:val="004613D3"/>
    <w:rsid w:val="004622D5"/>
    <w:rsid w:val="00465479"/>
    <w:rsid w:val="004679DF"/>
    <w:rsid w:val="0047182C"/>
    <w:rsid w:val="004718D4"/>
    <w:rsid w:val="00474DC8"/>
    <w:rsid w:val="00475FED"/>
    <w:rsid w:val="004768E9"/>
    <w:rsid w:val="00477A30"/>
    <w:rsid w:val="00477B77"/>
    <w:rsid w:val="0048195F"/>
    <w:rsid w:val="004864AD"/>
    <w:rsid w:val="00487B91"/>
    <w:rsid w:val="00492245"/>
    <w:rsid w:val="00493939"/>
    <w:rsid w:val="004A19C7"/>
    <w:rsid w:val="004A7CCD"/>
    <w:rsid w:val="004B0C40"/>
    <w:rsid w:val="004B2579"/>
    <w:rsid w:val="004B3BB5"/>
    <w:rsid w:val="004B633B"/>
    <w:rsid w:val="004B67DD"/>
    <w:rsid w:val="004B6907"/>
    <w:rsid w:val="004C20ED"/>
    <w:rsid w:val="004C3CFC"/>
    <w:rsid w:val="004D35DF"/>
    <w:rsid w:val="004D64F0"/>
    <w:rsid w:val="004D7B22"/>
    <w:rsid w:val="004E3308"/>
    <w:rsid w:val="004E71A2"/>
    <w:rsid w:val="004E7D01"/>
    <w:rsid w:val="004F00BA"/>
    <w:rsid w:val="004F061A"/>
    <w:rsid w:val="0050043E"/>
    <w:rsid w:val="00503B1A"/>
    <w:rsid w:val="00505AE6"/>
    <w:rsid w:val="0050735B"/>
    <w:rsid w:val="005122E8"/>
    <w:rsid w:val="00514A73"/>
    <w:rsid w:val="00522F0C"/>
    <w:rsid w:val="00523DFE"/>
    <w:rsid w:val="00524B72"/>
    <w:rsid w:val="00530593"/>
    <w:rsid w:val="00535B85"/>
    <w:rsid w:val="00536357"/>
    <w:rsid w:val="005367E2"/>
    <w:rsid w:val="00542F77"/>
    <w:rsid w:val="005548E4"/>
    <w:rsid w:val="00555ED6"/>
    <w:rsid w:val="00556774"/>
    <w:rsid w:val="0056523F"/>
    <w:rsid w:val="00574FF6"/>
    <w:rsid w:val="00582217"/>
    <w:rsid w:val="00591143"/>
    <w:rsid w:val="00593E05"/>
    <w:rsid w:val="0059567A"/>
    <w:rsid w:val="00596832"/>
    <w:rsid w:val="005976BA"/>
    <w:rsid w:val="005A0350"/>
    <w:rsid w:val="005A1487"/>
    <w:rsid w:val="005A1D71"/>
    <w:rsid w:val="005A1E21"/>
    <w:rsid w:val="005A361B"/>
    <w:rsid w:val="005A512D"/>
    <w:rsid w:val="005B24D2"/>
    <w:rsid w:val="005B261A"/>
    <w:rsid w:val="005B3F14"/>
    <w:rsid w:val="005B4C2C"/>
    <w:rsid w:val="005B5229"/>
    <w:rsid w:val="005B6486"/>
    <w:rsid w:val="005C26B2"/>
    <w:rsid w:val="005C2867"/>
    <w:rsid w:val="005C385D"/>
    <w:rsid w:val="005C5623"/>
    <w:rsid w:val="005C7EDE"/>
    <w:rsid w:val="005D0B50"/>
    <w:rsid w:val="005D1625"/>
    <w:rsid w:val="005D2D5D"/>
    <w:rsid w:val="005D43B7"/>
    <w:rsid w:val="005E08A9"/>
    <w:rsid w:val="005F1228"/>
    <w:rsid w:val="005F2AD2"/>
    <w:rsid w:val="00602A72"/>
    <w:rsid w:val="00607785"/>
    <w:rsid w:val="00610377"/>
    <w:rsid w:val="006125A6"/>
    <w:rsid w:val="0061316D"/>
    <w:rsid w:val="00614F92"/>
    <w:rsid w:val="006201DC"/>
    <w:rsid w:val="00623598"/>
    <w:rsid w:val="00624EB4"/>
    <w:rsid w:val="006269AC"/>
    <w:rsid w:val="00630ECE"/>
    <w:rsid w:val="006338AD"/>
    <w:rsid w:val="00634FE2"/>
    <w:rsid w:val="006373C7"/>
    <w:rsid w:val="00646670"/>
    <w:rsid w:val="00651E25"/>
    <w:rsid w:val="0065299E"/>
    <w:rsid w:val="006538EE"/>
    <w:rsid w:val="00654155"/>
    <w:rsid w:val="00667ABA"/>
    <w:rsid w:val="00667FE1"/>
    <w:rsid w:val="00670A1F"/>
    <w:rsid w:val="00673B73"/>
    <w:rsid w:val="00674DBE"/>
    <w:rsid w:val="00675B38"/>
    <w:rsid w:val="00680B3D"/>
    <w:rsid w:val="00680F1A"/>
    <w:rsid w:val="006855CD"/>
    <w:rsid w:val="00687C05"/>
    <w:rsid w:val="00692440"/>
    <w:rsid w:val="00695536"/>
    <w:rsid w:val="00696822"/>
    <w:rsid w:val="0069775F"/>
    <w:rsid w:val="00697D6D"/>
    <w:rsid w:val="006A1FDB"/>
    <w:rsid w:val="006B4180"/>
    <w:rsid w:val="006B6364"/>
    <w:rsid w:val="006B732D"/>
    <w:rsid w:val="006B7CFE"/>
    <w:rsid w:val="006C0A4D"/>
    <w:rsid w:val="006C18E1"/>
    <w:rsid w:val="006C426D"/>
    <w:rsid w:val="006D4276"/>
    <w:rsid w:val="006D6984"/>
    <w:rsid w:val="006D7A51"/>
    <w:rsid w:val="006E08D1"/>
    <w:rsid w:val="006E0ACF"/>
    <w:rsid w:val="006F085C"/>
    <w:rsid w:val="006F70F1"/>
    <w:rsid w:val="00701676"/>
    <w:rsid w:val="00701F0F"/>
    <w:rsid w:val="007047F9"/>
    <w:rsid w:val="00705907"/>
    <w:rsid w:val="00706AB0"/>
    <w:rsid w:val="00711F8C"/>
    <w:rsid w:val="0072228C"/>
    <w:rsid w:val="00722E28"/>
    <w:rsid w:val="0072571B"/>
    <w:rsid w:val="00727904"/>
    <w:rsid w:val="007367D3"/>
    <w:rsid w:val="00737C6A"/>
    <w:rsid w:val="00740228"/>
    <w:rsid w:val="00742494"/>
    <w:rsid w:val="007467C4"/>
    <w:rsid w:val="0074771B"/>
    <w:rsid w:val="00747A09"/>
    <w:rsid w:val="00761CB1"/>
    <w:rsid w:val="00764DE5"/>
    <w:rsid w:val="00766F61"/>
    <w:rsid w:val="00770E16"/>
    <w:rsid w:val="00770E53"/>
    <w:rsid w:val="007739AD"/>
    <w:rsid w:val="00773E32"/>
    <w:rsid w:val="00774217"/>
    <w:rsid w:val="00775F5C"/>
    <w:rsid w:val="007776FC"/>
    <w:rsid w:val="0078054C"/>
    <w:rsid w:val="007872A7"/>
    <w:rsid w:val="00797471"/>
    <w:rsid w:val="007A1094"/>
    <w:rsid w:val="007A40DE"/>
    <w:rsid w:val="007A7F40"/>
    <w:rsid w:val="007B369C"/>
    <w:rsid w:val="007B6459"/>
    <w:rsid w:val="007B6B25"/>
    <w:rsid w:val="007C4870"/>
    <w:rsid w:val="007C4DF6"/>
    <w:rsid w:val="007C748D"/>
    <w:rsid w:val="007C74C0"/>
    <w:rsid w:val="007D141D"/>
    <w:rsid w:val="007D295A"/>
    <w:rsid w:val="007D2CBB"/>
    <w:rsid w:val="007D41C8"/>
    <w:rsid w:val="007D4737"/>
    <w:rsid w:val="007D478B"/>
    <w:rsid w:val="007D59D1"/>
    <w:rsid w:val="007D72CB"/>
    <w:rsid w:val="007F14FE"/>
    <w:rsid w:val="008005D5"/>
    <w:rsid w:val="008135E1"/>
    <w:rsid w:val="0081373B"/>
    <w:rsid w:val="00815452"/>
    <w:rsid w:val="00820F81"/>
    <w:rsid w:val="00834D6C"/>
    <w:rsid w:val="0084037B"/>
    <w:rsid w:val="008413AC"/>
    <w:rsid w:val="00860EC4"/>
    <w:rsid w:val="00861362"/>
    <w:rsid w:val="00861C54"/>
    <w:rsid w:val="0086289D"/>
    <w:rsid w:val="00862F26"/>
    <w:rsid w:val="00871019"/>
    <w:rsid w:val="00874F6E"/>
    <w:rsid w:val="00884AF4"/>
    <w:rsid w:val="00886386"/>
    <w:rsid w:val="00890485"/>
    <w:rsid w:val="00890690"/>
    <w:rsid w:val="00893782"/>
    <w:rsid w:val="008A3094"/>
    <w:rsid w:val="008B3C72"/>
    <w:rsid w:val="008C02D1"/>
    <w:rsid w:val="008C0D81"/>
    <w:rsid w:val="008C191D"/>
    <w:rsid w:val="008C1BBC"/>
    <w:rsid w:val="008C461F"/>
    <w:rsid w:val="008C6377"/>
    <w:rsid w:val="008C655D"/>
    <w:rsid w:val="008D00B5"/>
    <w:rsid w:val="008D3FDA"/>
    <w:rsid w:val="008E0F7F"/>
    <w:rsid w:val="008F009F"/>
    <w:rsid w:val="008F2E36"/>
    <w:rsid w:val="008F38E2"/>
    <w:rsid w:val="008F58D9"/>
    <w:rsid w:val="0090302F"/>
    <w:rsid w:val="00903038"/>
    <w:rsid w:val="00911811"/>
    <w:rsid w:val="00913B52"/>
    <w:rsid w:val="0091652F"/>
    <w:rsid w:val="00917966"/>
    <w:rsid w:val="0092501D"/>
    <w:rsid w:val="0093019C"/>
    <w:rsid w:val="0093074A"/>
    <w:rsid w:val="00934A3D"/>
    <w:rsid w:val="00941512"/>
    <w:rsid w:val="00944830"/>
    <w:rsid w:val="00955503"/>
    <w:rsid w:val="00956BDE"/>
    <w:rsid w:val="00957522"/>
    <w:rsid w:val="0095789B"/>
    <w:rsid w:val="00960A25"/>
    <w:rsid w:val="00966B4A"/>
    <w:rsid w:val="00970397"/>
    <w:rsid w:val="00973701"/>
    <w:rsid w:val="00973A39"/>
    <w:rsid w:val="0097468B"/>
    <w:rsid w:val="009770BB"/>
    <w:rsid w:val="00980042"/>
    <w:rsid w:val="00980EE9"/>
    <w:rsid w:val="009827D3"/>
    <w:rsid w:val="00990AAD"/>
    <w:rsid w:val="0099248A"/>
    <w:rsid w:val="00993811"/>
    <w:rsid w:val="00996485"/>
    <w:rsid w:val="009A0846"/>
    <w:rsid w:val="009A3FC1"/>
    <w:rsid w:val="009A7B6E"/>
    <w:rsid w:val="009B4513"/>
    <w:rsid w:val="009B4DC2"/>
    <w:rsid w:val="009B7458"/>
    <w:rsid w:val="009B76DC"/>
    <w:rsid w:val="009C1171"/>
    <w:rsid w:val="009C59F1"/>
    <w:rsid w:val="009D00B0"/>
    <w:rsid w:val="009D0F8D"/>
    <w:rsid w:val="009D3AD0"/>
    <w:rsid w:val="009D6F5B"/>
    <w:rsid w:val="009D7E2B"/>
    <w:rsid w:val="009E43C8"/>
    <w:rsid w:val="009F00E2"/>
    <w:rsid w:val="009F107A"/>
    <w:rsid w:val="009F3DBA"/>
    <w:rsid w:val="009F7241"/>
    <w:rsid w:val="00A01BF6"/>
    <w:rsid w:val="00A035FA"/>
    <w:rsid w:val="00A10C0F"/>
    <w:rsid w:val="00A11A90"/>
    <w:rsid w:val="00A12321"/>
    <w:rsid w:val="00A13CA6"/>
    <w:rsid w:val="00A16FCA"/>
    <w:rsid w:val="00A23345"/>
    <w:rsid w:val="00A23D56"/>
    <w:rsid w:val="00A23E9E"/>
    <w:rsid w:val="00A2576B"/>
    <w:rsid w:val="00A266E3"/>
    <w:rsid w:val="00A26BE5"/>
    <w:rsid w:val="00A40D26"/>
    <w:rsid w:val="00A455D4"/>
    <w:rsid w:val="00A502FE"/>
    <w:rsid w:val="00A63356"/>
    <w:rsid w:val="00A6426A"/>
    <w:rsid w:val="00A66170"/>
    <w:rsid w:val="00A662BA"/>
    <w:rsid w:val="00A667F7"/>
    <w:rsid w:val="00A66DCD"/>
    <w:rsid w:val="00A75464"/>
    <w:rsid w:val="00A7672E"/>
    <w:rsid w:val="00A838E2"/>
    <w:rsid w:val="00A847BE"/>
    <w:rsid w:val="00A85509"/>
    <w:rsid w:val="00A874AA"/>
    <w:rsid w:val="00A909D8"/>
    <w:rsid w:val="00A92E58"/>
    <w:rsid w:val="00A9797B"/>
    <w:rsid w:val="00AA288A"/>
    <w:rsid w:val="00AA4007"/>
    <w:rsid w:val="00AA6519"/>
    <w:rsid w:val="00AA73AF"/>
    <w:rsid w:val="00AA73FE"/>
    <w:rsid w:val="00AB1FDA"/>
    <w:rsid w:val="00AB70C2"/>
    <w:rsid w:val="00AC37B9"/>
    <w:rsid w:val="00AC4EC2"/>
    <w:rsid w:val="00AC56BB"/>
    <w:rsid w:val="00AD132B"/>
    <w:rsid w:val="00AD30A6"/>
    <w:rsid w:val="00AD4DB4"/>
    <w:rsid w:val="00AE1B39"/>
    <w:rsid w:val="00AE7FD7"/>
    <w:rsid w:val="00AF3292"/>
    <w:rsid w:val="00AF6A0F"/>
    <w:rsid w:val="00AF7B11"/>
    <w:rsid w:val="00B00294"/>
    <w:rsid w:val="00B037B2"/>
    <w:rsid w:val="00B0630A"/>
    <w:rsid w:val="00B15A7D"/>
    <w:rsid w:val="00B16C49"/>
    <w:rsid w:val="00B2209A"/>
    <w:rsid w:val="00B24C62"/>
    <w:rsid w:val="00B26BE9"/>
    <w:rsid w:val="00B27EAE"/>
    <w:rsid w:val="00B31C26"/>
    <w:rsid w:val="00B32C61"/>
    <w:rsid w:val="00B54360"/>
    <w:rsid w:val="00B55C59"/>
    <w:rsid w:val="00B574CD"/>
    <w:rsid w:val="00B62E70"/>
    <w:rsid w:val="00B67C74"/>
    <w:rsid w:val="00B70E37"/>
    <w:rsid w:val="00B71310"/>
    <w:rsid w:val="00B80CFA"/>
    <w:rsid w:val="00B81D73"/>
    <w:rsid w:val="00B82E80"/>
    <w:rsid w:val="00B84BBE"/>
    <w:rsid w:val="00B85FA5"/>
    <w:rsid w:val="00B86278"/>
    <w:rsid w:val="00B87505"/>
    <w:rsid w:val="00B97ED0"/>
    <w:rsid w:val="00BA30F4"/>
    <w:rsid w:val="00BA7B80"/>
    <w:rsid w:val="00BD7060"/>
    <w:rsid w:val="00BD73F5"/>
    <w:rsid w:val="00BE0239"/>
    <w:rsid w:val="00BE2946"/>
    <w:rsid w:val="00BE360B"/>
    <w:rsid w:val="00BE7763"/>
    <w:rsid w:val="00BF6AA7"/>
    <w:rsid w:val="00C02563"/>
    <w:rsid w:val="00C0392A"/>
    <w:rsid w:val="00C040FF"/>
    <w:rsid w:val="00C04BE7"/>
    <w:rsid w:val="00C06C9A"/>
    <w:rsid w:val="00C22C80"/>
    <w:rsid w:val="00C2656E"/>
    <w:rsid w:val="00C2678D"/>
    <w:rsid w:val="00C27163"/>
    <w:rsid w:val="00C34647"/>
    <w:rsid w:val="00C35CE8"/>
    <w:rsid w:val="00C4028A"/>
    <w:rsid w:val="00C4146E"/>
    <w:rsid w:val="00C415F7"/>
    <w:rsid w:val="00C4482E"/>
    <w:rsid w:val="00C46E68"/>
    <w:rsid w:val="00C51A40"/>
    <w:rsid w:val="00C534B6"/>
    <w:rsid w:val="00C57143"/>
    <w:rsid w:val="00C574B0"/>
    <w:rsid w:val="00C5765B"/>
    <w:rsid w:val="00C6314C"/>
    <w:rsid w:val="00C65CE5"/>
    <w:rsid w:val="00C66C25"/>
    <w:rsid w:val="00C761C8"/>
    <w:rsid w:val="00C76B54"/>
    <w:rsid w:val="00C77FA5"/>
    <w:rsid w:val="00C80822"/>
    <w:rsid w:val="00C80D0F"/>
    <w:rsid w:val="00C80F27"/>
    <w:rsid w:val="00C859AA"/>
    <w:rsid w:val="00C87E51"/>
    <w:rsid w:val="00C90750"/>
    <w:rsid w:val="00C94708"/>
    <w:rsid w:val="00C9583B"/>
    <w:rsid w:val="00CA0979"/>
    <w:rsid w:val="00CB0C45"/>
    <w:rsid w:val="00CB4FF8"/>
    <w:rsid w:val="00CC03A1"/>
    <w:rsid w:val="00CC1184"/>
    <w:rsid w:val="00CC13C1"/>
    <w:rsid w:val="00CC2A1A"/>
    <w:rsid w:val="00CC50E7"/>
    <w:rsid w:val="00CC6A22"/>
    <w:rsid w:val="00CC7B9C"/>
    <w:rsid w:val="00CD3B2A"/>
    <w:rsid w:val="00CE4E7A"/>
    <w:rsid w:val="00CF14B6"/>
    <w:rsid w:val="00CF1863"/>
    <w:rsid w:val="00D138A9"/>
    <w:rsid w:val="00D13A90"/>
    <w:rsid w:val="00D14529"/>
    <w:rsid w:val="00D14CB5"/>
    <w:rsid w:val="00D20157"/>
    <w:rsid w:val="00D24B51"/>
    <w:rsid w:val="00D24E91"/>
    <w:rsid w:val="00D33CC2"/>
    <w:rsid w:val="00D34DEC"/>
    <w:rsid w:val="00D42225"/>
    <w:rsid w:val="00D436F3"/>
    <w:rsid w:val="00D4584C"/>
    <w:rsid w:val="00D546BC"/>
    <w:rsid w:val="00D61ECB"/>
    <w:rsid w:val="00D6617C"/>
    <w:rsid w:val="00D701A1"/>
    <w:rsid w:val="00D71EF0"/>
    <w:rsid w:val="00D72F4A"/>
    <w:rsid w:val="00D74B12"/>
    <w:rsid w:val="00D8426D"/>
    <w:rsid w:val="00D86756"/>
    <w:rsid w:val="00D9055D"/>
    <w:rsid w:val="00D92E5E"/>
    <w:rsid w:val="00DA018A"/>
    <w:rsid w:val="00DA0AA6"/>
    <w:rsid w:val="00DA2E99"/>
    <w:rsid w:val="00DA332D"/>
    <w:rsid w:val="00DA6055"/>
    <w:rsid w:val="00DB0A96"/>
    <w:rsid w:val="00DB4E3C"/>
    <w:rsid w:val="00DB4EEE"/>
    <w:rsid w:val="00DC6778"/>
    <w:rsid w:val="00DD27DB"/>
    <w:rsid w:val="00DD5544"/>
    <w:rsid w:val="00DD6922"/>
    <w:rsid w:val="00DD6BC7"/>
    <w:rsid w:val="00DD704C"/>
    <w:rsid w:val="00DE1284"/>
    <w:rsid w:val="00DE1E2F"/>
    <w:rsid w:val="00DE3443"/>
    <w:rsid w:val="00DE37A6"/>
    <w:rsid w:val="00DE45DA"/>
    <w:rsid w:val="00DE56DF"/>
    <w:rsid w:val="00DF03CD"/>
    <w:rsid w:val="00DF21A0"/>
    <w:rsid w:val="00DF229A"/>
    <w:rsid w:val="00DF586B"/>
    <w:rsid w:val="00E003A8"/>
    <w:rsid w:val="00E01223"/>
    <w:rsid w:val="00E03EA4"/>
    <w:rsid w:val="00E10D64"/>
    <w:rsid w:val="00E20560"/>
    <w:rsid w:val="00E23175"/>
    <w:rsid w:val="00E24791"/>
    <w:rsid w:val="00E300B8"/>
    <w:rsid w:val="00E31029"/>
    <w:rsid w:val="00E31A7B"/>
    <w:rsid w:val="00E3220C"/>
    <w:rsid w:val="00E339B2"/>
    <w:rsid w:val="00E36DCE"/>
    <w:rsid w:val="00E3722B"/>
    <w:rsid w:val="00E50BEB"/>
    <w:rsid w:val="00E54592"/>
    <w:rsid w:val="00E5465F"/>
    <w:rsid w:val="00E56E60"/>
    <w:rsid w:val="00E6214A"/>
    <w:rsid w:val="00E64558"/>
    <w:rsid w:val="00E666FB"/>
    <w:rsid w:val="00E67B09"/>
    <w:rsid w:val="00E77A27"/>
    <w:rsid w:val="00E81A8A"/>
    <w:rsid w:val="00E82399"/>
    <w:rsid w:val="00E82E7D"/>
    <w:rsid w:val="00E8410A"/>
    <w:rsid w:val="00E85108"/>
    <w:rsid w:val="00E939B4"/>
    <w:rsid w:val="00EA03DA"/>
    <w:rsid w:val="00EA270D"/>
    <w:rsid w:val="00EB328D"/>
    <w:rsid w:val="00EB3581"/>
    <w:rsid w:val="00EB458D"/>
    <w:rsid w:val="00EB744F"/>
    <w:rsid w:val="00EB770A"/>
    <w:rsid w:val="00EC013D"/>
    <w:rsid w:val="00EC410F"/>
    <w:rsid w:val="00EC6E9D"/>
    <w:rsid w:val="00ED123D"/>
    <w:rsid w:val="00ED1B26"/>
    <w:rsid w:val="00ED1C03"/>
    <w:rsid w:val="00ED32F4"/>
    <w:rsid w:val="00EE0057"/>
    <w:rsid w:val="00EE03D5"/>
    <w:rsid w:val="00EE53BB"/>
    <w:rsid w:val="00EF0444"/>
    <w:rsid w:val="00F1347F"/>
    <w:rsid w:val="00F149A1"/>
    <w:rsid w:val="00F26D5F"/>
    <w:rsid w:val="00F31BC4"/>
    <w:rsid w:val="00F44E89"/>
    <w:rsid w:val="00F4504E"/>
    <w:rsid w:val="00F47AB6"/>
    <w:rsid w:val="00F503D1"/>
    <w:rsid w:val="00F53286"/>
    <w:rsid w:val="00F554D4"/>
    <w:rsid w:val="00F57E49"/>
    <w:rsid w:val="00F6018D"/>
    <w:rsid w:val="00F61D09"/>
    <w:rsid w:val="00F6244E"/>
    <w:rsid w:val="00F631F3"/>
    <w:rsid w:val="00F6443D"/>
    <w:rsid w:val="00F65D8D"/>
    <w:rsid w:val="00F730F7"/>
    <w:rsid w:val="00F73583"/>
    <w:rsid w:val="00F737A4"/>
    <w:rsid w:val="00F73C93"/>
    <w:rsid w:val="00F7406C"/>
    <w:rsid w:val="00F80720"/>
    <w:rsid w:val="00F81CD9"/>
    <w:rsid w:val="00FA3F04"/>
    <w:rsid w:val="00FB09AB"/>
    <w:rsid w:val="00FB39D4"/>
    <w:rsid w:val="00FB4182"/>
    <w:rsid w:val="00FB4980"/>
    <w:rsid w:val="00FB7596"/>
    <w:rsid w:val="00FC5619"/>
    <w:rsid w:val="00FD05BE"/>
    <w:rsid w:val="00FD1DCD"/>
    <w:rsid w:val="00FD596B"/>
    <w:rsid w:val="00FE2FDC"/>
    <w:rsid w:val="00FE3292"/>
    <w:rsid w:val="00FE72F0"/>
    <w:rsid w:val="00FF189A"/>
    <w:rsid w:val="00FF1F7A"/>
    <w:rsid w:val="00FF744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BBF65C"/>
  <w15:chartTrackingRefBased/>
  <w15:docId w15:val="{3A859504-DA3F-40C5-A370-9434C4FD1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249"/>
  </w:style>
  <w:style w:type="paragraph" w:styleId="Heading1">
    <w:name w:val="heading 1"/>
    <w:basedOn w:val="Normal"/>
    <w:next w:val="Normal"/>
    <w:link w:val="Heading1Char"/>
    <w:uiPriority w:val="9"/>
    <w:qFormat/>
    <w:rsid w:val="006B63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63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63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6364"/>
  </w:style>
  <w:style w:type="paragraph" w:styleId="Footer">
    <w:name w:val="footer"/>
    <w:basedOn w:val="Normal"/>
    <w:link w:val="FooterChar"/>
    <w:uiPriority w:val="99"/>
    <w:unhideWhenUsed/>
    <w:qFormat/>
    <w:rsid w:val="006B63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6364"/>
  </w:style>
  <w:style w:type="character" w:customStyle="1" w:styleId="Heading1Char">
    <w:name w:val="Heading 1 Char"/>
    <w:basedOn w:val="DefaultParagraphFont"/>
    <w:link w:val="Heading1"/>
    <w:uiPriority w:val="9"/>
    <w:rsid w:val="006B63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6364"/>
    <w:pPr>
      <w:outlineLvl w:val="9"/>
    </w:pPr>
    <w:rPr>
      <w:lang w:val="en-US"/>
    </w:rPr>
  </w:style>
  <w:style w:type="paragraph" w:styleId="ListParagraph">
    <w:name w:val="List Paragraph"/>
    <w:basedOn w:val="Normal"/>
    <w:uiPriority w:val="34"/>
    <w:qFormat/>
    <w:rsid w:val="006B6364"/>
    <w:pPr>
      <w:ind w:left="720"/>
      <w:contextualSpacing/>
    </w:pPr>
  </w:style>
  <w:style w:type="paragraph" w:styleId="TOC1">
    <w:name w:val="toc 1"/>
    <w:basedOn w:val="Normal"/>
    <w:next w:val="Normal"/>
    <w:autoRedefine/>
    <w:uiPriority w:val="39"/>
    <w:unhideWhenUsed/>
    <w:rsid w:val="006B6364"/>
    <w:pPr>
      <w:spacing w:after="100"/>
    </w:pPr>
  </w:style>
  <w:style w:type="character" w:styleId="Hyperlink">
    <w:name w:val="Hyperlink"/>
    <w:basedOn w:val="DefaultParagraphFont"/>
    <w:uiPriority w:val="99"/>
    <w:unhideWhenUsed/>
    <w:rsid w:val="006B6364"/>
    <w:rPr>
      <w:color w:val="0563C1" w:themeColor="hyperlink"/>
      <w:u w:val="single"/>
    </w:rPr>
  </w:style>
  <w:style w:type="character" w:customStyle="1" w:styleId="Heading2Char">
    <w:name w:val="Heading 2 Char"/>
    <w:basedOn w:val="DefaultParagraphFont"/>
    <w:link w:val="Heading2"/>
    <w:uiPriority w:val="9"/>
    <w:rsid w:val="006B636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F00E2"/>
    <w:pPr>
      <w:spacing w:after="100"/>
      <w:ind w:left="220"/>
    </w:pPr>
  </w:style>
  <w:style w:type="table" w:styleId="TableGrid">
    <w:name w:val="Table Grid"/>
    <w:basedOn w:val="TableNormal"/>
    <w:uiPriority w:val="39"/>
    <w:rsid w:val="00A85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8550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F735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73583"/>
    <w:pPr>
      <w:spacing w:after="0"/>
    </w:pPr>
  </w:style>
  <w:style w:type="paragraph" w:customStyle="1" w:styleId="paragraph">
    <w:name w:val="paragraph"/>
    <w:basedOn w:val="Normal"/>
    <w:rsid w:val="00623598"/>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normaltextrun">
    <w:name w:val="normaltextrun"/>
    <w:basedOn w:val="DefaultParagraphFont"/>
    <w:rsid w:val="00623598"/>
  </w:style>
  <w:style w:type="character" w:customStyle="1" w:styleId="eop">
    <w:name w:val="eop"/>
    <w:basedOn w:val="DefaultParagraphFont"/>
    <w:rsid w:val="00623598"/>
  </w:style>
  <w:style w:type="character" w:customStyle="1" w:styleId="UnresolvedMention1">
    <w:name w:val="Unresolved Mention1"/>
    <w:basedOn w:val="DefaultParagraphFont"/>
    <w:uiPriority w:val="99"/>
    <w:semiHidden/>
    <w:unhideWhenUsed/>
    <w:rsid w:val="00C4028A"/>
    <w:rPr>
      <w:color w:val="605E5C"/>
      <w:shd w:val="clear" w:color="auto" w:fill="E1DFDD"/>
    </w:rPr>
  </w:style>
  <w:style w:type="paragraph" w:styleId="NoSpacing">
    <w:name w:val="No Spacing"/>
    <w:link w:val="NoSpacingChar"/>
    <w:uiPriority w:val="1"/>
    <w:qFormat/>
    <w:rsid w:val="00524B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24B72"/>
    <w:rPr>
      <w:rFonts w:eastAsiaTheme="minorEastAsia"/>
      <w:lang w:val="en-US"/>
    </w:rPr>
  </w:style>
  <w:style w:type="paragraph" w:customStyle="1" w:styleId="TableHeading">
    <w:name w:val="Table Heading"/>
    <w:rsid w:val="00996485"/>
    <w:pPr>
      <w:spacing w:before="60" w:after="60" w:line="240" w:lineRule="auto"/>
    </w:pPr>
    <w:rPr>
      <w:rFonts w:ascii="Arial" w:eastAsia="Times New Roman" w:hAnsi="Arial" w:cs="Arial"/>
      <w:b/>
      <w:lang w:val="en-US"/>
    </w:rPr>
  </w:style>
  <w:style w:type="character" w:customStyle="1" w:styleId="TableTextChar">
    <w:name w:val="Table Text Char"/>
    <w:link w:val="TableText"/>
    <w:locked/>
    <w:rsid w:val="00996485"/>
    <w:rPr>
      <w:rFonts w:ascii="Arial" w:eastAsia="Times New Roman" w:hAnsi="Arial" w:cs="Arial"/>
      <w:szCs w:val="20"/>
    </w:rPr>
  </w:style>
  <w:style w:type="paragraph" w:customStyle="1" w:styleId="TableText">
    <w:name w:val="Table Text"/>
    <w:link w:val="TableTextChar"/>
    <w:rsid w:val="00996485"/>
    <w:pPr>
      <w:spacing w:before="60" w:after="60" w:line="240" w:lineRule="auto"/>
    </w:pPr>
    <w:rPr>
      <w:rFonts w:ascii="Arial" w:eastAsia="Times New Roman" w:hAnsi="Arial" w:cs="Arial"/>
      <w:szCs w:val="20"/>
    </w:rPr>
  </w:style>
  <w:style w:type="paragraph" w:styleId="FootnoteText">
    <w:name w:val="footnote text"/>
    <w:basedOn w:val="Normal"/>
    <w:link w:val="FootnoteTextChar"/>
    <w:uiPriority w:val="99"/>
    <w:semiHidden/>
    <w:unhideWhenUsed/>
    <w:rsid w:val="00DE12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1284"/>
    <w:rPr>
      <w:sz w:val="20"/>
      <w:szCs w:val="20"/>
    </w:rPr>
  </w:style>
  <w:style w:type="character" w:styleId="FootnoteReference">
    <w:name w:val="footnote reference"/>
    <w:basedOn w:val="DefaultParagraphFont"/>
    <w:uiPriority w:val="99"/>
    <w:semiHidden/>
    <w:unhideWhenUsed/>
    <w:rsid w:val="00DE1284"/>
    <w:rPr>
      <w:vertAlign w:val="superscript"/>
    </w:rPr>
  </w:style>
  <w:style w:type="paragraph" w:styleId="EndnoteText">
    <w:name w:val="endnote text"/>
    <w:basedOn w:val="Normal"/>
    <w:link w:val="EndnoteTextChar"/>
    <w:uiPriority w:val="99"/>
    <w:semiHidden/>
    <w:unhideWhenUsed/>
    <w:rsid w:val="001A15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5FA"/>
    <w:rPr>
      <w:sz w:val="20"/>
      <w:szCs w:val="20"/>
    </w:rPr>
  </w:style>
  <w:style w:type="character" w:styleId="EndnoteReference">
    <w:name w:val="endnote reference"/>
    <w:basedOn w:val="DefaultParagraphFont"/>
    <w:uiPriority w:val="99"/>
    <w:semiHidden/>
    <w:unhideWhenUsed/>
    <w:rsid w:val="001A15FA"/>
    <w:rPr>
      <w:vertAlign w:val="superscript"/>
    </w:rPr>
  </w:style>
  <w:style w:type="character" w:styleId="FollowedHyperlink">
    <w:name w:val="FollowedHyperlink"/>
    <w:basedOn w:val="DefaultParagraphFont"/>
    <w:uiPriority w:val="99"/>
    <w:semiHidden/>
    <w:unhideWhenUsed/>
    <w:rsid w:val="000760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263265">
      <w:bodyDiv w:val="1"/>
      <w:marLeft w:val="0"/>
      <w:marRight w:val="0"/>
      <w:marTop w:val="0"/>
      <w:marBottom w:val="0"/>
      <w:divBdr>
        <w:top w:val="none" w:sz="0" w:space="0" w:color="auto"/>
        <w:left w:val="none" w:sz="0" w:space="0" w:color="auto"/>
        <w:bottom w:val="none" w:sz="0" w:space="0" w:color="auto"/>
        <w:right w:val="none" w:sz="0" w:space="0" w:color="auto"/>
      </w:divBdr>
    </w:div>
    <w:div w:id="415443596">
      <w:bodyDiv w:val="1"/>
      <w:marLeft w:val="0"/>
      <w:marRight w:val="0"/>
      <w:marTop w:val="0"/>
      <w:marBottom w:val="0"/>
      <w:divBdr>
        <w:top w:val="none" w:sz="0" w:space="0" w:color="auto"/>
        <w:left w:val="none" w:sz="0" w:space="0" w:color="auto"/>
        <w:bottom w:val="none" w:sz="0" w:space="0" w:color="auto"/>
        <w:right w:val="none" w:sz="0" w:space="0" w:color="auto"/>
      </w:divBdr>
      <w:divsChild>
        <w:div w:id="290601902">
          <w:marLeft w:val="0"/>
          <w:marRight w:val="0"/>
          <w:marTop w:val="0"/>
          <w:marBottom w:val="0"/>
          <w:divBdr>
            <w:top w:val="none" w:sz="0" w:space="0" w:color="auto"/>
            <w:left w:val="none" w:sz="0" w:space="0" w:color="auto"/>
            <w:bottom w:val="none" w:sz="0" w:space="0" w:color="auto"/>
            <w:right w:val="none" w:sz="0" w:space="0" w:color="auto"/>
          </w:divBdr>
          <w:divsChild>
            <w:div w:id="1223327731">
              <w:marLeft w:val="0"/>
              <w:marRight w:val="0"/>
              <w:marTop w:val="0"/>
              <w:marBottom w:val="0"/>
              <w:divBdr>
                <w:top w:val="none" w:sz="0" w:space="0" w:color="auto"/>
                <w:left w:val="none" w:sz="0" w:space="0" w:color="auto"/>
                <w:bottom w:val="none" w:sz="0" w:space="0" w:color="auto"/>
                <w:right w:val="none" w:sz="0" w:space="0" w:color="auto"/>
              </w:divBdr>
            </w:div>
            <w:div w:id="1358459455">
              <w:marLeft w:val="0"/>
              <w:marRight w:val="0"/>
              <w:marTop w:val="0"/>
              <w:marBottom w:val="0"/>
              <w:divBdr>
                <w:top w:val="none" w:sz="0" w:space="0" w:color="auto"/>
                <w:left w:val="none" w:sz="0" w:space="0" w:color="auto"/>
                <w:bottom w:val="none" w:sz="0" w:space="0" w:color="auto"/>
                <w:right w:val="none" w:sz="0" w:space="0" w:color="auto"/>
              </w:divBdr>
            </w:div>
          </w:divsChild>
        </w:div>
        <w:div w:id="1825391798">
          <w:marLeft w:val="0"/>
          <w:marRight w:val="0"/>
          <w:marTop w:val="0"/>
          <w:marBottom w:val="0"/>
          <w:divBdr>
            <w:top w:val="none" w:sz="0" w:space="0" w:color="auto"/>
            <w:left w:val="none" w:sz="0" w:space="0" w:color="auto"/>
            <w:bottom w:val="none" w:sz="0" w:space="0" w:color="auto"/>
            <w:right w:val="none" w:sz="0" w:space="0" w:color="auto"/>
          </w:divBdr>
          <w:divsChild>
            <w:div w:id="1922717968">
              <w:marLeft w:val="0"/>
              <w:marRight w:val="0"/>
              <w:marTop w:val="0"/>
              <w:marBottom w:val="0"/>
              <w:divBdr>
                <w:top w:val="none" w:sz="0" w:space="0" w:color="auto"/>
                <w:left w:val="none" w:sz="0" w:space="0" w:color="auto"/>
                <w:bottom w:val="none" w:sz="0" w:space="0" w:color="auto"/>
                <w:right w:val="none" w:sz="0" w:space="0" w:color="auto"/>
              </w:divBdr>
            </w:div>
            <w:div w:id="824662622">
              <w:marLeft w:val="0"/>
              <w:marRight w:val="0"/>
              <w:marTop w:val="0"/>
              <w:marBottom w:val="0"/>
              <w:divBdr>
                <w:top w:val="none" w:sz="0" w:space="0" w:color="auto"/>
                <w:left w:val="none" w:sz="0" w:space="0" w:color="auto"/>
                <w:bottom w:val="none" w:sz="0" w:space="0" w:color="auto"/>
                <w:right w:val="none" w:sz="0" w:space="0" w:color="auto"/>
              </w:divBdr>
            </w:div>
            <w:div w:id="16050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1474">
      <w:bodyDiv w:val="1"/>
      <w:marLeft w:val="0"/>
      <w:marRight w:val="0"/>
      <w:marTop w:val="0"/>
      <w:marBottom w:val="0"/>
      <w:divBdr>
        <w:top w:val="none" w:sz="0" w:space="0" w:color="auto"/>
        <w:left w:val="none" w:sz="0" w:space="0" w:color="auto"/>
        <w:bottom w:val="none" w:sz="0" w:space="0" w:color="auto"/>
        <w:right w:val="none" w:sz="0" w:space="0" w:color="auto"/>
      </w:divBdr>
    </w:div>
    <w:div w:id="1637370708">
      <w:bodyDiv w:val="1"/>
      <w:marLeft w:val="0"/>
      <w:marRight w:val="0"/>
      <w:marTop w:val="0"/>
      <w:marBottom w:val="0"/>
      <w:divBdr>
        <w:top w:val="none" w:sz="0" w:space="0" w:color="auto"/>
        <w:left w:val="none" w:sz="0" w:space="0" w:color="auto"/>
        <w:bottom w:val="none" w:sz="0" w:space="0" w:color="auto"/>
        <w:right w:val="none" w:sz="0" w:space="0" w:color="auto"/>
      </w:divBdr>
    </w:div>
    <w:div w:id="206625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hyperlink" Target="https://visualstudio.microsoft.com/" TargetMode="External"/><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desktop.github.com/" TargetMode="External"/><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Cobit19NWU/Cobit-19" TargetMode="External"/><Relationship Id="rId32" Type="http://schemas.openxmlformats.org/officeDocument/2006/relationships/hyperlink" Target="https://www.syncfusion.com/account/login"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blogifierdotnet/Blogifier" TargetMode="External"/><Relationship Id="rId23" Type="http://schemas.openxmlformats.org/officeDocument/2006/relationships/hyperlink" Target="https://learn.microsoft.com/en-us/sql/ssms/download-sql-server-management-studio-ssms?view=sql-server-ver16"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microsoft.com/en-us/sql-server/sql-server-download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8" Type="http://schemas.openxmlformats.org/officeDocument/2006/relationships/hyperlink" Target="https://www.docker.com/" TargetMode="External"/><Relationship Id="rId3" Type="http://schemas.openxmlformats.org/officeDocument/2006/relationships/hyperlink" Target="https://getbootstrap.com/" TargetMode="External"/><Relationship Id="rId7" Type="http://schemas.openxmlformats.org/officeDocument/2006/relationships/hyperlink" Target="https://www.syncfusion.com/" TargetMode="External"/><Relationship Id="rId2" Type="http://schemas.openxmlformats.org/officeDocument/2006/relationships/hyperlink" Target="https://dotnet.microsoft.com/en-us/apps/aspnet/web-apps/blazor" TargetMode="External"/><Relationship Id="rId1" Type="http://schemas.openxmlformats.org/officeDocument/2006/relationships/hyperlink" Target="https://visualstudio.microsoft.com/vs/" TargetMode="External"/><Relationship Id="rId6" Type="http://schemas.openxmlformats.org/officeDocument/2006/relationships/hyperlink" Target="https://learn.microsoft.com/en-us/sql/ssms/download-sql-server-management-studio-ssms?view=sql-server-ver16" TargetMode="External"/><Relationship Id="rId5" Type="http://schemas.openxmlformats.org/officeDocument/2006/relationships/hyperlink" Target="https://dotnet.microsoft.com/en-us/apps/aspnet/mvc" TargetMode="External"/><Relationship Id="rId4" Type="http://schemas.openxmlformats.org/officeDocument/2006/relationships/hyperlink" Target="https://learn.microsoft.com/en-us/ef/core/" TargetMode="External"/><Relationship Id="rId9"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D6F415-96FF-4E1F-8F99-B12AFBAC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29</Pages>
  <Words>6524</Words>
  <Characters>39150</Characters>
  <Application>Microsoft Office Word</Application>
  <DocSecurity>0</DocSecurity>
  <Lines>978</Lines>
  <Paragraphs>430</Paragraphs>
  <ScaleCrop>false</ScaleCrop>
  <HeadingPairs>
    <vt:vector size="2" baseType="variant">
      <vt:variant>
        <vt:lpstr>Title</vt:lpstr>
      </vt:variant>
      <vt:variant>
        <vt:i4>1</vt:i4>
      </vt:variant>
    </vt:vector>
  </HeadingPairs>
  <TitlesOfParts>
    <vt:vector size="1" baseType="lpstr">
      <vt:lpstr>technical document</vt:lpstr>
    </vt:vector>
  </TitlesOfParts>
  <Company/>
  <LinksUpToDate>false</LinksUpToDate>
  <CharactersWithSpaces>45244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COBIT19 CONSULTANTS</dc:creator>
  <cp:keywords/>
  <dc:description/>
  <cp:lastModifiedBy>PHENYO MODISANE</cp:lastModifiedBy>
  <cp:revision>25</cp:revision>
  <cp:lastPrinted>2023-10-31T20:54:00Z</cp:lastPrinted>
  <dcterms:created xsi:type="dcterms:W3CDTF">2023-11-08T02:37:00Z</dcterms:created>
  <dcterms:modified xsi:type="dcterms:W3CDTF">2023-11-27T11:34:00Z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010fcdd210b892615a87a13fd86cafb84611de0d1146d2873efb0b4155e92b47</vt:lpwstr>
  </property>
</Properties>
</file>