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06B7" w14:textId="308BD296" w:rsidR="00A1541D" w:rsidRPr="00037D18" w:rsidRDefault="00542239" w:rsidP="006F4CBB">
      <w:pPr>
        <w:spacing w:before="240"/>
        <w:jc w:val="center"/>
        <w:outlineLvl w:val="0"/>
        <w:rPr>
          <w:b/>
          <w:sz w:val="28"/>
          <w:szCs w:val="28"/>
        </w:rPr>
      </w:pPr>
      <w:r w:rsidRPr="00037D18">
        <w:rPr>
          <w:b/>
          <w:sz w:val="28"/>
          <w:szCs w:val="28"/>
        </w:rPr>
        <w:t xml:space="preserve">Network </w:t>
      </w:r>
      <w:r w:rsidR="00B975DE" w:rsidRPr="00037D18">
        <w:rPr>
          <w:b/>
          <w:sz w:val="28"/>
          <w:szCs w:val="28"/>
        </w:rPr>
        <w:t>Acces</w:t>
      </w:r>
      <w:bookmarkStart w:id="0" w:name="_GoBack"/>
      <w:bookmarkEnd w:id="0"/>
      <w:r w:rsidR="00B975DE" w:rsidRPr="00037D18">
        <w:rPr>
          <w:b/>
          <w:sz w:val="28"/>
          <w:szCs w:val="28"/>
        </w:rPr>
        <w:t>s Agreement</w:t>
      </w:r>
    </w:p>
    <w:p w14:paraId="65868A0C" w14:textId="548E639B" w:rsidR="002C3319" w:rsidRPr="00037D18" w:rsidRDefault="007768A2" w:rsidP="00BE29E0">
      <w:pPr>
        <w:autoSpaceDE w:val="0"/>
        <w:autoSpaceDN w:val="0"/>
        <w:adjustRightInd w:val="0"/>
        <w:spacing w:before="120"/>
      </w:pPr>
      <w:r w:rsidRPr="00037D18">
        <w:t>This agreement is between King County Department of Information Technology</w:t>
      </w:r>
      <w:r w:rsidR="00F54B6A" w:rsidRPr="00037D18">
        <w:t xml:space="preserve"> (KICIT)</w:t>
      </w:r>
      <w:r w:rsidRPr="00037D18">
        <w:t xml:space="preserve"> and </w:t>
      </w:r>
      <w:r w:rsidR="00A64468" w:rsidRPr="00037D18">
        <w:t>[</w:t>
      </w:r>
      <w:r w:rsidR="002C3319" w:rsidRPr="00037D18">
        <w:rPr>
          <w:highlight w:val="lightGray"/>
        </w:rPr>
        <w:t>Individual or Organization Name</w:t>
      </w:r>
      <w:r w:rsidR="00A64468" w:rsidRPr="00037D18">
        <w:t>]</w:t>
      </w:r>
      <w:r w:rsidR="002C3319" w:rsidRPr="00037D18">
        <w:t xml:space="preserve"> and is effective from </w:t>
      </w:r>
      <w:r w:rsidR="00A64468" w:rsidRPr="00037D18">
        <w:t>[</w:t>
      </w:r>
      <w:r w:rsidR="00A64468" w:rsidRPr="00037D18">
        <w:rPr>
          <w:highlight w:val="lightGray"/>
        </w:rPr>
        <w:t>effective date</w:t>
      </w:r>
      <w:r w:rsidR="00A64468" w:rsidRPr="00037D18">
        <w:t>]</w:t>
      </w:r>
      <w:r w:rsidR="002C3319" w:rsidRPr="00037D18">
        <w:t xml:space="preserve"> for a period of 18 months</w:t>
      </w:r>
      <w:r w:rsidR="00326041" w:rsidRPr="00037D18">
        <w:t>, unless otherwise specified below</w:t>
      </w:r>
      <w:r w:rsidR="002C3319" w:rsidRPr="00037D18">
        <w:t xml:space="preserve">. After which this </w:t>
      </w:r>
      <w:r w:rsidR="00A22F07" w:rsidRPr="00037D18">
        <w:t xml:space="preserve">agreement </w:t>
      </w:r>
      <w:r w:rsidR="002C3319" w:rsidRPr="00037D18">
        <w:t xml:space="preserve">will be reviewed and </w:t>
      </w:r>
      <w:r w:rsidR="00D23C73" w:rsidRPr="00037D18">
        <w:t>renewed, if appropriate</w:t>
      </w:r>
      <w:r w:rsidR="002C3319" w:rsidRPr="00037D18">
        <w:t>.</w:t>
      </w:r>
    </w:p>
    <w:p w14:paraId="756AD9F4" w14:textId="77777777" w:rsidR="006D781D" w:rsidRPr="00037D18" w:rsidRDefault="007768A2" w:rsidP="00BE29E0">
      <w:pPr>
        <w:autoSpaceDE w:val="0"/>
        <w:autoSpaceDN w:val="0"/>
        <w:adjustRightInd w:val="0"/>
        <w:spacing w:before="120"/>
      </w:pPr>
      <w:r w:rsidRPr="00037D18">
        <w:t>As a contractor and/or vendor requiring access to the King County Network and/or resources, I</w:t>
      </w:r>
      <w:r w:rsidR="00A22F07" w:rsidRPr="00037D18">
        <w:t>/we</w:t>
      </w:r>
      <w:r w:rsidRPr="00037D18">
        <w:t xml:space="preserve"> acknowledge that I</w:t>
      </w:r>
      <w:r w:rsidR="00A22F07" w:rsidRPr="00037D18">
        <w:t>/we</w:t>
      </w:r>
      <w:r w:rsidRPr="00037D18">
        <w:t xml:space="preserve"> </w:t>
      </w:r>
      <w:r w:rsidR="00A22F07" w:rsidRPr="00037D18">
        <w:t>are</w:t>
      </w:r>
      <w:r w:rsidRPr="00037D18">
        <w:t xml:space="preserve"> in a position of trust, and I</w:t>
      </w:r>
      <w:r w:rsidR="00A22F07" w:rsidRPr="00037D18">
        <w:t>/we</w:t>
      </w:r>
      <w:r w:rsidRPr="00037D18">
        <w:t xml:space="preserve"> understand that I</w:t>
      </w:r>
      <w:r w:rsidR="00A22F07" w:rsidRPr="00037D18">
        <w:t>/we</w:t>
      </w:r>
      <w:r w:rsidRPr="00037D18">
        <w:t xml:space="preserve"> may have access to </w:t>
      </w:r>
      <w:r w:rsidR="00F54B6A" w:rsidRPr="00037D18">
        <w:rPr>
          <w:rFonts w:cs="Arial"/>
        </w:rPr>
        <w:t>proprietary, sensitive or confidential</w:t>
      </w:r>
      <w:r w:rsidR="00F54B6A" w:rsidRPr="00037D18" w:rsidDel="00F54B6A">
        <w:t xml:space="preserve"> </w:t>
      </w:r>
      <w:r w:rsidRPr="00037D18">
        <w:t>information, computers, networks, and/or system for the following business purpose: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2"/>
      </w:tblGrid>
      <w:tr w:rsidR="007768A2" w:rsidRPr="00037D18" w14:paraId="50B66C14" w14:textId="77777777" w:rsidTr="00542239">
        <w:tc>
          <w:tcPr>
            <w:tcW w:w="9792" w:type="dxa"/>
            <w:tcBorders>
              <w:bottom w:val="single" w:sz="4" w:space="0" w:color="auto"/>
            </w:tcBorders>
          </w:tcPr>
          <w:p w14:paraId="1F385F8D" w14:textId="77777777" w:rsidR="007768A2" w:rsidRPr="00037D18" w:rsidRDefault="007768A2" w:rsidP="007768A2">
            <w:pPr>
              <w:autoSpaceDE w:val="0"/>
              <w:autoSpaceDN w:val="0"/>
              <w:adjustRightInd w:val="0"/>
              <w:spacing w:after="0"/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Describe</w:t>
            </w:r>
            <w:r w:rsidR="00326041" w:rsidRPr="00037D18">
              <w:rPr>
                <w:sz w:val="22"/>
                <w:szCs w:val="22"/>
              </w:rPr>
              <w:t xml:space="preserve"> the specific</w:t>
            </w:r>
            <w:r w:rsidRPr="00037D18">
              <w:rPr>
                <w:sz w:val="22"/>
                <w:szCs w:val="22"/>
              </w:rPr>
              <w:t xml:space="preserve"> purpose below</w:t>
            </w:r>
            <w:r w:rsidR="00326041" w:rsidRPr="00037D18">
              <w:rPr>
                <w:sz w:val="22"/>
                <w:szCs w:val="22"/>
              </w:rPr>
              <w:t xml:space="preserve"> (in detail)</w:t>
            </w:r>
            <w:r w:rsidRPr="00037D18">
              <w:rPr>
                <w:sz w:val="22"/>
                <w:szCs w:val="22"/>
              </w:rPr>
              <w:t>:</w:t>
            </w:r>
          </w:p>
        </w:tc>
      </w:tr>
      <w:tr w:rsidR="007768A2" w:rsidRPr="00037D18" w14:paraId="6C1C11AD" w14:textId="77777777" w:rsidTr="00542239">
        <w:tc>
          <w:tcPr>
            <w:tcW w:w="9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8DF" w14:textId="77777777" w:rsidR="007768A2" w:rsidRPr="00037D18" w:rsidRDefault="007768A2" w:rsidP="00BE29E0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</w:p>
          <w:p w14:paraId="4ACA04ED" w14:textId="77777777" w:rsidR="00A64468" w:rsidRPr="00037D18" w:rsidRDefault="00A64468" w:rsidP="00BE29E0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</w:p>
          <w:p w14:paraId="0ACF6895" w14:textId="77777777" w:rsidR="00A64468" w:rsidRPr="00037D18" w:rsidRDefault="00A64468" w:rsidP="00BE29E0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</w:p>
          <w:p w14:paraId="015D1C87" w14:textId="6D4F0067" w:rsidR="00A64468" w:rsidRPr="00037D18" w:rsidRDefault="00A64468" w:rsidP="00BE29E0">
            <w:pPr>
              <w:autoSpaceDE w:val="0"/>
              <w:autoSpaceDN w:val="0"/>
              <w:adjustRightInd w:val="0"/>
              <w:spacing w:before="120"/>
              <w:rPr>
                <w:sz w:val="22"/>
                <w:szCs w:val="22"/>
              </w:rPr>
            </w:pPr>
          </w:p>
        </w:tc>
      </w:tr>
    </w:tbl>
    <w:p w14:paraId="0BDF0141" w14:textId="77777777" w:rsidR="00BE29E0" w:rsidRPr="00037D18" w:rsidRDefault="00A22F07" w:rsidP="00BE29E0">
      <w:pPr>
        <w:autoSpaceDE w:val="0"/>
        <w:autoSpaceDN w:val="0"/>
        <w:adjustRightInd w:val="0"/>
        <w:spacing w:before="120"/>
      </w:pPr>
      <w:r w:rsidRPr="00037D18">
        <w:t xml:space="preserve">Records, files, databases, and systems to which I/we may be given access may contain </w:t>
      </w:r>
      <w:r w:rsidR="005F7582" w:rsidRPr="00037D18">
        <w:rPr>
          <w:rFonts w:cs="Arial"/>
        </w:rPr>
        <w:t>proprietary, sensitive or confidential</w:t>
      </w:r>
      <w:r w:rsidR="005F7582" w:rsidRPr="00037D18">
        <w:t xml:space="preserve"> </w:t>
      </w:r>
      <w:r w:rsidRPr="00037D18">
        <w:t xml:space="preserve">as well as public information therefore </w:t>
      </w:r>
      <w:r w:rsidR="00D23C73" w:rsidRPr="00037D18">
        <w:t xml:space="preserve">I/we </w:t>
      </w:r>
      <w:r w:rsidR="002C3319" w:rsidRPr="00037D18">
        <w:t xml:space="preserve">understand and </w:t>
      </w:r>
      <w:r w:rsidR="00BE29E0" w:rsidRPr="00037D18">
        <w:t>agree to the following:</w:t>
      </w:r>
    </w:p>
    <w:p w14:paraId="053FCCBF" w14:textId="77777777" w:rsidR="00BE29E0" w:rsidRPr="00037D18" w:rsidRDefault="00BE29E0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I</w:t>
      </w:r>
      <w:r w:rsidR="007768A2" w:rsidRPr="00037D18">
        <w:t>/we</w:t>
      </w:r>
      <w:r w:rsidRPr="00037D18">
        <w:t xml:space="preserve"> a</w:t>
      </w:r>
      <w:r w:rsidR="00326041" w:rsidRPr="00037D18">
        <w:t>re</w:t>
      </w:r>
      <w:r w:rsidRPr="00037D18">
        <w:t xml:space="preserve"> responsible for the security and privacy of information and systems to which I</w:t>
      </w:r>
      <w:r w:rsidR="007768A2" w:rsidRPr="00037D18">
        <w:t>/we</w:t>
      </w:r>
      <w:r w:rsidRPr="00037D18">
        <w:t xml:space="preserve"> have access</w:t>
      </w:r>
      <w:r w:rsidR="005F7582" w:rsidRPr="00037D18">
        <w:rPr>
          <w:rFonts w:cs="Arial"/>
        </w:rPr>
        <w:t xml:space="preserve"> or to which I/we may otherwise obtain access even if such access is inadvertent or unintended</w:t>
      </w:r>
      <w:r w:rsidRPr="00037D18">
        <w:t>.</w:t>
      </w:r>
    </w:p>
    <w:p w14:paraId="7B9E5C5A" w14:textId="7A79C210" w:rsidR="006D781D" w:rsidRPr="00037D18" w:rsidRDefault="006D781D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I</w:t>
      </w:r>
      <w:r w:rsidR="007768A2" w:rsidRPr="00037D18">
        <w:t>/we</w:t>
      </w:r>
      <w:r w:rsidRPr="00037D18">
        <w:t xml:space="preserve"> a</w:t>
      </w:r>
      <w:r w:rsidR="007768A2" w:rsidRPr="00037D18">
        <w:t xml:space="preserve">re </w:t>
      </w:r>
      <w:r w:rsidRPr="00037D18">
        <w:t>responsible for the security of the systems I</w:t>
      </w:r>
      <w:r w:rsidR="007768A2" w:rsidRPr="00037D18">
        <w:t>/we</w:t>
      </w:r>
      <w:r w:rsidRPr="00037D18">
        <w:t xml:space="preserve"> use to connect to King </w:t>
      </w:r>
      <w:r w:rsidR="006A6E36" w:rsidRPr="00037D18">
        <w:t>County,</w:t>
      </w:r>
      <w:r w:rsidRPr="00037D18">
        <w:t xml:space="preserve"> and I</w:t>
      </w:r>
      <w:r w:rsidR="007768A2" w:rsidRPr="00037D18">
        <w:t>/we</w:t>
      </w:r>
      <w:r w:rsidR="00A22F07" w:rsidRPr="00037D18">
        <w:t xml:space="preserve"> agree</w:t>
      </w:r>
      <w:r w:rsidR="00DA1FF1" w:rsidRPr="00037D18">
        <w:t>:</w:t>
      </w:r>
    </w:p>
    <w:p w14:paraId="0549E5E8" w14:textId="77777777" w:rsidR="009C1948" w:rsidRPr="00037D18" w:rsidRDefault="00A22F07" w:rsidP="00326041">
      <w:pPr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before="120" w:after="0" w:line="240" w:lineRule="auto"/>
        <w:ind w:left="1080"/>
      </w:pPr>
      <w:r w:rsidRPr="00037D18">
        <w:t>T</w:t>
      </w:r>
      <w:r w:rsidR="009C1948" w:rsidRPr="00037D18">
        <w:t>o ensure my</w:t>
      </w:r>
      <w:r w:rsidR="007768A2" w:rsidRPr="00037D18">
        <w:t>/our</w:t>
      </w:r>
      <w:r w:rsidR="009C1948" w:rsidRPr="00037D18">
        <w:t xml:space="preserve"> computer resources are free </w:t>
      </w:r>
      <w:r w:rsidR="00326041" w:rsidRPr="00037D18">
        <w:t xml:space="preserve">of all known malicious software </w:t>
      </w:r>
      <w:r w:rsidR="009C1948" w:rsidRPr="00037D18">
        <w:t>and are running current Anti-Virus</w:t>
      </w:r>
      <w:r w:rsidR="00DA1FF1" w:rsidRPr="00037D18">
        <w:t>/</w:t>
      </w:r>
      <w:r w:rsidR="009C1948" w:rsidRPr="00037D18">
        <w:t>Anti-Malware</w:t>
      </w:r>
      <w:r w:rsidR="00DA1FF1" w:rsidRPr="00037D18">
        <w:t xml:space="preserve"> and host firewall</w:t>
      </w:r>
      <w:r w:rsidR="009C1948" w:rsidRPr="00037D18">
        <w:t xml:space="preserve"> software.</w:t>
      </w:r>
    </w:p>
    <w:p w14:paraId="7F059679" w14:textId="77777777" w:rsidR="00BE29E0" w:rsidRPr="00037D18" w:rsidRDefault="00A22F07" w:rsidP="00326041">
      <w:pPr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before="120" w:after="0" w:line="240" w:lineRule="auto"/>
        <w:ind w:left="1080"/>
      </w:pPr>
      <w:r w:rsidRPr="00037D18">
        <w:t>T</w:t>
      </w:r>
      <w:r w:rsidR="00BE29E0" w:rsidRPr="00037D18">
        <w:t>o not make computer networks or systems available to others unless I</w:t>
      </w:r>
      <w:r w:rsidR="002C3319" w:rsidRPr="00037D18">
        <w:t>/we</w:t>
      </w:r>
      <w:r w:rsidR="00BE29E0" w:rsidRPr="00037D18">
        <w:t xml:space="preserve"> have received specific authorization from the Information Owner of the system or network</w:t>
      </w:r>
      <w:r w:rsidRPr="00037D18">
        <w:t xml:space="preserve"> and King County’s Information Assurance Office</w:t>
      </w:r>
      <w:r w:rsidR="00BE29E0" w:rsidRPr="00037D18">
        <w:t>.</w:t>
      </w:r>
    </w:p>
    <w:p w14:paraId="146A8BB5" w14:textId="77777777" w:rsidR="00BE29E0" w:rsidRPr="00037D18" w:rsidRDefault="00BE29E0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I</w:t>
      </w:r>
      <w:r w:rsidR="002C3319" w:rsidRPr="00037D18">
        <w:t>/we</w:t>
      </w:r>
      <w:r w:rsidRPr="00037D18">
        <w:t xml:space="preserve"> may access, read or handle </w:t>
      </w:r>
      <w:r w:rsidR="005F7582" w:rsidRPr="00037D18">
        <w:rPr>
          <w:rFonts w:cs="Arial"/>
        </w:rPr>
        <w:t>sensitive, and/or confidential</w:t>
      </w:r>
      <w:r w:rsidR="005F7582" w:rsidRPr="00037D18" w:rsidDel="005F7582">
        <w:t xml:space="preserve"> </w:t>
      </w:r>
      <w:r w:rsidRPr="00037D18">
        <w:t>information to the extent required to perform my</w:t>
      </w:r>
      <w:r w:rsidR="002C3319" w:rsidRPr="00037D18">
        <w:t>/our</w:t>
      </w:r>
      <w:r w:rsidRPr="00037D18">
        <w:t xml:space="preserve"> assigned duties </w:t>
      </w:r>
      <w:r w:rsidR="00DA1FF1" w:rsidRPr="00037D18">
        <w:t xml:space="preserve">to </w:t>
      </w:r>
      <w:r w:rsidRPr="00037D18">
        <w:t>King County.</w:t>
      </w:r>
    </w:p>
    <w:p w14:paraId="567E5A05" w14:textId="77777777" w:rsidR="00BE29E0" w:rsidRPr="00037D18" w:rsidRDefault="00BE29E0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Although I</w:t>
      </w:r>
      <w:r w:rsidR="002C3319" w:rsidRPr="00037D18">
        <w:t>/we</w:t>
      </w:r>
      <w:r w:rsidRPr="00037D18">
        <w:t xml:space="preserve"> may have access to certain </w:t>
      </w:r>
      <w:r w:rsidR="005F7582" w:rsidRPr="00037D18">
        <w:rPr>
          <w:rFonts w:cs="Arial"/>
        </w:rPr>
        <w:t>sensitive, and/or confidential</w:t>
      </w:r>
      <w:r w:rsidR="005F7582" w:rsidRPr="00037D18" w:rsidDel="005F7582">
        <w:t xml:space="preserve"> </w:t>
      </w:r>
      <w:r w:rsidRPr="00037D18">
        <w:t>information, I</w:t>
      </w:r>
      <w:r w:rsidR="002C3319" w:rsidRPr="00037D18">
        <w:t>/we</w:t>
      </w:r>
      <w:r w:rsidRPr="00037D18">
        <w:t xml:space="preserve"> agree to not access such information unless it is necessary </w:t>
      </w:r>
      <w:r w:rsidR="005F7582" w:rsidRPr="00037D18">
        <w:t xml:space="preserve">for </w:t>
      </w:r>
      <w:r w:rsidRPr="00037D18">
        <w:t>the performance of my</w:t>
      </w:r>
      <w:r w:rsidR="002C3319" w:rsidRPr="00037D18">
        <w:t>/our</w:t>
      </w:r>
      <w:r w:rsidRPr="00037D18">
        <w:t xml:space="preserve"> assigned duties.</w:t>
      </w:r>
    </w:p>
    <w:p w14:paraId="485065A8" w14:textId="77777777" w:rsidR="00BE29E0" w:rsidRPr="00037D18" w:rsidRDefault="002C3319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N</w:t>
      </w:r>
      <w:r w:rsidR="00BE29E0" w:rsidRPr="00037D18">
        <w:t>ot to divulge, publish</w:t>
      </w:r>
      <w:r w:rsidR="005F7582" w:rsidRPr="00037D18">
        <w:rPr>
          <w:rFonts w:cs="Arial"/>
        </w:rPr>
        <w:t>, share</w:t>
      </w:r>
      <w:r w:rsidR="00BE29E0" w:rsidRPr="00037D18">
        <w:t xml:space="preserve">, or otherwise make known to unauthorized persons or to the public any </w:t>
      </w:r>
      <w:r w:rsidR="005F7582" w:rsidRPr="00037D18">
        <w:rPr>
          <w:rFonts w:cs="Arial"/>
        </w:rPr>
        <w:t>sensitive or confidential</w:t>
      </w:r>
      <w:r w:rsidR="005F7582" w:rsidRPr="00037D18" w:rsidDel="005F7582">
        <w:t xml:space="preserve"> </w:t>
      </w:r>
      <w:r w:rsidR="00BC091F" w:rsidRPr="00037D18">
        <w:t>information</w:t>
      </w:r>
      <w:r w:rsidR="00BE29E0" w:rsidRPr="00037D18">
        <w:t xml:space="preserve"> obtained while working for King County. I</w:t>
      </w:r>
      <w:r w:rsidRPr="00037D18">
        <w:t>/we</w:t>
      </w:r>
      <w:r w:rsidR="00BE29E0" w:rsidRPr="00037D18">
        <w:t xml:space="preserve"> understand that:</w:t>
      </w:r>
    </w:p>
    <w:p w14:paraId="4F58B0D4" w14:textId="77777777" w:rsidR="00BE29E0" w:rsidRPr="00037D18" w:rsidRDefault="00BE29E0" w:rsidP="00326041">
      <w:pPr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before="120" w:after="0" w:line="240" w:lineRule="auto"/>
        <w:ind w:left="1080"/>
      </w:pPr>
      <w:r w:rsidRPr="00037D18">
        <w:t>I</w:t>
      </w:r>
      <w:r w:rsidR="002C3319" w:rsidRPr="00037D18">
        <w:t>/we</w:t>
      </w:r>
      <w:r w:rsidRPr="00037D18">
        <w:t xml:space="preserve"> may divulge </w:t>
      </w:r>
      <w:r w:rsidR="005F7582" w:rsidRPr="00037D18">
        <w:rPr>
          <w:rFonts w:cs="Arial"/>
        </w:rPr>
        <w:t>sensitive or confidential</w:t>
      </w:r>
      <w:r w:rsidR="005F7582" w:rsidRPr="00037D18" w:rsidDel="005F7582">
        <w:t xml:space="preserve"> </w:t>
      </w:r>
      <w:r w:rsidR="00BC091F" w:rsidRPr="00037D18">
        <w:t>information</w:t>
      </w:r>
      <w:r w:rsidRPr="00037D18">
        <w:t xml:space="preserve"> to authorized King County staff and managers as necessary to perform my</w:t>
      </w:r>
      <w:r w:rsidR="002C3319" w:rsidRPr="00037D18">
        <w:t>/our</w:t>
      </w:r>
      <w:r w:rsidRPr="00037D18">
        <w:t xml:space="preserve"> duties;</w:t>
      </w:r>
    </w:p>
    <w:p w14:paraId="188483D8" w14:textId="77777777" w:rsidR="00BE29E0" w:rsidRPr="00037D18" w:rsidRDefault="00BE29E0" w:rsidP="00326041">
      <w:pPr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before="120" w:after="0" w:line="240" w:lineRule="auto"/>
        <w:ind w:left="1080"/>
      </w:pPr>
      <w:r w:rsidRPr="00037D18">
        <w:t>I</w:t>
      </w:r>
      <w:r w:rsidR="002C3319" w:rsidRPr="00037D18">
        <w:t>/we</w:t>
      </w:r>
      <w:r w:rsidRPr="00037D18">
        <w:t xml:space="preserve"> may divulge </w:t>
      </w:r>
      <w:r w:rsidR="005F7582" w:rsidRPr="00037D18">
        <w:rPr>
          <w:rFonts w:cs="Arial"/>
        </w:rPr>
        <w:t>sensitive or confidential</w:t>
      </w:r>
      <w:r w:rsidR="005F7582" w:rsidRPr="00037D18" w:rsidDel="005F7582">
        <w:t xml:space="preserve"> </w:t>
      </w:r>
      <w:r w:rsidR="00BC091F" w:rsidRPr="00037D18">
        <w:t>information</w:t>
      </w:r>
      <w:r w:rsidRPr="00037D18">
        <w:t xml:space="preserve"> to others only if specifically authorized to do so by federal, state, or local statute, regulation or court order, and with the knowledge of my</w:t>
      </w:r>
      <w:r w:rsidR="002C3319" w:rsidRPr="00037D18">
        <w:t>/our</w:t>
      </w:r>
      <w:r w:rsidRPr="00037D18">
        <w:t xml:space="preserve"> contract manager;</w:t>
      </w:r>
    </w:p>
    <w:p w14:paraId="2EC2AC3E" w14:textId="77777777" w:rsidR="00BE29E0" w:rsidRPr="00037D18" w:rsidRDefault="00BE29E0" w:rsidP="00326041">
      <w:pPr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before="120" w:after="0" w:line="240" w:lineRule="auto"/>
        <w:ind w:left="1080"/>
      </w:pPr>
      <w:r w:rsidRPr="00037D18">
        <w:lastRenderedPageBreak/>
        <w:t>I</w:t>
      </w:r>
      <w:r w:rsidR="002C3319" w:rsidRPr="00037D18">
        <w:t>/we</w:t>
      </w:r>
      <w:r w:rsidRPr="00037D18">
        <w:t xml:space="preserve"> may not discuss </w:t>
      </w:r>
      <w:r w:rsidR="005F7582" w:rsidRPr="00037D18">
        <w:rPr>
          <w:rFonts w:cs="Arial"/>
        </w:rPr>
        <w:t>sensitive or confidential</w:t>
      </w:r>
      <w:r w:rsidR="005F7582" w:rsidRPr="00037D18" w:rsidDel="005F7582">
        <w:t xml:space="preserve"> </w:t>
      </w:r>
      <w:r w:rsidR="00BC091F" w:rsidRPr="00037D18">
        <w:t>information</w:t>
      </w:r>
      <w:r w:rsidRPr="00037D18">
        <w:t xml:space="preserve"> outside of the workplace or outside of my</w:t>
      </w:r>
      <w:r w:rsidR="002C3319" w:rsidRPr="00037D18">
        <w:t>/our</w:t>
      </w:r>
      <w:r w:rsidRPr="00037D18">
        <w:t xml:space="preserve"> usual work area.</w:t>
      </w:r>
    </w:p>
    <w:p w14:paraId="7D5697E4" w14:textId="77777777" w:rsidR="00BE29E0" w:rsidRPr="00037D18" w:rsidRDefault="002C3319" w:rsidP="00BE29E0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T</w:t>
      </w:r>
      <w:r w:rsidR="00BE29E0" w:rsidRPr="00037D18">
        <w:t>o consult my contract manager on any questions I</w:t>
      </w:r>
      <w:r w:rsidR="00A22F07" w:rsidRPr="00037D18">
        <w:t>/we</w:t>
      </w:r>
      <w:r w:rsidR="00BE29E0" w:rsidRPr="00037D18">
        <w:t xml:space="preserve"> may have concerning whether </w:t>
      </w:r>
      <w:r w:rsidR="00A22F07" w:rsidRPr="00037D18">
        <w:t xml:space="preserve">specific </w:t>
      </w:r>
      <w:r w:rsidR="00BE29E0" w:rsidRPr="00037D18">
        <w:t>information may be disclosed.</w:t>
      </w:r>
    </w:p>
    <w:p w14:paraId="7E0E1011" w14:textId="05724220" w:rsidR="00BE29E0" w:rsidRPr="00037D18" w:rsidRDefault="2B7CF447" w:rsidP="2B7CF447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</w:pPr>
      <w:r w:rsidRPr="00037D18">
        <w:t>A breach of confidentiality or information security may be grounds for disciplinary or legal action and in some circumstances</w:t>
      </w:r>
      <w:r w:rsidR="00330C0A" w:rsidRPr="00037D18">
        <w:t>,</w:t>
      </w:r>
      <w:r w:rsidRPr="00037D18">
        <w:t xml:space="preserve"> criminal prosecution.</w:t>
      </w:r>
    </w:p>
    <w:p w14:paraId="6260C44F" w14:textId="5FF856C9" w:rsidR="00E4436C" w:rsidRPr="00175A99" w:rsidRDefault="2B7CF447" w:rsidP="00E4436C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rPr>
          <w:sz w:val="20"/>
          <w:szCs w:val="20"/>
        </w:rPr>
      </w:pPr>
      <w:r w:rsidRPr="00037D18">
        <w:t xml:space="preserve">Notify the King County Contract Specialist or the </w:t>
      </w:r>
      <w:r w:rsidRPr="00175A99">
        <w:rPr>
          <w:rFonts w:eastAsia="Arial" w:cs="Arial"/>
        </w:rPr>
        <w:t>Information Security, Risk, and Compliance (ISRC) Office</w:t>
      </w:r>
      <w:r w:rsidRPr="00037D18">
        <w:t xml:space="preserve"> immediately should I/we become aware of an actual breach of confidentiality or information security or a situation that could potentially result in a breach, whether this is on my/our part or on the part of another person.</w:t>
      </w:r>
    </w:p>
    <w:p w14:paraId="0A217E74" w14:textId="77777777" w:rsidR="00F54B6A" w:rsidRDefault="00F54B6A" w:rsidP="006D781D">
      <w:pPr>
        <w:autoSpaceDE w:val="0"/>
        <w:autoSpaceDN w:val="0"/>
        <w:adjustRightInd w:val="0"/>
        <w:spacing w:before="120" w:after="0" w:line="240" w:lineRule="auto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Spec="center" w:tblpY="-106"/>
        <w:tblOverlap w:val="never"/>
        <w:tblW w:w="9483" w:type="dxa"/>
        <w:tblLook w:val="04A0" w:firstRow="1" w:lastRow="0" w:firstColumn="1" w:lastColumn="0" w:noHBand="0" w:noVBand="1"/>
      </w:tblPr>
      <w:tblGrid>
        <w:gridCol w:w="1522"/>
        <w:gridCol w:w="1426"/>
        <w:gridCol w:w="1829"/>
        <w:gridCol w:w="2489"/>
        <w:gridCol w:w="2217"/>
      </w:tblGrid>
      <w:tr w:rsidR="00F54B6A" w14:paraId="69E64859" w14:textId="77777777" w:rsidTr="00F54B6A">
        <w:tc>
          <w:tcPr>
            <w:tcW w:w="1522" w:type="dxa"/>
            <w:shd w:val="clear" w:color="auto" w:fill="000000" w:themeFill="text1"/>
            <w:vAlign w:val="center"/>
          </w:tcPr>
          <w:p w14:paraId="41FCDEC3" w14:textId="77777777" w:rsidR="00F54B6A" w:rsidRPr="00037D18" w:rsidRDefault="00F54B6A" w:rsidP="001A1659">
            <w:pPr>
              <w:spacing w:before="120"/>
              <w:jc w:val="center"/>
              <w:rPr>
                <w:sz w:val="22"/>
                <w:szCs w:val="22"/>
                <w:lang w:bidi="en-US"/>
              </w:rPr>
            </w:pPr>
            <w:r w:rsidRPr="00037D18">
              <w:rPr>
                <w:sz w:val="22"/>
                <w:szCs w:val="22"/>
                <w:lang w:bidi="en-US"/>
              </w:rPr>
              <w:t>Connection Type</w:t>
            </w:r>
          </w:p>
        </w:tc>
        <w:tc>
          <w:tcPr>
            <w:tcW w:w="1426" w:type="dxa"/>
            <w:shd w:val="clear" w:color="auto" w:fill="000000" w:themeFill="text1"/>
            <w:vAlign w:val="center"/>
          </w:tcPr>
          <w:p w14:paraId="1CFAC8A4" w14:textId="77777777" w:rsidR="00F54B6A" w:rsidRPr="00037D18" w:rsidRDefault="00F54B6A" w:rsidP="001A1659">
            <w:pPr>
              <w:spacing w:before="120"/>
              <w:jc w:val="center"/>
              <w:rPr>
                <w:sz w:val="22"/>
                <w:szCs w:val="22"/>
                <w:lang w:bidi="en-US"/>
              </w:rPr>
            </w:pPr>
            <w:r w:rsidRPr="00037D18">
              <w:rPr>
                <w:sz w:val="22"/>
                <w:szCs w:val="22"/>
                <w:lang w:bidi="en-US"/>
              </w:rPr>
              <w:t>Connection address or network range</w:t>
            </w:r>
          </w:p>
        </w:tc>
        <w:tc>
          <w:tcPr>
            <w:tcW w:w="1829" w:type="dxa"/>
            <w:shd w:val="clear" w:color="auto" w:fill="000000" w:themeFill="text1"/>
            <w:vAlign w:val="center"/>
          </w:tcPr>
          <w:p w14:paraId="5BF00156" w14:textId="77777777" w:rsidR="00F54B6A" w:rsidRPr="00037D18" w:rsidRDefault="00F54B6A" w:rsidP="001A1659">
            <w:pPr>
              <w:spacing w:before="120"/>
              <w:jc w:val="center"/>
              <w:rPr>
                <w:sz w:val="22"/>
                <w:szCs w:val="22"/>
                <w:lang w:bidi="en-US"/>
              </w:rPr>
            </w:pPr>
            <w:r w:rsidRPr="00037D18">
              <w:rPr>
                <w:sz w:val="22"/>
                <w:szCs w:val="22"/>
                <w:lang w:bidi="en-US"/>
              </w:rPr>
              <w:t>Connection term:</w:t>
            </w:r>
          </w:p>
        </w:tc>
        <w:tc>
          <w:tcPr>
            <w:tcW w:w="2489" w:type="dxa"/>
            <w:shd w:val="clear" w:color="auto" w:fill="000000" w:themeFill="text1"/>
            <w:vAlign w:val="center"/>
          </w:tcPr>
          <w:p w14:paraId="21701E34" w14:textId="77777777" w:rsidR="00F54B6A" w:rsidRPr="00037D18" w:rsidRDefault="00F54B6A" w:rsidP="001A1659">
            <w:pPr>
              <w:spacing w:before="120"/>
              <w:jc w:val="center"/>
              <w:rPr>
                <w:sz w:val="22"/>
                <w:szCs w:val="22"/>
                <w:lang w:bidi="en-US"/>
              </w:rPr>
            </w:pPr>
            <w:r w:rsidRPr="00037D18">
              <w:rPr>
                <w:sz w:val="22"/>
                <w:szCs w:val="22"/>
                <w:lang w:bidi="en-US"/>
              </w:rPr>
              <w:t>Contact information for Maintenance</w:t>
            </w:r>
          </w:p>
        </w:tc>
        <w:tc>
          <w:tcPr>
            <w:tcW w:w="2217" w:type="dxa"/>
            <w:shd w:val="clear" w:color="auto" w:fill="000000" w:themeFill="text1"/>
            <w:vAlign w:val="center"/>
          </w:tcPr>
          <w:p w14:paraId="65438230" w14:textId="77777777" w:rsidR="00F54B6A" w:rsidRPr="00037D18" w:rsidRDefault="00F54B6A" w:rsidP="001A1659">
            <w:pPr>
              <w:spacing w:before="120"/>
              <w:jc w:val="center"/>
              <w:rPr>
                <w:sz w:val="22"/>
                <w:szCs w:val="22"/>
                <w:lang w:bidi="en-US"/>
              </w:rPr>
            </w:pPr>
            <w:r w:rsidRPr="00037D18">
              <w:rPr>
                <w:sz w:val="22"/>
                <w:szCs w:val="22"/>
                <w:lang w:bidi="en-US"/>
              </w:rPr>
              <w:t>Non-Disclosure agreement required?</w:t>
            </w:r>
          </w:p>
        </w:tc>
      </w:tr>
      <w:tr w:rsidR="00F54B6A" w:rsidRPr="005734D0" w14:paraId="5A3A2E28" w14:textId="77777777" w:rsidTr="00F54B6A">
        <w:trPr>
          <w:cantSplit/>
        </w:trPr>
        <w:tc>
          <w:tcPr>
            <w:tcW w:w="1522" w:type="dxa"/>
            <w:shd w:val="clear" w:color="auto" w:fill="D9D9D9" w:themeFill="background1" w:themeFillShade="D9"/>
          </w:tcPr>
          <w:p w14:paraId="4272612A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Example:</w:t>
            </w:r>
          </w:p>
          <w:p w14:paraId="39065223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IPSEC VPN Tunnel</w:t>
            </w:r>
          </w:p>
          <w:p w14:paraId="4289E64D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or</w:t>
            </w:r>
          </w:p>
          <w:p w14:paraId="3F54ECCB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Remote Access: Cisco AnyConnect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380CF2E6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</w:p>
          <w:p w14:paraId="63CF4283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10.x.x.x/26</w:t>
            </w:r>
          </w:p>
          <w:p w14:paraId="67E00BC9" w14:textId="226B7C24" w:rsidR="00F54B6A" w:rsidRPr="00037D18" w:rsidRDefault="00037D18" w:rsidP="00037D18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O</w:t>
            </w:r>
            <w:r w:rsidR="00F54B6A" w:rsidRPr="00037D18">
              <w:rPr>
                <w:lang w:bidi="en-US"/>
              </w:rPr>
              <w:t>r</w:t>
            </w:r>
            <w:r>
              <w:rPr>
                <w:lang w:bidi="en-US"/>
              </w:rPr>
              <w:t xml:space="preserve"> </w:t>
            </w:r>
            <w:r w:rsidR="00F54B6A" w:rsidRPr="00037D18">
              <w:rPr>
                <w:lang w:bidi="en-US"/>
              </w:rPr>
              <w:t>10.x.x.x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19310FD7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</w:p>
          <w:p w14:paraId="0A395B37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6 Months (6/1/2014 – 12/31/2014)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556CF19F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</w:p>
          <w:p w14:paraId="4F7E33C8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proofErr w:type="spellStart"/>
            <w:r w:rsidRPr="00037D18">
              <w:rPr>
                <w:lang w:bidi="en-US"/>
              </w:rPr>
              <w:t>BlackCat@King</w:t>
            </w:r>
            <w:proofErr w:type="spellEnd"/>
            <w:r w:rsidRPr="00037D18">
              <w:rPr>
                <w:lang w:bidi="en-US"/>
              </w:rPr>
              <w:t xml:space="preserve"> County.gov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37956363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</w:p>
          <w:p w14:paraId="79129DBC" w14:textId="77777777" w:rsidR="00F54B6A" w:rsidRPr="00037D18" w:rsidRDefault="00F54B6A" w:rsidP="001A1659">
            <w:pPr>
              <w:autoSpaceDE w:val="0"/>
              <w:autoSpaceDN w:val="0"/>
              <w:adjustRightInd w:val="0"/>
              <w:spacing w:after="0"/>
              <w:rPr>
                <w:lang w:bidi="en-US"/>
              </w:rPr>
            </w:pPr>
            <w:r w:rsidRPr="00037D18">
              <w:rPr>
                <w:lang w:bidi="en-US"/>
              </w:rPr>
              <w:t>Yes</w:t>
            </w:r>
          </w:p>
        </w:tc>
      </w:tr>
      <w:tr w:rsidR="00F54B6A" w14:paraId="3CEEF584" w14:textId="77777777" w:rsidTr="00F54B6A">
        <w:trPr>
          <w:cantSplit/>
        </w:trPr>
        <w:tc>
          <w:tcPr>
            <w:tcW w:w="1522" w:type="dxa"/>
          </w:tcPr>
          <w:p w14:paraId="05098DED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426" w:type="dxa"/>
          </w:tcPr>
          <w:p w14:paraId="5A9664F5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829" w:type="dxa"/>
          </w:tcPr>
          <w:p w14:paraId="56ABFD1E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489" w:type="dxa"/>
          </w:tcPr>
          <w:p w14:paraId="1F1A5A3E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217" w:type="dxa"/>
          </w:tcPr>
          <w:p w14:paraId="5104B70B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</w:tr>
      <w:tr w:rsidR="00F54B6A" w14:paraId="01641C2F" w14:textId="77777777" w:rsidTr="00F54B6A">
        <w:trPr>
          <w:cantSplit/>
        </w:trPr>
        <w:tc>
          <w:tcPr>
            <w:tcW w:w="1522" w:type="dxa"/>
          </w:tcPr>
          <w:p w14:paraId="364D9E99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426" w:type="dxa"/>
          </w:tcPr>
          <w:p w14:paraId="5ACA1EA9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829" w:type="dxa"/>
          </w:tcPr>
          <w:p w14:paraId="17071363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489" w:type="dxa"/>
          </w:tcPr>
          <w:p w14:paraId="057F7637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217" w:type="dxa"/>
          </w:tcPr>
          <w:p w14:paraId="05E6C6C5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</w:tr>
      <w:tr w:rsidR="00F54B6A" w14:paraId="00323127" w14:textId="77777777" w:rsidTr="00F54B6A">
        <w:trPr>
          <w:cantSplit/>
        </w:trPr>
        <w:tc>
          <w:tcPr>
            <w:tcW w:w="1522" w:type="dxa"/>
          </w:tcPr>
          <w:p w14:paraId="7899D56B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426" w:type="dxa"/>
          </w:tcPr>
          <w:p w14:paraId="409D595E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1829" w:type="dxa"/>
          </w:tcPr>
          <w:p w14:paraId="6F7A34F3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489" w:type="dxa"/>
          </w:tcPr>
          <w:p w14:paraId="3E4E4B42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  <w:tc>
          <w:tcPr>
            <w:tcW w:w="2217" w:type="dxa"/>
          </w:tcPr>
          <w:p w14:paraId="5CA9FBEA" w14:textId="77777777" w:rsidR="00F54B6A" w:rsidRPr="00175A99" w:rsidRDefault="00F54B6A" w:rsidP="001A1659">
            <w:pPr>
              <w:rPr>
                <w:sz w:val="22"/>
                <w:szCs w:val="22"/>
                <w:lang w:bidi="en-US"/>
              </w:rPr>
            </w:pPr>
          </w:p>
        </w:tc>
      </w:tr>
    </w:tbl>
    <w:p w14:paraId="20946349" w14:textId="77777777" w:rsidR="00A37E45" w:rsidRPr="00037D18" w:rsidRDefault="00D23C73" w:rsidP="006D781D">
      <w:pPr>
        <w:autoSpaceDE w:val="0"/>
        <w:autoSpaceDN w:val="0"/>
        <w:adjustRightInd w:val="0"/>
        <w:spacing w:before="120" w:after="0" w:line="240" w:lineRule="auto"/>
      </w:pPr>
      <w:r w:rsidRPr="00037D18">
        <w:t>By signing this statement, I</w:t>
      </w:r>
      <w:r w:rsidR="0088095E" w:rsidRPr="00037D18">
        <w:t>/we</w:t>
      </w:r>
      <w:r w:rsidRPr="00037D18">
        <w:t xml:space="preserve"> affirm my</w:t>
      </w:r>
      <w:r w:rsidR="00326041" w:rsidRPr="00037D18">
        <w:t>/our</w:t>
      </w:r>
      <w:r w:rsidRPr="00037D18">
        <w:t xml:space="preserve"> organization’s understanding of </w:t>
      </w:r>
      <w:r w:rsidR="00326041" w:rsidRPr="00037D18">
        <w:t>my/</w:t>
      </w:r>
      <w:r w:rsidRPr="00037D18">
        <w:t>our responsibilities to maintain information security and confidentiality in relation to the access being granted to King County information assets</w:t>
      </w:r>
      <w:r w:rsidR="00326041" w:rsidRPr="00037D18">
        <w:t xml:space="preserve"> and systems</w:t>
      </w:r>
      <w:r w:rsidRPr="00037D18">
        <w:t>.</w:t>
      </w:r>
    </w:p>
    <w:p w14:paraId="77B1B13F" w14:textId="6D4246A7" w:rsidR="002C3319" w:rsidRPr="00037D18" w:rsidRDefault="002C3319" w:rsidP="006D781D">
      <w:pPr>
        <w:autoSpaceDE w:val="0"/>
        <w:autoSpaceDN w:val="0"/>
        <w:adjustRightInd w:val="0"/>
        <w:spacing w:before="120" w:after="0" w:line="240" w:lineRule="auto"/>
      </w:pPr>
      <w:r w:rsidRPr="00037D18">
        <w:t>Signatures</w:t>
      </w:r>
      <w:r w:rsidR="00D23C73" w:rsidRPr="00037D18">
        <w:t>:</w:t>
      </w:r>
    </w:p>
    <w:p w14:paraId="1DEAF188" w14:textId="77777777" w:rsidR="00A64468" w:rsidRPr="00037D18" w:rsidRDefault="00A64468" w:rsidP="006D781D">
      <w:pPr>
        <w:autoSpaceDE w:val="0"/>
        <w:autoSpaceDN w:val="0"/>
        <w:adjustRightInd w:val="0"/>
        <w:spacing w:before="120" w:after="0" w:line="240" w:lineRule="auto"/>
      </w:pP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36"/>
        <w:gridCol w:w="394"/>
        <w:gridCol w:w="5220"/>
      </w:tblGrid>
      <w:tr w:rsidR="00A64468" w:rsidRPr="00037D18" w14:paraId="23D5E9A3" w14:textId="77777777" w:rsidTr="00037D18">
        <w:tc>
          <w:tcPr>
            <w:tcW w:w="4140" w:type="dxa"/>
            <w:tcBorders>
              <w:bottom w:val="single" w:sz="4" w:space="0" w:color="auto"/>
            </w:tcBorders>
          </w:tcPr>
          <w:p w14:paraId="00CF42DD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2A44D1C2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1BC5A2BD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800DAC8" w14:textId="11718B51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</w:tr>
      <w:tr w:rsidR="00A64468" w:rsidRPr="00037D18" w14:paraId="64D9D67A" w14:textId="77777777" w:rsidTr="00037D18"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594B3B88" w14:textId="77777777" w:rsidR="00A64468" w:rsidRPr="00037D18" w:rsidRDefault="00A64468" w:rsidP="00DA1864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King County Representative signature</w:t>
            </w:r>
          </w:p>
          <w:p w14:paraId="6070CC2C" w14:textId="2E617572" w:rsidR="00A64468" w:rsidRPr="00037D18" w:rsidRDefault="00A64468" w:rsidP="006D781D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62558DC9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6D00E988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189A2" w14:textId="087B56E3" w:rsidR="00A64468" w:rsidRPr="00037D18" w:rsidRDefault="00A64468" w:rsidP="004E7912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Representative of Outside Organization Signature</w:t>
            </w:r>
          </w:p>
          <w:p w14:paraId="5F3DE728" w14:textId="3F8810B5" w:rsidR="00A64468" w:rsidRPr="00037D18" w:rsidRDefault="00A64468" w:rsidP="00DA1864">
            <w:pPr>
              <w:rPr>
                <w:sz w:val="22"/>
                <w:szCs w:val="22"/>
              </w:rPr>
            </w:pPr>
          </w:p>
        </w:tc>
      </w:tr>
      <w:tr w:rsidR="00A64468" w:rsidRPr="00037D18" w14:paraId="0830AB5C" w14:textId="77777777" w:rsidTr="00037D18"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37F5DDEA" w14:textId="77777777" w:rsidR="00A64468" w:rsidRPr="00037D18" w:rsidRDefault="00A64468" w:rsidP="00DA1864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King County Representative Printed Name</w:t>
            </w:r>
          </w:p>
          <w:p w14:paraId="6312E2FF" w14:textId="737A5AAF" w:rsidR="00A64468" w:rsidRPr="00037D18" w:rsidRDefault="00A64468" w:rsidP="00DA1864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669B3497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6B3D6A88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C058B55" w14:textId="77777777" w:rsidR="00A64468" w:rsidRPr="00037D18" w:rsidRDefault="00A64468" w:rsidP="006D781D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Representative of Outside Organization Printed Name</w:t>
            </w:r>
          </w:p>
          <w:p w14:paraId="2E2CCFE7" w14:textId="5C0D79C6" w:rsidR="00A64468" w:rsidRPr="00037D18" w:rsidRDefault="00A64468" w:rsidP="006D781D">
            <w:pPr>
              <w:rPr>
                <w:sz w:val="22"/>
                <w:szCs w:val="22"/>
              </w:rPr>
            </w:pPr>
          </w:p>
        </w:tc>
      </w:tr>
      <w:tr w:rsidR="00A64468" w:rsidRPr="00037D18" w14:paraId="7C9D3E05" w14:textId="77777777" w:rsidTr="00037D18"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41AAE686" w14:textId="218BD578" w:rsidR="00A64468" w:rsidRPr="00037D18" w:rsidRDefault="00A64468" w:rsidP="00DA1864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Effective Date</w:t>
            </w:r>
          </w:p>
          <w:p w14:paraId="20BA4D99" w14:textId="11493CB7" w:rsidR="00A64468" w:rsidRPr="00037D18" w:rsidRDefault="00A64468" w:rsidP="00DA1864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263FA2FA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725C13BB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68A403" w14:textId="7A5255B6" w:rsidR="00A64468" w:rsidRPr="00037D18" w:rsidRDefault="00A64468" w:rsidP="006D781D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Date</w:t>
            </w:r>
          </w:p>
          <w:p w14:paraId="516DCEA4" w14:textId="64884915" w:rsidR="00A64468" w:rsidRPr="00037D18" w:rsidRDefault="00A64468" w:rsidP="006D781D">
            <w:pPr>
              <w:rPr>
                <w:sz w:val="22"/>
                <w:szCs w:val="22"/>
              </w:rPr>
            </w:pPr>
          </w:p>
        </w:tc>
      </w:tr>
      <w:tr w:rsidR="00A64468" w:rsidRPr="00037D18" w14:paraId="1F857A9F" w14:textId="77777777" w:rsidTr="00037D18"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</w:tcPr>
          <w:p w14:paraId="513A9C64" w14:textId="69CDB777" w:rsidR="00A64468" w:rsidRPr="00037D18" w:rsidRDefault="00A64468" w:rsidP="00DA1864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Phone</w:t>
            </w:r>
          </w:p>
          <w:p w14:paraId="5898E123" w14:textId="0715250A" w:rsidR="00A64468" w:rsidRPr="00037D18" w:rsidRDefault="00A64468" w:rsidP="00DA1864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</w:tcPr>
          <w:p w14:paraId="7C01E882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7041B989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5235737" w14:textId="77777777" w:rsidR="00A64468" w:rsidRPr="00037D18" w:rsidRDefault="00A64468" w:rsidP="006D781D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Phone</w:t>
            </w:r>
          </w:p>
          <w:p w14:paraId="2477B5C8" w14:textId="2F8324B1" w:rsidR="00A64468" w:rsidRPr="00037D18" w:rsidRDefault="00A64468" w:rsidP="006D781D">
            <w:pPr>
              <w:rPr>
                <w:sz w:val="22"/>
                <w:szCs w:val="22"/>
              </w:rPr>
            </w:pPr>
          </w:p>
        </w:tc>
      </w:tr>
      <w:tr w:rsidR="00A64468" w:rsidRPr="00037D18" w14:paraId="7AA76CD3" w14:textId="77777777" w:rsidTr="00037D18">
        <w:tc>
          <w:tcPr>
            <w:tcW w:w="4140" w:type="dxa"/>
            <w:tcBorders>
              <w:top w:val="single" w:sz="4" w:space="0" w:color="auto"/>
            </w:tcBorders>
          </w:tcPr>
          <w:p w14:paraId="712F9150" w14:textId="53597CF6" w:rsidR="00A64468" w:rsidRPr="00037D18" w:rsidRDefault="00A64468" w:rsidP="00DA1864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Email</w:t>
            </w:r>
          </w:p>
        </w:tc>
        <w:tc>
          <w:tcPr>
            <w:tcW w:w="236" w:type="dxa"/>
          </w:tcPr>
          <w:p w14:paraId="48E6A817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394" w:type="dxa"/>
          </w:tcPr>
          <w:p w14:paraId="53CB6846" w14:textId="77777777" w:rsidR="00A64468" w:rsidRPr="00037D18" w:rsidRDefault="00A64468" w:rsidP="004E7912">
            <w:pPr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3D6C312D" w14:textId="2B57C8F2" w:rsidR="00A64468" w:rsidRPr="00037D18" w:rsidRDefault="00A64468" w:rsidP="006D781D">
            <w:pPr>
              <w:rPr>
                <w:sz w:val="22"/>
                <w:szCs w:val="22"/>
              </w:rPr>
            </w:pPr>
            <w:r w:rsidRPr="00037D18">
              <w:rPr>
                <w:sz w:val="22"/>
                <w:szCs w:val="22"/>
              </w:rPr>
              <w:t>Email</w:t>
            </w:r>
          </w:p>
        </w:tc>
      </w:tr>
    </w:tbl>
    <w:p w14:paraId="43183768" w14:textId="23582FD0" w:rsidR="00A64468" w:rsidRPr="00037D18" w:rsidRDefault="00A64468" w:rsidP="00037D18">
      <w:pPr>
        <w:rPr>
          <w:sz w:val="4"/>
          <w:szCs w:val="4"/>
        </w:rPr>
      </w:pPr>
    </w:p>
    <w:sectPr w:rsidR="00A64468" w:rsidRPr="00037D18" w:rsidSect="006F4C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Sect"/>
      </w:footnotePr>
      <w:pgSz w:w="12240" w:h="15840" w:code="1"/>
      <w:pgMar w:top="633" w:right="1152" w:bottom="1296" w:left="1296" w:header="360" w:footer="5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E320" w14:textId="77777777" w:rsidR="0039683B" w:rsidRDefault="0039683B" w:rsidP="00A1541D">
      <w:pPr>
        <w:spacing w:after="0" w:line="240" w:lineRule="auto"/>
      </w:pPr>
      <w:r>
        <w:separator/>
      </w:r>
    </w:p>
  </w:endnote>
  <w:endnote w:type="continuationSeparator" w:id="0">
    <w:p w14:paraId="0E74E367" w14:textId="77777777" w:rsidR="0039683B" w:rsidRDefault="0039683B" w:rsidP="00A1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77CE" w14:textId="77777777" w:rsidR="00370D9F" w:rsidRDefault="00370D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FA335" w14:textId="329DEA6F" w:rsidR="00543405" w:rsidRDefault="00543405" w:rsidP="00543405">
    <w:pPr>
      <w:pStyle w:val="Footer"/>
      <w:tabs>
        <w:tab w:val="clear" w:pos="4680"/>
        <w:tab w:val="clear" w:pos="9360"/>
        <w:tab w:val="right" w:pos="9792"/>
      </w:tabs>
      <w:rPr>
        <w:rFonts w:cs="Arial"/>
        <w:color w:val="23221F"/>
        <w:sz w:val="20"/>
        <w:szCs w:val="20"/>
      </w:rPr>
    </w:pPr>
    <w:r>
      <w:rPr>
        <w:sz w:val="20"/>
        <w:szCs w:val="20"/>
      </w:rPr>
      <w:t>RFP 1083-20</w:t>
    </w:r>
    <w:r w:rsidR="003932F3">
      <w:rPr>
        <w:sz w:val="20"/>
        <w:szCs w:val="20"/>
      </w:rPr>
      <w:t>-GMK</w:t>
    </w:r>
    <w:r>
      <w:rPr>
        <w:sz w:val="20"/>
        <w:szCs w:val="20"/>
      </w:rPr>
      <w:t xml:space="preserve"> </w:t>
    </w:r>
    <w:r w:rsidR="002C1285">
      <w:rPr>
        <w:sz w:val="20"/>
        <w:szCs w:val="20"/>
      </w:rPr>
      <w:t xml:space="preserve">  </w:t>
    </w:r>
    <w:r>
      <w:rPr>
        <w:sz w:val="20"/>
        <w:szCs w:val="20"/>
      </w:rPr>
      <w:tab/>
    </w:r>
    <w:r w:rsidRPr="00B66D3B">
      <w:rPr>
        <w:sz w:val="20"/>
        <w:szCs w:val="20"/>
      </w:rPr>
      <w:t xml:space="preserve">Page </w:t>
    </w:r>
    <w:r w:rsidRPr="00B66D3B">
      <w:rPr>
        <w:b/>
        <w:bCs/>
        <w:sz w:val="20"/>
        <w:szCs w:val="20"/>
      </w:rPr>
      <w:fldChar w:fldCharType="begin"/>
    </w:r>
    <w:r w:rsidRPr="00B66D3B">
      <w:rPr>
        <w:b/>
        <w:bCs/>
        <w:sz w:val="20"/>
        <w:szCs w:val="20"/>
      </w:rPr>
      <w:instrText xml:space="preserve"> PAGE  \* Arabic  \* MERGEFORMAT </w:instrText>
    </w:r>
    <w:r w:rsidRPr="00B66D3B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B66D3B">
      <w:rPr>
        <w:b/>
        <w:bCs/>
        <w:sz w:val="20"/>
        <w:szCs w:val="20"/>
      </w:rPr>
      <w:fldChar w:fldCharType="end"/>
    </w:r>
    <w:r w:rsidRPr="00B66D3B">
      <w:rPr>
        <w:sz w:val="20"/>
        <w:szCs w:val="20"/>
      </w:rPr>
      <w:t xml:space="preserve"> of </w:t>
    </w:r>
    <w:r w:rsidRPr="00B66D3B">
      <w:rPr>
        <w:b/>
        <w:bCs/>
        <w:sz w:val="20"/>
        <w:szCs w:val="20"/>
      </w:rPr>
      <w:fldChar w:fldCharType="begin"/>
    </w:r>
    <w:r w:rsidRPr="00B66D3B">
      <w:rPr>
        <w:b/>
        <w:bCs/>
        <w:sz w:val="20"/>
        <w:szCs w:val="20"/>
      </w:rPr>
      <w:instrText xml:space="preserve"> NUMPAGES  \* Arabic  \* MERGEFORMAT </w:instrText>
    </w:r>
    <w:r w:rsidRPr="00B66D3B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3</w:t>
    </w:r>
    <w:r w:rsidRPr="00B66D3B">
      <w:rPr>
        <w:b/>
        <w:bCs/>
        <w:sz w:val="20"/>
        <w:szCs w:val="20"/>
      </w:rPr>
      <w:fldChar w:fldCharType="end"/>
    </w:r>
  </w:p>
  <w:p w14:paraId="65791AE3" w14:textId="77777777" w:rsidR="003932F3" w:rsidRDefault="003932F3" w:rsidP="00543405">
    <w:pPr>
      <w:pStyle w:val="Footer"/>
      <w:rPr>
        <w:sz w:val="20"/>
        <w:szCs w:val="20"/>
      </w:rPr>
    </w:pPr>
    <w:r>
      <w:rPr>
        <w:sz w:val="20"/>
        <w:szCs w:val="20"/>
      </w:rPr>
      <w:t>Environmental Health Permitting, Inspection and Enforcement Management System</w:t>
    </w:r>
  </w:p>
  <w:p w14:paraId="4D89208F" w14:textId="6BC7A195" w:rsidR="00D23C73" w:rsidRPr="00543405" w:rsidRDefault="00543405" w:rsidP="00543405">
    <w:pPr>
      <w:pStyle w:val="Footer"/>
      <w:rPr>
        <w:sz w:val="20"/>
        <w:szCs w:val="20"/>
      </w:rPr>
    </w:pPr>
    <w:r>
      <w:rPr>
        <w:sz w:val="20"/>
        <w:szCs w:val="20"/>
      </w:rPr>
      <w:t>Exhibit 11 King County Network Access Agreement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7CE6" w14:textId="5FAF1F77" w:rsidR="001E7AFE" w:rsidRDefault="005019A7" w:rsidP="00037D18">
    <w:pPr>
      <w:pStyle w:val="Footer"/>
      <w:tabs>
        <w:tab w:val="clear" w:pos="4680"/>
        <w:tab w:val="clear" w:pos="9360"/>
        <w:tab w:val="right" w:pos="9792"/>
      </w:tabs>
      <w:rPr>
        <w:rFonts w:cs="Arial"/>
        <w:color w:val="23221F"/>
        <w:sz w:val="20"/>
        <w:szCs w:val="20"/>
      </w:rPr>
    </w:pPr>
    <w:r>
      <w:rPr>
        <w:sz w:val="20"/>
        <w:szCs w:val="20"/>
      </w:rPr>
      <w:t xml:space="preserve">RFP </w:t>
    </w:r>
    <w:r w:rsidR="008E4E6D">
      <w:rPr>
        <w:sz w:val="20"/>
        <w:szCs w:val="20"/>
      </w:rPr>
      <w:t>10</w:t>
    </w:r>
    <w:r w:rsidR="000074DB">
      <w:rPr>
        <w:sz w:val="20"/>
        <w:szCs w:val="20"/>
      </w:rPr>
      <w:t>83</w:t>
    </w:r>
    <w:r w:rsidR="008E4E6D">
      <w:rPr>
        <w:sz w:val="20"/>
        <w:szCs w:val="20"/>
      </w:rPr>
      <w:t>-</w:t>
    </w:r>
    <w:r w:rsidR="00E06CAA">
      <w:rPr>
        <w:sz w:val="20"/>
        <w:szCs w:val="20"/>
      </w:rPr>
      <w:t>20</w:t>
    </w:r>
    <w:r w:rsidR="003932F3">
      <w:rPr>
        <w:sz w:val="20"/>
        <w:szCs w:val="20"/>
      </w:rPr>
      <w:t>-GMK</w:t>
    </w:r>
    <w:r>
      <w:rPr>
        <w:sz w:val="20"/>
        <w:szCs w:val="20"/>
      </w:rPr>
      <w:tab/>
    </w:r>
    <w:r w:rsidRPr="00B66D3B">
      <w:rPr>
        <w:sz w:val="20"/>
        <w:szCs w:val="20"/>
      </w:rPr>
      <w:t xml:space="preserve">Page </w:t>
    </w:r>
    <w:r w:rsidRPr="00B66D3B">
      <w:rPr>
        <w:b/>
        <w:bCs/>
        <w:sz w:val="20"/>
        <w:szCs w:val="20"/>
      </w:rPr>
      <w:fldChar w:fldCharType="begin"/>
    </w:r>
    <w:r w:rsidRPr="00B66D3B">
      <w:rPr>
        <w:b/>
        <w:bCs/>
        <w:sz w:val="20"/>
        <w:szCs w:val="20"/>
      </w:rPr>
      <w:instrText xml:space="preserve"> PAGE  \* Arabic  \* MERGEFORMAT </w:instrText>
    </w:r>
    <w:r w:rsidRPr="00B66D3B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B66D3B">
      <w:rPr>
        <w:b/>
        <w:bCs/>
        <w:sz w:val="20"/>
        <w:szCs w:val="20"/>
      </w:rPr>
      <w:fldChar w:fldCharType="end"/>
    </w:r>
    <w:r w:rsidRPr="00B66D3B">
      <w:rPr>
        <w:sz w:val="20"/>
        <w:szCs w:val="20"/>
      </w:rPr>
      <w:t xml:space="preserve"> of </w:t>
    </w:r>
    <w:r w:rsidRPr="00B66D3B">
      <w:rPr>
        <w:b/>
        <w:bCs/>
        <w:sz w:val="20"/>
        <w:szCs w:val="20"/>
      </w:rPr>
      <w:fldChar w:fldCharType="begin"/>
    </w:r>
    <w:r w:rsidRPr="00B66D3B">
      <w:rPr>
        <w:b/>
        <w:bCs/>
        <w:sz w:val="20"/>
        <w:szCs w:val="20"/>
      </w:rPr>
      <w:instrText xml:space="preserve"> NUMPAGES  \* Arabic  \* MERGEFORMAT </w:instrText>
    </w:r>
    <w:r w:rsidRPr="00B66D3B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B66D3B">
      <w:rPr>
        <w:b/>
        <w:bCs/>
        <w:sz w:val="20"/>
        <w:szCs w:val="20"/>
      </w:rPr>
      <w:fldChar w:fldCharType="end"/>
    </w:r>
  </w:p>
  <w:p w14:paraId="171D3773" w14:textId="02204549" w:rsidR="003932F3" w:rsidRDefault="003932F3">
    <w:pPr>
      <w:pStyle w:val="Footer"/>
      <w:rPr>
        <w:sz w:val="20"/>
        <w:szCs w:val="20"/>
      </w:rPr>
    </w:pPr>
    <w:r>
      <w:rPr>
        <w:sz w:val="20"/>
        <w:szCs w:val="20"/>
      </w:rPr>
      <w:t xml:space="preserve">Environmental Health Permitting, Inspection and Enforcement Management Systems </w:t>
    </w:r>
  </w:p>
  <w:p w14:paraId="3BC488CD" w14:textId="1F1581B1" w:rsidR="00155DA3" w:rsidRPr="00155DA3" w:rsidRDefault="00766349">
    <w:pPr>
      <w:pStyle w:val="Footer"/>
      <w:rPr>
        <w:sz w:val="20"/>
        <w:szCs w:val="20"/>
      </w:rPr>
    </w:pPr>
    <w:r>
      <w:rPr>
        <w:sz w:val="20"/>
        <w:szCs w:val="20"/>
      </w:rPr>
      <w:t xml:space="preserve">Exhibit </w:t>
    </w:r>
    <w:r w:rsidR="00E06CAA">
      <w:rPr>
        <w:sz w:val="20"/>
        <w:szCs w:val="20"/>
      </w:rPr>
      <w:t>11</w:t>
    </w:r>
    <w:r w:rsidR="008E4E6D">
      <w:rPr>
        <w:sz w:val="20"/>
        <w:szCs w:val="20"/>
      </w:rPr>
      <w:t xml:space="preserve"> </w:t>
    </w:r>
    <w:r w:rsidR="006A6E36">
      <w:rPr>
        <w:sz w:val="20"/>
        <w:szCs w:val="20"/>
      </w:rPr>
      <w:t>-</w:t>
    </w:r>
    <w:r w:rsidR="00BD5112">
      <w:rPr>
        <w:sz w:val="20"/>
        <w:szCs w:val="20"/>
      </w:rPr>
      <w:t xml:space="preserve"> </w:t>
    </w:r>
    <w:r w:rsidR="006A6E36">
      <w:rPr>
        <w:sz w:val="20"/>
        <w:szCs w:val="20"/>
      </w:rPr>
      <w:t xml:space="preserve">King County </w:t>
    </w:r>
    <w:r w:rsidR="00542239">
      <w:rPr>
        <w:sz w:val="20"/>
        <w:szCs w:val="20"/>
      </w:rPr>
      <w:t xml:space="preserve">Network </w:t>
    </w:r>
    <w:r w:rsidR="006A6E36">
      <w:rPr>
        <w:sz w:val="20"/>
        <w:szCs w:val="20"/>
      </w:rPr>
      <w:t>Access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7B9CC" w14:textId="77777777" w:rsidR="0039683B" w:rsidRDefault="0039683B" w:rsidP="00A1541D">
      <w:pPr>
        <w:spacing w:after="0" w:line="240" w:lineRule="auto"/>
      </w:pPr>
      <w:r>
        <w:separator/>
      </w:r>
    </w:p>
  </w:footnote>
  <w:footnote w:type="continuationSeparator" w:id="0">
    <w:p w14:paraId="270632A4" w14:textId="77777777" w:rsidR="0039683B" w:rsidRDefault="0039683B" w:rsidP="00A1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6E002" w14:textId="77777777" w:rsidR="00370D9F" w:rsidRDefault="00370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7C104" w14:textId="77777777" w:rsidR="00370D9F" w:rsidRDefault="00370D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3FAD1" w14:textId="520EFE4B" w:rsidR="00A1541D" w:rsidRPr="005157A6" w:rsidRDefault="00370D9F" w:rsidP="006F4CBB">
    <w:pPr>
      <w:pStyle w:val="Footer"/>
      <w:rPr>
        <w:sz w:val="20"/>
        <w:szCs w:val="20"/>
      </w:rPr>
    </w:pPr>
    <w:sdt>
      <w:sdtPr>
        <w:rPr>
          <w:sz w:val="24"/>
          <w:szCs w:val="24"/>
        </w:rPr>
        <w:id w:val="1216089482"/>
        <w:docPartObj>
          <w:docPartGallery w:val="Watermarks"/>
          <w:docPartUnique/>
        </w:docPartObj>
      </w:sdtPr>
      <w:sdtContent>
        <w:r w:rsidRPr="00370D9F">
          <w:rPr>
            <w:noProof/>
            <w:sz w:val="24"/>
            <w:szCs w:val="24"/>
          </w:rPr>
          <w:pict w14:anchorId="1D56F6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638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A1541D">
      <w:rPr>
        <w:noProof/>
        <w:lang w:bidi="ar-SA"/>
      </w:rPr>
      <w:drawing>
        <wp:inline distT="0" distB="0" distL="0" distR="0" wp14:anchorId="0F14ED47" wp14:editId="4D714F7E">
          <wp:extent cx="609067" cy="469077"/>
          <wp:effectExtent l="0" t="0" r="635" b="7620"/>
          <wp:docPr id="9" name="Picture 0" descr="KClogo_v_b_m2.ti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logo_v_b_m2.tif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641" cy="481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30C0A">
      <w:rPr>
        <w:sz w:val="24"/>
        <w:szCs w:val="24"/>
      </w:rPr>
      <w:tab/>
    </w:r>
    <w:r w:rsidR="008F637F">
      <w:rPr>
        <w:sz w:val="20"/>
        <w:szCs w:val="20"/>
      </w:rPr>
      <w:t>Exhibit 1</w:t>
    </w:r>
    <w:r>
      <w:rPr>
        <w:sz w:val="20"/>
        <w:szCs w:val="20"/>
      </w:rPr>
      <w:t>0</w:t>
    </w:r>
    <w:r w:rsidR="008F637F">
      <w:rPr>
        <w:sz w:val="20"/>
        <w:szCs w:val="20"/>
      </w:rPr>
      <w:t xml:space="preserve"> - King County Network Access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07BA8"/>
    <w:multiLevelType w:val="hybridMultilevel"/>
    <w:tmpl w:val="42B0B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16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1D"/>
    <w:rsid w:val="000074DB"/>
    <w:rsid w:val="0002181B"/>
    <w:rsid w:val="000237DD"/>
    <w:rsid w:val="00037D18"/>
    <w:rsid w:val="000B7CCC"/>
    <w:rsid w:val="000E4D12"/>
    <w:rsid w:val="000E7FF3"/>
    <w:rsid w:val="00110646"/>
    <w:rsid w:val="00125EAC"/>
    <w:rsid w:val="00145699"/>
    <w:rsid w:val="00155DA3"/>
    <w:rsid w:val="00175A99"/>
    <w:rsid w:val="0018683C"/>
    <w:rsid w:val="001E7AFE"/>
    <w:rsid w:val="00236F28"/>
    <w:rsid w:val="002B15AA"/>
    <w:rsid w:val="002C1285"/>
    <w:rsid w:val="002C3319"/>
    <w:rsid w:val="002C5E62"/>
    <w:rsid w:val="00326041"/>
    <w:rsid w:val="00330C0A"/>
    <w:rsid w:val="00370D9F"/>
    <w:rsid w:val="003932F3"/>
    <w:rsid w:val="0039683B"/>
    <w:rsid w:val="004474E5"/>
    <w:rsid w:val="004F155A"/>
    <w:rsid w:val="005019A7"/>
    <w:rsid w:val="005157A6"/>
    <w:rsid w:val="00527B3A"/>
    <w:rsid w:val="00542239"/>
    <w:rsid w:val="00543405"/>
    <w:rsid w:val="00553F4C"/>
    <w:rsid w:val="005734D0"/>
    <w:rsid w:val="005F4B1C"/>
    <w:rsid w:val="005F7582"/>
    <w:rsid w:val="00600453"/>
    <w:rsid w:val="00630FAE"/>
    <w:rsid w:val="006A268B"/>
    <w:rsid w:val="006A6E36"/>
    <w:rsid w:val="006D781D"/>
    <w:rsid w:val="006F4CBB"/>
    <w:rsid w:val="00766349"/>
    <w:rsid w:val="007768A2"/>
    <w:rsid w:val="00784895"/>
    <w:rsid w:val="00784AB2"/>
    <w:rsid w:val="00835C5D"/>
    <w:rsid w:val="0088095E"/>
    <w:rsid w:val="008A3C47"/>
    <w:rsid w:val="008E2CD3"/>
    <w:rsid w:val="008E4E6D"/>
    <w:rsid w:val="008F09F5"/>
    <w:rsid w:val="008F637F"/>
    <w:rsid w:val="009A5F32"/>
    <w:rsid w:val="009C1948"/>
    <w:rsid w:val="00A1541D"/>
    <w:rsid w:val="00A22F07"/>
    <w:rsid w:val="00A37E45"/>
    <w:rsid w:val="00A64468"/>
    <w:rsid w:val="00A71B1E"/>
    <w:rsid w:val="00B34F41"/>
    <w:rsid w:val="00B66D3B"/>
    <w:rsid w:val="00B975DE"/>
    <w:rsid w:val="00BC091F"/>
    <w:rsid w:val="00BD5112"/>
    <w:rsid w:val="00BE29E0"/>
    <w:rsid w:val="00C12284"/>
    <w:rsid w:val="00C5344F"/>
    <w:rsid w:val="00CB6432"/>
    <w:rsid w:val="00CC184E"/>
    <w:rsid w:val="00D03D58"/>
    <w:rsid w:val="00D23C73"/>
    <w:rsid w:val="00D50854"/>
    <w:rsid w:val="00D6338B"/>
    <w:rsid w:val="00D9436D"/>
    <w:rsid w:val="00DA1864"/>
    <w:rsid w:val="00DA1FF1"/>
    <w:rsid w:val="00E06CAA"/>
    <w:rsid w:val="00E4436C"/>
    <w:rsid w:val="00E72644"/>
    <w:rsid w:val="00EF08A5"/>
    <w:rsid w:val="00F0104A"/>
    <w:rsid w:val="00F54B6A"/>
    <w:rsid w:val="00F93B6B"/>
    <w:rsid w:val="00FD7639"/>
    <w:rsid w:val="07EFF53B"/>
    <w:rsid w:val="08D8970A"/>
    <w:rsid w:val="2B7CF447"/>
    <w:rsid w:val="2DAA91EF"/>
    <w:rsid w:val="5B7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56D8C48F"/>
  <w15:docId w15:val="{DE3B51B9-0FAF-4480-96A0-64B077E7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41D"/>
    <w:pPr>
      <w:spacing w:after="12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5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15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15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B15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B15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B15A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B15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5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1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1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15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15AA"/>
    <w:rPr>
      <w:b/>
      <w:bCs/>
    </w:rPr>
  </w:style>
  <w:style w:type="character" w:styleId="Emphasis">
    <w:name w:val="Emphasis"/>
    <w:basedOn w:val="DefaultParagraphFont"/>
    <w:uiPriority w:val="20"/>
    <w:qFormat/>
    <w:rsid w:val="002B15AA"/>
    <w:rPr>
      <w:i/>
      <w:iCs/>
    </w:rPr>
  </w:style>
  <w:style w:type="paragraph" w:styleId="NoSpacing">
    <w:name w:val="No Spacing"/>
    <w:uiPriority w:val="1"/>
    <w:qFormat/>
    <w:rsid w:val="002B15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15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5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A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A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B15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15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B15A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15A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15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AA"/>
    <w:pPr>
      <w:outlineLvl w:val="9"/>
    </w:pPr>
  </w:style>
  <w:style w:type="table" w:styleId="TableGrid">
    <w:name w:val="Table Grid"/>
    <w:basedOn w:val="TableNormal"/>
    <w:rsid w:val="00A1541D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1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1D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A15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1D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1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F4B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1C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1C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CBC28CB4C9469DD28BFDEA27F68D" ma:contentTypeVersion="12" ma:contentTypeDescription="Create a new document." ma:contentTypeScope="" ma:versionID="a9a69ec6c888c4c031c42a7878dbe697">
  <xsd:schema xmlns:xsd="http://www.w3.org/2001/XMLSchema" xmlns:xs="http://www.w3.org/2001/XMLSchema" xmlns:p="http://schemas.microsoft.com/office/2006/metadata/properties" xmlns:ns2="403e1c83-bd58-44c8-86b5-faa978b5e550" xmlns:ns3="5c8b65ea-38dd-47b5-8e22-2995dc069637" targetNamespace="http://schemas.microsoft.com/office/2006/metadata/properties" ma:root="true" ma:fieldsID="4686901ce818a2a30ecf120bff69c044" ns2:_="" ns3:_="">
    <xsd:import namespace="403e1c83-bd58-44c8-86b5-faa978b5e550"/>
    <xsd:import namespace="5c8b65ea-38dd-47b5-8e22-2995dc069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e1c83-bd58-44c8-86b5-faa978b5e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b65ea-38dd-47b5-8e22-2995dc0696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F61F-FC8E-4B63-B881-A30162E9F9ED}">
  <ds:schemaRefs>
    <ds:schemaRef ds:uri="http://purl.org/dc/terms/"/>
    <ds:schemaRef ds:uri="http://schemas.microsoft.com/office/2006/documentManagement/types"/>
    <ds:schemaRef ds:uri="403e1c83-bd58-44c8-86b5-faa978b5e55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c8b65ea-38dd-47b5-8e22-2995dc069637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7D5F756-76D4-41A3-A7D7-2E0FAFD45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EC8C45-273E-4009-B5A1-55D03B628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e1c83-bd58-44c8-86b5-faa978b5e550"/>
    <ds:schemaRef ds:uri="5c8b65ea-38dd-47b5-8e22-2995dc0696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409B3F-9073-47DB-9DFA-26E294C3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Ralph</dc:creator>
  <cp:lastModifiedBy>Keolker, Regina</cp:lastModifiedBy>
  <cp:revision>3</cp:revision>
  <dcterms:created xsi:type="dcterms:W3CDTF">2020-07-10T14:38:00Z</dcterms:created>
  <dcterms:modified xsi:type="dcterms:W3CDTF">2020-07-21T22:15:00Z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0x01010012F7CBC28CB4C9469DD28BFDEA27F68D</vt:lpwstr>
  </property>
  <property fmtid="{D5CDD505-2E9C-101B-9397-08002B2CF9AE}" pid="3" name="IsMyDocuments">
    <vt:bool>true</vt:bool>
  </property>
  <property fmtid="{D5CDD505-2E9C-101B-9397-08002B2CF9AE}" pid="4" name="AuthorIds_UIVersion_512">
    <vt:lpwstr>6256</vt:lpwstr>
  </property>
</Properties>
</file>