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2"/>
        </w:rPr>
        <w:t>Will McGowan: 70 Cover Letters, 2027 Entry</w:t>
      </w:r>
    </w:p>
    <w:p>
      <w:pPr>
        <w:spacing w:after="160"/>
      </w:pPr>
      <w:r>
        <w:rPr>
          <w:b w:val="0"/>
          <w:sz w:val="20"/>
        </w:rPr>
        <w:t>Compiled 6 October 2026. Every application, each followed by its tailored letter on its own page with the link to apply above it. Before sending, check the posting is still open and the programme name and address match the careers page.</w:t>
      </w:r>
    </w:p>
    <w:tbl>
      <w:tblPr>
        <w:tblStyle w:val="TableGrid"/>
        <w:tblW w:type="auto" w:w="0"/>
        <w:tblLayout w:type="fixed"/>
        <w:tblLook w:firstColumn="1" w:firstRow="1" w:lastColumn="0" w:lastRow="0" w:noHBand="0" w:noVBand="1" w:val="04A0"/>
      </w:tblPr>
      <w:tblGrid>
        <w:gridCol w:w="454"/>
        <w:gridCol w:w="2608"/>
        <w:gridCol w:w="1134"/>
        <w:gridCol w:w="3061"/>
        <w:gridCol w:w="1134"/>
        <w:gridCol w:w="680"/>
      </w:tblGrid>
      <w:tr>
        <w:tc>
          <w:tcPr>
            <w:tcW w:type="dxa" w:w="454"/>
          </w:tcPr>
          <w:p>
            <w:r/>
            <w:r>
              <w:rPr>
                <w:b/>
                <w:sz w:val="16"/>
              </w:rPr>
              <w:t>#</w:t>
            </w:r>
          </w:p>
        </w:tc>
        <w:tc>
          <w:tcPr>
            <w:tcW w:type="dxa" w:w="2608"/>
          </w:tcPr>
          <w:p>
            <w:r/>
            <w:r>
              <w:rPr>
                <w:b/>
                <w:sz w:val="16"/>
              </w:rPr>
              <w:t>Firm / programme</w:t>
            </w:r>
          </w:p>
        </w:tc>
        <w:tc>
          <w:tcPr>
            <w:tcW w:type="dxa" w:w="1134"/>
          </w:tcPr>
          <w:p>
            <w:r/>
            <w:r>
              <w:rPr>
                <w:b/>
                <w:sz w:val="16"/>
              </w:rPr>
              <w:t>Location</w:t>
            </w:r>
          </w:p>
        </w:tc>
        <w:tc>
          <w:tcPr>
            <w:tcW w:type="dxa" w:w="3061"/>
          </w:tcPr>
          <w:p>
            <w:r/>
            <w:r>
              <w:rPr>
                <w:b/>
                <w:sz w:val="16"/>
              </w:rPr>
              <w:t>Status / deadline</w:t>
            </w:r>
          </w:p>
        </w:tc>
        <w:tc>
          <w:tcPr>
            <w:tcW w:type="dxa" w:w="1134"/>
          </w:tcPr>
          <w:p>
            <w:r/>
            <w:r>
              <w:rPr>
                <w:b/>
                <w:sz w:val="16"/>
              </w:rPr>
              <w:t>CV</w:t>
            </w:r>
          </w:p>
        </w:tc>
        <w:tc>
          <w:tcPr>
            <w:tcW w:type="dxa" w:w="680"/>
          </w:tcPr>
          <w:p>
            <w:r/>
            <w:r>
              <w:rPr>
                <w:b/>
                <w:sz w:val="16"/>
              </w:rPr>
              <w:t>Apply</w:t>
            </w:r>
          </w:p>
        </w:tc>
      </w:tr>
      <w:tr>
        <w:tc>
          <w:tcPr>
            <w:tcW w:type="dxa" w:w="680"/>
            <w:gridSpan w:val="6"/>
          </w:tcPr>
          <w:p>
            <w:r/>
            <w:r>
              <w:rPr>
                <w:b/>
                <w:sz w:val="16"/>
              </w:rPr>
              <w:t>FIRST ROUND: INVESTMENT BANKING</w:t>
            </w:r>
          </w:p>
        </w:tc>
      </w:tr>
      <w:tr>
        <w:tc>
          <w:tcPr>
            <w:tcW w:type="dxa" w:w="454"/>
          </w:tcPr>
          <w:p>
            <w:r/>
            <w:r>
              <w:rPr>
                <w:sz w:val="15"/>
              </w:rPr>
              <w:t>1</w:t>
            </w:r>
          </w:p>
        </w:tc>
        <w:tc>
          <w:tcPr>
            <w:tcW w:type="dxa" w:w="2608"/>
          </w:tcPr>
          <w:p>
            <w:r/>
            <w:r>
              <w:rPr>
                <w:sz w:val="15"/>
              </w:rPr>
              <w:t>Lazard: 2027 London Financial Advisory Full-Time Analyst Programme</w:t>
            </w:r>
          </w:p>
        </w:tc>
        <w:tc>
          <w:tcPr>
            <w:tcW w:type="dxa" w:w="1134"/>
          </w:tcPr>
          <w:p>
            <w:r/>
            <w:r>
              <w:rPr>
                <w:sz w:val="15"/>
              </w:rPr>
              <w:t>London</w:t>
            </w:r>
          </w:p>
        </w:tc>
        <w:tc>
          <w:tcPr>
            <w:tcW w:type="dxa" w:w="3061"/>
          </w:tcPr>
          <w:p>
            <w:r/>
            <w:r>
              <w:rPr>
                <w:sz w:val="15"/>
              </w:rPr>
              <w:t>Open. For students finishing in 2027 or recent graduates; analyst programme starts late July 2027.</w:t>
            </w:r>
          </w:p>
        </w:tc>
        <w:tc>
          <w:tcPr>
            <w:tcW w:type="dxa" w:w="1134"/>
          </w:tcPr>
          <w:p>
            <w:r/>
            <w:r>
              <w:rPr>
                <w:sz w:val="15"/>
              </w:rPr>
              <w:t>Banking PE Consulting</w:t>
            </w:r>
          </w:p>
        </w:tc>
        <w:tc>
          <w:tcPr>
            <w:tcW w:type="dxa" w:w="680"/>
          </w:tcPr>
          <w:p>
            <w:r/>
            <w:hyperlink r:id="rId9">
              <w:r>
                <w:rPr>
                  <w:color w:val="0563C1"/>
                  <w:u w:val="single"/>
                  <w:sz w:val="15"/>
                </w:rPr>
                <w:t xml:space="preserve">link</w:t>
              </w:r>
            </w:hyperlink>
          </w:p>
        </w:tc>
      </w:tr>
      <w:tr>
        <w:tc>
          <w:tcPr>
            <w:tcW w:type="dxa" w:w="454"/>
          </w:tcPr>
          <w:p>
            <w:r/>
            <w:r>
              <w:rPr>
                <w:sz w:val="15"/>
              </w:rPr>
              <w:t>2</w:t>
            </w:r>
          </w:p>
        </w:tc>
        <w:tc>
          <w:tcPr>
            <w:tcW w:type="dxa" w:w="2608"/>
          </w:tcPr>
          <w:p>
            <w:r/>
            <w:r>
              <w:rPr>
                <w:sz w:val="15"/>
              </w:rPr>
              <w:t>J.P. Morgan: 2027 Global Investment Banking Analyst Program (Full-Time)</w:t>
            </w:r>
          </w:p>
        </w:tc>
        <w:tc>
          <w:tcPr>
            <w:tcW w:type="dxa" w:w="1134"/>
          </w:tcPr>
          <w:p>
            <w:r/>
            <w:r>
              <w:rPr>
                <w:sz w:val="15"/>
              </w:rPr>
              <w:t>London</w:t>
            </w:r>
          </w:p>
        </w:tc>
        <w:tc>
          <w:tcPr>
            <w:tcW w:type="dxa" w:w="3061"/>
          </w:tcPr>
          <w:p>
            <w:r/>
            <w:r>
              <w:rPr>
                <w:sz w:val="15"/>
              </w:rPr>
              <w:t>Open. Deadline 1 November 2026.</w:t>
            </w:r>
          </w:p>
        </w:tc>
        <w:tc>
          <w:tcPr>
            <w:tcW w:type="dxa" w:w="1134"/>
          </w:tcPr>
          <w:p>
            <w:r/>
            <w:r>
              <w:rPr>
                <w:sz w:val="15"/>
              </w:rPr>
              <w:t>Banking PE Consulting</w:t>
            </w:r>
          </w:p>
        </w:tc>
        <w:tc>
          <w:tcPr>
            <w:tcW w:type="dxa" w:w="680"/>
          </w:tcPr>
          <w:p>
            <w:r/>
            <w:hyperlink r:id="rId10">
              <w:r>
                <w:rPr>
                  <w:color w:val="0563C1"/>
                  <w:u w:val="single"/>
                  <w:sz w:val="15"/>
                </w:rPr>
                <w:t xml:space="preserve">link</w:t>
              </w:r>
            </w:hyperlink>
          </w:p>
        </w:tc>
      </w:tr>
      <w:tr>
        <w:tc>
          <w:tcPr>
            <w:tcW w:type="dxa" w:w="454"/>
          </w:tcPr>
          <w:p>
            <w:r/>
            <w:r>
              <w:rPr>
                <w:sz w:val="15"/>
              </w:rPr>
              <w:t>3</w:t>
            </w:r>
          </w:p>
        </w:tc>
        <w:tc>
          <w:tcPr>
            <w:tcW w:type="dxa" w:w="2608"/>
          </w:tcPr>
          <w:p>
            <w:r/>
            <w:r>
              <w:rPr>
                <w:sz w:val="15"/>
              </w:rPr>
              <w:t>Houlihan Lokey: 2027 Graduate Financial Analyst – Corporate Finance (M&amp;A)</w:t>
            </w:r>
          </w:p>
        </w:tc>
        <w:tc>
          <w:tcPr>
            <w:tcW w:type="dxa" w:w="1134"/>
          </w:tcPr>
          <w:p>
            <w:r/>
            <w:r>
              <w:rPr>
                <w:sz w:val="15"/>
              </w:rPr>
              <w:t>London</w:t>
            </w:r>
          </w:p>
        </w:tc>
        <w:tc>
          <w:tcPr>
            <w:tcW w:type="dxa" w:w="3061"/>
          </w:tcPr>
          <w:p>
            <w:r/>
            <w:r>
              <w:rPr>
                <w:sz w:val="15"/>
              </w:rPr>
              <w:t>Listed for 2027 (training starts 14 June 2027). Deadline not shown.</w:t>
            </w:r>
          </w:p>
        </w:tc>
        <w:tc>
          <w:tcPr>
            <w:tcW w:type="dxa" w:w="1134"/>
          </w:tcPr>
          <w:p>
            <w:r/>
            <w:r>
              <w:rPr>
                <w:sz w:val="15"/>
              </w:rPr>
              <w:t>Banking PE Consulting</w:t>
            </w:r>
          </w:p>
        </w:tc>
        <w:tc>
          <w:tcPr>
            <w:tcW w:type="dxa" w:w="680"/>
          </w:tcPr>
          <w:p>
            <w:r/>
            <w:hyperlink r:id="rId11">
              <w:r>
                <w:rPr>
                  <w:color w:val="0563C1"/>
                  <w:u w:val="single"/>
                  <w:sz w:val="15"/>
                </w:rPr>
                <w:t xml:space="preserve">link</w:t>
              </w:r>
            </w:hyperlink>
          </w:p>
        </w:tc>
      </w:tr>
      <w:tr>
        <w:tc>
          <w:tcPr>
            <w:tcW w:type="dxa" w:w="454"/>
          </w:tcPr>
          <w:p>
            <w:r/>
            <w:r>
              <w:rPr>
                <w:sz w:val="15"/>
              </w:rPr>
              <w:t>4</w:t>
            </w:r>
          </w:p>
        </w:tc>
        <w:tc>
          <w:tcPr>
            <w:tcW w:type="dxa" w:w="2608"/>
          </w:tcPr>
          <w:p>
            <w:r/>
            <w:r>
              <w:rPr>
                <w:sz w:val="15"/>
              </w:rPr>
              <w:t>Goldman Sachs: 2027 EMEA London Investment Banking New Analyst Programme</w:t>
            </w:r>
          </w:p>
        </w:tc>
        <w:tc>
          <w:tcPr>
            <w:tcW w:type="dxa" w:w="1134"/>
          </w:tcPr>
          <w:p>
            <w:r/>
            <w:r>
              <w:rPr>
                <w:sz w:val="15"/>
              </w:rPr>
              <w:t>London</w:t>
            </w:r>
          </w:p>
        </w:tc>
        <w:tc>
          <w:tcPr>
            <w:tcW w:type="dxa" w:w="3061"/>
          </w:tcPr>
          <w:p>
            <w:r/>
            <w:r>
              <w:rPr>
                <w:sz w:val="15"/>
              </w:rPr>
              <w:t>New Analyst Programme open to 2027 graduates; you can apply to up to 4 division/location combinations.</w:t>
            </w:r>
          </w:p>
        </w:tc>
        <w:tc>
          <w:tcPr>
            <w:tcW w:type="dxa" w:w="1134"/>
          </w:tcPr>
          <w:p>
            <w:r/>
            <w:r>
              <w:rPr>
                <w:sz w:val="15"/>
              </w:rPr>
              <w:t>Banking PE Consulting</w:t>
            </w:r>
          </w:p>
        </w:tc>
        <w:tc>
          <w:tcPr>
            <w:tcW w:type="dxa" w:w="680"/>
          </w:tcPr>
          <w:p>
            <w:r/>
            <w:hyperlink r:id="rId12">
              <w:r>
                <w:rPr>
                  <w:color w:val="0563C1"/>
                  <w:u w:val="single"/>
                  <w:sz w:val="15"/>
                </w:rPr>
                <w:t xml:space="preserve">link</w:t>
              </w:r>
            </w:hyperlink>
          </w:p>
        </w:tc>
      </w:tr>
      <w:tr>
        <w:tc>
          <w:tcPr>
            <w:tcW w:type="dxa" w:w="454"/>
          </w:tcPr>
          <w:p>
            <w:r/>
            <w:r>
              <w:rPr>
                <w:sz w:val="15"/>
              </w:rPr>
              <w:t>5</w:t>
            </w:r>
          </w:p>
        </w:tc>
        <w:tc>
          <w:tcPr>
            <w:tcW w:type="dxa" w:w="2608"/>
          </w:tcPr>
          <w:p>
            <w:r/>
            <w:r>
              <w:rPr>
                <w:sz w:val="15"/>
              </w:rPr>
              <w:t>Rothschild &amp; Co: Evergreen – 2027 Global Advisory Graduate Programme</w:t>
            </w:r>
          </w:p>
        </w:tc>
        <w:tc>
          <w:tcPr>
            <w:tcW w:type="dxa" w:w="1134"/>
          </w:tcPr>
          <w:p>
            <w:r/>
            <w:r>
              <w:rPr>
                <w:sz w:val="15"/>
              </w:rPr>
              <w:t>London</w:t>
            </w:r>
          </w:p>
        </w:tc>
        <w:tc>
          <w:tcPr>
            <w:tcW w:type="dxa" w:w="3061"/>
          </w:tcPr>
          <w:p>
            <w:r/>
            <w:r>
              <w:rPr>
                <w:sz w:val="15"/>
              </w:rPr>
              <w:t>Register-interest ('Evergreen') pool. Rothschild says it is not currently hiring for 2027 graduates but will consider this pool first if places open. Starts July 2027.</w:t>
            </w:r>
          </w:p>
        </w:tc>
        <w:tc>
          <w:tcPr>
            <w:tcW w:type="dxa" w:w="1134"/>
          </w:tcPr>
          <w:p>
            <w:r/>
            <w:r>
              <w:rPr>
                <w:sz w:val="15"/>
              </w:rPr>
              <w:t>Banking PE Consulting</w:t>
            </w:r>
          </w:p>
        </w:tc>
        <w:tc>
          <w:tcPr>
            <w:tcW w:type="dxa" w:w="680"/>
          </w:tcPr>
          <w:p>
            <w:r/>
            <w:hyperlink r:id="rId13">
              <w:r>
                <w:rPr>
                  <w:color w:val="0563C1"/>
                  <w:u w:val="single"/>
                  <w:sz w:val="15"/>
                </w:rPr>
                <w:t xml:space="preserve">link</w:t>
              </w:r>
            </w:hyperlink>
          </w:p>
        </w:tc>
      </w:tr>
      <w:tr>
        <w:tc>
          <w:tcPr>
            <w:tcW w:type="dxa" w:w="680"/>
            <w:gridSpan w:val="6"/>
          </w:tcPr>
          <w:p>
            <w:r/>
            <w:r>
              <w:rPr>
                <w:b/>
                <w:sz w:val="16"/>
              </w:rPr>
              <w:t>FIRST ROUND: PRIVATE EQUITY</w:t>
            </w:r>
          </w:p>
        </w:tc>
      </w:tr>
      <w:tr>
        <w:tc>
          <w:tcPr>
            <w:tcW w:type="dxa" w:w="454"/>
          </w:tcPr>
          <w:p>
            <w:r/>
            <w:r>
              <w:rPr>
                <w:sz w:val="15"/>
              </w:rPr>
              <w:t>6</w:t>
            </w:r>
          </w:p>
        </w:tc>
        <w:tc>
          <w:tcPr>
            <w:tcW w:type="dxa" w:w="2608"/>
          </w:tcPr>
          <w:p>
            <w:r/>
            <w:r>
              <w:rPr>
                <w:sz w:val="15"/>
              </w:rPr>
              <w:t>British International Investment: 2027 Investment and Impact Graduate Analyst Programme</w:t>
            </w:r>
          </w:p>
        </w:tc>
        <w:tc>
          <w:tcPr>
            <w:tcW w:type="dxa" w:w="1134"/>
          </w:tcPr>
          <w:p>
            <w:r/>
            <w:r>
              <w:rPr>
                <w:sz w:val="15"/>
              </w:rPr>
              <w:t>London</w:t>
            </w:r>
          </w:p>
        </w:tc>
        <w:tc>
          <w:tcPr>
            <w:tcW w:type="dxa" w:w="3061"/>
          </w:tcPr>
          <w:p>
            <w:r/>
            <w:r>
              <w:rPr>
                <w:sz w:val="15"/>
              </w:rPr>
              <w:t>Opened 28 September 2026, reviewed on a rolling basis. Needs a 2:1 and the permanent right to work in the UK.</w:t>
            </w:r>
          </w:p>
        </w:tc>
        <w:tc>
          <w:tcPr>
            <w:tcW w:type="dxa" w:w="1134"/>
          </w:tcPr>
          <w:p>
            <w:r/>
            <w:r>
              <w:rPr>
                <w:sz w:val="15"/>
              </w:rPr>
              <w:t>Banking PE Consulting</w:t>
            </w:r>
          </w:p>
        </w:tc>
        <w:tc>
          <w:tcPr>
            <w:tcW w:type="dxa" w:w="680"/>
          </w:tcPr>
          <w:p>
            <w:r/>
            <w:hyperlink r:id="rId14">
              <w:r>
                <w:rPr>
                  <w:color w:val="0563C1"/>
                  <w:u w:val="single"/>
                  <w:sz w:val="15"/>
                </w:rPr>
                <w:t xml:space="preserve">link</w:t>
              </w:r>
            </w:hyperlink>
          </w:p>
        </w:tc>
      </w:tr>
      <w:tr>
        <w:tc>
          <w:tcPr>
            <w:tcW w:type="dxa" w:w="454"/>
          </w:tcPr>
          <w:p>
            <w:r/>
            <w:r>
              <w:rPr>
                <w:sz w:val="15"/>
              </w:rPr>
              <w:t>7</w:t>
            </w:r>
          </w:p>
        </w:tc>
        <w:tc>
          <w:tcPr>
            <w:tcW w:type="dxa" w:w="2608"/>
          </w:tcPr>
          <w:p>
            <w:r/>
            <w:r>
              <w:rPr>
                <w:sz w:val="15"/>
              </w:rPr>
              <w:t>Partners Group: Portfolio &amp; Quant Analyst (new graduate level)</w:t>
            </w:r>
          </w:p>
        </w:tc>
        <w:tc>
          <w:tcPr>
            <w:tcW w:type="dxa" w:w="1134"/>
          </w:tcPr>
          <w:p>
            <w:r/>
            <w:r>
              <w:rPr>
                <w:sz w:val="15"/>
              </w:rPr>
              <w:t>London</w:t>
            </w:r>
          </w:p>
        </w:tc>
        <w:tc>
          <w:tcPr>
            <w:tcW w:type="dxa" w:w="3061"/>
          </w:tcPr>
          <w:p>
            <w:r/>
            <w:r>
              <w:rPr>
                <w:sz w:val="15"/>
              </w:rPr>
              <w:t>Open new-graduate role in London.</w:t>
            </w:r>
          </w:p>
        </w:tc>
        <w:tc>
          <w:tcPr>
            <w:tcW w:type="dxa" w:w="1134"/>
          </w:tcPr>
          <w:p>
            <w:r/>
            <w:r>
              <w:rPr>
                <w:sz w:val="15"/>
              </w:rPr>
              <w:t>Asset Management Research</w:t>
            </w:r>
          </w:p>
        </w:tc>
        <w:tc>
          <w:tcPr>
            <w:tcW w:type="dxa" w:w="680"/>
          </w:tcPr>
          <w:p>
            <w:r/>
            <w:hyperlink r:id="rId15">
              <w:r>
                <w:rPr>
                  <w:color w:val="0563C1"/>
                  <w:u w:val="single"/>
                  <w:sz w:val="15"/>
                </w:rPr>
                <w:t xml:space="preserve">link</w:t>
              </w:r>
            </w:hyperlink>
          </w:p>
        </w:tc>
      </w:tr>
      <w:tr>
        <w:tc>
          <w:tcPr>
            <w:tcW w:type="dxa" w:w="454"/>
          </w:tcPr>
          <w:p>
            <w:r/>
            <w:r>
              <w:rPr>
                <w:sz w:val="15"/>
              </w:rPr>
              <w:t>8</w:t>
            </w:r>
          </w:p>
        </w:tc>
        <w:tc>
          <w:tcPr>
            <w:tcW w:type="dxa" w:w="2608"/>
          </w:tcPr>
          <w:p>
            <w:r/>
            <w:r>
              <w:rPr>
                <w:sz w:val="15"/>
              </w:rPr>
              <w:t>Howden Private Capital: Private Capital Portfolio Solutions Graduate Programme (2027 intake)</w:t>
            </w:r>
          </w:p>
        </w:tc>
        <w:tc>
          <w:tcPr>
            <w:tcW w:type="dxa" w:w="1134"/>
          </w:tcPr>
          <w:p>
            <w:r/>
            <w:r>
              <w:rPr>
                <w:sz w:val="15"/>
              </w:rPr>
              <w:t>London</w:t>
            </w:r>
          </w:p>
        </w:tc>
        <w:tc>
          <w:tcPr>
            <w:tcW w:type="dxa" w:w="3061"/>
          </w:tcPr>
          <w:p>
            <w:r/>
            <w:r>
              <w:rPr>
                <w:sz w:val="15"/>
              </w:rPr>
              <w:t>Open. Starts September 2027, £40,000, hybrid.</w:t>
            </w:r>
          </w:p>
        </w:tc>
        <w:tc>
          <w:tcPr>
            <w:tcW w:type="dxa" w:w="1134"/>
          </w:tcPr>
          <w:p>
            <w:r/>
            <w:r>
              <w:rPr>
                <w:sz w:val="15"/>
              </w:rPr>
              <w:t>Banking PE Consulting</w:t>
            </w:r>
          </w:p>
        </w:tc>
        <w:tc>
          <w:tcPr>
            <w:tcW w:type="dxa" w:w="680"/>
          </w:tcPr>
          <w:p>
            <w:r/>
            <w:hyperlink r:id="rId16">
              <w:r>
                <w:rPr>
                  <w:color w:val="0563C1"/>
                  <w:u w:val="single"/>
                  <w:sz w:val="15"/>
                </w:rPr>
                <w:t xml:space="preserve">link</w:t>
              </w:r>
            </w:hyperlink>
          </w:p>
        </w:tc>
      </w:tr>
      <w:tr>
        <w:tc>
          <w:tcPr>
            <w:tcW w:type="dxa" w:w="454"/>
          </w:tcPr>
          <w:p>
            <w:r/>
            <w:r>
              <w:rPr>
                <w:sz w:val="15"/>
              </w:rPr>
              <w:t>9</w:t>
            </w:r>
          </w:p>
        </w:tc>
        <w:tc>
          <w:tcPr>
            <w:tcW w:type="dxa" w:w="2608"/>
          </w:tcPr>
          <w:p>
            <w:r/>
            <w:r>
              <w:rPr>
                <w:sz w:val="15"/>
              </w:rPr>
              <w:t>Rede Partners: Analyst Programme</w:t>
            </w:r>
          </w:p>
        </w:tc>
        <w:tc>
          <w:tcPr>
            <w:tcW w:type="dxa" w:w="1134"/>
          </w:tcPr>
          <w:p>
            <w:r/>
            <w:r>
              <w:rPr>
                <w:sz w:val="15"/>
              </w:rPr>
              <w:t>London</w:t>
            </w:r>
          </w:p>
        </w:tc>
        <w:tc>
          <w:tcPr>
            <w:tcW w:type="dxa" w:w="3061"/>
          </w:tcPr>
          <w:p>
            <w:r/>
            <w:r>
              <w:rPr>
                <w:sz w:val="15"/>
              </w:rPr>
              <w:t>Annual intake. Apply by emailing your CV and cover letter to careers@rede-partners.com.</w:t>
            </w:r>
          </w:p>
        </w:tc>
        <w:tc>
          <w:tcPr>
            <w:tcW w:type="dxa" w:w="1134"/>
          </w:tcPr>
          <w:p>
            <w:r/>
            <w:r>
              <w:rPr>
                <w:sz w:val="15"/>
              </w:rPr>
              <w:t>Banking PE Consulting</w:t>
            </w:r>
          </w:p>
        </w:tc>
        <w:tc>
          <w:tcPr>
            <w:tcW w:type="dxa" w:w="680"/>
          </w:tcPr>
          <w:p>
            <w:r/>
            <w:hyperlink r:id="rId17">
              <w:r>
                <w:rPr>
                  <w:color w:val="0563C1"/>
                  <w:u w:val="single"/>
                  <w:sz w:val="15"/>
                </w:rPr>
                <w:t xml:space="preserve">link</w:t>
              </w:r>
            </w:hyperlink>
          </w:p>
        </w:tc>
      </w:tr>
      <w:tr>
        <w:tc>
          <w:tcPr>
            <w:tcW w:type="dxa" w:w="454"/>
          </w:tcPr>
          <w:p>
            <w:r/>
            <w:r>
              <w:rPr>
                <w:sz w:val="15"/>
              </w:rPr>
              <w:t>10</w:t>
            </w:r>
          </w:p>
        </w:tc>
        <w:tc>
          <w:tcPr>
            <w:tcW w:type="dxa" w:w="2608"/>
          </w:tcPr>
          <w:p>
            <w:r/>
            <w:r>
              <w:rPr>
                <w:sz w:val="15"/>
              </w:rPr>
              <w:t>ICG: 2027 Graduate Programme (Investment)</w:t>
            </w:r>
          </w:p>
        </w:tc>
        <w:tc>
          <w:tcPr>
            <w:tcW w:type="dxa" w:w="1134"/>
          </w:tcPr>
          <w:p>
            <w:r/>
            <w:r>
              <w:rPr>
                <w:sz w:val="15"/>
              </w:rPr>
              <w:t>London</w:t>
            </w:r>
          </w:p>
        </w:tc>
        <w:tc>
          <w:tcPr>
            <w:tcW w:type="dxa" w:w="3061"/>
          </w:tcPr>
          <w:p>
            <w:r/>
            <w:r>
              <w:rPr>
                <w:sz w:val="15"/>
              </w:rPr>
              <w:t>2027 window not yet confirmed. ICG recruits on an autumn timetable with a small London cohort.</w:t>
            </w:r>
          </w:p>
        </w:tc>
        <w:tc>
          <w:tcPr>
            <w:tcW w:type="dxa" w:w="1134"/>
          </w:tcPr>
          <w:p>
            <w:r/>
            <w:r>
              <w:rPr>
                <w:sz w:val="15"/>
              </w:rPr>
              <w:t>Banking PE Consulting</w:t>
            </w:r>
          </w:p>
        </w:tc>
        <w:tc>
          <w:tcPr>
            <w:tcW w:type="dxa" w:w="680"/>
          </w:tcPr>
          <w:p>
            <w:r/>
            <w:hyperlink r:id="rId18">
              <w:r>
                <w:rPr>
                  <w:color w:val="0563C1"/>
                  <w:u w:val="single"/>
                  <w:sz w:val="15"/>
                </w:rPr>
                <w:t xml:space="preserve">link</w:t>
              </w:r>
            </w:hyperlink>
          </w:p>
        </w:tc>
      </w:tr>
      <w:tr>
        <w:tc>
          <w:tcPr>
            <w:tcW w:type="dxa" w:w="680"/>
            <w:gridSpan w:val="6"/>
          </w:tcPr>
          <w:p>
            <w:r/>
            <w:r>
              <w:rPr>
                <w:b/>
                <w:sz w:val="16"/>
              </w:rPr>
              <w:t>FIRST ROUND: SALES AND TRADING</w:t>
            </w:r>
          </w:p>
        </w:tc>
      </w:tr>
      <w:tr>
        <w:tc>
          <w:tcPr>
            <w:tcW w:type="dxa" w:w="454"/>
          </w:tcPr>
          <w:p>
            <w:r/>
            <w:r>
              <w:rPr>
                <w:sz w:val="15"/>
              </w:rPr>
              <w:t>11</w:t>
            </w:r>
          </w:p>
        </w:tc>
        <w:tc>
          <w:tcPr>
            <w:tcW w:type="dxa" w:w="2608"/>
          </w:tcPr>
          <w:p>
            <w:r/>
            <w:r>
              <w:rPr>
                <w:sz w:val="15"/>
              </w:rPr>
              <w:t>Macquarie: 2027 Commodities and Global Markets Graduate Programme</w:t>
            </w:r>
          </w:p>
        </w:tc>
        <w:tc>
          <w:tcPr>
            <w:tcW w:type="dxa" w:w="1134"/>
          </w:tcPr>
          <w:p>
            <w:r/>
            <w:r>
              <w:rPr>
                <w:sz w:val="15"/>
              </w:rPr>
              <w:t>London</w:t>
            </w:r>
          </w:p>
        </w:tc>
        <w:tc>
          <w:tcPr>
            <w:tcW w:type="dxa" w:w="3061"/>
          </w:tcPr>
          <w:p>
            <w:r/>
            <w:r>
              <w:rPr>
                <w:sz w:val="15"/>
              </w:rPr>
              <w:t>Open 1 September to 30 October 2026. For final-year students graduating in 2027; 12-month programme from July 2027.</w:t>
            </w:r>
          </w:p>
        </w:tc>
        <w:tc>
          <w:tcPr>
            <w:tcW w:type="dxa" w:w="1134"/>
          </w:tcPr>
          <w:p>
            <w:r/>
            <w:r>
              <w:rPr>
                <w:sz w:val="15"/>
              </w:rPr>
              <w:t>Quant Trading</w:t>
            </w:r>
          </w:p>
        </w:tc>
        <w:tc>
          <w:tcPr>
            <w:tcW w:type="dxa" w:w="680"/>
          </w:tcPr>
          <w:p>
            <w:r/>
            <w:hyperlink r:id="rId19">
              <w:r>
                <w:rPr>
                  <w:color w:val="0563C1"/>
                  <w:u w:val="single"/>
                  <w:sz w:val="15"/>
                </w:rPr>
                <w:t xml:space="preserve">link</w:t>
              </w:r>
            </w:hyperlink>
          </w:p>
        </w:tc>
      </w:tr>
      <w:tr>
        <w:tc>
          <w:tcPr>
            <w:tcW w:type="dxa" w:w="454"/>
          </w:tcPr>
          <w:p>
            <w:r/>
            <w:r>
              <w:rPr>
                <w:sz w:val="15"/>
              </w:rPr>
              <w:t>12</w:t>
            </w:r>
          </w:p>
        </w:tc>
        <w:tc>
          <w:tcPr>
            <w:tcW w:type="dxa" w:w="2608"/>
          </w:tcPr>
          <w:p>
            <w:r/>
            <w:r>
              <w:rPr>
                <w:sz w:val="15"/>
              </w:rPr>
              <w:t>Citi: Markets – Sales and Trading, Full Time Analyst (2027)</w:t>
            </w:r>
          </w:p>
        </w:tc>
        <w:tc>
          <w:tcPr>
            <w:tcW w:type="dxa" w:w="1134"/>
          </w:tcPr>
          <w:p>
            <w:r/>
            <w:r>
              <w:rPr>
                <w:sz w:val="15"/>
              </w:rPr>
              <w:t>London</w:t>
            </w:r>
          </w:p>
        </w:tc>
        <w:tc>
          <w:tcPr>
            <w:tcW w:type="dxa" w:w="3061"/>
          </w:tcPr>
          <w:p>
            <w:r/>
            <w:r>
              <w:rPr>
                <w:sz w:val="15"/>
              </w:rPr>
              <w:t>Open (posted 4 September 2026).</w:t>
            </w:r>
          </w:p>
        </w:tc>
        <w:tc>
          <w:tcPr>
            <w:tcW w:type="dxa" w:w="1134"/>
          </w:tcPr>
          <w:p>
            <w:r/>
            <w:r>
              <w:rPr>
                <w:sz w:val="15"/>
              </w:rPr>
              <w:t>Quant Trading</w:t>
            </w:r>
          </w:p>
        </w:tc>
        <w:tc>
          <w:tcPr>
            <w:tcW w:type="dxa" w:w="680"/>
          </w:tcPr>
          <w:p>
            <w:r/>
            <w:hyperlink r:id="rId20">
              <w:r>
                <w:rPr>
                  <w:color w:val="0563C1"/>
                  <w:u w:val="single"/>
                  <w:sz w:val="15"/>
                </w:rPr>
                <w:t xml:space="preserve">link</w:t>
              </w:r>
            </w:hyperlink>
          </w:p>
        </w:tc>
      </w:tr>
      <w:tr>
        <w:tc>
          <w:tcPr>
            <w:tcW w:type="dxa" w:w="454"/>
          </w:tcPr>
          <w:p>
            <w:r/>
            <w:r>
              <w:rPr>
                <w:sz w:val="15"/>
              </w:rPr>
              <w:t>13</w:t>
            </w:r>
          </w:p>
        </w:tc>
        <w:tc>
          <w:tcPr>
            <w:tcW w:type="dxa" w:w="2608"/>
          </w:tcPr>
          <w:p>
            <w:r/>
            <w:r>
              <w:rPr>
                <w:sz w:val="15"/>
              </w:rPr>
              <w:t>BNP Paribas: 2027 Global Markets Graduate Analyst Programme</w:t>
            </w:r>
          </w:p>
        </w:tc>
        <w:tc>
          <w:tcPr>
            <w:tcW w:type="dxa" w:w="1134"/>
          </w:tcPr>
          <w:p>
            <w:r/>
            <w:r>
              <w:rPr>
                <w:sz w:val="15"/>
              </w:rPr>
              <w:t>London</w:t>
            </w:r>
          </w:p>
        </w:tc>
        <w:tc>
          <w:tcPr>
            <w:tcW w:type="dxa" w:w="3061"/>
          </w:tcPr>
          <w:p>
            <w:r/>
            <w:r>
              <w:rPr>
                <w:sz w:val="15"/>
              </w:rPr>
              <w:t>Open for students graduating between autumn 2026 and spring 2027.</w:t>
            </w:r>
          </w:p>
        </w:tc>
        <w:tc>
          <w:tcPr>
            <w:tcW w:type="dxa" w:w="1134"/>
          </w:tcPr>
          <w:p>
            <w:r/>
            <w:r>
              <w:rPr>
                <w:sz w:val="15"/>
              </w:rPr>
              <w:t>Quant Trading</w:t>
            </w:r>
          </w:p>
        </w:tc>
        <w:tc>
          <w:tcPr>
            <w:tcW w:type="dxa" w:w="680"/>
          </w:tcPr>
          <w:p>
            <w:r/>
            <w:hyperlink r:id="rId21">
              <w:r>
                <w:rPr>
                  <w:color w:val="0563C1"/>
                  <w:u w:val="single"/>
                  <w:sz w:val="15"/>
                </w:rPr>
                <w:t xml:space="preserve">link</w:t>
              </w:r>
            </w:hyperlink>
          </w:p>
        </w:tc>
      </w:tr>
      <w:tr>
        <w:tc>
          <w:tcPr>
            <w:tcW w:type="dxa" w:w="454"/>
          </w:tcPr>
          <w:p>
            <w:r/>
            <w:r>
              <w:rPr>
                <w:sz w:val="15"/>
              </w:rPr>
              <w:t>14</w:t>
            </w:r>
          </w:p>
        </w:tc>
        <w:tc>
          <w:tcPr>
            <w:tcW w:type="dxa" w:w="2608"/>
          </w:tcPr>
          <w:p>
            <w:r/>
            <w:r>
              <w:rPr>
                <w:sz w:val="15"/>
              </w:rPr>
              <w:t>EDF Trading: Commercial Graduate Programme (September 2027)</w:t>
            </w:r>
          </w:p>
        </w:tc>
        <w:tc>
          <w:tcPr>
            <w:tcW w:type="dxa" w:w="1134"/>
          </w:tcPr>
          <w:p>
            <w:r/>
            <w:r>
              <w:rPr>
                <w:sz w:val="15"/>
              </w:rPr>
              <w:t>London</w:t>
            </w:r>
          </w:p>
        </w:tc>
        <w:tc>
          <w:tcPr>
            <w:tcW w:type="dxa" w:w="3061"/>
          </w:tcPr>
          <w:p>
            <w:r/>
            <w:r>
              <w:rPr>
                <w:sz w:val="15"/>
              </w:rPr>
              <w:t>Open. Virtual assessment centre in November 2026; £35,000; needs a 2:2 or above.</w:t>
            </w:r>
          </w:p>
        </w:tc>
        <w:tc>
          <w:tcPr>
            <w:tcW w:type="dxa" w:w="1134"/>
          </w:tcPr>
          <w:p>
            <w:r/>
            <w:r>
              <w:rPr>
                <w:sz w:val="15"/>
              </w:rPr>
              <w:t>Quant Trading</w:t>
            </w:r>
          </w:p>
        </w:tc>
        <w:tc>
          <w:tcPr>
            <w:tcW w:type="dxa" w:w="680"/>
          </w:tcPr>
          <w:p>
            <w:r/>
            <w:hyperlink r:id="rId22">
              <w:r>
                <w:rPr>
                  <w:color w:val="0563C1"/>
                  <w:u w:val="single"/>
                  <w:sz w:val="15"/>
                </w:rPr>
                <w:t xml:space="preserve">link</w:t>
              </w:r>
            </w:hyperlink>
          </w:p>
        </w:tc>
      </w:tr>
      <w:tr>
        <w:tc>
          <w:tcPr>
            <w:tcW w:type="dxa" w:w="454"/>
          </w:tcPr>
          <w:p>
            <w:r/>
            <w:r>
              <w:rPr>
                <w:sz w:val="15"/>
              </w:rPr>
              <w:t>15</w:t>
            </w:r>
          </w:p>
        </w:tc>
        <w:tc>
          <w:tcPr>
            <w:tcW w:type="dxa" w:w="2608"/>
          </w:tcPr>
          <w:p>
            <w:r/>
            <w:r>
              <w:rPr>
                <w:sz w:val="15"/>
              </w:rPr>
              <w:t>Goldman Sachs: 2027 EMEA London FICC and Equities (Sales and Trading) New Analyst Programme</w:t>
            </w:r>
          </w:p>
        </w:tc>
        <w:tc>
          <w:tcPr>
            <w:tcW w:type="dxa" w:w="1134"/>
          </w:tcPr>
          <w:p>
            <w:r/>
            <w:r>
              <w:rPr>
                <w:sz w:val="15"/>
              </w:rPr>
              <w:t>London</w:t>
            </w:r>
          </w:p>
        </w:tc>
        <w:tc>
          <w:tcPr>
            <w:tcW w:type="dxa" w:w="3061"/>
          </w:tcPr>
          <w:p>
            <w:r/>
            <w:r>
              <w:rPr>
                <w:sz w:val="15"/>
              </w:rPr>
              <w:t>New Analyst Programme open to 2027 graduates (one of your 4 GS choices).</w:t>
            </w:r>
          </w:p>
        </w:tc>
        <w:tc>
          <w:tcPr>
            <w:tcW w:type="dxa" w:w="1134"/>
          </w:tcPr>
          <w:p>
            <w:r/>
            <w:r>
              <w:rPr>
                <w:sz w:val="15"/>
              </w:rPr>
              <w:t>Quant Trading</w:t>
            </w:r>
          </w:p>
        </w:tc>
        <w:tc>
          <w:tcPr>
            <w:tcW w:type="dxa" w:w="680"/>
          </w:tcPr>
          <w:p>
            <w:r/>
            <w:hyperlink r:id="rId12">
              <w:r>
                <w:rPr>
                  <w:color w:val="0563C1"/>
                  <w:u w:val="single"/>
                  <w:sz w:val="15"/>
                </w:rPr>
                <w:t xml:space="preserve">link</w:t>
              </w:r>
            </w:hyperlink>
          </w:p>
        </w:tc>
      </w:tr>
      <w:tr>
        <w:tc>
          <w:tcPr>
            <w:tcW w:type="dxa" w:w="680"/>
            <w:gridSpan w:val="6"/>
          </w:tcPr>
          <w:p>
            <w:r/>
            <w:r>
              <w:rPr>
                <w:b/>
                <w:sz w:val="16"/>
              </w:rPr>
              <w:t>FIRST ROUND: HEDGE FUNDS</w:t>
            </w:r>
          </w:p>
        </w:tc>
      </w:tr>
      <w:tr>
        <w:tc>
          <w:tcPr>
            <w:tcW w:type="dxa" w:w="454"/>
          </w:tcPr>
          <w:p>
            <w:r/>
            <w:r>
              <w:rPr>
                <w:sz w:val="15"/>
              </w:rPr>
              <w:t>16</w:t>
            </w:r>
          </w:p>
        </w:tc>
        <w:tc>
          <w:tcPr>
            <w:tcW w:type="dxa" w:w="2608"/>
          </w:tcPr>
          <w:p>
            <w:r/>
            <w:r>
              <w:rPr>
                <w:sz w:val="15"/>
              </w:rPr>
              <w:t>Point72: Point72 Academy Investment Analyst Program for Upcoming Graduates (2027 – UK)</w:t>
            </w:r>
          </w:p>
        </w:tc>
        <w:tc>
          <w:tcPr>
            <w:tcW w:type="dxa" w:w="1134"/>
          </w:tcPr>
          <w:p>
            <w:r/>
            <w:r>
              <w:rPr>
                <w:sz w:val="15"/>
              </w:rPr>
              <w:t>London</w:t>
            </w:r>
          </w:p>
        </w:tc>
        <w:tc>
          <w:tcPr>
            <w:tcW w:type="dxa" w:w="3061"/>
          </w:tcPr>
          <w:p>
            <w:r/>
            <w:r>
              <w:rPr>
                <w:sz w:val="15"/>
              </w:rPr>
              <w:t>Open for students graduating December 2026 to July 2027.</w:t>
            </w:r>
          </w:p>
        </w:tc>
        <w:tc>
          <w:tcPr>
            <w:tcW w:type="dxa" w:w="1134"/>
          </w:tcPr>
          <w:p>
            <w:r/>
            <w:r>
              <w:rPr>
                <w:sz w:val="15"/>
              </w:rPr>
              <w:t>Asset Management Research</w:t>
            </w:r>
          </w:p>
        </w:tc>
        <w:tc>
          <w:tcPr>
            <w:tcW w:type="dxa" w:w="680"/>
          </w:tcPr>
          <w:p>
            <w:r/>
            <w:hyperlink r:id="rId23">
              <w:r>
                <w:rPr>
                  <w:color w:val="0563C1"/>
                  <w:u w:val="single"/>
                  <w:sz w:val="15"/>
                </w:rPr>
                <w:t xml:space="preserve">link</w:t>
              </w:r>
            </w:hyperlink>
          </w:p>
        </w:tc>
      </w:tr>
      <w:tr>
        <w:tc>
          <w:tcPr>
            <w:tcW w:type="dxa" w:w="454"/>
          </w:tcPr>
          <w:p>
            <w:r/>
            <w:r>
              <w:rPr>
                <w:sz w:val="15"/>
              </w:rPr>
              <w:t>17</w:t>
            </w:r>
          </w:p>
        </w:tc>
        <w:tc>
          <w:tcPr>
            <w:tcW w:type="dxa" w:w="2608"/>
          </w:tcPr>
          <w:p>
            <w:r/>
            <w:r>
              <w:rPr>
                <w:sz w:val="15"/>
              </w:rPr>
              <w:t>Capula Investment Management: Analyst Programme</w:t>
            </w:r>
          </w:p>
        </w:tc>
        <w:tc>
          <w:tcPr>
            <w:tcW w:type="dxa" w:w="1134"/>
          </w:tcPr>
          <w:p>
            <w:r/>
            <w:r>
              <w:rPr>
                <w:sz w:val="15"/>
              </w:rPr>
              <w:t>London</w:t>
            </w:r>
          </w:p>
        </w:tc>
        <w:tc>
          <w:tcPr>
            <w:tcW w:type="dxa" w:w="3061"/>
          </w:tcPr>
          <w:p>
            <w:r/>
            <w:r>
              <w:rPr>
                <w:sz w:val="15"/>
              </w:rPr>
              <w:t>Two-year graduate programme with rotations across trading functions. Check capulaglobal.com/careers for the 2027 intake.</w:t>
            </w:r>
          </w:p>
        </w:tc>
        <w:tc>
          <w:tcPr>
            <w:tcW w:type="dxa" w:w="1134"/>
          </w:tcPr>
          <w:p>
            <w:r/>
            <w:r>
              <w:rPr>
                <w:sz w:val="15"/>
              </w:rPr>
              <w:t>Quant Trading</w:t>
            </w:r>
          </w:p>
        </w:tc>
        <w:tc>
          <w:tcPr>
            <w:tcW w:type="dxa" w:w="680"/>
          </w:tcPr>
          <w:p>
            <w:r/>
            <w:hyperlink r:id="rId24">
              <w:r>
                <w:rPr>
                  <w:color w:val="0563C1"/>
                  <w:u w:val="single"/>
                  <w:sz w:val="15"/>
                </w:rPr>
                <w:t xml:space="preserve">link</w:t>
              </w:r>
            </w:hyperlink>
          </w:p>
        </w:tc>
      </w:tr>
      <w:tr>
        <w:tc>
          <w:tcPr>
            <w:tcW w:type="dxa" w:w="454"/>
          </w:tcPr>
          <w:p>
            <w:r/>
            <w:r>
              <w:rPr>
                <w:sz w:val="15"/>
              </w:rPr>
              <w:t>18</w:t>
            </w:r>
          </w:p>
        </w:tc>
        <w:tc>
          <w:tcPr>
            <w:tcW w:type="dxa" w:w="2608"/>
          </w:tcPr>
          <w:p>
            <w:r/>
            <w:r>
              <w:rPr>
                <w:sz w:val="15"/>
              </w:rPr>
              <w:t>Winton: Quantitative Researcher – Graduate: 2027</w:t>
            </w:r>
          </w:p>
        </w:tc>
        <w:tc>
          <w:tcPr>
            <w:tcW w:type="dxa" w:w="1134"/>
          </w:tcPr>
          <w:p>
            <w:r/>
            <w:r>
              <w:rPr>
                <w:sz w:val="15"/>
              </w:rPr>
              <w:t>London</w:t>
            </w:r>
          </w:p>
        </w:tc>
        <w:tc>
          <w:tcPr>
            <w:tcW w:type="dxa" w:w="3061"/>
          </w:tcPr>
          <w:p>
            <w:r/>
            <w:r>
              <w:rPr>
                <w:sz w:val="15"/>
              </w:rPr>
              <w:t>Open, London.</w:t>
            </w:r>
          </w:p>
        </w:tc>
        <w:tc>
          <w:tcPr>
            <w:tcW w:type="dxa" w:w="1134"/>
          </w:tcPr>
          <w:p>
            <w:r/>
            <w:r>
              <w:rPr>
                <w:sz w:val="15"/>
              </w:rPr>
              <w:t>Quant Trading</w:t>
            </w:r>
          </w:p>
        </w:tc>
        <w:tc>
          <w:tcPr>
            <w:tcW w:type="dxa" w:w="680"/>
          </w:tcPr>
          <w:p>
            <w:r/>
            <w:hyperlink r:id="rId25">
              <w:r>
                <w:rPr>
                  <w:color w:val="0563C1"/>
                  <w:u w:val="single"/>
                  <w:sz w:val="15"/>
                </w:rPr>
                <w:t xml:space="preserve">link</w:t>
              </w:r>
            </w:hyperlink>
          </w:p>
        </w:tc>
      </w:tr>
      <w:tr>
        <w:tc>
          <w:tcPr>
            <w:tcW w:type="dxa" w:w="454"/>
          </w:tcPr>
          <w:p>
            <w:r/>
            <w:r>
              <w:rPr>
                <w:sz w:val="15"/>
              </w:rPr>
              <w:t>19</w:t>
            </w:r>
          </w:p>
        </w:tc>
        <w:tc>
          <w:tcPr>
            <w:tcW w:type="dxa" w:w="2608"/>
          </w:tcPr>
          <w:p>
            <w:r/>
            <w:r>
              <w:rPr>
                <w:sz w:val="15"/>
              </w:rPr>
              <w:t>Man Group: Solutions Graduate Programme (2027 intake)</w:t>
            </w:r>
          </w:p>
        </w:tc>
        <w:tc>
          <w:tcPr>
            <w:tcW w:type="dxa" w:w="1134"/>
          </w:tcPr>
          <w:p>
            <w:r/>
            <w:r>
              <w:rPr>
                <w:sz w:val="15"/>
              </w:rPr>
              <w:t>London</w:t>
            </w:r>
          </w:p>
        </w:tc>
        <w:tc>
          <w:tcPr>
            <w:tcW w:type="dxa" w:w="3061"/>
          </w:tcPr>
          <w:p>
            <w:r/>
            <w:r>
              <w:rPr>
                <w:sz w:val="15"/>
              </w:rPr>
              <w:t>Listed (graduate programme with CFA support). Confirm the 2027 intake is live.</w:t>
            </w:r>
          </w:p>
        </w:tc>
        <w:tc>
          <w:tcPr>
            <w:tcW w:type="dxa" w:w="1134"/>
          </w:tcPr>
          <w:p>
            <w:r/>
            <w:r>
              <w:rPr>
                <w:sz w:val="15"/>
              </w:rPr>
              <w:t>Asset Management Research</w:t>
            </w:r>
          </w:p>
        </w:tc>
        <w:tc>
          <w:tcPr>
            <w:tcW w:type="dxa" w:w="680"/>
          </w:tcPr>
          <w:p>
            <w:r/>
            <w:hyperlink r:id="rId26">
              <w:r>
                <w:rPr>
                  <w:color w:val="0563C1"/>
                  <w:u w:val="single"/>
                  <w:sz w:val="15"/>
                </w:rPr>
                <w:t xml:space="preserve">link</w:t>
              </w:r>
            </w:hyperlink>
          </w:p>
        </w:tc>
      </w:tr>
      <w:tr>
        <w:tc>
          <w:tcPr>
            <w:tcW w:type="dxa" w:w="454"/>
          </w:tcPr>
          <w:p>
            <w:r/>
            <w:r>
              <w:rPr>
                <w:sz w:val="15"/>
              </w:rPr>
              <w:t>20</w:t>
            </w:r>
          </w:p>
        </w:tc>
        <w:tc>
          <w:tcPr>
            <w:tcW w:type="dxa" w:w="2608"/>
          </w:tcPr>
          <w:p>
            <w:r/>
            <w:r>
              <w:rPr>
                <w:sz w:val="15"/>
              </w:rPr>
              <w:t>Millennium: Graduate Analyst – Trading (Global Fixed Income, Currency and Commodities team)</w:t>
            </w:r>
          </w:p>
        </w:tc>
        <w:tc>
          <w:tcPr>
            <w:tcW w:type="dxa" w:w="1134"/>
          </w:tcPr>
          <w:p>
            <w:r/>
            <w:r>
              <w:rPr>
                <w:sz w:val="15"/>
              </w:rPr>
              <w:t>London</w:t>
            </w:r>
          </w:p>
        </w:tc>
        <w:tc>
          <w:tcPr>
            <w:tcW w:type="dxa" w:w="3061"/>
          </w:tcPr>
          <w:p>
            <w:r/>
            <w:r>
              <w:rPr>
                <w:sz w:val="15"/>
              </w:rPr>
              <w:t>NOT CONFIRMED OPEN. The listing found was from an earlier cycle.</w:t>
            </w:r>
          </w:p>
        </w:tc>
        <w:tc>
          <w:tcPr>
            <w:tcW w:type="dxa" w:w="1134"/>
          </w:tcPr>
          <w:p>
            <w:r/>
            <w:r>
              <w:rPr>
                <w:sz w:val="15"/>
              </w:rPr>
              <w:t>Quant Trading</w:t>
            </w:r>
          </w:p>
        </w:tc>
        <w:tc>
          <w:tcPr>
            <w:tcW w:type="dxa" w:w="680"/>
          </w:tcPr>
          <w:p>
            <w:r/>
            <w:hyperlink r:id="rId27">
              <w:r>
                <w:rPr>
                  <w:color w:val="0563C1"/>
                  <w:u w:val="single"/>
                  <w:sz w:val="15"/>
                </w:rPr>
                <w:t xml:space="preserve">link</w:t>
              </w:r>
            </w:hyperlink>
          </w:p>
        </w:tc>
      </w:tr>
      <w:tr>
        <w:tc>
          <w:tcPr>
            <w:tcW w:type="dxa" w:w="680"/>
            <w:gridSpan w:val="6"/>
          </w:tcPr>
          <w:p>
            <w:r/>
            <w:r>
              <w:rPr>
                <w:b/>
                <w:sz w:val="16"/>
              </w:rPr>
              <w:t>FIRST ROUND: QUANT</w:t>
            </w:r>
          </w:p>
        </w:tc>
      </w:tr>
      <w:tr>
        <w:tc>
          <w:tcPr>
            <w:tcW w:type="dxa" w:w="454"/>
          </w:tcPr>
          <w:p>
            <w:r/>
            <w:r>
              <w:rPr>
                <w:sz w:val="15"/>
              </w:rPr>
              <w:t>21</w:t>
            </w:r>
          </w:p>
        </w:tc>
        <w:tc>
          <w:tcPr>
            <w:tcW w:type="dxa" w:w="2608"/>
          </w:tcPr>
          <w:p>
            <w:r/>
            <w:r>
              <w:rPr>
                <w:sz w:val="15"/>
              </w:rPr>
              <w:t>Susquehanna (SIG): Quantitative Trader – Graduate: 2027</w:t>
            </w:r>
          </w:p>
        </w:tc>
        <w:tc>
          <w:tcPr>
            <w:tcW w:type="dxa" w:w="1134"/>
          </w:tcPr>
          <w:p>
            <w:r/>
            <w:r>
              <w:rPr>
                <w:sz w:val="15"/>
              </w:rPr>
              <w:t>London</w:t>
            </w:r>
          </w:p>
        </w:tc>
        <w:tc>
          <w:tcPr>
            <w:tcW w:type="dxa" w:w="3061"/>
          </w:tcPr>
          <w:p>
            <w:r/>
            <w:r>
              <w:rPr>
                <w:sz w:val="15"/>
              </w:rPr>
              <w:t>Open, London (Dublin also hiring).</w:t>
            </w:r>
          </w:p>
        </w:tc>
        <w:tc>
          <w:tcPr>
            <w:tcW w:type="dxa" w:w="1134"/>
          </w:tcPr>
          <w:p>
            <w:r/>
            <w:r>
              <w:rPr>
                <w:sz w:val="15"/>
              </w:rPr>
              <w:t>Quant Trading</w:t>
            </w:r>
          </w:p>
        </w:tc>
        <w:tc>
          <w:tcPr>
            <w:tcW w:type="dxa" w:w="680"/>
          </w:tcPr>
          <w:p>
            <w:r/>
            <w:hyperlink r:id="rId28">
              <w:r>
                <w:rPr>
                  <w:color w:val="0563C1"/>
                  <w:u w:val="single"/>
                  <w:sz w:val="15"/>
                </w:rPr>
                <w:t xml:space="preserve">link</w:t>
              </w:r>
            </w:hyperlink>
          </w:p>
        </w:tc>
      </w:tr>
      <w:tr>
        <w:tc>
          <w:tcPr>
            <w:tcW w:type="dxa" w:w="454"/>
          </w:tcPr>
          <w:p>
            <w:r/>
            <w:r>
              <w:rPr>
                <w:sz w:val="15"/>
              </w:rPr>
              <w:t>22</w:t>
            </w:r>
          </w:p>
        </w:tc>
        <w:tc>
          <w:tcPr>
            <w:tcW w:type="dxa" w:w="2608"/>
          </w:tcPr>
          <w:p>
            <w:r/>
            <w:r>
              <w:rPr>
                <w:sz w:val="15"/>
              </w:rPr>
              <w:t>Jane Street: Quantitative Trader (Full-Time, New Graduate)</w:t>
            </w:r>
          </w:p>
        </w:tc>
        <w:tc>
          <w:tcPr>
            <w:tcW w:type="dxa" w:w="1134"/>
          </w:tcPr>
          <w:p>
            <w:r/>
            <w:r>
              <w:rPr>
                <w:sz w:val="15"/>
              </w:rPr>
              <w:t>London</w:t>
            </w:r>
          </w:p>
        </w:tc>
        <w:tc>
          <w:tcPr>
            <w:tcW w:type="dxa" w:w="3061"/>
          </w:tcPr>
          <w:p>
            <w:r/>
            <w:r>
              <w:rPr>
                <w:sz w:val="15"/>
              </w:rPr>
              <w:t>Rolling, year-round. No fixed deadline.</w:t>
            </w:r>
          </w:p>
        </w:tc>
        <w:tc>
          <w:tcPr>
            <w:tcW w:type="dxa" w:w="1134"/>
          </w:tcPr>
          <w:p>
            <w:r/>
            <w:r>
              <w:rPr>
                <w:sz w:val="15"/>
              </w:rPr>
              <w:t>Quant Trading</w:t>
            </w:r>
          </w:p>
        </w:tc>
        <w:tc>
          <w:tcPr>
            <w:tcW w:type="dxa" w:w="680"/>
          </w:tcPr>
          <w:p>
            <w:r/>
            <w:hyperlink r:id="rId29">
              <w:r>
                <w:rPr>
                  <w:color w:val="0563C1"/>
                  <w:u w:val="single"/>
                  <w:sz w:val="15"/>
                </w:rPr>
                <w:t xml:space="preserve">link</w:t>
              </w:r>
            </w:hyperlink>
          </w:p>
        </w:tc>
      </w:tr>
      <w:tr>
        <w:tc>
          <w:tcPr>
            <w:tcW w:type="dxa" w:w="454"/>
          </w:tcPr>
          <w:p>
            <w:r/>
            <w:r>
              <w:rPr>
                <w:sz w:val="15"/>
              </w:rPr>
              <w:t>23</w:t>
            </w:r>
          </w:p>
        </w:tc>
        <w:tc>
          <w:tcPr>
            <w:tcW w:type="dxa" w:w="2608"/>
          </w:tcPr>
          <w:p>
            <w:r/>
            <w:r>
              <w:rPr>
                <w:sz w:val="15"/>
              </w:rPr>
              <w:t>IMC Trading: Graduate Quantitative Trader (2027 start)</w:t>
            </w:r>
          </w:p>
        </w:tc>
        <w:tc>
          <w:tcPr>
            <w:tcW w:type="dxa" w:w="1134"/>
          </w:tcPr>
          <w:p>
            <w:r/>
            <w:r>
              <w:rPr>
                <w:sz w:val="15"/>
              </w:rPr>
              <w:t>London or Amsterdam</w:t>
            </w:r>
          </w:p>
        </w:tc>
        <w:tc>
          <w:tcPr>
            <w:tcW w:type="dxa" w:w="3061"/>
          </w:tcPr>
          <w:p>
            <w:r/>
            <w:r>
              <w:rPr>
                <w:sz w:val="15"/>
              </w:rPr>
              <w:t>Open. For students graduating September 2026 to July 2027; starts February or August 2027.</w:t>
            </w:r>
          </w:p>
        </w:tc>
        <w:tc>
          <w:tcPr>
            <w:tcW w:type="dxa" w:w="1134"/>
          </w:tcPr>
          <w:p>
            <w:r/>
            <w:r>
              <w:rPr>
                <w:sz w:val="15"/>
              </w:rPr>
              <w:t>Quant Trading</w:t>
            </w:r>
          </w:p>
        </w:tc>
        <w:tc>
          <w:tcPr>
            <w:tcW w:type="dxa" w:w="680"/>
          </w:tcPr>
          <w:p>
            <w:r/>
            <w:hyperlink r:id="rId30">
              <w:r>
                <w:rPr>
                  <w:color w:val="0563C1"/>
                  <w:u w:val="single"/>
                  <w:sz w:val="15"/>
                </w:rPr>
                <w:t xml:space="preserve">link</w:t>
              </w:r>
            </w:hyperlink>
          </w:p>
        </w:tc>
      </w:tr>
      <w:tr>
        <w:tc>
          <w:tcPr>
            <w:tcW w:type="dxa" w:w="454"/>
          </w:tcPr>
          <w:p>
            <w:r/>
            <w:r>
              <w:rPr>
                <w:sz w:val="15"/>
              </w:rPr>
              <w:t>24</w:t>
            </w:r>
          </w:p>
        </w:tc>
        <w:tc>
          <w:tcPr>
            <w:tcW w:type="dxa" w:w="2608"/>
          </w:tcPr>
          <w:p>
            <w:r/>
            <w:r>
              <w:rPr>
                <w:sz w:val="15"/>
              </w:rPr>
              <w:t>Maven Securities: Graduate Trader Programme 2027</w:t>
            </w:r>
          </w:p>
        </w:tc>
        <w:tc>
          <w:tcPr>
            <w:tcW w:type="dxa" w:w="1134"/>
          </w:tcPr>
          <w:p>
            <w:r/>
            <w:r>
              <w:rPr>
                <w:sz w:val="15"/>
              </w:rPr>
              <w:t>Amsterdam</w:t>
            </w:r>
          </w:p>
        </w:tc>
        <w:tc>
          <w:tcPr>
            <w:tcW w:type="dxa" w:w="3061"/>
          </w:tcPr>
          <w:p>
            <w:r/>
            <w:r>
              <w:rPr>
                <w:sz w:val="15"/>
              </w:rPr>
              <w:t>Deadline 20 October 2026. Starts 6 September 2027.</w:t>
            </w:r>
          </w:p>
        </w:tc>
        <w:tc>
          <w:tcPr>
            <w:tcW w:type="dxa" w:w="1134"/>
          </w:tcPr>
          <w:p>
            <w:r/>
            <w:r>
              <w:rPr>
                <w:sz w:val="15"/>
              </w:rPr>
              <w:t>Quant Trading</w:t>
            </w:r>
          </w:p>
        </w:tc>
        <w:tc>
          <w:tcPr>
            <w:tcW w:type="dxa" w:w="680"/>
          </w:tcPr>
          <w:p>
            <w:r/>
            <w:hyperlink r:id="rId31">
              <w:r>
                <w:rPr>
                  <w:color w:val="0563C1"/>
                  <w:u w:val="single"/>
                  <w:sz w:val="15"/>
                </w:rPr>
                <w:t xml:space="preserve">link</w:t>
              </w:r>
            </w:hyperlink>
          </w:p>
        </w:tc>
      </w:tr>
      <w:tr>
        <w:tc>
          <w:tcPr>
            <w:tcW w:type="dxa" w:w="454"/>
          </w:tcPr>
          <w:p>
            <w:r/>
            <w:r>
              <w:rPr>
                <w:sz w:val="15"/>
              </w:rPr>
              <w:t>25</w:t>
            </w:r>
          </w:p>
        </w:tc>
        <w:tc>
          <w:tcPr>
            <w:tcW w:type="dxa" w:w="2608"/>
          </w:tcPr>
          <w:p>
            <w:r/>
            <w:r>
              <w:rPr>
                <w:sz w:val="15"/>
              </w:rPr>
              <w:t>Optiver: Graduate Equity Analyst (2027 Start)</w:t>
            </w:r>
          </w:p>
        </w:tc>
        <w:tc>
          <w:tcPr>
            <w:tcW w:type="dxa" w:w="1134"/>
          </w:tcPr>
          <w:p>
            <w:r/>
            <w:r>
              <w:rPr>
                <w:sz w:val="15"/>
              </w:rPr>
              <w:t>Amsterdam</w:t>
            </w:r>
          </w:p>
        </w:tc>
        <w:tc>
          <w:tcPr>
            <w:tcW w:type="dxa" w:w="3061"/>
          </w:tcPr>
          <w:p>
            <w:r/>
            <w:r>
              <w:rPr>
                <w:sz w:val="15"/>
              </w:rPr>
              <w:t>Open (rolling, one application per role per year).</w:t>
            </w:r>
          </w:p>
        </w:tc>
        <w:tc>
          <w:tcPr>
            <w:tcW w:type="dxa" w:w="1134"/>
          </w:tcPr>
          <w:p>
            <w:r/>
            <w:r>
              <w:rPr>
                <w:sz w:val="15"/>
              </w:rPr>
              <w:t>Quant Trading</w:t>
            </w:r>
          </w:p>
        </w:tc>
        <w:tc>
          <w:tcPr>
            <w:tcW w:type="dxa" w:w="680"/>
          </w:tcPr>
          <w:p>
            <w:r/>
            <w:hyperlink r:id="rId32">
              <w:r>
                <w:rPr>
                  <w:color w:val="0563C1"/>
                  <w:u w:val="single"/>
                  <w:sz w:val="15"/>
                </w:rPr>
                <w:t xml:space="preserve">link</w:t>
              </w:r>
            </w:hyperlink>
          </w:p>
        </w:tc>
      </w:tr>
      <w:tr>
        <w:tc>
          <w:tcPr>
            <w:tcW w:type="dxa" w:w="680"/>
            <w:gridSpan w:val="6"/>
          </w:tcPr>
          <w:p>
            <w:r/>
            <w:r>
              <w:rPr>
                <w:b/>
                <w:sz w:val="16"/>
              </w:rPr>
              <w:t>FIRST ROUND: ASSET MANAGEMENT</w:t>
            </w:r>
          </w:p>
        </w:tc>
      </w:tr>
      <w:tr>
        <w:tc>
          <w:tcPr>
            <w:tcW w:type="dxa" w:w="454"/>
          </w:tcPr>
          <w:p>
            <w:r/>
            <w:r>
              <w:rPr>
                <w:sz w:val="15"/>
              </w:rPr>
              <w:t>26</w:t>
            </w:r>
          </w:p>
        </w:tc>
        <w:tc>
          <w:tcPr>
            <w:tcW w:type="dxa" w:w="2608"/>
          </w:tcPr>
          <w:p>
            <w:r/>
            <w:r>
              <w:rPr>
                <w:sz w:val="15"/>
              </w:rPr>
              <w:t>Baillie Gifford: Investment Research Graduate Programme 2027</w:t>
            </w:r>
          </w:p>
        </w:tc>
        <w:tc>
          <w:tcPr>
            <w:tcW w:type="dxa" w:w="1134"/>
          </w:tcPr>
          <w:p>
            <w:r/>
            <w:r>
              <w:rPr>
                <w:sz w:val="15"/>
              </w:rPr>
              <w:t>Edinburgh</w:t>
            </w:r>
          </w:p>
        </w:tc>
        <w:tc>
          <w:tcPr>
            <w:tcW w:type="dxa" w:w="3061"/>
          </w:tcPr>
          <w:p>
            <w:r/>
            <w:r>
              <w:rPr>
                <w:sz w:val="15"/>
              </w:rPr>
              <w:t>2027 recruitment live. Reported closing date 3 November 2026.</w:t>
            </w:r>
          </w:p>
        </w:tc>
        <w:tc>
          <w:tcPr>
            <w:tcW w:type="dxa" w:w="1134"/>
          </w:tcPr>
          <w:p>
            <w:r/>
            <w:r>
              <w:rPr>
                <w:sz w:val="15"/>
              </w:rPr>
              <w:t>Asset Management Research</w:t>
            </w:r>
          </w:p>
        </w:tc>
        <w:tc>
          <w:tcPr>
            <w:tcW w:type="dxa" w:w="680"/>
          </w:tcPr>
          <w:p>
            <w:r/>
            <w:hyperlink r:id="rId33">
              <w:r>
                <w:rPr>
                  <w:color w:val="0563C1"/>
                  <w:u w:val="single"/>
                  <w:sz w:val="15"/>
                </w:rPr>
                <w:t xml:space="preserve">link</w:t>
              </w:r>
            </w:hyperlink>
          </w:p>
        </w:tc>
      </w:tr>
      <w:tr>
        <w:tc>
          <w:tcPr>
            <w:tcW w:type="dxa" w:w="454"/>
          </w:tcPr>
          <w:p>
            <w:r/>
            <w:r>
              <w:rPr>
                <w:sz w:val="15"/>
              </w:rPr>
              <w:t>27</w:t>
            </w:r>
          </w:p>
        </w:tc>
        <w:tc>
          <w:tcPr>
            <w:tcW w:type="dxa" w:w="2608"/>
          </w:tcPr>
          <w:p>
            <w:r/>
            <w:r>
              <w:rPr>
                <w:sz w:val="15"/>
              </w:rPr>
              <w:t>Fidelity International: Equity Research Graduate Programme 2027</w:t>
            </w:r>
          </w:p>
        </w:tc>
        <w:tc>
          <w:tcPr>
            <w:tcW w:type="dxa" w:w="1134"/>
          </w:tcPr>
          <w:p>
            <w:r/>
            <w:r>
              <w:rPr>
                <w:sz w:val="15"/>
              </w:rPr>
              <w:t>London</w:t>
            </w:r>
          </w:p>
        </w:tc>
        <w:tc>
          <w:tcPr>
            <w:tcW w:type="dxa" w:w="3061"/>
          </w:tcPr>
          <w:p>
            <w:r/>
            <w:r>
              <w:rPr>
                <w:sz w:val="15"/>
              </w:rPr>
              <w:t>Open. Closes 15 November 2026, 23:55 GMT (rolling).</w:t>
            </w:r>
          </w:p>
        </w:tc>
        <w:tc>
          <w:tcPr>
            <w:tcW w:type="dxa" w:w="1134"/>
          </w:tcPr>
          <w:p>
            <w:r/>
            <w:r>
              <w:rPr>
                <w:sz w:val="15"/>
              </w:rPr>
              <w:t>Asset Management Research</w:t>
            </w:r>
          </w:p>
        </w:tc>
        <w:tc>
          <w:tcPr>
            <w:tcW w:type="dxa" w:w="680"/>
          </w:tcPr>
          <w:p>
            <w:r/>
            <w:hyperlink r:id="rId34">
              <w:r>
                <w:rPr>
                  <w:color w:val="0563C1"/>
                  <w:u w:val="single"/>
                  <w:sz w:val="15"/>
                </w:rPr>
                <w:t xml:space="preserve">link</w:t>
              </w:r>
            </w:hyperlink>
          </w:p>
        </w:tc>
      </w:tr>
      <w:tr>
        <w:tc>
          <w:tcPr>
            <w:tcW w:type="dxa" w:w="454"/>
          </w:tcPr>
          <w:p>
            <w:r/>
            <w:r>
              <w:rPr>
                <w:sz w:val="15"/>
              </w:rPr>
              <w:t>28</w:t>
            </w:r>
          </w:p>
        </w:tc>
        <w:tc>
          <w:tcPr>
            <w:tcW w:type="dxa" w:w="2608"/>
          </w:tcPr>
          <w:p>
            <w:r/>
            <w:r>
              <w:rPr>
                <w:sz w:val="15"/>
              </w:rPr>
              <w:t>Schroders: Wealth Management (Portfolio Management) Graduate Programme 2027</w:t>
            </w:r>
          </w:p>
        </w:tc>
        <w:tc>
          <w:tcPr>
            <w:tcW w:type="dxa" w:w="1134"/>
          </w:tcPr>
          <w:p>
            <w:r/>
            <w:r>
              <w:rPr>
                <w:sz w:val="15"/>
              </w:rPr>
              <w:t>London</w:t>
            </w:r>
          </w:p>
        </w:tc>
        <w:tc>
          <w:tcPr>
            <w:tcW w:type="dxa" w:w="3061"/>
          </w:tcPr>
          <w:p>
            <w:r/>
            <w:r>
              <w:rPr>
                <w:sz w:val="15"/>
              </w:rPr>
              <w:t>Open. Starts 16 September 2027.</w:t>
            </w:r>
          </w:p>
        </w:tc>
        <w:tc>
          <w:tcPr>
            <w:tcW w:type="dxa" w:w="1134"/>
          </w:tcPr>
          <w:p>
            <w:r/>
            <w:r>
              <w:rPr>
                <w:sz w:val="15"/>
              </w:rPr>
              <w:t>Asset Management Research</w:t>
            </w:r>
          </w:p>
        </w:tc>
        <w:tc>
          <w:tcPr>
            <w:tcW w:type="dxa" w:w="680"/>
          </w:tcPr>
          <w:p>
            <w:r/>
            <w:hyperlink r:id="rId35">
              <w:r>
                <w:rPr>
                  <w:color w:val="0563C1"/>
                  <w:u w:val="single"/>
                  <w:sz w:val="15"/>
                </w:rPr>
                <w:t xml:space="preserve">link</w:t>
              </w:r>
            </w:hyperlink>
          </w:p>
        </w:tc>
      </w:tr>
      <w:tr>
        <w:tc>
          <w:tcPr>
            <w:tcW w:type="dxa" w:w="454"/>
          </w:tcPr>
          <w:p>
            <w:r/>
            <w:r>
              <w:rPr>
                <w:sz w:val="15"/>
              </w:rPr>
              <w:t>29</w:t>
            </w:r>
          </w:p>
        </w:tc>
        <w:tc>
          <w:tcPr>
            <w:tcW w:type="dxa" w:w="2608"/>
          </w:tcPr>
          <w:p>
            <w:r/>
            <w:r>
              <w:rPr>
                <w:sz w:val="15"/>
              </w:rPr>
              <w:t>Franklin Templeton: Futures Rotational Graduate Program – Investment Management (2027)</w:t>
            </w:r>
          </w:p>
        </w:tc>
        <w:tc>
          <w:tcPr>
            <w:tcW w:type="dxa" w:w="1134"/>
          </w:tcPr>
          <w:p>
            <w:r/>
            <w:r>
              <w:rPr>
                <w:sz w:val="15"/>
              </w:rPr>
              <w:t>London</w:t>
            </w:r>
          </w:p>
        </w:tc>
        <w:tc>
          <w:tcPr>
            <w:tcW w:type="dxa" w:w="3061"/>
          </w:tcPr>
          <w:p>
            <w:r/>
            <w:r>
              <w:rPr>
                <w:sz w:val="15"/>
              </w:rPr>
              <w:t>Open for recent graduates or those graduating in summer 2027.</w:t>
            </w:r>
          </w:p>
        </w:tc>
        <w:tc>
          <w:tcPr>
            <w:tcW w:type="dxa" w:w="1134"/>
          </w:tcPr>
          <w:p>
            <w:r/>
            <w:r>
              <w:rPr>
                <w:sz w:val="15"/>
              </w:rPr>
              <w:t>Asset Management Research</w:t>
            </w:r>
          </w:p>
        </w:tc>
        <w:tc>
          <w:tcPr>
            <w:tcW w:type="dxa" w:w="680"/>
          </w:tcPr>
          <w:p>
            <w:r/>
            <w:hyperlink r:id="rId36">
              <w:r>
                <w:rPr>
                  <w:color w:val="0563C1"/>
                  <w:u w:val="single"/>
                  <w:sz w:val="15"/>
                </w:rPr>
                <w:t xml:space="preserve">link</w:t>
              </w:r>
            </w:hyperlink>
          </w:p>
        </w:tc>
      </w:tr>
      <w:tr>
        <w:tc>
          <w:tcPr>
            <w:tcW w:type="dxa" w:w="454"/>
          </w:tcPr>
          <w:p>
            <w:r/>
            <w:r>
              <w:rPr>
                <w:sz w:val="15"/>
              </w:rPr>
              <w:t>30</w:t>
            </w:r>
          </w:p>
        </w:tc>
        <w:tc>
          <w:tcPr>
            <w:tcW w:type="dxa" w:w="2608"/>
          </w:tcPr>
          <w:p>
            <w:r/>
            <w:r>
              <w:rPr>
                <w:sz w:val="15"/>
              </w:rPr>
              <w:t>Janus Henderson: Research Associate – Investment Graduate Programme 2027</w:t>
            </w:r>
          </w:p>
        </w:tc>
        <w:tc>
          <w:tcPr>
            <w:tcW w:type="dxa" w:w="1134"/>
          </w:tcPr>
          <w:p>
            <w:r/>
            <w:r>
              <w:rPr>
                <w:sz w:val="15"/>
              </w:rPr>
              <w:t>London</w:t>
            </w:r>
          </w:p>
        </w:tc>
        <w:tc>
          <w:tcPr>
            <w:tcW w:type="dxa" w:w="3061"/>
          </w:tcPr>
          <w:p>
            <w:r/>
            <w:r>
              <w:rPr>
                <w:sz w:val="15"/>
              </w:rPr>
              <w:t>Open, London. Starts summer 2027.</w:t>
            </w:r>
          </w:p>
        </w:tc>
        <w:tc>
          <w:tcPr>
            <w:tcW w:type="dxa" w:w="1134"/>
          </w:tcPr>
          <w:p>
            <w:r/>
            <w:r>
              <w:rPr>
                <w:sz w:val="15"/>
              </w:rPr>
              <w:t>Asset Management Research</w:t>
            </w:r>
          </w:p>
        </w:tc>
        <w:tc>
          <w:tcPr>
            <w:tcW w:type="dxa" w:w="680"/>
          </w:tcPr>
          <w:p>
            <w:r/>
            <w:hyperlink r:id="rId37">
              <w:r>
                <w:rPr>
                  <w:color w:val="0563C1"/>
                  <w:u w:val="single"/>
                  <w:sz w:val="15"/>
                </w:rPr>
                <w:t xml:space="preserve">link</w:t>
              </w:r>
            </w:hyperlink>
          </w:p>
        </w:tc>
      </w:tr>
      <w:tr>
        <w:tc>
          <w:tcPr>
            <w:tcW w:type="dxa" w:w="680"/>
            <w:gridSpan w:val="6"/>
          </w:tcPr>
          <w:p>
            <w:r/>
            <w:r>
              <w:rPr>
                <w:b/>
                <w:sz w:val="16"/>
              </w:rPr>
              <w:t>FIRST ROUND: CONSULTING</w:t>
            </w:r>
          </w:p>
        </w:tc>
      </w:tr>
      <w:tr>
        <w:tc>
          <w:tcPr>
            <w:tcW w:type="dxa" w:w="454"/>
          </w:tcPr>
          <w:p>
            <w:r/>
            <w:r>
              <w:rPr>
                <w:sz w:val="15"/>
              </w:rPr>
              <w:t>31</w:t>
            </w:r>
          </w:p>
        </w:tc>
        <w:tc>
          <w:tcPr>
            <w:tcW w:type="dxa" w:w="2608"/>
          </w:tcPr>
          <w:p>
            <w:r/>
            <w:r>
              <w:rPr>
                <w:sz w:val="15"/>
              </w:rPr>
              <w:t>Oxford Economics: 2027 UK Graduate Programme</w:t>
            </w:r>
          </w:p>
        </w:tc>
        <w:tc>
          <w:tcPr>
            <w:tcW w:type="dxa" w:w="1134"/>
          </w:tcPr>
          <w:p>
            <w:r/>
            <w:r>
              <w:rPr>
                <w:sz w:val="15"/>
              </w:rPr>
              <w:t>Belfast or London</w:t>
            </w:r>
          </w:p>
        </w:tc>
        <w:tc>
          <w:tcPr>
            <w:tcW w:type="dxa" w:w="3061"/>
          </w:tcPr>
          <w:p>
            <w:r/>
            <w:r>
              <w:rPr>
                <w:sz w:val="15"/>
              </w:rPr>
              <w:t>Open. Reviewed on a rolling basis from 28 September 2026.</w:t>
            </w:r>
          </w:p>
        </w:tc>
        <w:tc>
          <w:tcPr>
            <w:tcW w:type="dxa" w:w="1134"/>
          </w:tcPr>
          <w:p>
            <w:r/>
            <w:r>
              <w:rPr>
                <w:sz w:val="15"/>
              </w:rPr>
              <w:t>Banking PE Consulting</w:t>
            </w:r>
          </w:p>
        </w:tc>
        <w:tc>
          <w:tcPr>
            <w:tcW w:type="dxa" w:w="680"/>
          </w:tcPr>
          <w:p>
            <w:r/>
            <w:hyperlink r:id="rId38">
              <w:r>
                <w:rPr>
                  <w:color w:val="0563C1"/>
                  <w:u w:val="single"/>
                  <w:sz w:val="15"/>
                </w:rPr>
                <w:t xml:space="preserve">link</w:t>
              </w:r>
            </w:hyperlink>
          </w:p>
        </w:tc>
      </w:tr>
      <w:tr>
        <w:tc>
          <w:tcPr>
            <w:tcW w:type="dxa" w:w="454"/>
          </w:tcPr>
          <w:p>
            <w:r/>
            <w:r>
              <w:rPr>
                <w:sz w:val="15"/>
              </w:rPr>
              <w:t>32</w:t>
            </w:r>
          </w:p>
        </w:tc>
        <w:tc>
          <w:tcPr>
            <w:tcW w:type="dxa" w:w="2608"/>
          </w:tcPr>
          <w:p>
            <w:r/>
            <w:r>
              <w:rPr>
                <w:sz w:val="15"/>
              </w:rPr>
              <w:t>FTI Consulting: 2027 Graduate Scheme – Economic &amp; Financial Consulting</w:t>
            </w:r>
          </w:p>
        </w:tc>
        <w:tc>
          <w:tcPr>
            <w:tcW w:type="dxa" w:w="1134"/>
          </w:tcPr>
          <w:p>
            <w:r/>
            <w:r>
              <w:rPr>
                <w:sz w:val="15"/>
              </w:rPr>
              <w:t>London</w:t>
            </w:r>
          </w:p>
        </w:tc>
        <w:tc>
          <w:tcPr>
            <w:tcW w:type="dxa" w:w="3061"/>
          </w:tcPr>
          <w:p>
            <w:r/>
            <w:r>
              <w:rPr>
                <w:sz w:val="15"/>
              </w:rPr>
              <w:t>Open. Starts September 2027.</w:t>
            </w:r>
          </w:p>
        </w:tc>
        <w:tc>
          <w:tcPr>
            <w:tcW w:type="dxa" w:w="1134"/>
          </w:tcPr>
          <w:p>
            <w:r/>
            <w:r>
              <w:rPr>
                <w:sz w:val="15"/>
              </w:rPr>
              <w:t>Banking PE Consulting</w:t>
            </w:r>
          </w:p>
        </w:tc>
        <w:tc>
          <w:tcPr>
            <w:tcW w:type="dxa" w:w="680"/>
          </w:tcPr>
          <w:p>
            <w:r/>
            <w:hyperlink r:id="rId39">
              <w:r>
                <w:rPr>
                  <w:color w:val="0563C1"/>
                  <w:u w:val="single"/>
                  <w:sz w:val="15"/>
                </w:rPr>
                <w:t xml:space="preserve">link</w:t>
              </w:r>
            </w:hyperlink>
          </w:p>
        </w:tc>
      </w:tr>
      <w:tr>
        <w:tc>
          <w:tcPr>
            <w:tcW w:type="dxa" w:w="454"/>
          </w:tcPr>
          <w:p>
            <w:r/>
            <w:r>
              <w:rPr>
                <w:sz w:val="15"/>
              </w:rPr>
              <w:t>33</w:t>
            </w:r>
          </w:p>
        </w:tc>
        <w:tc>
          <w:tcPr>
            <w:tcW w:type="dxa" w:w="2608"/>
          </w:tcPr>
          <w:p>
            <w:r/>
            <w:r>
              <w:rPr>
                <w:sz w:val="15"/>
              </w:rPr>
              <w:t>Oxera: Graduate Economics Analyst – Data Science and Econometrics</w:t>
            </w:r>
          </w:p>
        </w:tc>
        <w:tc>
          <w:tcPr>
            <w:tcW w:type="dxa" w:w="1134"/>
          </w:tcPr>
          <w:p>
            <w:r/>
            <w:r>
              <w:rPr>
                <w:sz w:val="15"/>
              </w:rPr>
              <w:t>London</w:t>
            </w:r>
          </w:p>
        </w:tc>
        <w:tc>
          <w:tcPr>
            <w:tcW w:type="dxa" w:w="3061"/>
          </w:tcPr>
          <w:p>
            <w:r/>
            <w:r>
              <w:rPr>
                <w:sz w:val="15"/>
              </w:rPr>
              <w:t>Graduate analyst roles listed across tracks.</w:t>
            </w:r>
          </w:p>
        </w:tc>
        <w:tc>
          <w:tcPr>
            <w:tcW w:type="dxa" w:w="1134"/>
          </w:tcPr>
          <w:p>
            <w:r/>
            <w:r>
              <w:rPr>
                <w:sz w:val="15"/>
              </w:rPr>
              <w:t>Banking PE Consulting</w:t>
            </w:r>
          </w:p>
        </w:tc>
        <w:tc>
          <w:tcPr>
            <w:tcW w:type="dxa" w:w="680"/>
          </w:tcPr>
          <w:p>
            <w:r/>
            <w:hyperlink r:id="rId40">
              <w:r>
                <w:rPr>
                  <w:color w:val="0563C1"/>
                  <w:u w:val="single"/>
                  <w:sz w:val="15"/>
                </w:rPr>
                <w:t xml:space="preserve">link</w:t>
              </w:r>
            </w:hyperlink>
          </w:p>
        </w:tc>
      </w:tr>
      <w:tr>
        <w:tc>
          <w:tcPr>
            <w:tcW w:type="dxa" w:w="454"/>
          </w:tcPr>
          <w:p>
            <w:r/>
            <w:r>
              <w:rPr>
                <w:sz w:val="15"/>
              </w:rPr>
              <w:t>34</w:t>
            </w:r>
          </w:p>
        </w:tc>
        <w:tc>
          <w:tcPr>
            <w:tcW w:type="dxa" w:w="2608"/>
          </w:tcPr>
          <w:p>
            <w:r/>
            <w:r>
              <w:rPr>
                <w:sz w:val="15"/>
              </w:rPr>
              <w:t>Baringa: Graduate Analyst Programme – Energy &amp; Resources</w:t>
            </w:r>
          </w:p>
        </w:tc>
        <w:tc>
          <w:tcPr>
            <w:tcW w:type="dxa" w:w="1134"/>
          </w:tcPr>
          <w:p>
            <w:r/>
            <w:r>
              <w:rPr>
                <w:sz w:val="15"/>
              </w:rPr>
              <w:t>London</w:t>
            </w:r>
          </w:p>
        </w:tc>
        <w:tc>
          <w:tcPr>
            <w:tcW w:type="dxa" w:w="3061"/>
          </w:tcPr>
          <w:p>
            <w:r/>
            <w:r>
              <w:rPr>
                <w:sz w:val="15"/>
              </w:rPr>
              <w:t>Graduate Analyst – Energy &amp; Resources listed on Baringa's job board.</w:t>
            </w:r>
          </w:p>
        </w:tc>
        <w:tc>
          <w:tcPr>
            <w:tcW w:type="dxa" w:w="1134"/>
          </w:tcPr>
          <w:p>
            <w:r/>
            <w:r>
              <w:rPr>
                <w:sz w:val="15"/>
              </w:rPr>
              <w:t>Banking PE Consulting</w:t>
            </w:r>
          </w:p>
        </w:tc>
        <w:tc>
          <w:tcPr>
            <w:tcW w:type="dxa" w:w="680"/>
          </w:tcPr>
          <w:p>
            <w:r/>
            <w:hyperlink r:id="rId41">
              <w:r>
                <w:rPr>
                  <w:color w:val="0563C1"/>
                  <w:u w:val="single"/>
                  <w:sz w:val="15"/>
                </w:rPr>
                <w:t xml:space="preserve">link</w:t>
              </w:r>
            </w:hyperlink>
          </w:p>
        </w:tc>
      </w:tr>
      <w:tr>
        <w:tc>
          <w:tcPr>
            <w:tcW w:type="dxa" w:w="454"/>
          </w:tcPr>
          <w:p>
            <w:r/>
            <w:r>
              <w:rPr>
                <w:sz w:val="15"/>
              </w:rPr>
              <w:t>35</w:t>
            </w:r>
          </w:p>
        </w:tc>
        <w:tc>
          <w:tcPr>
            <w:tcW w:type="dxa" w:w="2608"/>
          </w:tcPr>
          <w:p>
            <w:r/>
            <w:r>
              <w:rPr>
                <w:sz w:val="15"/>
              </w:rPr>
              <w:t>Capital Economics: Graduate Economist Scheme (September 2027)</w:t>
            </w:r>
          </w:p>
        </w:tc>
        <w:tc>
          <w:tcPr>
            <w:tcW w:type="dxa" w:w="1134"/>
          </w:tcPr>
          <w:p>
            <w:r/>
            <w:r>
              <w:rPr>
                <w:sz w:val="15"/>
              </w:rPr>
              <w:t>London</w:t>
            </w:r>
          </w:p>
        </w:tc>
        <w:tc>
          <w:tcPr>
            <w:tcW w:type="dxa" w:w="3061"/>
          </w:tcPr>
          <w:p>
            <w:r/>
            <w:r>
              <w:rPr>
                <w:sz w:val="15"/>
              </w:rPr>
              <w:t>Open. Reported deadline 16 October 2026. Wants a first or a strong 2:1 in Economics.</w:t>
            </w:r>
          </w:p>
        </w:tc>
        <w:tc>
          <w:tcPr>
            <w:tcW w:type="dxa" w:w="1134"/>
          </w:tcPr>
          <w:p>
            <w:r/>
            <w:r>
              <w:rPr>
                <w:sz w:val="15"/>
              </w:rPr>
              <w:t>Banking PE Consulting</w:t>
            </w:r>
          </w:p>
        </w:tc>
        <w:tc>
          <w:tcPr>
            <w:tcW w:type="dxa" w:w="680"/>
          </w:tcPr>
          <w:p>
            <w:r/>
            <w:hyperlink r:id="rId42">
              <w:r>
                <w:rPr>
                  <w:color w:val="0563C1"/>
                  <w:u w:val="single"/>
                  <w:sz w:val="15"/>
                </w:rPr>
                <w:t xml:space="preserve">link</w:t>
              </w:r>
            </w:hyperlink>
          </w:p>
        </w:tc>
      </w:tr>
      <w:tr>
        <w:tc>
          <w:tcPr>
            <w:tcW w:type="dxa" w:w="680"/>
            <w:gridSpan w:val="6"/>
          </w:tcPr>
          <w:p>
            <w:r/>
            <w:r>
              <w:rPr>
                <w:b/>
                <w:sz w:val="16"/>
              </w:rPr>
              <w:t>SMALLER FIRMS: INVESTMENT BANKING</w:t>
            </w:r>
          </w:p>
        </w:tc>
      </w:tr>
      <w:tr>
        <w:tc>
          <w:tcPr>
            <w:tcW w:type="dxa" w:w="454"/>
          </w:tcPr>
          <w:p>
            <w:r/>
            <w:r>
              <w:rPr>
                <w:sz w:val="15"/>
              </w:rPr>
              <w:t>36</w:t>
            </w:r>
          </w:p>
        </w:tc>
        <w:tc>
          <w:tcPr>
            <w:tcW w:type="dxa" w:w="2608"/>
          </w:tcPr>
          <w:p>
            <w:r/>
            <w:r>
              <w:rPr>
                <w:sz w:val="15"/>
              </w:rPr>
              <w:t>DC Advisory: 2027 Graduate Analyst Programme</w:t>
            </w:r>
          </w:p>
        </w:tc>
        <w:tc>
          <w:tcPr>
            <w:tcW w:type="dxa" w:w="1134"/>
          </w:tcPr>
          <w:p>
            <w:r/>
            <w:r>
              <w:rPr>
                <w:sz w:val="15"/>
              </w:rPr>
              <w:t>London</w:t>
            </w:r>
          </w:p>
        </w:tc>
        <w:tc>
          <w:tcPr>
            <w:tcW w:type="dxa" w:w="3061"/>
          </w:tcPr>
          <w:p>
            <w:r/>
            <w:r>
              <w:rPr>
                <w:sz w:val="15"/>
              </w:rPr>
              <w:t>August 2027 intake; 8 to 10 graduates a year; needs a 2:1. Deadline not published, so apply now.</w:t>
            </w:r>
          </w:p>
        </w:tc>
        <w:tc>
          <w:tcPr>
            <w:tcW w:type="dxa" w:w="1134"/>
          </w:tcPr>
          <w:p>
            <w:r/>
            <w:r>
              <w:rPr>
                <w:sz w:val="15"/>
              </w:rPr>
              <w:t>Banking PE Consulting</w:t>
            </w:r>
          </w:p>
        </w:tc>
        <w:tc>
          <w:tcPr>
            <w:tcW w:type="dxa" w:w="680"/>
          </w:tcPr>
          <w:p>
            <w:r/>
            <w:hyperlink r:id="rId43">
              <w:r>
                <w:rPr>
                  <w:color w:val="0563C1"/>
                  <w:u w:val="single"/>
                  <w:sz w:val="15"/>
                </w:rPr>
                <w:t xml:space="preserve">link</w:t>
              </w:r>
            </w:hyperlink>
          </w:p>
        </w:tc>
      </w:tr>
      <w:tr>
        <w:tc>
          <w:tcPr>
            <w:tcW w:type="dxa" w:w="454"/>
          </w:tcPr>
          <w:p>
            <w:r/>
            <w:r>
              <w:rPr>
                <w:sz w:val="15"/>
              </w:rPr>
              <w:t>37</w:t>
            </w:r>
          </w:p>
        </w:tc>
        <w:tc>
          <w:tcPr>
            <w:tcW w:type="dxa" w:w="2608"/>
          </w:tcPr>
          <w:p>
            <w:r/>
            <w:r>
              <w:rPr>
                <w:sz w:val="15"/>
              </w:rPr>
              <w:t>Peel Hunt: Investment Banking Graduate Programme</w:t>
            </w:r>
          </w:p>
        </w:tc>
        <w:tc>
          <w:tcPr>
            <w:tcW w:type="dxa" w:w="1134"/>
          </w:tcPr>
          <w:p>
            <w:r/>
            <w:r>
              <w:rPr>
                <w:sz w:val="15"/>
              </w:rPr>
              <w:t>London</w:t>
            </w:r>
          </w:p>
        </w:tc>
        <w:tc>
          <w:tcPr>
            <w:tcW w:type="dxa" w:w="3061"/>
          </w:tcPr>
          <w:p>
            <w:r/>
            <w:r>
              <w:rPr>
                <w:sz w:val="15"/>
              </w:rPr>
              <w:t>Last year's window opened 1 October and closed early on 31 October because of volume. Check now. Final-year students; minimum 2:1.</w:t>
            </w:r>
          </w:p>
        </w:tc>
        <w:tc>
          <w:tcPr>
            <w:tcW w:type="dxa" w:w="1134"/>
          </w:tcPr>
          <w:p>
            <w:r/>
            <w:r>
              <w:rPr>
                <w:sz w:val="15"/>
              </w:rPr>
              <w:t>Banking PE Consulting</w:t>
            </w:r>
          </w:p>
        </w:tc>
        <w:tc>
          <w:tcPr>
            <w:tcW w:type="dxa" w:w="680"/>
          </w:tcPr>
          <w:p>
            <w:r/>
            <w:hyperlink r:id="rId44">
              <w:r>
                <w:rPr>
                  <w:color w:val="0563C1"/>
                  <w:u w:val="single"/>
                  <w:sz w:val="15"/>
                </w:rPr>
                <w:t xml:space="preserve">link</w:t>
              </w:r>
            </w:hyperlink>
          </w:p>
        </w:tc>
      </w:tr>
      <w:tr>
        <w:tc>
          <w:tcPr>
            <w:tcW w:type="dxa" w:w="454"/>
          </w:tcPr>
          <w:p>
            <w:r/>
            <w:r>
              <w:rPr>
                <w:sz w:val="15"/>
              </w:rPr>
              <w:t>38</w:t>
            </w:r>
          </w:p>
        </w:tc>
        <w:tc>
          <w:tcPr>
            <w:tcW w:type="dxa" w:w="2608"/>
          </w:tcPr>
          <w:p>
            <w:r/>
            <w:r>
              <w:rPr>
                <w:sz w:val="15"/>
              </w:rPr>
              <w:t>Grant Thornton: Corporate Finance Advisory Graduate Programme (Autumn 2027)</w:t>
            </w:r>
          </w:p>
        </w:tc>
        <w:tc>
          <w:tcPr>
            <w:tcW w:type="dxa" w:w="1134"/>
          </w:tcPr>
          <w:p>
            <w:r/>
            <w:r>
              <w:rPr>
                <w:sz w:val="15"/>
              </w:rPr>
              <w:t>London</w:t>
            </w:r>
          </w:p>
        </w:tc>
        <w:tc>
          <w:tcPr>
            <w:tcW w:type="dxa" w:w="3061"/>
          </w:tcPr>
          <w:p>
            <w:r/>
            <w:r>
              <w:rPr>
                <w:sz w:val="15"/>
              </w:rPr>
              <w:t>Open. Autumn 2027 start; fully funded professional qualification.</w:t>
            </w:r>
          </w:p>
        </w:tc>
        <w:tc>
          <w:tcPr>
            <w:tcW w:type="dxa" w:w="1134"/>
          </w:tcPr>
          <w:p>
            <w:r/>
            <w:r>
              <w:rPr>
                <w:sz w:val="15"/>
              </w:rPr>
              <w:t>Banking PE Consulting</w:t>
            </w:r>
          </w:p>
        </w:tc>
        <w:tc>
          <w:tcPr>
            <w:tcW w:type="dxa" w:w="680"/>
          </w:tcPr>
          <w:p>
            <w:r/>
            <w:hyperlink r:id="rId45">
              <w:r>
                <w:rPr>
                  <w:color w:val="0563C1"/>
                  <w:u w:val="single"/>
                  <w:sz w:val="15"/>
                </w:rPr>
                <w:t xml:space="preserve">link</w:t>
              </w:r>
            </w:hyperlink>
          </w:p>
        </w:tc>
      </w:tr>
      <w:tr>
        <w:tc>
          <w:tcPr>
            <w:tcW w:type="dxa" w:w="454"/>
          </w:tcPr>
          <w:p>
            <w:r/>
            <w:r>
              <w:rPr>
                <w:sz w:val="15"/>
              </w:rPr>
              <w:t>39</w:t>
            </w:r>
          </w:p>
        </w:tc>
        <w:tc>
          <w:tcPr>
            <w:tcW w:type="dxa" w:w="2608"/>
          </w:tcPr>
          <w:p>
            <w:r/>
            <w:r>
              <w:rPr>
                <w:sz w:val="15"/>
              </w:rPr>
              <w:t>Goodbody: Graduate Programme 2027–2029 (Investment Banking)</w:t>
            </w:r>
          </w:p>
        </w:tc>
        <w:tc>
          <w:tcPr>
            <w:tcW w:type="dxa" w:w="1134"/>
          </w:tcPr>
          <w:p>
            <w:r/>
            <w:r>
              <w:rPr>
                <w:sz w:val="15"/>
              </w:rPr>
              <w:t>Dublin</w:t>
            </w:r>
          </w:p>
        </w:tc>
        <w:tc>
          <w:tcPr>
            <w:tcW w:type="dxa" w:w="3061"/>
          </w:tcPr>
          <w:p>
            <w:r/>
            <w:r>
              <w:rPr>
                <w:sz w:val="15"/>
              </w:rPr>
              <w:t>2027–2029 programme. Applications expected this autumn; watch goodbody.ie and its LinkedIn page. No visa needed.</w:t>
            </w:r>
          </w:p>
        </w:tc>
        <w:tc>
          <w:tcPr>
            <w:tcW w:type="dxa" w:w="1134"/>
          </w:tcPr>
          <w:p>
            <w:r/>
            <w:r>
              <w:rPr>
                <w:sz w:val="15"/>
              </w:rPr>
              <w:t>Banking PE Consulting</w:t>
            </w:r>
          </w:p>
        </w:tc>
        <w:tc>
          <w:tcPr>
            <w:tcW w:type="dxa" w:w="680"/>
          </w:tcPr>
          <w:p>
            <w:r/>
            <w:hyperlink r:id="rId46">
              <w:r>
                <w:rPr>
                  <w:color w:val="0563C1"/>
                  <w:u w:val="single"/>
                  <w:sz w:val="15"/>
                </w:rPr>
                <w:t xml:space="preserve">link</w:t>
              </w:r>
            </w:hyperlink>
          </w:p>
        </w:tc>
      </w:tr>
      <w:tr>
        <w:tc>
          <w:tcPr>
            <w:tcW w:type="dxa" w:w="454"/>
          </w:tcPr>
          <w:p>
            <w:r/>
            <w:r>
              <w:rPr>
                <w:sz w:val="15"/>
              </w:rPr>
              <w:t>40</w:t>
            </w:r>
          </w:p>
        </w:tc>
        <w:tc>
          <w:tcPr>
            <w:tcW w:type="dxa" w:w="2608"/>
          </w:tcPr>
          <w:p>
            <w:r/>
            <w:r>
              <w:rPr>
                <w:sz w:val="15"/>
              </w:rPr>
              <w:t>KPMG Ireland: Corporate Finance &amp; Transaction Services Graduate Programme 2027</w:t>
            </w:r>
          </w:p>
        </w:tc>
        <w:tc>
          <w:tcPr>
            <w:tcW w:type="dxa" w:w="1134"/>
          </w:tcPr>
          <w:p>
            <w:r/>
            <w:r>
              <w:rPr>
                <w:sz w:val="15"/>
              </w:rPr>
              <w:t>Dublin</w:t>
            </w:r>
          </w:p>
        </w:tc>
        <w:tc>
          <w:tcPr>
            <w:tcW w:type="dxa" w:w="3061"/>
          </w:tcPr>
          <w:p>
            <w:r/>
            <w:r>
              <w:rPr>
                <w:sz w:val="15"/>
              </w:rPr>
              <w:t>Open (2027 intake). No visa needed.</w:t>
            </w:r>
          </w:p>
        </w:tc>
        <w:tc>
          <w:tcPr>
            <w:tcW w:type="dxa" w:w="1134"/>
          </w:tcPr>
          <w:p>
            <w:r/>
            <w:r>
              <w:rPr>
                <w:sz w:val="15"/>
              </w:rPr>
              <w:t>Banking PE Consulting</w:t>
            </w:r>
          </w:p>
        </w:tc>
        <w:tc>
          <w:tcPr>
            <w:tcW w:type="dxa" w:w="680"/>
          </w:tcPr>
          <w:p>
            <w:r/>
            <w:hyperlink r:id="rId47">
              <w:r>
                <w:rPr>
                  <w:color w:val="0563C1"/>
                  <w:u w:val="single"/>
                  <w:sz w:val="15"/>
                </w:rPr>
                <w:t xml:space="preserve">link</w:t>
              </w:r>
            </w:hyperlink>
          </w:p>
        </w:tc>
      </w:tr>
      <w:tr>
        <w:tc>
          <w:tcPr>
            <w:tcW w:type="dxa" w:w="680"/>
            <w:gridSpan w:val="6"/>
          </w:tcPr>
          <w:p>
            <w:r/>
            <w:r>
              <w:rPr>
                <w:b/>
                <w:sz w:val="16"/>
              </w:rPr>
              <w:t>SMALLER FIRMS: PRIVATE EQUITY</w:t>
            </w:r>
          </w:p>
        </w:tc>
      </w:tr>
      <w:tr>
        <w:tc>
          <w:tcPr>
            <w:tcW w:type="dxa" w:w="454"/>
          </w:tcPr>
          <w:p>
            <w:r/>
            <w:r>
              <w:rPr>
                <w:sz w:val="15"/>
              </w:rPr>
              <w:t>41</w:t>
            </w:r>
          </w:p>
        </w:tc>
        <w:tc>
          <w:tcPr>
            <w:tcW w:type="dxa" w:w="2608"/>
          </w:tcPr>
          <w:p>
            <w:r/>
            <w:r>
              <w:rPr>
                <w:sz w:val="15"/>
              </w:rPr>
              <w:t>Octopus Capital: Investment Graduate Scheme</w:t>
            </w:r>
          </w:p>
        </w:tc>
        <w:tc>
          <w:tcPr>
            <w:tcW w:type="dxa" w:w="1134"/>
          </w:tcPr>
          <w:p>
            <w:r/>
            <w:r>
              <w:rPr>
                <w:sz w:val="15"/>
              </w:rPr>
              <w:t>London</w:t>
            </w:r>
          </w:p>
        </w:tc>
        <w:tc>
          <w:tcPr>
            <w:tcW w:type="dxa" w:w="3061"/>
          </w:tcPr>
          <w:p>
            <w:r/>
            <w:r>
              <w:rPr>
                <w:sz w:val="15"/>
              </w:rPr>
              <w:t>Runs annually (27 months, five rotations, qualification). 2027 dates not yet published.</w:t>
            </w:r>
          </w:p>
        </w:tc>
        <w:tc>
          <w:tcPr>
            <w:tcW w:type="dxa" w:w="1134"/>
          </w:tcPr>
          <w:p>
            <w:r/>
            <w:r>
              <w:rPr>
                <w:sz w:val="15"/>
              </w:rPr>
              <w:t>Banking PE Consulting</w:t>
            </w:r>
          </w:p>
        </w:tc>
        <w:tc>
          <w:tcPr>
            <w:tcW w:type="dxa" w:w="680"/>
          </w:tcPr>
          <w:p>
            <w:r/>
            <w:hyperlink r:id="rId48">
              <w:r>
                <w:rPr>
                  <w:color w:val="0563C1"/>
                  <w:u w:val="single"/>
                  <w:sz w:val="15"/>
                </w:rPr>
                <w:t xml:space="preserve">link</w:t>
              </w:r>
            </w:hyperlink>
          </w:p>
        </w:tc>
      </w:tr>
      <w:tr>
        <w:tc>
          <w:tcPr>
            <w:tcW w:type="dxa" w:w="454"/>
          </w:tcPr>
          <w:p>
            <w:r/>
            <w:r>
              <w:rPr>
                <w:sz w:val="15"/>
              </w:rPr>
              <w:t>42</w:t>
            </w:r>
          </w:p>
        </w:tc>
        <w:tc>
          <w:tcPr>
            <w:tcW w:type="dxa" w:w="2608"/>
          </w:tcPr>
          <w:p>
            <w:r/>
            <w:r>
              <w:rPr>
                <w:sz w:val="15"/>
              </w:rPr>
              <w:t>LGT Capital Partners: Private Equity Analyst Program</w:t>
            </w:r>
          </w:p>
        </w:tc>
        <w:tc>
          <w:tcPr>
            <w:tcW w:type="dxa" w:w="1134"/>
          </w:tcPr>
          <w:p>
            <w:r/>
            <w:r>
              <w:rPr>
                <w:sz w:val="15"/>
              </w:rPr>
              <w:t>Pfäffikon or London</w:t>
            </w:r>
          </w:p>
        </w:tc>
        <w:tc>
          <w:tcPr>
            <w:tcW w:type="dxa" w:w="3061"/>
          </w:tcPr>
          <w:p>
            <w:r/>
            <w:r>
              <w:rPr>
                <w:sz w:val="15"/>
              </w:rPr>
              <w:t>Annual programme with a July start. Current postings are for July 2026; watch for July 2027 postings.</w:t>
            </w:r>
          </w:p>
        </w:tc>
        <w:tc>
          <w:tcPr>
            <w:tcW w:type="dxa" w:w="1134"/>
          </w:tcPr>
          <w:p>
            <w:r/>
            <w:r>
              <w:rPr>
                <w:sz w:val="15"/>
              </w:rPr>
              <w:t>Banking PE Consulting</w:t>
            </w:r>
          </w:p>
        </w:tc>
        <w:tc>
          <w:tcPr>
            <w:tcW w:type="dxa" w:w="680"/>
          </w:tcPr>
          <w:p>
            <w:r/>
            <w:hyperlink r:id="rId49">
              <w:r>
                <w:rPr>
                  <w:color w:val="0563C1"/>
                  <w:u w:val="single"/>
                  <w:sz w:val="15"/>
                </w:rPr>
                <w:t xml:space="preserve">link</w:t>
              </w:r>
            </w:hyperlink>
          </w:p>
        </w:tc>
      </w:tr>
      <w:tr>
        <w:tc>
          <w:tcPr>
            <w:tcW w:type="dxa" w:w="454"/>
          </w:tcPr>
          <w:p>
            <w:r/>
            <w:r>
              <w:rPr>
                <w:sz w:val="15"/>
              </w:rPr>
              <w:t>43</w:t>
            </w:r>
          </w:p>
        </w:tc>
        <w:tc>
          <w:tcPr>
            <w:tcW w:type="dxa" w:w="2608"/>
          </w:tcPr>
          <w:p>
            <w:r/>
            <w:r>
              <w:rPr>
                <w:sz w:val="15"/>
              </w:rPr>
              <w:t>Capital Dynamics: Analyst, Clean Energy</w:t>
            </w:r>
          </w:p>
        </w:tc>
        <w:tc>
          <w:tcPr>
            <w:tcW w:type="dxa" w:w="1134"/>
          </w:tcPr>
          <w:p>
            <w:r/>
            <w:r>
              <w:rPr>
                <w:sz w:val="15"/>
              </w:rPr>
              <w:t>London</w:t>
            </w:r>
          </w:p>
        </w:tc>
        <w:tc>
          <w:tcPr>
            <w:tcW w:type="dxa" w:w="3061"/>
          </w:tcPr>
          <w:p>
            <w:r/>
            <w:r>
              <w:rPr>
                <w:sz w:val="15"/>
              </w:rPr>
              <w:t>Advertised permanent analyst role. Ask whether a summer 2027 start is possible (careers@capdyn.com).</w:t>
            </w:r>
          </w:p>
        </w:tc>
        <w:tc>
          <w:tcPr>
            <w:tcW w:type="dxa" w:w="1134"/>
          </w:tcPr>
          <w:p>
            <w:r/>
            <w:r>
              <w:rPr>
                <w:sz w:val="15"/>
              </w:rPr>
              <w:t>Banking PE Consulting</w:t>
            </w:r>
          </w:p>
        </w:tc>
        <w:tc>
          <w:tcPr>
            <w:tcW w:type="dxa" w:w="680"/>
          </w:tcPr>
          <w:p>
            <w:r/>
            <w:hyperlink r:id="rId50">
              <w:r>
                <w:rPr>
                  <w:color w:val="0563C1"/>
                  <w:u w:val="single"/>
                  <w:sz w:val="15"/>
                </w:rPr>
                <w:t xml:space="preserve">link</w:t>
              </w:r>
            </w:hyperlink>
          </w:p>
        </w:tc>
      </w:tr>
      <w:tr>
        <w:tc>
          <w:tcPr>
            <w:tcW w:type="dxa" w:w="454"/>
          </w:tcPr>
          <w:p>
            <w:r/>
            <w:r>
              <w:rPr>
                <w:sz w:val="15"/>
              </w:rPr>
              <w:t>44</w:t>
            </w:r>
          </w:p>
        </w:tc>
        <w:tc>
          <w:tcPr>
            <w:tcW w:type="dxa" w:w="2608"/>
          </w:tcPr>
          <w:p>
            <w:r/>
            <w:r>
              <w:rPr>
                <w:sz w:val="15"/>
              </w:rPr>
              <w:t>Maven Capital Partners: graduate investment analyst role</w:t>
            </w:r>
          </w:p>
        </w:tc>
        <w:tc>
          <w:tcPr>
            <w:tcW w:type="dxa" w:w="1134"/>
          </w:tcPr>
          <w:p>
            <w:r/>
            <w:r>
              <w:rPr>
                <w:sz w:val="15"/>
              </w:rPr>
              <w:t>Glasgow</w:t>
            </w:r>
          </w:p>
        </w:tc>
        <w:tc>
          <w:tcPr>
            <w:tcW w:type="dxa" w:w="3061"/>
          </w:tcPr>
          <w:p>
            <w:r/>
            <w:r>
              <w:rPr>
                <w:sz w:val="15"/>
              </w:rPr>
              <w:t>SPECULATIVE. Email this letter and your CV to the Glasgow office.</w:t>
            </w:r>
          </w:p>
        </w:tc>
        <w:tc>
          <w:tcPr>
            <w:tcW w:type="dxa" w:w="1134"/>
          </w:tcPr>
          <w:p>
            <w:r/>
            <w:r>
              <w:rPr>
                <w:sz w:val="15"/>
              </w:rPr>
              <w:t>Banking PE Consulting</w:t>
            </w:r>
          </w:p>
        </w:tc>
        <w:tc>
          <w:tcPr>
            <w:tcW w:type="dxa" w:w="680"/>
          </w:tcPr>
          <w:p>
            <w:r/>
            <w:hyperlink r:id="rId51">
              <w:r>
                <w:rPr>
                  <w:color w:val="0563C1"/>
                  <w:u w:val="single"/>
                  <w:sz w:val="15"/>
                </w:rPr>
                <w:t xml:space="preserve">link</w:t>
              </w:r>
            </w:hyperlink>
          </w:p>
        </w:tc>
      </w:tr>
      <w:tr>
        <w:tc>
          <w:tcPr>
            <w:tcW w:type="dxa" w:w="454"/>
          </w:tcPr>
          <w:p>
            <w:r/>
            <w:r>
              <w:rPr>
                <w:sz w:val="15"/>
              </w:rPr>
              <w:t>45</w:t>
            </w:r>
          </w:p>
        </w:tc>
        <w:tc>
          <w:tcPr>
            <w:tcW w:type="dxa" w:w="2608"/>
          </w:tcPr>
          <w:p>
            <w:r/>
            <w:r>
              <w:rPr>
                <w:sz w:val="15"/>
              </w:rPr>
              <w:t>BGF: graduate investment analyst role</w:t>
            </w:r>
          </w:p>
        </w:tc>
        <w:tc>
          <w:tcPr>
            <w:tcW w:type="dxa" w:w="1134"/>
          </w:tcPr>
          <w:p>
            <w:r/>
            <w:r>
              <w:rPr>
                <w:sz w:val="15"/>
              </w:rPr>
              <w:t>Edinburgh or Glasgow</w:t>
            </w:r>
          </w:p>
        </w:tc>
        <w:tc>
          <w:tcPr>
            <w:tcW w:type="dxa" w:w="3061"/>
          </w:tcPr>
          <w:p>
            <w:r/>
            <w:r>
              <w:rPr>
                <w:sz w:val="15"/>
              </w:rPr>
              <w:t>SPECULATIVE. The Scotland team has grown recently; email the regional team.</w:t>
            </w:r>
          </w:p>
        </w:tc>
        <w:tc>
          <w:tcPr>
            <w:tcW w:type="dxa" w:w="1134"/>
          </w:tcPr>
          <w:p>
            <w:r/>
            <w:r>
              <w:rPr>
                <w:sz w:val="15"/>
              </w:rPr>
              <w:t>Banking PE Consulting</w:t>
            </w:r>
          </w:p>
        </w:tc>
        <w:tc>
          <w:tcPr>
            <w:tcW w:type="dxa" w:w="680"/>
          </w:tcPr>
          <w:p>
            <w:r/>
            <w:hyperlink r:id="rId52">
              <w:r>
                <w:rPr>
                  <w:color w:val="0563C1"/>
                  <w:u w:val="single"/>
                  <w:sz w:val="15"/>
                </w:rPr>
                <w:t xml:space="preserve">link</w:t>
              </w:r>
            </w:hyperlink>
          </w:p>
        </w:tc>
      </w:tr>
      <w:tr>
        <w:tc>
          <w:tcPr>
            <w:tcW w:type="dxa" w:w="680"/>
            <w:gridSpan w:val="6"/>
          </w:tcPr>
          <w:p>
            <w:r/>
            <w:r>
              <w:rPr>
                <w:b/>
                <w:sz w:val="16"/>
              </w:rPr>
              <w:t>SMALLER FIRMS: SALES AND TRADING</w:t>
            </w:r>
          </w:p>
        </w:tc>
      </w:tr>
      <w:tr>
        <w:tc>
          <w:tcPr>
            <w:tcW w:type="dxa" w:w="454"/>
          </w:tcPr>
          <w:p>
            <w:r/>
            <w:r>
              <w:rPr>
                <w:sz w:val="15"/>
              </w:rPr>
              <w:t>46</w:t>
            </w:r>
          </w:p>
        </w:tc>
        <w:tc>
          <w:tcPr>
            <w:tcW w:type="dxa" w:w="2608"/>
          </w:tcPr>
          <w:p>
            <w:r/>
            <w:r>
              <w:rPr>
                <w:sz w:val="15"/>
              </w:rPr>
              <w:t>SSE: Energy Markets Graduate Programme 2027</w:t>
            </w:r>
          </w:p>
        </w:tc>
        <w:tc>
          <w:tcPr>
            <w:tcW w:type="dxa" w:w="1134"/>
          </w:tcPr>
          <w:p>
            <w:r/>
            <w:r>
              <w:rPr>
                <w:sz w:val="15"/>
              </w:rPr>
              <w:t>Edinburgh or Perth</w:t>
            </w:r>
          </w:p>
        </w:tc>
        <w:tc>
          <w:tcPr>
            <w:tcW w:type="dxa" w:w="3061"/>
          </w:tcPr>
          <w:p>
            <w:r/>
            <w:r>
              <w:rPr>
                <w:sz w:val="15"/>
              </w:rPr>
              <w:t>2027 intake listed; two-year programme with placements.</w:t>
            </w:r>
          </w:p>
        </w:tc>
        <w:tc>
          <w:tcPr>
            <w:tcW w:type="dxa" w:w="1134"/>
          </w:tcPr>
          <w:p>
            <w:r/>
            <w:r>
              <w:rPr>
                <w:sz w:val="15"/>
              </w:rPr>
              <w:t>Quant Trading</w:t>
            </w:r>
          </w:p>
        </w:tc>
        <w:tc>
          <w:tcPr>
            <w:tcW w:type="dxa" w:w="680"/>
          </w:tcPr>
          <w:p>
            <w:r/>
            <w:hyperlink r:id="rId53">
              <w:r>
                <w:rPr>
                  <w:color w:val="0563C1"/>
                  <w:u w:val="single"/>
                  <w:sz w:val="15"/>
                </w:rPr>
                <w:t xml:space="preserve">link</w:t>
              </w:r>
            </w:hyperlink>
          </w:p>
        </w:tc>
      </w:tr>
      <w:tr>
        <w:tc>
          <w:tcPr>
            <w:tcW w:type="dxa" w:w="454"/>
          </w:tcPr>
          <w:p>
            <w:r/>
            <w:r>
              <w:rPr>
                <w:sz w:val="15"/>
              </w:rPr>
              <w:t>47</w:t>
            </w:r>
          </w:p>
        </w:tc>
        <w:tc>
          <w:tcPr>
            <w:tcW w:type="dxa" w:w="2608"/>
          </w:tcPr>
          <w:p>
            <w:r/>
            <w:r>
              <w:rPr>
                <w:sz w:val="15"/>
              </w:rPr>
              <w:t>Statkraft: International Trainee Programme (autumn 2027)</w:t>
            </w:r>
          </w:p>
        </w:tc>
        <w:tc>
          <w:tcPr>
            <w:tcW w:type="dxa" w:w="1134"/>
          </w:tcPr>
          <w:p>
            <w:r/>
            <w:r>
              <w:rPr>
                <w:sz w:val="15"/>
              </w:rPr>
              <w:t>London</w:t>
            </w:r>
          </w:p>
        </w:tc>
        <w:tc>
          <w:tcPr>
            <w:tcW w:type="dxa" w:w="3061"/>
          </w:tcPr>
          <w:p>
            <w:r/>
            <w:r>
              <w:rPr>
                <w:sz w:val="15"/>
              </w:rPr>
              <w:t>Next class starts autumn 2027. Positions are posted in September or October with deadlines usually in October, so check now.</w:t>
            </w:r>
          </w:p>
        </w:tc>
        <w:tc>
          <w:tcPr>
            <w:tcW w:type="dxa" w:w="1134"/>
          </w:tcPr>
          <w:p>
            <w:r/>
            <w:r>
              <w:rPr>
                <w:sz w:val="15"/>
              </w:rPr>
              <w:t>Quant Trading</w:t>
            </w:r>
          </w:p>
        </w:tc>
        <w:tc>
          <w:tcPr>
            <w:tcW w:type="dxa" w:w="680"/>
          </w:tcPr>
          <w:p>
            <w:r/>
            <w:hyperlink r:id="rId54">
              <w:r>
                <w:rPr>
                  <w:color w:val="0563C1"/>
                  <w:u w:val="single"/>
                  <w:sz w:val="15"/>
                </w:rPr>
                <w:t xml:space="preserve">link</w:t>
              </w:r>
            </w:hyperlink>
          </w:p>
        </w:tc>
      </w:tr>
      <w:tr>
        <w:tc>
          <w:tcPr>
            <w:tcW w:type="dxa" w:w="454"/>
          </w:tcPr>
          <w:p>
            <w:r/>
            <w:r>
              <w:rPr>
                <w:sz w:val="15"/>
              </w:rPr>
              <w:t>48</w:t>
            </w:r>
          </w:p>
        </w:tc>
        <w:tc>
          <w:tcPr>
            <w:tcW w:type="dxa" w:w="2608"/>
          </w:tcPr>
          <w:p>
            <w:r/>
            <w:r>
              <w:rPr>
                <w:sz w:val="15"/>
              </w:rPr>
              <w:t>Gunvor: Global Graduate Program 2027 – Trading &amp; Supply Chain</w:t>
            </w:r>
          </w:p>
        </w:tc>
        <w:tc>
          <w:tcPr>
            <w:tcW w:type="dxa" w:w="1134"/>
          </w:tcPr>
          <w:p>
            <w:r/>
            <w:r>
              <w:rPr>
                <w:sz w:val="15"/>
              </w:rPr>
              <w:t>Geneva</w:t>
            </w:r>
          </w:p>
        </w:tc>
        <w:tc>
          <w:tcPr>
            <w:tcW w:type="dxa" w:w="3061"/>
          </w:tcPr>
          <w:p>
            <w:r/>
            <w:r>
              <w:rPr>
                <w:sz w:val="15"/>
              </w:rPr>
              <w:t>Recruitment for the next intake reopens autumn 2026; selection days in Geneva, Singapore and Houston.</w:t>
            </w:r>
          </w:p>
        </w:tc>
        <w:tc>
          <w:tcPr>
            <w:tcW w:type="dxa" w:w="1134"/>
          </w:tcPr>
          <w:p>
            <w:r/>
            <w:r>
              <w:rPr>
                <w:sz w:val="15"/>
              </w:rPr>
              <w:t>Quant Trading</w:t>
            </w:r>
          </w:p>
        </w:tc>
        <w:tc>
          <w:tcPr>
            <w:tcW w:type="dxa" w:w="680"/>
          </w:tcPr>
          <w:p>
            <w:r/>
            <w:hyperlink r:id="rId55">
              <w:r>
                <w:rPr>
                  <w:color w:val="0563C1"/>
                  <w:u w:val="single"/>
                  <w:sz w:val="15"/>
                </w:rPr>
                <w:t xml:space="preserve">link</w:t>
              </w:r>
            </w:hyperlink>
          </w:p>
        </w:tc>
      </w:tr>
      <w:tr>
        <w:tc>
          <w:tcPr>
            <w:tcW w:type="dxa" w:w="454"/>
          </w:tcPr>
          <w:p>
            <w:r/>
            <w:r>
              <w:rPr>
                <w:sz w:val="15"/>
              </w:rPr>
              <w:t>49</w:t>
            </w:r>
          </w:p>
        </w:tc>
        <w:tc>
          <w:tcPr>
            <w:tcW w:type="dxa" w:w="2608"/>
          </w:tcPr>
          <w:p>
            <w:r/>
            <w:r>
              <w:rPr>
                <w:sz w:val="15"/>
              </w:rPr>
              <w:t>TP ICAP: Energy &amp; Commodities Trainee Broker Graduate Programme</w:t>
            </w:r>
          </w:p>
        </w:tc>
        <w:tc>
          <w:tcPr>
            <w:tcW w:type="dxa" w:w="1134"/>
          </w:tcPr>
          <w:p>
            <w:r/>
            <w:r>
              <w:rPr>
                <w:sz w:val="15"/>
              </w:rPr>
              <w:t>London</w:t>
            </w:r>
          </w:p>
        </w:tc>
        <w:tc>
          <w:tcPr>
            <w:tcW w:type="dxa" w:w="3061"/>
          </w:tcPr>
          <w:p>
            <w:r/>
            <w:r>
              <w:rPr>
                <w:sz w:val="15"/>
              </w:rPr>
              <w:t>Runs every year (2025 and 2026 London programmes advertised). Watch for the 2027 posting.</w:t>
            </w:r>
          </w:p>
        </w:tc>
        <w:tc>
          <w:tcPr>
            <w:tcW w:type="dxa" w:w="1134"/>
          </w:tcPr>
          <w:p>
            <w:r/>
            <w:r>
              <w:rPr>
                <w:sz w:val="15"/>
              </w:rPr>
              <w:t>Quant Trading</w:t>
            </w:r>
          </w:p>
        </w:tc>
        <w:tc>
          <w:tcPr>
            <w:tcW w:type="dxa" w:w="680"/>
          </w:tcPr>
          <w:p>
            <w:r/>
            <w:hyperlink r:id="rId56">
              <w:r>
                <w:rPr>
                  <w:color w:val="0563C1"/>
                  <w:u w:val="single"/>
                  <w:sz w:val="15"/>
                </w:rPr>
                <w:t xml:space="preserve">link</w:t>
              </w:r>
            </w:hyperlink>
          </w:p>
        </w:tc>
      </w:tr>
      <w:tr>
        <w:tc>
          <w:tcPr>
            <w:tcW w:type="dxa" w:w="454"/>
          </w:tcPr>
          <w:p>
            <w:r/>
            <w:r>
              <w:rPr>
                <w:sz w:val="15"/>
              </w:rPr>
              <w:t>50</w:t>
            </w:r>
          </w:p>
        </w:tc>
        <w:tc>
          <w:tcPr>
            <w:tcW w:type="dxa" w:w="2608"/>
          </w:tcPr>
          <w:p>
            <w:r/>
            <w:r>
              <w:rPr>
                <w:sz w:val="15"/>
              </w:rPr>
              <w:t>Engelhart: Commodity Trading Analytics Internship Program</w:t>
            </w:r>
          </w:p>
        </w:tc>
        <w:tc>
          <w:tcPr>
            <w:tcW w:type="dxa" w:w="1134"/>
          </w:tcPr>
          <w:p>
            <w:r/>
            <w:r>
              <w:rPr>
                <w:sz w:val="15"/>
              </w:rPr>
              <w:t>London</w:t>
            </w:r>
          </w:p>
        </w:tc>
        <w:tc>
          <w:tcPr>
            <w:tcW w:type="dxa" w:w="3061"/>
          </w:tcPr>
          <w:p>
            <w:r/>
            <w:r>
              <w:rPr>
                <w:sz w:val="15"/>
              </w:rPr>
              <w:t>Open. Six months, 15 June to 16 December 2027, full-time on site.</w:t>
            </w:r>
          </w:p>
        </w:tc>
        <w:tc>
          <w:tcPr>
            <w:tcW w:type="dxa" w:w="1134"/>
          </w:tcPr>
          <w:p>
            <w:r/>
            <w:r>
              <w:rPr>
                <w:sz w:val="15"/>
              </w:rPr>
              <w:t>Quant Trading</w:t>
            </w:r>
          </w:p>
        </w:tc>
        <w:tc>
          <w:tcPr>
            <w:tcW w:type="dxa" w:w="680"/>
          </w:tcPr>
          <w:p>
            <w:r/>
            <w:hyperlink r:id="rId57">
              <w:r>
                <w:rPr>
                  <w:color w:val="0563C1"/>
                  <w:u w:val="single"/>
                  <w:sz w:val="15"/>
                </w:rPr>
                <w:t xml:space="preserve">link</w:t>
              </w:r>
            </w:hyperlink>
          </w:p>
        </w:tc>
      </w:tr>
      <w:tr>
        <w:tc>
          <w:tcPr>
            <w:tcW w:type="dxa" w:w="680"/>
            <w:gridSpan w:val="6"/>
          </w:tcPr>
          <w:p>
            <w:r/>
            <w:r>
              <w:rPr>
                <w:b/>
                <w:sz w:val="16"/>
              </w:rPr>
              <w:t>SMALLER FIRMS: HEDGE FUNDS</w:t>
            </w:r>
          </w:p>
        </w:tc>
      </w:tr>
      <w:tr>
        <w:tc>
          <w:tcPr>
            <w:tcW w:type="dxa" w:w="454"/>
          </w:tcPr>
          <w:p>
            <w:r/>
            <w:r>
              <w:rPr>
                <w:sz w:val="15"/>
              </w:rPr>
              <w:t>51</w:t>
            </w:r>
          </w:p>
        </w:tc>
        <w:tc>
          <w:tcPr>
            <w:tcW w:type="dxa" w:w="2608"/>
          </w:tcPr>
          <w:p>
            <w:r/>
            <w:r>
              <w:rPr>
                <w:sz w:val="15"/>
              </w:rPr>
              <w:t>Squarepoint Capital: Junior Discretionary Trader</w:t>
            </w:r>
          </w:p>
        </w:tc>
        <w:tc>
          <w:tcPr>
            <w:tcW w:type="dxa" w:w="1134"/>
          </w:tcPr>
          <w:p>
            <w:r/>
            <w:r>
              <w:rPr>
                <w:sz w:val="15"/>
              </w:rPr>
              <w:t>London</w:t>
            </w:r>
          </w:p>
        </w:tc>
        <w:tc>
          <w:tcPr>
            <w:tcW w:type="dxa" w:w="3061"/>
          </w:tcPr>
          <w:p>
            <w:r/>
            <w:r>
              <w:rPr>
                <w:sz w:val="15"/>
              </w:rPr>
              <w:t>Posted March 2026 for recent or soon-to-be graduates (Economics accepted). Check it is still open.</w:t>
            </w:r>
          </w:p>
        </w:tc>
        <w:tc>
          <w:tcPr>
            <w:tcW w:type="dxa" w:w="1134"/>
          </w:tcPr>
          <w:p>
            <w:r/>
            <w:r>
              <w:rPr>
                <w:sz w:val="15"/>
              </w:rPr>
              <w:t>Quant Trading</w:t>
            </w:r>
          </w:p>
        </w:tc>
        <w:tc>
          <w:tcPr>
            <w:tcW w:type="dxa" w:w="680"/>
          </w:tcPr>
          <w:p>
            <w:r/>
            <w:hyperlink r:id="rId58">
              <w:r>
                <w:rPr>
                  <w:color w:val="0563C1"/>
                  <w:u w:val="single"/>
                  <w:sz w:val="15"/>
                </w:rPr>
                <w:t xml:space="preserve">link</w:t>
              </w:r>
            </w:hyperlink>
          </w:p>
        </w:tc>
      </w:tr>
      <w:tr>
        <w:tc>
          <w:tcPr>
            <w:tcW w:type="dxa" w:w="454"/>
          </w:tcPr>
          <w:p>
            <w:r/>
            <w:r>
              <w:rPr>
                <w:sz w:val="15"/>
              </w:rPr>
              <w:t>52</w:t>
            </w:r>
          </w:p>
        </w:tc>
        <w:tc>
          <w:tcPr>
            <w:tcW w:type="dxa" w:w="2608"/>
          </w:tcPr>
          <w:p>
            <w:r/>
            <w:r>
              <w:rPr>
                <w:sz w:val="15"/>
              </w:rPr>
              <w:t>Albourne Partners: Investment Due Diligence Associate Analyst</w:t>
            </w:r>
          </w:p>
        </w:tc>
        <w:tc>
          <w:tcPr>
            <w:tcW w:type="dxa" w:w="1134"/>
          </w:tcPr>
          <w:p>
            <w:r/>
            <w:r>
              <w:rPr>
                <w:sz w:val="15"/>
              </w:rPr>
              <w:t>London</w:t>
            </w:r>
          </w:p>
        </w:tc>
        <w:tc>
          <w:tcPr>
            <w:tcW w:type="dxa" w:w="3061"/>
          </w:tcPr>
          <w:p>
            <w:r/>
            <w:r>
              <w:rPr>
                <w:sz w:val="15"/>
              </w:rPr>
              <w:t>Entry-level analyst roles open in London.</w:t>
            </w:r>
          </w:p>
        </w:tc>
        <w:tc>
          <w:tcPr>
            <w:tcW w:type="dxa" w:w="1134"/>
          </w:tcPr>
          <w:p>
            <w:r/>
            <w:r>
              <w:rPr>
                <w:sz w:val="15"/>
              </w:rPr>
              <w:t>Asset Management Research</w:t>
            </w:r>
          </w:p>
        </w:tc>
        <w:tc>
          <w:tcPr>
            <w:tcW w:type="dxa" w:w="680"/>
          </w:tcPr>
          <w:p>
            <w:r/>
            <w:hyperlink r:id="rId59">
              <w:r>
                <w:rPr>
                  <w:color w:val="0563C1"/>
                  <w:u w:val="single"/>
                  <w:sz w:val="15"/>
                </w:rPr>
                <w:t xml:space="preserve">link</w:t>
              </w:r>
            </w:hyperlink>
          </w:p>
        </w:tc>
      </w:tr>
      <w:tr>
        <w:tc>
          <w:tcPr>
            <w:tcW w:type="dxa" w:w="454"/>
          </w:tcPr>
          <w:p>
            <w:r/>
            <w:r>
              <w:rPr>
                <w:sz w:val="15"/>
              </w:rPr>
              <w:t>53</w:t>
            </w:r>
          </w:p>
        </w:tc>
        <w:tc>
          <w:tcPr>
            <w:tcW w:type="dxa" w:w="2608"/>
          </w:tcPr>
          <w:p>
            <w:r/>
            <w:r>
              <w:rPr>
                <w:sz w:val="15"/>
              </w:rPr>
              <w:t>Ruffer: Investment Graduate Programme</w:t>
            </w:r>
          </w:p>
        </w:tc>
        <w:tc>
          <w:tcPr>
            <w:tcW w:type="dxa" w:w="1134"/>
          </w:tcPr>
          <w:p>
            <w:r/>
            <w:r>
              <w:rPr>
                <w:sz w:val="15"/>
              </w:rPr>
              <w:t>London</w:t>
            </w:r>
          </w:p>
        </w:tc>
        <w:tc>
          <w:tcPr>
            <w:tcW w:type="dxa" w:w="3061"/>
          </w:tcPr>
          <w:p>
            <w:r/>
            <w:r>
              <w:rPr>
                <w:sz w:val="15"/>
              </w:rPr>
              <w:t>Annual graduate scheme (Front Office, Research and Technology roles). Last year's deadline was 31 October; 2027 dates to be confirmed.</w:t>
            </w:r>
          </w:p>
        </w:tc>
        <w:tc>
          <w:tcPr>
            <w:tcW w:type="dxa" w:w="1134"/>
          </w:tcPr>
          <w:p>
            <w:r/>
            <w:r>
              <w:rPr>
                <w:sz w:val="15"/>
              </w:rPr>
              <w:t>Asset Management Research</w:t>
            </w:r>
          </w:p>
        </w:tc>
        <w:tc>
          <w:tcPr>
            <w:tcW w:type="dxa" w:w="680"/>
          </w:tcPr>
          <w:p>
            <w:r/>
            <w:hyperlink r:id="rId60">
              <w:r>
                <w:rPr>
                  <w:color w:val="0563C1"/>
                  <w:u w:val="single"/>
                  <w:sz w:val="15"/>
                </w:rPr>
                <w:t xml:space="preserve">link</w:t>
              </w:r>
            </w:hyperlink>
          </w:p>
        </w:tc>
      </w:tr>
      <w:tr>
        <w:tc>
          <w:tcPr>
            <w:tcW w:type="dxa" w:w="454"/>
          </w:tcPr>
          <w:p>
            <w:r/>
            <w:r>
              <w:rPr>
                <w:sz w:val="15"/>
              </w:rPr>
              <w:t>54</w:t>
            </w:r>
          </w:p>
        </w:tc>
        <w:tc>
          <w:tcPr>
            <w:tcW w:type="dxa" w:w="2608"/>
          </w:tcPr>
          <w:p>
            <w:r/>
            <w:r>
              <w:rPr>
                <w:sz w:val="15"/>
              </w:rPr>
              <w:t>Pictet Alternative Advisors: Graduate Programme – Hedge Funds</w:t>
            </w:r>
          </w:p>
        </w:tc>
        <w:tc>
          <w:tcPr>
            <w:tcW w:type="dxa" w:w="1134"/>
          </w:tcPr>
          <w:p>
            <w:r/>
            <w:r>
              <w:rPr>
                <w:sz w:val="15"/>
              </w:rPr>
              <w:t>Geneva</w:t>
            </w:r>
          </w:p>
        </w:tc>
        <w:tc>
          <w:tcPr>
            <w:tcW w:type="dxa" w:w="3061"/>
          </w:tcPr>
          <w:p>
            <w:r/>
            <w:r>
              <w:rPr>
                <w:sz w:val="15"/>
              </w:rPr>
              <w:t>18-month graduate programme with a permanent contract. The last intake started March 2026; watch for the next posting.</w:t>
            </w:r>
          </w:p>
        </w:tc>
        <w:tc>
          <w:tcPr>
            <w:tcW w:type="dxa" w:w="1134"/>
          </w:tcPr>
          <w:p>
            <w:r/>
            <w:r>
              <w:rPr>
                <w:sz w:val="15"/>
              </w:rPr>
              <w:t>Asset Management Research</w:t>
            </w:r>
          </w:p>
        </w:tc>
        <w:tc>
          <w:tcPr>
            <w:tcW w:type="dxa" w:w="680"/>
          </w:tcPr>
          <w:p>
            <w:r/>
            <w:hyperlink r:id="rId61">
              <w:r>
                <w:rPr>
                  <w:color w:val="0563C1"/>
                  <w:u w:val="single"/>
                  <w:sz w:val="15"/>
                </w:rPr>
                <w:t xml:space="preserve">link</w:t>
              </w:r>
            </w:hyperlink>
          </w:p>
        </w:tc>
      </w:tr>
      <w:tr>
        <w:tc>
          <w:tcPr>
            <w:tcW w:type="dxa" w:w="454"/>
          </w:tcPr>
          <w:p>
            <w:r/>
            <w:r>
              <w:rPr>
                <w:sz w:val="15"/>
              </w:rPr>
              <w:t>55</w:t>
            </w:r>
          </w:p>
        </w:tc>
        <w:tc>
          <w:tcPr>
            <w:tcW w:type="dxa" w:w="2608"/>
          </w:tcPr>
          <w:p>
            <w:r/>
            <w:r>
              <w:rPr>
                <w:sz w:val="15"/>
              </w:rPr>
              <w:t>Kiltearn Partners: junior investment analyst role</w:t>
            </w:r>
          </w:p>
        </w:tc>
        <w:tc>
          <w:tcPr>
            <w:tcW w:type="dxa" w:w="1134"/>
          </w:tcPr>
          <w:p>
            <w:r/>
            <w:r>
              <w:rPr>
                <w:sz w:val="15"/>
              </w:rPr>
              <w:t>Edinburgh</w:t>
            </w:r>
          </w:p>
        </w:tc>
        <w:tc>
          <w:tcPr>
            <w:tcW w:type="dxa" w:w="3061"/>
          </w:tcPr>
          <w:p>
            <w:r/>
            <w:r>
              <w:rPr>
                <w:sz w:val="15"/>
              </w:rPr>
              <w:t>SPECULATIVE. A small Edinburgh hedge fund that has hired junior analysts before.</w:t>
            </w:r>
          </w:p>
        </w:tc>
        <w:tc>
          <w:tcPr>
            <w:tcW w:type="dxa" w:w="1134"/>
          </w:tcPr>
          <w:p>
            <w:r/>
            <w:r>
              <w:rPr>
                <w:sz w:val="15"/>
              </w:rPr>
              <w:t>Asset Management Research</w:t>
            </w:r>
          </w:p>
        </w:tc>
        <w:tc>
          <w:tcPr>
            <w:tcW w:type="dxa" w:w="680"/>
          </w:tcPr>
          <w:p>
            <w:r/>
            <w:hyperlink r:id="rId62">
              <w:r>
                <w:rPr>
                  <w:color w:val="0563C1"/>
                  <w:u w:val="single"/>
                  <w:sz w:val="15"/>
                </w:rPr>
                <w:t xml:space="preserve">link</w:t>
              </w:r>
            </w:hyperlink>
          </w:p>
        </w:tc>
      </w:tr>
      <w:tr>
        <w:tc>
          <w:tcPr>
            <w:tcW w:type="dxa" w:w="680"/>
            <w:gridSpan w:val="6"/>
          </w:tcPr>
          <w:p>
            <w:r/>
            <w:r>
              <w:rPr>
                <w:b/>
                <w:sz w:val="16"/>
              </w:rPr>
              <w:t>SMALLER FIRMS: QUANT</w:t>
            </w:r>
          </w:p>
        </w:tc>
      </w:tr>
      <w:tr>
        <w:tc>
          <w:tcPr>
            <w:tcW w:type="dxa" w:w="454"/>
          </w:tcPr>
          <w:p>
            <w:r/>
            <w:r>
              <w:rPr>
                <w:sz w:val="15"/>
              </w:rPr>
              <w:t>56</w:t>
            </w:r>
          </w:p>
        </w:tc>
        <w:tc>
          <w:tcPr>
            <w:tcW w:type="dxa" w:w="2608"/>
          </w:tcPr>
          <w:p>
            <w:r/>
            <w:r>
              <w:rPr>
                <w:sz w:val="15"/>
              </w:rPr>
              <w:t>Mako: Graduate Trader Programme</w:t>
            </w:r>
          </w:p>
        </w:tc>
        <w:tc>
          <w:tcPr>
            <w:tcW w:type="dxa" w:w="1134"/>
          </w:tcPr>
          <w:p>
            <w:r/>
            <w:r>
              <w:rPr>
                <w:sz w:val="15"/>
              </w:rPr>
              <w:t>London</w:t>
            </w:r>
          </w:p>
        </w:tc>
        <w:tc>
          <w:tcPr>
            <w:tcW w:type="dxa" w:w="3061"/>
          </w:tcPr>
          <w:p>
            <w:r/>
            <w:r>
              <w:rPr>
                <w:sz w:val="15"/>
              </w:rPr>
              <w:t>Open. Eighteen-month programme starting in late September.</w:t>
            </w:r>
          </w:p>
        </w:tc>
        <w:tc>
          <w:tcPr>
            <w:tcW w:type="dxa" w:w="1134"/>
          </w:tcPr>
          <w:p>
            <w:r/>
            <w:r>
              <w:rPr>
                <w:sz w:val="15"/>
              </w:rPr>
              <w:t>Quant Trading</w:t>
            </w:r>
          </w:p>
        </w:tc>
        <w:tc>
          <w:tcPr>
            <w:tcW w:type="dxa" w:w="680"/>
          </w:tcPr>
          <w:p>
            <w:r/>
            <w:hyperlink r:id="rId63">
              <w:r>
                <w:rPr>
                  <w:color w:val="0563C1"/>
                  <w:u w:val="single"/>
                  <w:sz w:val="15"/>
                </w:rPr>
                <w:t xml:space="preserve">link</w:t>
              </w:r>
            </w:hyperlink>
          </w:p>
        </w:tc>
      </w:tr>
      <w:tr>
        <w:tc>
          <w:tcPr>
            <w:tcW w:type="dxa" w:w="454"/>
          </w:tcPr>
          <w:p>
            <w:r/>
            <w:r>
              <w:rPr>
                <w:sz w:val="15"/>
              </w:rPr>
              <w:t>57</w:t>
            </w:r>
          </w:p>
        </w:tc>
        <w:tc>
          <w:tcPr>
            <w:tcW w:type="dxa" w:w="2608"/>
          </w:tcPr>
          <w:p>
            <w:r/>
            <w:r>
              <w:rPr>
                <w:sz w:val="15"/>
              </w:rPr>
              <w:t>Old Mission: Quantitative Trader – 2027 Graduate Program (August Start)</w:t>
            </w:r>
          </w:p>
        </w:tc>
        <w:tc>
          <w:tcPr>
            <w:tcW w:type="dxa" w:w="1134"/>
          </w:tcPr>
          <w:p>
            <w:r/>
            <w:r>
              <w:rPr>
                <w:sz w:val="15"/>
              </w:rPr>
              <w:t>London</w:t>
            </w:r>
          </w:p>
        </w:tc>
        <w:tc>
          <w:tcPr>
            <w:tcW w:type="dxa" w:w="3061"/>
          </w:tcPr>
          <w:p>
            <w:r/>
            <w:r>
              <w:rPr>
                <w:sz w:val="15"/>
              </w:rPr>
              <w:t>Open. August 2027 start.</w:t>
            </w:r>
          </w:p>
        </w:tc>
        <w:tc>
          <w:tcPr>
            <w:tcW w:type="dxa" w:w="1134"/>
          </w:tcPr>
          <w:p>
            <w:r/>
            <w:r>
              <w:rPr>
                <w:sz w:val="15"/>
              </w:rPr>
              <w:t>Quant Trading</w:t>
            </w:r>
          </w:p>
        </w:tc>
        <w:tc>
          <w:tcPr>
            <w:tcW w:type="dxa" w:w="680"/>
          </w:tcPr>
          <w:p>
            <w:r/>
            <w:hyperlink r:id="rId64">
              <w:r>
                <w:rPr>
                  <w:color w:val="0563C1"/>
                  <w:u w:val="single"/>
                  <w:sz w:val="15"/>
                </w:rPr>
                <w:t xml:space="preserve">link</w:t>
              </w:r>
            </w:hyperlink>
          </w:p>
        </w:tc>
      </w:tr>
      <w:tr>
        <w:tc>
          <w:tcPr>
            <w:tcW w:type="dxa" w:w="454"/>
          </w:tcPr>
          <w:p>
            <w:r/>
            <w:r>
              <w:rPr>
                <w:sz w:val="15"/>
              </w:rPr>
              <w:t>58</w:t>
            </w:r>
          </w:p>
        </w:tc>
        <w:tc>
          <w:tcPr>
            <w:tcW w:type="dxa" w:w="2608"/>
          </w:tcPr>
          <w:p>
            <w:r/>
            <w:r>
              <w:rPr>
                <w:sz w:val="15"/>
              </w:rPr>
              <w:t>Da Vinci Derivatives: Graduate Trader</w:t>
            </w:r>
          </w:p>
        </w:tc>
        <w:tc>
          <w:tcPr>
            <w:tcW w:type="dxa" w:w="1134"/>
          </w:tcPr>
          <w:p>
            <w:r/>
            <w:r>
              <w:rPr>
                <w:sz w:val="15"/>
              </w:rPr>
              <w:t>Amsterdam</w:t>
            </w:r>
          </w:p>
        </w:tc>
        <w:tc>
          <w:tcPr>
            <w:tcW w:type="dxa" w:w="3061"/>
          </w:tcPr>
          <w:p>
            <w:r/>
            <w:r>
              <w:rPr>
                <w:sz w:val="15"/>
              </w:rPr>
              <w:t>Open (rolling).</w:t>
            </w:r>
          </w:p>
        </w:tc>
        <w:tc>
          <w:tcPr>
            <w:tcW w:type="dxa" w:w="1134"/>
          </w:tcPr>
          <w:p>
            <w:r/>
            <w:r>
              <w:rPr>
                <w:sz w:val="15"/>
              </w:rPr>
              <w:t>Quant Trading</w:t>
            </w:r>
          </w:p>
        </w:tc>
        <w:tc>
          <w:tcPr>
            <w:tcW w:type="dxa" w:w="680"/>
          </w:tcPr>
          <w:p>
            <w:r/>
            <w:hyperlink r:id="rId65">
              <w:r>
                <w:rPr>
                  <w:color w:val="0563C1"/>
                  <w:u w:val="single"/>
                  <w:sz w:val="15"/>
                </w:rPr>
                <w:t xml:space="preserve">link</w:t>
              </w:r>
            </w:hyperlink>
          </w:p>
        </w:tc>
      </w:tr>
      <w:tr>
        <w:tc>
          <w:tcPr>
            <w:tcW w:type="dxa" w:w="454"/>
          </w:tcPr>
          <w:p>
            <w:r/>
            <w:r>
              <w:rPr>
                <w:sz w:val="15"/>
              </w:rPr>
              <w:t>59</w:t>
            </w:r>
          </w:p>
        </w:tc>
        <w:tc>
          <w:tcPr>
            <w:tcW w:type="dxa" w:w="2608"/>
          </w:tcPr>
          <w:p>
            <w:r/>
            <w:r>
              <w:rPr>
                <w:sz w:val="15"/>
              </w:rPr>
              <w:t>3Red Partners: Graduate Trader (2027 Incoming Graduate, Full-Time)</w:t>
            </w:r>
          </w:p>
        </w:tc>
        <w:tc>
          <w:tcPr>
            <w:tcW w:type="dxa" w:w="1134"/>
          </w:tcPr>
          <w:p>
            <w:r/>
            <w:r>
              <w:rPr>
                <w:sz w:val="15"/>
              </w:rPr>
              <w:t>Amsterdam</w:t>
            </w:r>
          </w:p>
        </w:tc>
        <w:tc>
          <w:tcPr>
            <w:tcW w:type="dxa" w:w="3061"/>
          </w:tcPr>
          <w:p>
            <w:r/>
            <w:r>
              <w:rPr>
                <w:sz w:val="15"/>
              </w:rPr>
              <w:t>Open. Graduating by August 2027; Chicago or Amsterdam.</w:t>
            </w:r>
          </w:p>
        </w:tc>
        <w:tc>
          <w:tcPr>
            <w:tcW w:type="dxa" w:w="1134"/>
          </w:tcPr>
          <w:p>
            <w:r/>
            <w:r>
              <w:rPr>
                <w:sz w:val="15"/>
              </w:rPr>
              <w:t>Quant Trading</w:t>
            </w:r>
          </w:p>
        </w:tc>
        <w:tc>
          <w:tcPr>
            <w:tcW w:type="dxa" w:w="680"/>
          </w:tcPr>
          <w:p>
            <w:r/>
            <w:hyperlink r:id="rId66">
              <w:r>
                <w:rPr>
                  <w:color w:val="0563C1"/>
                  <w:u w:val="single"/>
                  <w:sz w:val="15"/>
                </w:rPr>
                <w:t xml:space="preserve">link</w:t>
              </w:r>
            </w:hyperlink>
          </w:p>
        </w:tc>
      </w:tr>
      <w:tr>
        <w:tc>
          <w:tcPr>
            <w:tcW w:type="dxa" w:w="454"/>
          </w:tcPr>
          <w:p>
            <w:r/>
            <w:r>
              <w:rPr>
                <w:sz w:val="15"/>
              </w:rPr>
              <w:t>60</w:t>
            </w:r>
          </w:p>
        </w:tc>
        <w:tc>
          <w:tcPr>
            <w:tcW w:type="dxa" w:w="2608"/>
          </w:tcPr>
          <w:p>
            <w:r/>
            <w:r>
              <w:rPr>
                <w:sz w:val="15"/>
              </w:rPr>
              <w:t>Virtu Financial: 2027 Quantitative Trading Internship</w:t>
            </w:r>
          </w:p>
        </w:tc>
        <w:tc>
          <w:tcPr>
            <w:tcW w:type="dxa" w:w="1134"/>
          </w:tcPr>
          <w:p>
            <w:r/>
            <w:r>
              <w:rPr>
                <w:sz w:val="15"/>
              </w:rPr>
              <w:t>Dublin</w:t>
            </w:r>
          </w:p>
        </w:tc>
        <w:tc>
          <w:tcPr>
            <w:tcW w:type="dxa" w:w="3061"/>
          </w:tcPr>
          <w:p>
            <w:r/>
            <w:r>
              <w:rPr>
                <w:sz w:val="15"/>
              </w:rPr>
              <w:t>Open. Ten weeks, 21 June to 27 August 2027. Check the eligibility rules for final-year students.</w:t>
            </w:r>
          </w:p>
        </w:tc>
        <w:tc>
          <w:tcPr>
            <w:tcW w:type="dxa" w:w="1134"/>
          </w:tcPr>
          <w:p>
            <w:r/>
            <w:r>
              <w:rPr>
                <w:sz w:val="15"/>
              </w:rPr>
              <w:t>Quant Trading</w:t>
            </w:r>
          </w:p>
        </w:tc>
        <w:tc>
          <w:tcPr>
            <w:tcW w:type="dxa" w:w="680"/>
          </w:tcPr>
          <w:p>
            <w:r/>
            <w:hyperlink r:id="rId67">
              <w:r>
                <w:rPr>
                  <w:color w:val="0563C1"/>
                  <w:u w:val="single"/>
                  <w:sz w:val="15"/>
                </w:rPr>
                <w:t xml:space="preserve">link</w:t>
              </w:r>
            </w:hyperlink>
          </w:p>
        </w:tc>
      </w:tr>
      <w:tr>
        <w:tc>
          <w:tcPr>
            <w:tcW w:type="dxa" w:w="680"/>
            <w:gridSpan w:val="6"/>
          </w:tcPr>
          <w:p>
            <w:r/>
            <w:r>
              <w:rPr>
                <w:b/>
                <w:sz w:val="16"/>
              </w:rPr>
              <w:t>SMALLER FIRMS: ASSET MANAGEMENT</w:t>
            </w:r>
          </w:p>
        </w:tc>
      </w:tr>
      <w:tr>
        <w:tc>
          <w:tcPr>
            <w:tcW w:type="dxa" w:w="454"/>
          </w:tcPr>
          <w:p>
            <w:r/>
            <w:r>
              <w:rPr>
                <w:sz w:val="15"/>
              </w:rPr>
              <w:t>61</w:t>
            </w:r>
          </w:p>
        </w:tc>
        <w:tc>
          <w:tcPr>
            <w:tcW w:type="dxa" w:w="2608"/>
          </w:tcPr>
          <w:p>
            <w:r/>
            <w:r>
              <w:rPr>
                <w:sz w:val="15"/>
              </w:rPr>
              <w:t>Rathbones: Graduate Wealth Manager Programme (September 2027)</w:t>
            </w:r>
          </w:p>
        </w:tc>
        <w:tc>
          <w:tcPr>
            <w:tcW w:type="dxa" w:w="1134"/>
          </w:tcPr>
          <w:p>
            <w:r/>
            <w:r>
              <w:rPr>
                <w:sz w:val="15"/>
              </w:rPr>
              <w:t>Glasgow</w:t>
            </w:r>
          </w:p>
        </w:tc>
        <w:tc>
          <w:tcPr>
            <w:tcW w:type="dxa" w:w="3061"/>
          </w:tcPr>
          <w:p>
            <w:r/>
            <w:r>
              <w:rPr>
                <w:sz w:val="15"/>
              </w:rPr>
              <w:t>Opened 14 September 2026 and may close early. Minimum 2:1.</w:t>
            </w:r>
          </w:p>
        </w:tc>
        <w:tc>
          <w:tcPr>
            <w:tcW w:type="dxa" w:w="1134"/>
          </w:tcPr>
          <w:p>
            <w:r/>
            <w:r>
              <w:rPr>
                <w:sz w:val="15"/>
              </w:rPr>
              <w:t>Asset Management Research</w:t>
            </w:r>
          </w:p>
        </w:tc>
        <w:tc>
          <w:tcPr>
            <w:tcW w:type="dxa" w:w="680"/>
          </w:tcPr>
          <w:p>
            <w:r/>
            <w:hyperlink r:id="rId68">
              <w:r>
                <w:rPr>
                  <w:color w:val="0563C1"/>
                  <w:u w:val="single"/>
                  <w:sz w:val="15"/>
                </w:rPr>
                <w:t xml:space="preserve">link</w:t>
              </w:r>
            </w:hyperlink>
          </w:p>
        </w:tc>
      </w:tr>
      <w:tr>
        <w:tc>
          <w:tcPr>
            <w:tcW w:type="dxa" w:w="454"/>
          </w:tcPr>
          <w:p>
            <w:r/>
            <w:r>
              <w:rPr>
                <w:sz w:val="15"/>
              </w:rPr>
              <w:t>62</w:t>
            </w:r>
          </w:p>
        </w:tc>
        <w:tc>
          <w:tcPr>
            <w:tcW w:type="dxa" w:w="2608"/>
          </w:tcPr>
          <w:p>
            <w:r/>
            <w:r>
              <w:rPr>
                <w:sz w:val="15"/>
              </w:rPr>
              <w:t>Hymans Robertson: Pensions Governance &amp; Investment Consulting Graduate Programme 2027</w:t>
            </w:r>
          </w:p>
        </w:tc>
        <w:tc>
          <w:tcPr>
            <w:tcW w:type="dxa" w:w="1134"/>
          </w:tcPr>
          <w:p>
            <w:r/>
            <w:r>
              <w:rPr>
                <w:sz w:val="15"/>
              </w:rPr>
              <w:t>Glasgow</w:t>
            </w:r>
          </w:p>
        </w:tc>
        <w:tc>
          <w:tcPr>
            <w:tcW w:type="dxa" w:w="3061"/>
          </w:tcPr>
          <w:p>
            <w:r/>
            <w:r>
              <w:rPr>
                <w:sz w:val="15"/>
              </w:rPr>
              <w:t>2027 programme listed (Glasgow, Edinburgh, London, Birmingham).</w:t>
            </w:r>
          </w:p>
        </w:tc>
        <w:tc>
          <w:tcPr>
            <w:tcW w:type="dxa" w:w="1134"/>
          </w:tcPr>
          <w:p>
            <w:r/>
            <w:r>
              <w:rPr>
                <w:sz w:val="15"/>
              </w:rPr>
              <w:t>Asset Management Research</w:t>
            </w:r>
          </w:p>
        </w:tc>
        <w:tc>
          <w:tcPr>
            <w:tcW w:type="dxa" w:w="680"/>
          </w:tcPr>
          <w:p>
            <w:r/>
            <w:hyperlink r:id="rId69">
              <w:r>
                <w:rPr>
                  <w:color w:val="0563C1"/>
                  <w:u w:val="single"/>
                  <w:sz w:val="15"/>
                </w:rPr>
                <w:t xml:space="preserve">link</w:t>
              </w:r>
            </w:hyperlink>
          </w:p>
        </w:tc>
      </w:tr>
      <w:tr>
        <w:tc>
          <w:tcPr>
            <w:tcW w:type="dxa" w:w="454"/>
          </w:tcPr>
          <w:p>
            <w:r/>
            <w:r>
              <w:rPr>
                <w:sz w:val="15"/>
              </w:rPr>
              <w:t>63</w:t>
            </w:r>
          </w:p>
        </w:tc>
        <w:tc>
          <w:tcPr>
            <w:tcW w:type="dxa" w:w="2608"/>
          </w:tcPr>
          <w:p>
            <w:r/>
            <w:r>
              <w:rPr>
                <w:sz w:val="15"/>
              </w:rPr>
              <w:t>Aegon Asset Management: NextGen Traineeship (Investments)</w:t>
            </w:r>
          </w:p>
        </w:tc>
        <w:tc>
          <w:tcPr>
            <w:tcW w:type="dxa" w:w="1134"/>
          </w:tcPr>
          <w:p>
            <w:r/>
            <w:r>
              <w:rPr>
                <w:sz w:val="15"/>
              </w:rPr>
              <w:t>Edinburgh</w:t>
            </w:r>
          </w:p>
        </w:tc>
        <w:tc>
          <w:tcPr>
            <w:tcW w:type="dxa" w:w="3061"/>
          </w:tcPr>
          <w:p>
            <w:r/>
            <w:r>
              <w:rPr>
                <w:sz w:val="15"/>
              </w:rPr>
              <w:t>The last intake closed on 14 May 2026, so expect the 2027 intake in spring 2027.</w:t>
            </w:r>
          </w:p>
        </w:tc>
        <w:tc>
          <w:tcPr>
            <w:tcW w:type="dxa" w:w="1134"/>
          </w:tcPr>
          <w:p>
            <w:r/>
            <w:r>
              <w:rPr>
                <w:sz w:val="15"/>
              </w:rPr>
              <w:t>Asset Management Research</w:t>
            </w:r>
          </w:p>
        </w:tc>
        <w:tc>
          <w:tcPr>
            <w:tcW w:type="dxa" w:w="680"/>
          </w:tcPr>
          <w:p>
            <w:r/>
            <w:hyperlink r:id="rId70">
              <w:r>
                <w:rPr>
                  <w:color w:val="0563C1"/>
                  <w:u w:val="single"/>
                  <w:sz w:val="15"/>
                </w:rPr>
                <w:t xml:space="preserve">link</w:t>
              </w:r>
            </w:hyperlink>
          </w:p>
        </w:tc>
      </w:tr>
      <w:tr>
        <w:tc>
          <w:tcPr>
            <w:tcW w:type="dxa" w:w="454"/>
          </w:tcPr>
          <w:p>
            <w:r/>
            <w:r>
              <w:rPr>
                <w:sz w:val="15"/>
              </w:rPr>
              <w:t>64</w:t>
            </w:r>
          </w:p>
        </w:tc>
        <w:tc>
          <w:tcPr>
            <w:tcW w:type="dxa" w:w="2608"/>
          </w:tcPr>
          <w:p>
            <w:r/>
            <w:r>
              <w:rPr>
                <w:sz w:val="15"/>
              </w:rPr>
              <w:t>Quilter Cheviot: Trainee Investment Manager role</w:t>
            </w:r>
          </w:p>
        </w:tc>
        <w:tc>
          <w:tcPr>
            <w:tcW w:type="dxa" w:w="1134"/>
          </w:tcPr>
          <w:p>
            <w:r/>
            <w:r>
              <w:rPr>
                <w:sz w:val="15"/>
              </w:rPr>
              <w:t>Glasgow</w:t>
            </w:r>
          </w:p>
        </w:tc>
        <w:tc>
          <w:tcPr>
            <w:tcW w:type="dxa" w:w="3061"/>
          </w:tcPr>
          <w:p>
            <w:r/>
            <w:r>
              <w:rPr>
                <w:sz w:val="15"/>
              </w:rPr>
              <w:t>Trainee roles are advertised as they arise. Send speculatively now and watch for postings.</w:t>
            </w:r>
          </w:p>
        </w:tc>
        <w:tc>
          <w:tcPr>
            <w:tcW w:type="dxa" w:w="1134"/>
          </w:tcPr>
          <w:p>
            <w:r/>
            <w:r>
              <w:rPr>
                <w:sz w:val="15"/>
              </w:rPr>
              <w:t>Asset Management Research</w:t>
            </w:r>
          </w:p>
        </w:tc>
        <w:tc>
          <w:tcPr>
            <w:tcW w:type="dxa" w:w="680"/>
          </w:tcPr>
          <w:p>
            <w:r/>
            <w:hyperlink r:id="rId71">
              <w:r>
                <w:rPr>
                  <w:color w:val="0563C1"/>
                  <w:u w:val="single"/>
                  <w:sz w:val="15"/>
                </w:rPr>
                <w:t xml:space="preserve">link</w:t>
              </w:r>
            </w:hyperlink>
          </w:p>
        </w:tc>
      </w:tr>
      <w:tr>
        <w:tc>
          <w:tcPr>
            <w:tcW w:type="dxa" w:w="454"/>
          </w:tcPr>
          <w:p>
            <w:r/>
            <w:r>
              <w:rPr>
                <w:sz w:val="15"/>
              </w:rPr>
              <w:t>65</w:t>
            </w:r>
          </w:p>
        </w:tc>
        <w:tc>
          <w:tcPr>
            <w:tcW w:type="dxa" w:w="2608"/>
          </w:tcPr>
          <w:p>
            <w:r/>
            <w:r>
              <w:rPr>
                <w:sz w:val="15"/>
              </w:rPr>
              <w:t>Columbia Threadneedle Investments: Investments Graduate Programme (Leadership Development Programme)</w:t>
            </w:r>
          </w:p>
        </w:tc>
        <w:tc>
          <w:tcPr>
            <w:tcW w:type="dxa" w:w="1134"/>
          </w:tcPr>
          <w:p>
            <w:r/>
            <w:r>
              <w:rPr>
                <w:sz w:val="15"/>
              </w:rPr>
              <w:t>London</w:t>
            </w:r>
          </w:p>
        </w:tc>
        <w:tc>
          <w:tcPr>
            <w:tcW w:type="dxa" w:w="3061"/>
          </w:tcPr>
          <w:p>
            <w:r/>
            <w:r>
              <w:rPr>
                <w:sz w:val="15"/>
              </w:rPr>
              <w:t>Applications usually open in September and close in October. Check now.</w:t>
            </w:r>
          </w:p>
        </w:tc>
        <w:tc>
          <w:tcPr>
            <w:tcW w:type="dxa" w:w="1134"/>
          </w:tcPr>
          <w:p>
            <w:r/>
            <w:r>
              <w:rPr>
                <w:sz w:val="15"/>
              </w:rPr>
              <w:t>Asset Management Research</w:t>
            </w:r>
          </w:p>
        </w:tc>
        <w:tc>
          <w:tcPr>
            <w:tcW w:type="dxa" w:w="680"/>
          </w:tcPr>
          <w:p>
            <w:r/>
            <w:hyperlink r:id="rId72">
              <w:r>
                <w:rPr>
                  <w:color w:val="0563C1"/>
                  <w:u w:val="single"/>
                  <w:sz w:val="15"/>
                </w:rPr>
                <w:t xml:space="preserve">link</w:t>
              </w:r>
            </w:hyperlink>
          </w:p>
        </w:tc>
      </w:tr>
      <w:tr>
        <w:tc>
          <w:tcPr>
            <w:tcW w:type="dxa" w:w="680"/>
            <w:gridSpan w:val="6"/>
          </w:tcPr>
          <w:p>
            <w:r/>
            <w:r>
              <w:rPr>
                <w:b/>
                <w:sz w:val="16"/>
              </w:rPr>
              <w:t>SMALLER FIRMS: CONSULTING</w:t>
            </w:r>
          </w:p>
        </w:tc>
      </w:tr>
      <w:tr>
        <w:tc>
          <w:tcPr>
            <w:tcW w:type="dxa" w:w="454"/>
          </w:tcPr>
          <w:p>
            <w:r/>
            <w:r>
              <w:rPr>
                <w:sz w:val="15"/>
              </w:rPr>
              <w:t>66</w:t>
            </w:r>
          </w:p>
        </w:tc>
        <w:tc>
          <w:tcPr>
            <w:tcW w:type="dxa" w:w="2608"/>
          </w:tcPr>
          <w:p>
            <w:r/>
            <w:r>
              <w:rPr>
                <w:sz w:val="15"/>
              </w:rPr>
              <w:t>LCP Delta: Energy Research Analysis Graduate Programme (September 2027)</w:t>
            </w:r>
          </w:p>
        </w:tc>
        <w:tc>
          <w:tcPr>
            <w:tcW w:type="dxa" w:w="1134"/>
          </w:tcPr>
          <w:p>
            <w:r/>
            <w:r>
              <w:rPr>
                <w:sz w:val="15"/>
              </w:rPr>
              <w:t>Edinburgh</w:t>
            </w:r>
          </w:p>
        </w:tc>
        <w:tc>
          <w:tcPr>
            <w:tcW w:type="dxa" w:w="3061"/>
          </w:tcPr>
          <w:p>
            <w:r/>
            <w:r>
              <w:rPr>
                <w:sz w:val="15"/>
              </w:rPr>
              <w:t>September graduate intake (the 2026 programme was advertised). 2027 dates to be confirmed.</w:t>
            </w:r>
          </w:p>
        </w:tc>
        <w:tc>
          <w:tcPr>
            <w:tcW w:type="dxa" w:w="1134"/>
          </w:tcPr>
          <w:p>
            <w:r/>
            <w:r>
              <w:rPr>
                <w:sz w:val="15"/>
              </w:rPr>
              <w:t>Banking PE Consulting</w:t>
            </w:r>
          </w:p>
        </w:tc>
        <w:tc>
          <w:tcPr>
            <w:tcW w:type="dxa" w:w="680"/>
          </w:tcPr>
          <w:p>
            <w:r/>
            <w:hyperlink r:id="rId73">
              <w:r>
                <w:rPr>
                  <w:color w:val="0563C1"/>
                  <w:u w:val="single"/>
                  <w:sz w:val="15"/>
                </w:rPr>
                <w:t xml:space="preserve">link</w:t>
              </w:r>
            </w:hyperlink>
          </w:p>
        </w:tc>
      </w:tr>
      <w:tr>
        <w:tc>
          <w:tcPr>
            <w:tcW w:type="dxa" w:w="454"/>
          </w:tcPr>
          <w:p>
            <w:r/>
            <w:r>
              <w:rPr>
                <w:sz w:val="15"/>
              </w:rPr>
              <w:t>67</w:t>
            </w:r>
          </w:p>
        </w:tc>
        <w:tc>
          <w:tcPr>
            <w:tcW w:type="dxa" w:w="2608"/>
          </w:tcPr>
          <w:p>
            <w:r/>
            <w:r>
              <w:rPr>
                <w:sz w:val="15"/>
              </w:rPr>
              <w:t>BiGGAR Economics: graduate Research Economist role</w:t>
            </w:r>
          </w:p>
        </w:tc>
        <w:tc>
          <w:tcPr>
            <w:tcW w:type="dxa" w:w="1134"/>
          </w:tcPr>
          <w:p>
            <w:r/>
            <w:r>
              <w:rPr>
                <w:sz w:val="15"/>
              </w:rPr>
              <w:t>Edinburgh</w:t>
            </w:r>
          </w:p>
        </w:tc>
        <w:tc>
          <w:tcPr>
            <w:tcW w:type="dxa" w:w="3061"/>
          </w:tcPr>
          <w:p>
            <w:r/>
            <w:r>
              <w:rPr>
                <w:sz w:val="15"/>
              </w:rPr>
              <w:t>Standing invitation: email your CV and this covering letter to recruit@biggareconomics.co.uk.</w:t>
            </w:r>
          </w:p>
        </w:tc>
        <w:tc>
          <w:tcPr>
            <w:tcW w:type="dxa" w:w="1134"/>
          </w:tcPr>
          <w:p>
            <w:r/>
            <w:r>
              <w:rPr>
                <w:sz w:val="15"/>
              </w:rPr>
              <w:t>Banking PE Consulting</w:t>
            </w:r>
          </w:p>
        </w:tc>
        <w:tc>
          <w:tcPr>
            <w:tcW w:type="dxa" w:w="680"/>
          </w:tcPr>
          <w:p>
            <w:r/>
            <w:hyperlink r:id="rId74">
              <w:r>
                <w:rPr>
                  <w:color w:val="0563C1"/>
                  <w:u w:val="single"/>
                  <w:sz w:val="15"/>
                </w:rPr>
                <w:t xml:space="preserve">link</w:t>
              </w:r>
            </w:hyperlink>
          </w:p>
        </w:tc>
      </w:tr>
      <w:tr>
        <w:tc>
          <w:tcPr>
            <w:tcW w:type="dxa" w:w="454"/>
          </w:tcPr>
          <w:p>
            <w:r/>
            <w:r>
              <w:rPr>
                <w:sz w:val="15"/>
              </w:rPr>
              <w:t>68</w:t>
            </w:r>
          </w:p>
        </w:tc>
        <w:tc>
          <w:tcPr>
            <w:tcW w:type="dxa" w:w="2608"/>
          </w:tcPr>
          <w:p>
            <w:r/>
            <w:r>
              <w:rPr>
                <w:sz w:val="15"/>
              </w:rPr>
              <w:t>CEPA: CEPA Economist (October 2027 start)</w:t>
            </w:r>
          </w:p>
        </w:tc>
        <w:tc>
          <w:tcPr>
            <w:tcW w:type="dxa" w:w="1134"/>
          </w:tcPr>
          <w:p>
            <w:r/>
            <w:r>
              <w:rPr>
                <w:sz w:val="15"/>
              </w:rPr>
              <w:t>London</w:t>
            </w:r>
          </w:p>
        </w:tc>
        <w:tc>
          <w:tcPr>
            <w:tcW w:type="dxa" w:w="3061"/>
          </w:tcPr>
          <w:p>
            <w:r/>
            <w:r>
              <w:rPr>
                <w:sz w:val="15"/>
              </w:rPr>
              <w:t>Annual intake (October start). Last year's deadline was 16 November, so expect a similar date.</w:t>
            </w:r>
          </w:p>
        </w:tc>
        <w:tc>
          <w:tcPr>
            <w:tcW w:type="dxa" w:w="1134"/>
          </w:tcPr>
          <w:p>
            <w:r/>
            <w:r>
              <w:rPr>
                <w:sz w:val="15"/>
              </w:rPr>
              <w:t>Banking PE Consulting</w:t>
            </w:r>
          </w:p>
        </w:tc>
        <w:tc>
          <w:tcPr>
            <w:tcW w:type="dxa" w:w="680"/>
          </w:tcPr>
          <w:p>
            <w:r/>
            <w:hyperlink r:id="rId75">
              <w:r>
                <w:rPr>
                  <w:color w:val="0563C1"/>
                  <w:u w:val="single"/>
                  <w:sz w:val="15"/>
                </w:rPr>
                <w:t xml:space="preserve">link</w:t>
              </w:r>
            </w:hyperlink>
          </w:p>
        </w:tc>
      </w:tr>
      <w:tr>
        <w:tc>
          <w:tcPr>
            <w:tcW w:type="dxa" w:w="454"/>
          </w:tcPr>
          <w:p>
            <w:r/>
            <w:r>
              <w:rPr>
                <w:sz w:val="15"/>
              </w:rPr>
              <w:t>69</w:t>
            </w:r>
          </w:p>
        </w:tc>
        <w:tc>
          <w:tcPr>
            <w:tcW w:type="dxa" w:w="2608"/>
          </w:tcPr>
          <w:p>
            <w:r/>
            <w:r>
              <w:rPr>
                <w:sz w:val="15"/>
              </w:rPr>
              <w:t>Cornwall Insight: Graduate Analyst Programme (September 2027)</w:t>
            </w:r>
          </w:p>
        </w:tc>
        <w:tc>
          <w:tcPr>
            <w:tcW w:type="dxa" w:w="1134"/>
          </w:tcPr>
          <w:p>
            <w:r/>
            <w:r>
              <w:rPr>
                <w:sz w:val="15"/>
              </w:rPr>
              <w:t>Norwich</w:t>
            </w:r>
          </w:p>
        </w:tc>
        <w:tc>
          <w:tcPr>
            <w:tcW w:type="dxa" w:w="3061"/>
          </w:tcPr>
          <w:p>
            <w:r/>
            <w:r>
              <w:rPr>
                <w:sz w:val="15"/>
              </w:rPr>
              <w:t>Annual September intake; 2027 dates to be confirmed.</w:t>
            </w:r>
          </w:p>
        </w:tc>
        <w:tc>
          <w:tcPr>
            <w:tcW w:type="dxa" w:w="1134"/>
          </w:tcPr>
          <w:p>
            <w:r/>
            <w:r>
              <w:rPr>
                <w:sz w:val="15"/>
              </w:rPr>
              <w:t>Banking PE Consulting</w:t>
            </w:r>
          </w:p>
        </w:tc>
        <w:tc>
          <w:tcPr>
            <w:tcW w:type="dxa" w:w="680"/>
          </w:tcPr>
          <w:p>
            <w:r/>
            <w:hyperlink r:id="rId76">
              <w:r>
                <w:rPr>
                  <w:color w:val="0563C1"/>
                  <w:u w:val="single"/>
                  <w:sz w:val="15"/>
                </w:rPr>
                <w:t xml:space="preserve">link</w:t>
              </w:r>
            </w:hyperlink>
          </w:p>
        </w:tc>
      </w:tr>
      <w:tr>
        <w:tc>
          <w:tcPr>
            <w:tcW w:type="dxa" w:w="454"/>
          </w:tcPr>
          <w:p>
            <w:r/>
            <w:r>
              <w:rPr>
                <w:sz w:val="15"/>
              </w:rPr>
              <w:t>70</w:t>
            </w:r>
          </w:p>
        </w:tc>
        <w:tc>
          <w:tcPr>
            <w:tcW w:type="dxa" w:w="2608"/>
          </w:tcPr>
          <w:p>
            <w:r/>
            <w:r>
              <w:rPr>
                <w:sz w:val="15"/>
              </w:rPr>
              <w:t>Cambridge Econometrics: Graduate Training Programme</w:t>
            </w:r>
          </w:p>
        </w:tc>
        <w:tc>
          <w:tcPr>
            <w:tcW w:type="dxa" w:w="1134"/>
          </w:tcPr>
          <w:p>
            <w:r/>
            <w:r>
              <w:rPr>
                <w:sz w:val="15"/>
              </w:rPr>
              <w:t>Cambridge</w:t>
            </w:r>
          </w:p>
        </w:tc>
        <w:tc>
          <w:tcPr>
            <w:tcW w:type="dxa" w:w="3061"/>
          </w:tcPr>
          <w:p>
            <w:r/>
            <w:r>
              <w:rPr>
                <w:sz w:val="15"/>
              </w:rPr>
              <w:t>Recruits recent graduates for the Society or Environment teams. Check the current intake.</w:t>
            </w:r>
          </w:p>
        </w:tc>
        <w:tc>
          <w:tcPr>
            <w:tcW w:type="dxa" w:w="1134"/>
          </w:tcPr>
          <w:p>
            <w:r/>
            <w:r>
              <w:rPr>
                <w:sz w:val="15"/>
              </w:rPr>
              <w:t>Banking PE Consulting</w:t>
            </w:r>
          </w:p>
        </w:tc>
        <w:tc>
          <w:tcPr>
            <w:tcW w:type="dxa" w:w="680"/>
          </w:tcPr>
          <w:p>
            <w:r/>
            <w:hyperlink r:id="rId77">
              <w:r>
                <w:rPr>
                  <w:color w:val="0563C1"/>
                  <w:u w:val="single"/>
                  <w:sz w:val="15"/>
                </w:rPr>
                <w:t xml:space="preserve">link</w:t>
              </w:r>
            </w:hyperlink>
          </w:p>
        </w:tc>
      </w:tr>
    </w:tbl>
    <w:p>
      <w:r>
        <w:br w:type="page"/>
      </w:r>
    </w:p>
    <w:p>
      <w:pPr>
        <w:spacing w:after="0"/>
      </w:pPr>
      <w:r>
        <w:rPr>
          <w:b/>
          <w:sz w:val="20"/>
        </w:rPr>
        <w:t>1. Lazard: 2027 London Financial Advisory Full-Time Analyst Programme</w:t>
      </w:r>
    </w:p>
    <w:p>
      <w:pPr>
        <w:spacing w:after="0"/>
      </w:pPr>
      <w:r>
        <w:rPr>
          <w:b w:val="0"/>
          <w:sz w:val="17"/>
        </w:rPr>
        <w:t xml:space="preserve">Apply: </w:t>
      </w:r>
      <w:hyperlink r:id="rId9">
        <w:r>
          <w:rPr>
            <w:color w:val="0563C1"/>
            <w:u w:val="single"/>
            <w:sz w:val="17"/>
          </w:rPr>
          <w:t xml:space="preserve">https://targetjobs.co.uk/jobs/2027-london-financial-advisory-full-time-analyst-245479</w:t>
        </w:r>
      </w:hyperlink>
    </w:p>
    <w:p>
      <w:pPr>
        <w:spacing w:after="120"/>
      </w:pPr>
      <w:r>
        <w:rPr>
          <w:b w:val="0"/>
          <w:color w:val="808080"/>
          <w:sz w:val="16"/>
        </w:rPr>
        <w:t>First round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Lazard</w:t>
      </w:r>
    </w:p>
    <w:p>
      <w:pPr>
        <w:spacing w:after="0"/>
      </w:pPr>
      <w:r>
        <w:rPr>
          <w:b w:val="0"/>
        </w:rPr>
        <w:t>50 Stratton Street</w:t>
      </w:r>
    </w:p>
    <w:p>
      <w:pPr>
        <w:spacing w:after="0"/>
      </w:pPr>
      <w:r>
        <w:rPr>
          <w:b w:val="0"/>
        </w:rPr>
        <w:t>London W1J 8LL</w:t>
      </w:r>
    </w:p>
    <w:p>
      <w:pPr>
        <w:spacing w:after="0"/>
      </w:pPr>
      <w:r>
        <w:rPr>
          <w:b w:val="0"/>
        </w:rPr>
      </w:r>
    </w:p>
    <w:p>
      <w:pPr>
        <w:spacing w:after="160"/>
      </w:pPr>
      <w:r>
        <w:rPr>
          <w:b w:val="0"/>
        </w:rPr>
        <w:t>Dear Sir or Madam,</w:t>
      </w:r>
    </w:p>
    <w:p>
      <w:pPr>
        <w:spacing w:after="160"/>
      </w:pPr>
      <w:r>
        <w:rPr>
          <w:b w:val="0"/>
        </w:rPr>
        <w:t>I am applying for the 2027 London Financial Advisory Full-Time Analyst Programme in London. I am a final-year Economics student at the University of Strathclyde, graduating in summer 2027 with a predicted 2:1. Lazard's role advising SunOpta on its $1.1 billion sale to Refresco in 2026 sits squarely in the food and agribusiness territory I have spent the past year analysing.</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Lazard's independent advisory model stands out to me because the firm's reputation rests on the quality of its advice, and its 2026 mandates range from NextEra Energy's combination with Dominion Energy, at a combined enterprise value of around $420 billion the largest energy deal on record, to SunOpta's $1.1 billion sale to Refresco. Having spent a year explaining agribusiness deals such as Olam Agri's stake sale to SALIC, and with a dissertation on how governments hedge oil-price risk, I would welcome the chance to learn how Lazard's bankers frame rationale and valuation for boards in exactly these sectors.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 J.P. Morgan: 2027 Global Investment Banking Analyst Program (Full-Time)</w:t>
      </w:r>
    </w:p>
    <w:p>
      <w:pPr>
        <w:spacing w:after="0"/>
      </w:pPr>
      <w:r>
        <w:rPr>
          <w:b w:val="0"/>
          <w:sz w:val="17"/>
        </w:rPr>
        <w:t xml:space="preserve">Apply: </w:t>
      </w:r>
      <w:hyperlink r:id="rId10">
        <w:r>
          <w:rPr>
            <w:color w:val="0563C1"/>
            <w:u w:val="single"/>
            <w:sz w:val="17"/>
          </w:rPr>
          <w:t xml:space="preserve">https://targetjobs.co.uk/jobs/2027-global-investment-banking-analyst-program-full-time-247319</w:t>
        </w:r>
      </w:hyperlink>
    </w:p>
    <w:p>
      <w:pPr>
        <w:spacing w:after="120"/>
      </w:pPr>
      <w:r>
        <w:rPr>
          <w:b w:val="0"/>
          <w:color w:val="808080"/>
          <w:sz w:val="16"/>
        </w:rPr>
        <w:t>First round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J.P. Morgan</w:t>
      </w:r>
    </w:p>
    <w:p>
      <w:pPr>
        <w:spacing w:after="0"/>
      </w:pPr>
      <w:r>
        <w:rPr>
          <w:b w:val="0"/>
        </w:rPr>
        <w:t>25 Bank Street, Canary Wharf</w:t>
      </w:r>
    </w:p>
    <w:p>
      <w:pPr>
        <w:spacing w:after="0"/>
      </w:pPr>
      <w:r>
        <w:rPr>
          <w:b w:val="0"/>
        </w:rPr>
        <w:t>London E14 5JP</w:t>
      </w:r>
    </w:p>
    <w:p>
      <w:pPr>
        <w:spacing w:after="0"/>
      </w:pPr>
      <w:r>
        <w:rPr>
          <w:b w:val="0"/>
        </w:rPr>
      </w:r>
    </w:p>
    <w:p>
      <w:pPr>
        <w:spacing w:after="160"/>
      </w:pPr>
      <w:r>
        <w:rPr>
          <w:b w:val="0"/>
        </w:rPr>
        <w:t>Dear Sir or Madam,</w:t>
      </w:r>
    </w:p>
    <w:p>
      <w:pPr>
        <w:spacing w:after="160"/>
      </w:pPr>
      <w:r>
        <w:rPr>
          <w:b w:val="0"/>
        </w:rPr>
        <w:t>I am applying for the 2027 Global Investment Banking Analyst Program (Full-Time) in London. I am a final-year Economics student at the University of Strathclyde, graduating in summer 2027 with a predicted 2:1. J.P. Morgan's advisory work in energy, including its role on Sidara's acquisition of John Wood Group, completed in March 2026, connects directly to the energy-market research at the centre of my degree.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J.P. Morgan's Investment Banking franchise stands out to me because it pairs leading advisory work with the balance sheet to finance what it advises on; it was an adviser on Sidara's acquisition of John Wood Group, completed in March 2026 at an implied equity value of around £216 million, a deal where the value of an energy-services business had to be judged carefully. My dissertation, on how OPEC news moves the currencies of oil exporters, is teaching me how quickly energy fundamentals feed into prices, and I would like to bring that understanding, together with the deal analysis I practise with the Agricapital Society, to a J.P. Morgan deal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 Houlihan Lokey: 2027 Graduate Financial Analyst – Corporate Finance (M&amp;A)</w:t>
      </w:r>
    </w:p>
    <w:p>
      <w:pPr>
        <w:spacing w:after="0"/>
      </w:pPr>
      <w:r>
        <w:rPr>
          <w:b w:val="0"/>
          <w:sz w:val="17"/>
        </w:rPr>
        <w:t xml:space="preserve">Apply: </w:t>
      </w:r>
      <w:hyperlink r:id="rId11">
        <w:r>
          <w:rPr>
            <w:color w:val="0563C1"/>
            <w:u w:val="single"/>
            <w:sz w:val="17"/>
          </w:rPr>
          <w:t xml:space="preserve">https://www.brightnetwork.co.uk/graduate-jobs/houlihan-lokey/2027-graduate-financial-analyst-corporate-finance-ma</w:t>
        </w:r>
      </w:hyperlink>
    </w:p>
    <w:p>
      <w:pPr>
        <w:spacing w:after="120"/>
      </w:pPr>
      <w:r>
        <w:rPr>
          <w:b w:val="0"/>
          <w:color w:val="808080"/>
          <w:sz w:val="16"/>
        </w:rPr>
        <w:t>First round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Houlihan Lokey</w:t>
      </w:r>
    </w:p>
    <w:p>
      <w:pPr>
        <w:spacing w:after="0"/>
      </w:pPr>
      <w:r>
        <w:rPr>
          <w:b w:val="0"/>
        </w:rPr>
        <w:t>One Curzon Street</w:t>
      </w:r>
    </w:p>
    <w:p>
      <w:pPr>
        <w:spacing w:after="0"/>
      </w:pPr>
      <w:r>
        <w:rPr>
          <w:b w:val="0"/>
        </w:rPr>
        <w:t>London W1J 5HD</w:t>
      </w:r>
    </w:p>
    <w:p>
      <w:pPr>
        <w:spacing w:after="0"/>
      </w:pPr>
      <w:r>
        <w:rPr>
          <w:b w:val="0"/>
        </w:rPr>
      </w:r>
    </w:p>
    <w:p>
      <w:pPr>
        <w:spacing w:after="160"/>
      </w:pPr>
      <w:r>
        <w:rPr>
          <w:b w:val="0"/>
        </w:rPr>
        <w:t>Dear Sir or Madam,</w:t>
      </w:r>
    </w:p>
    <w:p>
      <w:pPr>
        <w:spacing w:after="160"/>
      </w:pPr>
      <w:r>
        <w:rPr>
          <w:b w:val="0"/>
        </w:rPr>
        <w:t>I am applying for the 2027 Graduate Financial Analyst – Corporate Finance (M&amp;A) role in London. I am a final-year Economics student at the University of Strathclyde, graduating in summer 2027 with a predicted 2:1. Houlihan Lokey's deal volume, which made it LSEG's number one adviser by number of global M&amp;A transactions in 2025, promises the breadth of live deal exposure I am looking for from the start.</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Houlihan Lokey's corporate finance practice stands out to me because of its sheer deal flow: LSEG ranked it the number one adviser for global M&amp;A by deal count in 2025, with 458 transactions. A mid-market focus means analysts see many deals from start to finish rather than a narrow slice of a few, and that is how I have learned best, by breaking down one transaction after another for Agricapital Society members until the patterns in rationale, structure and valuation became clear.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 Goldman Sachs: 2027 EMEA London Investment Banking New Analyst Programme</w:t>
      </w:r>
    </w:p>
    <w:p>
      <w:pPr>
        <w:spacing w:after="0"/>
      </w:pPr>
      <w:r>
        <w:rPr>
          <w:b w:val="0"/>
          <w:sz w:val="17"/>
        </w:rPr>
        <w:t xml:space="preserve">Apply: </w:t>
      </w:r>
      <w:hyperlink r:id="rId12">
        <w:r>
          <w:rPr>
            <w:color w:val="0563C1"/>
            <w:u w:val="single"/>
            <w:sz w:val="17"/>
          </w:rPr>
          <w:t xml:space="preserve">https://www.goldmansachs.com/careers/students/programs-and-internships/emea/new-analyst-programme</w:t>
        </w:r>
      </w:hyperlink>
    </w:p>
    <w:p>
      <w:pPr>
        <w:spacing w:after="120"/>
      </w:pPr>
      <w:r>
        <w:rPr>
          <w:b w:val="0"/>
          <w:color w:val="808080"/>
          <w:sz w:val="16"/>
        </w:rPr>
        <w:t>First round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Investment Banking New Analyst Programme in London. I am a final-year Economics student at the University of Strathclyde, graduating in summer 2027 with a predicted 2:1. Goldman Sachs's role on Europe's largest deals this year, including advising Unilever on the sale of its food business to McCormick, is the kind of food and consumer work my agri-finance research has prepared me to understand.</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Goldman Sachs's EMEA M&amp;A franchise stands out to me because the firm advised on 44% of the region's M&amp;A by value in the first half of 2026, its largest share in nearly a decade, including advising Unilever on the roughly $45 billion sale of its food business to McCormick. Food and agribusiness transactions are exactly what I have spent the past year dissecting with the Agricapital Society, and I would value learning how a deal of that scale is put together, from the strategic case to the separation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 Rothschild &amp; Co: Evergreen – 2027 Global Advisory Graduate Programme</w:t>
      </w:r>
    </w:p>
    <w:p>
      <w:pPr>
        <w:spacing w:after="0"/>
      </w:pPr>
      <w:r>
        <w:rPr>
          <w:b w:val="0"/>
          <w:sz w:val="17"/>
        </w:rPr>
        <w:t xml:space="preserve">Apply: </w:t>
      </w:r>
      <w:hyperlink r:id="rId13">
        <w:r>
          <w:rPr>
            <w:color w:val="0563C1"/>
            <w:u w:val="single"/>
            <w:sz w:val="17"/>
          </w:rPr>
          <w:t xml:space="preserve">https://www.rothschildandco.com/en/careers/students-and-graduates/opportunities/evergreen-2027-global-advisory-graduate-programme-london/</w:t>
        </w:r>
      </w:hyperlink>
    </w:p>
    <w:p>
      <w:pPr>
        <w:spacing w:after="120"/>
      </w:pPr>
      <w:r>
        <w:rPr>
          <w:b w:val="0"/>
          <w:color w:val="808080"/>
          <w:sz w:val="16"/>
        </w:rPr>
        <w:t>First round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Rothschild &amp; Co</w:t>
      </w:r>
    </w:p>
    <w:p>
      <w:pPr>
        <w:spacing w:after="0"/>
      </w:pPr>
      <w:r>
        <w:rPr>
          <w:b w:val="0"/>
        </w:rPr>
        <w:t>New Court, St Swithin's Lane</w:t>
      </w:r>
    </w:p>
    <w:p>
      <w:pPr>
        <w:spacing w:after="0"/>
      </w:pPr>
      <w:r>
        <w:rPr>
          <w:b w:val="0"/>
        </w:rPr>
        <w:t>London EC4N 8AL</w:t>
      </w:r>
    </w:p>
    <w:p>
      <w:pPr>
        <w:spacing w:after="0"/>
      </w:pPr>
      <w:r>
        <w:rPr>
          <w:b w:val="0"/>
        </w:rPr>
      </w:r>
    </w:p>
    <w:p>
      <w:pPr>
        <w:spacing w:after="160"/>
      </w:pPr>
      <w:r>
        <w:rPr>
          <w:b w:val="0"/>
        </w:rPr>
        <w:t>Dear Sir or Madam,</w:t>
      </w:r>
    </w:p>
    <w:p>
      <w:pPr>
        <w:spacing w:after="160"/>
      </w:pPr>
      <w:r>
        <w:rPr>
          <w:b w:val="0"/>
        </w:rPr>
        <w:t>I am applying for the Evergreen – 2027 Global Advisory Graduate Programme in London. I am a final-year Economics student at the University of Strathclyde, graduating in summer 2027 with a predicted 2:1. Rothschild &amp; Co's role as joint lead financial adviser to McCormick on its combination with Unilever's Foods business, announced in March 2026, sits right where my interest in food and agribusiness transactions began.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Rothschild &amp; Co's Global Advisory business stands out to me because its independence lets it lead complex cross-border transactions such as McCormick's $66 billion combination with Unilever Foods, structured as a Reverse Morris Trust and described by the firm as the second-largest food transaction ever. Explaining why SALIC wanted a stake in Olam Agri taught me that the structure of a deal often matters as much as its headline value, and I would like to learn that craft from the bankers who design deals like this one.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 British International Investment: 2027 Investment and Impact Graduate Analyst Programme</w:t>
      </w:r>
    </w:p>
    <w:p>
      <w:pPr>
        <w:spacing w:after="0"/>
      </w:pPr>
      <w:r>
        <w:rPr>
          <w:b w:val="0"/>
          <w:sz w:val="17"/>
        </w:rPr>
        <w:t xml:space="preserve">Apply: </w:t>
      </w:r>
      <w:hyperlink r:id="rId14">
        <w:r>
          <w:rPr>
            <w:color w:val="0563C1"/>
            <w:u w:val="single"/>
            <w:sz w:val="17"/>
          </w:rPr>
          <w:t xml:space="preserve">https://www.bii.co.uk/en/careers/investment-and-impact-graduate-analyst-programme/</w:t>
        </w:r>
      </w:hyperlink>
    </w:p>
    <w:p>
      <w:pPr>
        <w:spacing w:after="120"/>
      </w:pPr>
      <w:r>
        <w:rPr>
          <w:b w:val="0"/>
          <w:color w:val="808080"/>
          <w:sz w:val="16"/>
        </w:rPr>
        <w:t>First round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British International Investment</w:t>
      </w:r>
    </w:p>
    <w:p>
      <w:pPr>
        <w:spacing w:after="0"/>
      </w:pPr>
      <w:r>
        <w:rPr>
          <w:b w:val="0"/>
        </w:rPr>
        <w:t>123 Victoria Street</w:t>
      </w:r>
    </w:p>
    <w:p>
      <w:pPr>
        <w:spacing w:after="0"/>
      </w:pPr>
      <w:r>
        <w:rPr>
          <w:b w:val="0"/>
        </w:rPr>
        <w:t>London SW1E 6DE</w:t>
      </w:r>
    </w:p>
    <w:p>
      <w:pPr>
        <w:spacing w:after="0"/>
      </w:pPr>
      <w:r>
        <w:rPr>
          <w:b w:val="0"/>
        </w:rPr>
      </w:r>
    </w:p>
    <w:p>
      <w:pPr>
        <w:spacing w:after="160"/>
      </w:pPr>
      <w:r>
        <w:rPr>
          <w:b w:val="0"/>
        </w:rPr>
        <w:t>Dear Sir or Madam,</w:t>
      </w:r>
    </w:p>
    <w:p>
      <w:pPr>
        <w:spacing w:after="160"/>
      </w:pPr>
      <w:r>
        <w:rPr>
          <w:b w:val="0"/>
        </w:rPr>
        <w:t>I am applying for the 2027 Investment and Impact Graduate Analyst Programme in London. I am a final-year Economics student at the University of Strathclyde, graduating in summer 2027 with a predicted 2:1. British International Investment's commitment to AFEX, Africa's leading commodities platform serving more than 450,000 farmers, connects directly to the agri-finance research I lead at Strathclyde.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BII's food and agriculture investing stands out to me because it treats financial return and development impact as one discipline: its $26.5 million commitment to AFEX backs a commodities platform running more than 200 warehouses across Nigeria, Kenya and Uganda, and in March 2026 it completed its first joint transaction with ILX to expand lending to East African agribusinesses. I co-founded the Agricapital Society because I believe agricultural markets are where finance can matter most, and a programme that rotates through both an investment team and the Impact group is exactly the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7. Partners Group: Portfolio &amp; Quant Analyst (new graduate level)</w:t>
      </w:r>
    </w:p>
    <w:p>
      <w:pPr>
        <w:spacing w:after="0"/>
      </w:pPr>
      <w:r>
        <w:rPr>
          <w:b w:val="0"/>
          <w:sz w:val="17"/>
        </w:rPr>
        <w:t xml:space="preserve">Apply: </w:t>
      </w:r>
      <w:hyperlink r:id="rId15">
        <w:r>
          <w:rPr>
            <w:color w:val="0563C1"/>
            <w:u w:val="single"/>
            <w:sz w:val="17"/>
          </w:rPr>
          <w:t xml:space="preserve">https://jobs.partnersgroup.com/job/London-Portfolio-&amp;-Quant-Analyst-%28new-graduate-level%29-London%2C-UK/1249662101</w:t>
        </w:r>
      </w:hyperlink>
    </w:p>
    <w:p>
      <w:pPr>
        <w:spacing w:after="120"/>
      </w:pPr>
      <w:r>
        <w:rPr>
          <w:b w:val="0"/>
          <w:color w:val="808080"/>
          <w:sz w:val="16"/>
        </w:rPr>
        <w:t>First round | Private equity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Partners Group (UK) Ltd</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Portfolio &amp; Quant Analyst (new graduate level) role in London. I am a final-year Economics student at the University of Strathclyde, graduating in summer 2027 with a predicted 2:1. Partners Group's Portfolio Solutions team, whose bespoke mandates drove most of the firm's record $16 billion of new commitments in the first half of 2026, works on the question my research keeps returning to: how to build a portfolio whose risk is properly understood.</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Partners Group's Portfolio Solutions team stands out to me because it covers the whole chain from relative-value views to portfolio construction and monitoring across private markets, and bespoke solutions made up a clear majority of the firm's record fundraising in the first half of 2026. Private assets make risk harder to measure because their prices are observed infrequently, and my work separating true exposures from noise, from oil betas stripped of dollar moves in my dissertation to CAPM alphas across 694 portfolios, has given me a grounding in the econometrics that problem needs.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8. Howden Private Capital: Private Capital Portfolio Solutions Graduate Programme (2027 intake)</w:t>
      </w:r>
    </w:p>
    <w:p>
      <w:pPr>
        <w:spacing w:after="0"/>
      </w:pPr>
      <w:r>
        <w:rPr>
          <w:b w:val="0"/>
          <w:sz w:val="17"/>
        </w:rPr>
        <w:t xml:space="preserve">Apply: </w:t>
      </w:r>
      <w:hyperlink r:id="rId16">
        <w:r>
          <w:rPr>
            <w:color w:val="0563C1"/>
            <w:u w:val="single"/>
            <w:sz w:val="17"/>
          </w:rPr>
          <w:t xml:space="preserve">https://targetjobs.co.uk/jobs/private-capital-portfolio-solutions-graduate-programme-247259</w:t>
        </w:r>
      </w:hyperlink>
    </w:p>
    <w:p>
      <w:pPr>
        <w:spacing w:after="120"/>
      </w:pPr>
      <w:r>
        <w:rPr>
          <w:b w:val="0"/>
          <w:color w:val="808080"/>
          <w:sz w:val="16"/>
        </w:rPr>
        <w:t>First round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Howden</w:t>
      </w:r>
    </w:p>
    <w:p>
      <w:pPr>
        <w:spacing w:after="0"/>
      </w:pPr>
      <w:r>
        <w:rPr>
          <w:b w:val="0"/>
        </w:rPr>
        <w:t>One Creechurch Place</w:t>
      </w:r>
    </w:p>
    <w:p>
      <w:pPr>
        <w:spacing w:after="0"/>
      </w:pPr>
      <w:r>
        <w:rPr>
          <w:b w:val="0"/>
        </w:rPr>
        <w:t>London EC3A 5AF</w:t>
      </w:r>
    </w:p>
    <w:p>
      <w:pPr>
        <w:spacing w:after="0"/>
      </w:pPr>
      <w:r>
        <w:rPr>
          <w:b w:val="0"/>
        </w:rPr>
      </w:r>
    </w:p>
    <w:p>
      <w:pPr>
        <w:spacing w:after="160"/>
      </w:pPr>
      <w:r>
        <w:rPr>
          <w:b w:val="0"/>
        </w:rPr>
        <w:t>Dear Sir or Madam,</w:t>
      </w:r>
    </w:p>
    <w:p>
      <w:pPr>
        <w:spacing w:after="160"/>
      </w:pPr>
      <w:r>
        <w:rPr>
          <w:b w:val="0"/>
        </w:rPr>
        <w:t>I am applying for the Private Capital Portfolio Solutions Graduate Programme (2027 intake) in London. I am a final-year Economics student at the University of Strathclyde, graduating in summer 2027 with a predicted 2:1. Howden Private Capital is a newly established global division serving private equity, private credit and infrastructure investors, and joining a team while it is still being built appeals to me as someone who co-founded a society from nothing.</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Howden Private Capital stands out to me because it approaches private capital from the risk side, helping investors and portfolio companies manage risk as well as grow, and because it is newly established, so graduates join while its offering to sponsors is still taking shape. Building the Agricapital Society from launch to 126 members taught me how much a young organisation depends on people who will research, analyse and take ownership, and my sessions on deals such as Olam Agri's sale to SALIC have given me a working understanding of how private investors assess and protect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9. Rede Partners: Analyst Programme</w:t>
      </w:r>
    </w:p>
    <w:p>
      <w:pPr>
        <w:spacing w:after="0"/>
      </w:pPr>
      <w:r>
        <w:rPr>
          <w:b w:val="0"/>
          <w:sz w:val="17"/>
        </w:rPr>
        <w:t xml:space="preserve">Apply: </w:t>
      </w:r>
      <w:hyperlink r:id="rId17">
        <w:r>
          <w:rPr>
            <w:color w:val="0563C1"/>
            <w:u w:val="single"/>
            <w:sz w:val="17"/>
          </w:rPr>
          <w:t xml:space="preserve">https://www.rede-partners.com/graduate-scheme</w:t>
        </w:r>
      </w:hyperlink>
    </w:p>
    <w:p>
      <w:pPr>
        <w:spacing w:after="120"/>
      </w:pPr>
      <w:r>
        <w:rPr>
          <w:b w:val="0"/>
          <w:color w:val="808080"/>
          <w:sz w:val="16"/>
        </w:rPr>
        <w:t>First round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Rede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Rede Partners' work raising capital for private equity managers, including THL's $6.35 billion Fund X, which closed in May 2026, would let me see private equity from the side of the investors who fund it.</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Rede Partners stands out to me because it sits between private equity managers and the institutions that back them, with rotations across advisory, origination, credit and transactions; in 2026 it advised on fundraises including THL Fund X at $6.35 billion and Longship Fund IV, and its LP Pulse Check drew on conversations with 47 institutional investors about software exposure. The programme would let me apply what I practise each week with the Agricapital Society, turning research into a clear view for an audience, to the question every investor asks: why this manager, and why now.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10. ICG: 2027 Graduate Programme (Investment)</w:t>
      </w:r>
    </w:p>
    <w:p>
      <w:pPr>
        <w:spacing w:after="0"/>
      </w:pPr>
      <w:r>
        <w:rPr>
          <w:b w:val="0"/>
          <w:sz w:val="17"/>
        </w:rPr>
        <w:t xml:space="preserve">Apply: </w:t>
      </w:r>
      <w:hyperlink r:id="rId18">
        <w:r>
          <w:rPr>
            <w:color w:val="0563C1"/>
            <w:u w:val="single"/>
            <w:sz w:val="17"/>
          </w:rPr>
          <w:t xml:space="preserve">https://www.icgam.com/people-and-careers/early-careers/</w:t>
        </w:r>
      </w:hyperlink>
    </w:p>
    <w:p>
      <w:pPr>
        <w:spacing w:after="120"/>
      </w:pPr>
      <w:r>
        <w:rPr>
          <w:b w:val="0"/>
          <w:color w:val="808080"/>
          <w:sz w:val="16"/>
        </w:rPr>
        <w:t>First round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ICG</w:t>
      </w:r>
    </w:p>
    <w:p>
      <w:pPr>
        <w:spacing w:after="0"/>
      </w:pPr>
      <w:r>
        <w:rPr>
          <w:b w:val="0"/>
        </w:rPr>
        <w:t>Procession House, 55 Ludgate Hill</w:t>
      </w:r>
    </w:p>
    <w:p>
      <w:pPr>
        <w:spacing w:after="0"/>
      </w:pPr>
      <w:r>
        <w:rPr>
          <w:b w:val="0"/>
        </w:rPr>
        <w:t>London EC4M 7JW</w:t>
      </w:r>
    </w:p>
    <w:p>
      <w:pPr>
        <w:spacing w:after="0"/>
      </w:pPr>
      <w:r>
        <w:rPr>
          <w:b w:val="0"/>
        </w:rPr>
      </w:r>
    </w:p>
    <w:p>
      <w:pPr>
        <w:spacing w:after="160"/>
      </w:pPr>
      <w:r>
        <w:rPr>
          <w:b w:val="0"/>
        </w:rPr>
        <w:t>Dear Sir or Madam,</w:t>
      </w:r>
    </w:p>
    <w:p>
      <w:pPr>
        <w:spacing w:after="160"/>
      </w:pPr>
      <w:r>
        <w:rPr>
          <w:b w:val="0"/>
        </w:rPr>
        <w:t>I am applying for the 2027 Graduate Programme (Investment) in London. I am a final-year Economics student at the University of Strathclyde, graduating in summer 2027 with a predicted 2:1. ICG's final close of Europe Fund IX at €12 billion in September 2026, which it describes as the largest dedicated structured capital fund raised globally, shows the kind of flexible capital I want to learn to structure.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ICG's structured capital strategy stands out to me because it sits between debt and equity, so every investment has to be designed around the needs of a company and its owners; Europe Fund IX closed in September 2026 at €12 billion, 50% larger than its predecessor, with 77% of existing investors committing again. Analysing how Olam Agri's stake sale to SALIC was structured taught me that the shape of a deal can matter as much as its price, and I would like to learn that discipline at a firm that has made it a speciality.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11. Macquarie: 2027 Commodities and Global Markets Graduate Programme</w:t>
      </w:r>
    </w:p>
    <w:p>
      <w:pPr>
        <w:spacing w:after="0"/>
      </w:pPr>
      <w:r>
        <w:rPr>
          <w:b w:val="0"/>
          <w:sz w:val="17"/>
        </w:rPr>
        <w:t xml:space="preserve">Apply: </w:t>
      </w:r>
      <w:hyperlink r:id="rId19">
        <w:r>
          <w:rPr>
            <w:color w:val="0563C1"/>
            <w:u w:val="single"/>
            <w:sz w:val="17"/>
          </w:rPr>
          <w:t xml:space="preserve">https://recruitment.macquarie.com/en_US/careers/JobDetail/2027-Commodities-and-Global-Markets-Graduate-Programme/23733</w:t>
        </w:r>
      </w:hyperlink>
    </w:p>
    <w:p>
      <w:pPr>
        <w:spacing w:after="120"/>
      </w:pPr>
      <w:r>
        <w:rPr>
          <w:b w:val="0"/>
          <w:color w:val="808080"/>
          <w:sz w:val="16"/>
        </w:rPr>
        <w:t>First round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Macquarie Group</w:t>
      </w:r>
    </w:p>
    <w:p>
      <w:pPr>
        <w:spacing w:after="0"/>
      </w:pPr>
      <w:r>
        <w:rPr>
          <w:b w:val="0"/>
        </w:rPr>
        <w:t>Ropemaker Place, 28 Ropemaker Street</w:t>
      </w:r>
    </w:p>
    <w:p>
      <w:pPr>
        <w:spacing w:after="0"/>
      </w:pPr>
      <w:r>
        <w:rPr>
          <w:b w:val="0"/>
        </w:rPr>
        <w:t>London EC2Y 9HD</w:t>
      </w:r>
    </w:p>
    <w:p>
      <w:pPr>
        <w:spacing w:after="0"/>
      </w:pPr>
      <w:r>
        <w:rPr>
          <w:b w:val="0"/>
        </w:rPr>
      </w:r>
    </w:p>
    <w:p>
      <w:pPr>
        <w:spacing w:after="160"/>
      </w:pPr>
      <w:r>
        <w:rPr>
          <w:b w:val="0"/>
        </w:rPr>
        <w:t>Dear Sir or Madam,</w:t>
      </w:r>
    </w:p>
    <w:p>
      <w:pPr>
        <w:spacing w:after="160"/>
      </w:pPr>
      <w:r>
        <w:rPr>
          <w:b w:val="0"/>
        </w:rPr>
        <w:t>I am applying for the 2027 Commodities and Global Markets Graduate Programme in London, with a particular interest in commodities, particularly energy. I am a final-year Economics student at the University of Strathclyde, graduating in summer 2027 with a predicted 2:1. Macquarie's recognition as Natural Gas/LNG House of the Year at the 2026 Energy Risk Awards matters to me because energy markets, and the currencies they move, are what my dissertation studies.</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Macquarie's Commodities and Global Markets business stands out to me because it combines physical and financial expertise in gas, from the long-term LNG offtake agreements it signed with Texas LNG and AMIGO LNG in 2025 to the risk-management solutions it offers clients, and it was named Natural Gas/LNG House of the Year at the 2026 Energy Risk Awards. My dissertation tests whether a government's oil hedge changes how its currency trades OPEC news, and I would like to learn how Macquarie designs and prices the hedges its own clients rely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12. Citi: Markets – Sales and Trading, Full Time Analyst (2027)</w:t>
      </w:r>
    </w:p>
    <w:p>
      <w:pPr>
        <w:spacing w:after="0"/>
      </w:pPr>
      <w:r>
        <w:rPr>
          <w:b w:val="0"/>
          <w:sz w:val="17"/>
        </w:rPr>
        <w:t xml:space="preserve">Apply: </w:t>
      </w:r>
      <w:hyperlink r:id="rId20">
        <w:r>
          <w:rPr>
            <w:color w:val="0563C1"/>
            <w:u w:val="single"/>
            <w:sz w:val="17"/>
          </w:rPr>
          <w:t xml:space="preserve">https://jobs.citi.com/job/london/markets-sales-and-trading-full-time-analyst-london-united-kingdom-2027/287/100186099392</w:t>
        </w:r>
      </w:hyperlink>
    </w:p>
    <w:p>
      <w:pPr>
        <w:spacing w:after="120"/>
      </w:pPr>
      <w:r>
        <w:rPr>
          <w:b w:val="0"/>
          <w:color w:val="808080"/>
          <w:sz w:val="16"/>
        </w:rPr>
        <w:t>First round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Citi</w:t>
      </w:r>
    </w:p>
    <w:p>
      <w:pPr>
        <w:spacing w:after="0"/>
      </w:pPr>
      <w:r>
        <w:rPr>
          <w:b w:val="0"/>
        </w:rPr>
        <w:t>Citigroup Centre, 25 Canada Square, Canary Wharf</w:t>
      </w:r>
    </w:p>
    <w:p>
      <w:pPr>
        <w:spacing w:after="0"/>
      </w:pPr>
      <w:r>
        <w:rPr>
          <w:b w:val="0"/>
        </w:rPr>
        <w:t>London E14 5LB</w:t>
      </w:r>
    </w:p>
    <w:p>
      <w:pPr>
        <w:spacing w:after="0"/>
      </w:pPr>
      <w:r>
        <w:rPr>
          <w:b w:val="0"/>
        </w:rPr>
      </w:r>
    </w:p>
    <w:p>
      <w:pPr>
        <w:spacing w:after="160"/>
      </w:pPr>
      <w:r>
        <w:rPr>
          <w:b w:val="0"/>
        </w:rPr>
        <w:t>Dear Sir or Madam,</w:t>
      </w:r>
    </w:p>
    <w:p>
      <w:pPr>
        <w:spacing w:after="160"/>
      </w:pPr>
      <w:r>
        <w:rPr>
          <w:b w:val="0"/>
        </w:rPr>
        <w:t>I am applying for the Markets – Sales and Trading, Full Time Analyst (2027) role in London, with a particular interest in commodities and macro. I am a final-year Economics student at the University of Strathclyde, graduating in summer 2027 with a predicted 2:1. Citi's Markets business grew fixed income revenue by 20% year on year in the second quarter of 2026, to $4.27 billion, which shows a franchise clients turn to when markets move.</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Citi's Markets franchise stands out to me because its fixed income revenue rose 20% year on year in the second quarter of 2026 on strong client flows in rates and currencies, and because its full-time analyst programme lets analysts rotate within a product before settling on a desk. I would hope to rotate across commodities and macro, which my dissertation joins by testing how oil news moves currencies, and where my wheat calendar spread has given me a grounding in how fundamentals, positioning and risk interact.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13. BNP Paribas: 2027 Global Markets Graduate Analyst Programme</w:t>
      </w:r>
    </w:p>
    <w:p>
      <w:pPr>
        <w:spacing w:after="0"/>
      </w:pPr>
      <w:r>
        <w:rPr>
          <w:b w:val="0"/>
          <w:sz w:val="17"/>
        </w:rPr>
        <w:t xml:space="preserve">Apply: </w:t>
      </w:r>
      <w:hyperlink r:id="rId21">
        <w:r>
          <w:rPr>
            <w:color w:val="0563C1"/>
            <w:u w:val="single"/>
            <w:sz w:val="17"/>
          </w:rPr>
          <w:t xml:space="preserve">https://group.bnpparibas/en/careers/job-offer/2027-graduate-programme-global-markets</w:t>
        </w:r>
      </w:hyperlink>
    </w:p>
    <w:p>
      <w:pPr>
        <w:spacing w:after="120"/>
      </w:pPr>
      <w:r>
        <w:rPr>
          <w:b w:val="0"/>
          <w:color w:val="808080"/>
          <w:sz w:val="16"/>
        </w:rPr>
        <w:t>First round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BNP Paribas</w:t>
      </w:r>
    </w:p>
    <w:p>
      <w:pPr>
        <w:spacing w:after="0"/>
      </w:pPr>
      <w:r>
        <w:rPr>
          <w:b w:val="0"/>
        </w:rPr>
        <w:t>10 Harewood Avenue</w:t>
      </w:r>
    </w:p>
    <w:p>
      <w:pPr>
        <w:spacing w:after="0"/>
      </w:pPr>
      <w:r>
        <w:rPr>
          <w:b w:val="0"/>
        </w:rPr>
        <w:t>London NW1 6AA</w:t>
      </w:r>
    </w:p>
    <w:p>
      <w:pPr>
        <w:spacing w:after="0"/>
      </w:pPr>
      <w:r>
        <w:rPr>
          <w:b w:val="0"/>
        </w:rPr>
      </w:r>
    </w:p>
    <w:p>
      <w:pPr>
        <w:spacing w:after="160"/>
      </w:pPr>
      <w:r>
        <w:rPr>
          <w:b w:val="0"/>
        </w:rPr>
        <w:t>Dear Sir or Madam,</w:t>
      </w:r>
    </w:p>
    <w:p>
      <w:pPr>
        <w:spacing w:after="160"/>
      </w:pPr>
      <w:r>
        <w:rPr>
          <w:b w:val="0"/>
        </w:rPr>
        <w:t>I am applying for the 2027 Global Markets Graduate Analyst Programme in London, with a particular interest in Global Macro, particularly commodities and FX. I am a final-year Economics student at the University of Strathclyde, graduating in summer 2027 with a predicted 2:1. BNP Paribas's Global Macro business, which covers FX, rates and commodities across developed and emerging markets, offers the breadth across asset classes I want at the start of my career.</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BNP Paribas's Global Markets franchise stands out to me because its FICC business has driven the bank's results in 2026, with a sharp rise in FICC revenue in the first quarter, and because Global Macro offers the full spectrum of FX, rates and commodities products. My dissertation sits exactly where commodities meet FX, testing how oil news moves the currencies of oil exporters and whether government hedges change that link, and I would value a desk that sees those connections from the inside.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14. EDF Trading: Commercial Graduate Programme (September 2027)</w:t>
      </w:r>
    </w:p>
    <w:p>
      <w:pPr>
        <w:spacing w:after="0"/>
      </w:pPr>
      <w:r>
        <w:rPr>
          <w:b w:val="0"/>
          <w:sz w:val="17"/>
        </w:rPr>
        <w:t xml:space="preserve">Apply: </w:t>
      </w:r>
      <w:hyperlink r:id="rId22">
        <w:r>
          <w:rPr>
            <w:color w:val="0563C1"/>
            <w:u w:val="single"/>
            <w:sz w:val="17"/>
          </w:rPr>
          <w:t xml:space="preserve">https://ratemyplacement.co.uk/jobs/29511/edf-trading/commercial-graduate-programme</w:t>
        </w:r>
      </w:hyperlink>
    </w:p>
    <w:p>
      <w:pPr>
        <w:spacing w:after="120"/>
      </w:pPr>
      <w:r>
        <w:rPr>
          <w:b w:val="0"/>
          <w:color w:val="808080"/>
          <w:sz w:val="16"/>
        </w:rPr>
        <w:t>First round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EDF Trading</w:t>
      </w:r>
    </w:p>
    <w:p>
      <w:pPr>
        <w:spacing w:after="0"/>
      </w:pPr>
      <w:r>
        <w:rPr>
          <w:b w:val="0"/>
        </w:rPr>
        <w:t>80 Victoria Street</w:t>
      </w:r>
    </w:p>
    <w:p>
      <w:pPr>
        <w:spacing w:after="0"/>
      </w:pPr>
      <w:r>
        <w:rPr>
          <w:b w:val="0"/>
        </w:rPr>
        <w:t>London SW1E 5JL</w:t>
      </w:r>
    </w:p>
    <w:p>
      <w:pPr>
        <w:spacing w:after="0"/>
      </w:pPr>
      <w:r>
        <w:rPr>
          <w:b w:val="0"/>
        </w:rPr>
      </w:r>
    </w:p>
    <w:p>
      <w:pPr>
        <w:spacing w:after="160"/>
      </w:pPr>
      <w:r>
        <w:rPr>
          <w:b w:val="0"/>
        </w:rPr>
        <w:t>Dear Sir or Madam,</w:t>
      </w:r>
    </w:p>
    <w:p>
      <w:pPr>
        <w:spacing w:after="160"/>
      </w:pPr>
      <w:r>
        <w:rPr>
          <w:b w:val="0"/>
        </w:rPr>
        <w:t>I am applying for the Commercial Graduate Programme (September 2027) in London, with a particular interest in gas and power trading. I am a final-year Economics student at the University of Strathclyde, graduating in summer 2027 with a predicted 2:1. EDF Trading's gas desk is one of the largest wholesale natural gas traders in Europe, and hedging energy-price exposure, which my dissertation studies for oil-exporting governments, is at the heart of what it does.</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EDF Trading stands out to me because it sits where physical energy meets financial markets, with a gas trading team among Europe's largest wholesale traders and a power trading team that uses data analysis to find opportunities in the market. My dissertation measures how OPEC supply news moves the currencies of oil exporters, and I would like to learn how a trading business turns news like that into positions and hedges for one of Europe's largest generators.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15. Goldman Sachs: 2027 EMEA London FICC and Equities (Sales and Trading) New Analyst Programme</w:t>
      </w:r>
    </w:p>
    <w:p>
      <w:pPr>
        <w:spacing w:after="0"/>
      </w:pPr>
      <w:r>
        <w:rPr>
          <w:b w:val="0"/>
          <w:sz w:val="17"/>
        </w:rPr>
        <w:t xml:space="preserve">Apply: </w:t>
      </w:r>
      <w:hyperlink r:id="rId12">
        <w:r>
          <w:rPr>
            <w:color w:val="0563C1"/>
            <w:u w:val="single"/>
            <w:sz w:val="17"/>
          </w:rPr>
          <w:t xml:space="preserve">https://www.goldmansachs.com/careers/students/programs-and-internships/emea/new-analyst-programme</w:t>
        </w:r>
      </w:hyperlink>
    </w:p>
    <w:p>
      <w:pPr>
        <w:spacing w:after="120"/>
      </w:pPr>
      <w:r>
        <w:rPr>
          <w:b w:val="0"/>
          <w:color w:val="808080"/>
          <w:sz w:val="16"/>
        </w:rPr>
        <w:t>First round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FICC and Equities (Sales and Trading) New Analyst Programme in London, with a particular interest in commodities. I am a final-year Economics student at the University of Strathclyde, graduating in summer 2027 with a predicted 2:1. Goldman Sachs's FICC business grew revenue 32% year on year in the second quarter of 2026, with commodities among the businesses driving the increase, and that is the part of the trading floor I most want to join.</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Goldman Sachs's FICC franchise stands out to me because its scale across rates, currencies and commodities lets it keep making markets for clients through volatile periods; FICC net revenues reached $4.59 billion in the second quarter of 2026, up 32% on the year, on higher activity in interest rate products, commodities and mortgages. My dissertation on how OPEC news moves currencies and my wheat spread strategy have taught me how quickly commodity risk can change, and I would like to learn how a desk manages that risk while still giving clients a price.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16. Point72: Point72 Academy Investment Analyst Program for Upcoming Graduates (2027 – UK)</w:t>
      </w:r>
    </w:p>
    <w:p>
      <w:pPr>
        <w:spacing w:after="0"/>
      </w:pPr>
      <w:r>
        <w:rPr>
          <w:b w:val="0"/>
          <w:sz w:val="17"/>
        </w:rPr>
        <w:t xml:space="preserve">Apply: </w:t>
      </w:r>
      <w:hyperlink r:id="rId23">
        <w:r>
          <w:rPr>
            <w:color w:val="0563C1"/>
            <w:u w:val="single"/>
            <w:sz w:val="17"/>
          </w:rPr>
          <w:t xml:space="preserve">https://www.efinancialcareers.com/jobs-UK-London-Point72_Academy_Investment_Analyst_Program_for_Upcoming_Graduates_2027_-_UK.id24494396</w:t>
        </w:r>
      </w:hyperlink>
    </w:p>
    <w:p>
      <w:pPr>
        <w:spacing w:after="120"/>
      </w:pPr>
      <w:r>
        <w:rPr>
          <w:b w:val="0"/>
          <w:color w:val="808080"/>
          <w:sz w:val="16"/>
        </w:rPr>
        <w:t>First round | Hedge funds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Point72</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Point72 Academy Investment Analyst Program for Upcoming Graduates (2027 – UK) in London. I am a final-year Economics student at the University of Strathclyde, graduating in summer 2027 with a predicted 2:1. The Point72 Academy's ten-month programme, which teaches statistics, modelling and coding before analysts join investment teams, is the most structured route I have found from academic research to holding a real investment view.</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The Point72 Academy stands out to me because it treats training as a real investment: eight months of formal teaching in company analysis, modelling, data analysis and coding, followed by rotations with investment teams, with more than 230 Academy graduates placed at the firm as of March 2026. My CAPM work showed me how rarely an apparent edge survives proper testing, and I would like to learn how Point72's analysts build fundamental views that do.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17. Capula Investment Management: Analyst Programme</w:t>
      </w:r>
    </w:p>
    <w:p>
      <w:pPr>
        <w:spacing w:after="0"/>
      </w:pPr>
      <w:r>
        <w:rPr>
          <w:b w:val="0"/>
          <w:sz w:val="17"/>
        </w:rPr>
        <w:t xml:space="preserve">Apply: </w:t>
      </w:r>
      <w:hyperlink r:id="rId24">
        <w:r>
          <w:rPr>
            <w:color w:val="0563C1"/>
            <w:u w:val="single"/>
            <w:sz w:val="17"/>
          </w:rPr>
          <w:t xml:space="preserve">https://capulaglobal.com/careers</w:t>
        </w:r>
      </w:hyperlink>
    </w:p>
    <w:p>
      <w:pPr>
        <w:spacing w:after="120"/>
      </w:pPr>
      <w:r>
        <w:rPr>
          <w:b w:val="0"/>
          <w:color w:val="808080"/>
          <w:sz w:val="16"/>
        </w:rPr>
        <w:t>First round | Hedge funds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Capula Investment Management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Capula's launch of a systematic commodities fund in 2026, its first major move beyond fixed income, overlaps directly with my own commodity research.</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Capula stands out to me because it is extending a rigorous, quantitative approach from bonds and currencies into raw materials: its new Capula Alternative Markets Alpha Fund trades commodities algorithmically, with room for $2 billion to $3 billion of capital. My dissertation sits on that same bridge between currencies and commodities and asks whether an apparent edge there survives a realistic trading test, so I would like to learn how a firm with Capula's discipline turns that kind of research into risk across its trading functions.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18. Winton: Quantitative Researcher – Graduate: 2027</w:t>
      </w:r>
    </w:p>
    <w:p>
      <w:pPr>
        <w:spacing w:after="0"/>
      </w:pPr>
      <w:r>
        <w:rPr>
          <w:b w:val="0"/>
          <w:sz w:val="17"/>
        </w:rPr>
        <w:t xml:space="preserve">Apply: </w:t>
      </w:r>
      <w:hyperlink r:id="rId25">
        <w:r>
          <w:rPr>
            <w:color w:val="0563C1"/>
            <w:u w:val="single"/>
            <w:sz w:val="17"/>
          </w:rPr>
          <w:t xml:space="preserve">https://www.efinancialcareers.com/jobs-United_Kingdom-London-Quantitative_Researcher_-_Graduate_2027.id24569147</w:t>
        </w:r>
      </w:hyperlink>
    </w:p>
    <w:p>
      <w:pPr>
        <w:spacing w:after="120"/>
      </w:pPr>
      <w:r>
        <w:rPr>
          <w:b w:val="0"/>
          <w:color w:val="808080"/>
          <w:sz w:val="16"/>
        </w:rPr>
        <w:t>First round | Hedge funds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Winton</w:t>
      </w:r>
    </w:p>
    <w:p>
      <w:pPr>
        <w:spacing w:after="0"/>
      </w:pPr>
      <w:r>
        <w:rPr>
          <w:b w:val="0"/>
        </w:rPr>
        <w:t>Grove House, 27 Hammersmith Grove</w:t>
      </w:r>
    </w:p>
    <w:p>
      <w:pPr>
        <w:spacing w:after="0"/>
      </w:pPr>
      <w:r>
        <w:rPr>
          <w:b w:val="0"/>
        </w:rPr>
        <w:t>London W6 0NE</w:t>
      </w:r>
    </w:p>
    <w:p>
      <w:pPr>
        <w:spacing w:after="0"/>
      </w:pPr>
      <w:r>
        <w:rPr>
          <w:b w:val="0"/>
        </w:rPr>
      </w:r>
    </w:p>
    <w:p>
      <w:pPr>
        <w:spacing w:after="160"/>
      </w:pPr>
      <w:r>
        <w:rPr>
          <w:b w:val="0"/>
        </w:rPr>
        <w:t>Dear Sir or Madam,</w:t>
      </w:r>
    </w:p>
    <w:p>
      <w:pPr>
        <w:spacing w:after="160"/>
      </w:pPr>
      <w:r>
        <w:rPr>
          <w:b w:val="0"/>
        </w:rPr>
        <w:t>I am applying for the Quantitative Researcher – Graduate: 2027 role in London. I am a final-year Economics student at the University of Strathclyde, graduating in summer 2027 with a predicted 2:1. Winton's focus on statistical inference in financial markets describes the work I most enjoy, and its trend-following research is close to the hypothesis testing and backtesting I do myself.</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Winton stands out to me because it has built its business on statistical inference rather than narrative, and it keeps extending that research into new formats, bringing its flagship major-market trend strategy to a US mutual fund for the first time in October 2025. Correcting my CAPM results for running 694 tests at once taught me to distrust any result that has not survived a fair test, which is why my dissertation's predictions are fixed before I test them; I understand that is the standard Winton's researchers work to.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19. Man Group: Solutions Graduate Programme (2027 intake)</w:t>
      </w:r>
    </w:p>
    <w:p>
      <w:pPr>
        <w:spacing w:after="0"/>
      </w:pPr>
      <w:r>
        <w:rPr>
          <w:b w:val="0"/>
          <w:sz w:val="17"/>
        </w:rPr>
        <w:t xml:space="preserve">Apply: </w:t>
      </w:r>
      <w:hyperlink r:id="rId26">
        <w:r>
          <w:rPr>
            <w:color w:val="0563C1"/>
            <w:u w:val="single"/>
            <w:sz w:val="17"/>
          </w:rPr>
          <w:t xml:space="preserve">https://targetjobs.co.uk/jobs/solutions-graduate-programme-228274</w:t>
        </w:r>
      </w:hyperlink>
    </w:p>
    <w:p>
      <w:pPr>
        <w:spacing w:after="120"/>
      </w:pPr>
      <w:r>
        <w:rPr>
          <w:b w:val="0"/>
          <w:color w:val="808080"/>
          <w:sz w:val="16"/>
        </w:rPr>
        <w:t>First round | Hedge funds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Man Group</w:t>
      </w:r>
    </w:p>
    <w:p>
      <w:pPr>
        <w:spacing w:after="0"/>
      </w:pPr>
      <w:r>
        <w:rPr>
          <w:b w:val="0"/>
        </w:rPr>
        <w:t>Riverbank House, 2 Swan Lane</w:t>
      </w:r>
    </w:p>
    <w:p>
      <w:pPr>
        <w:spacing w:after="0"/>
      </w:pPr>
      <w:r>
        <w:rPr>
          <w:b w:val="0"/>
        </w:rPr>
        <w:t>London EC4R 3AD</w:t>
      </w:r>
    </w:p>
    <w:p>
      <w:pPr>
        <w:spacing w:after="0"/>
      </w:pPr>
      <w:r>
        <w:rPr>
          <w:b w:val="0"/>
        </w:rPr>
      </w:r>
    </w:p>
    <w:p>
      <w:pPr>
        <w:spacing w:after="160"/>
      </w:pPr>
      <w:r>
        <w:rPr>
          <w:b w:val="0"/>
        </w:rPr>
        <w:t>Dear Sir or Madam,</w:t>
      </w:r>
    </w:p>
    <w:p>
      <w:pPr>
        <w:spacing w:after="160"/>
      </w:pPr>
      <w:r>
        <w:rPr>
          <w:b w:val="0"/>
        </w:rPr>
        <w:t>I am applying for the Solutions Graduate Programme (2027 intake) in London. I am a final-year Economics student at the University of Strathclyde, graduating in summer 2027 with a predicted 2:1. Man Group's Solutions programme, which rotates graduates through portfolio management, quant and advisory teams, would let me apply my asset-pricing research to the portfolios clients actually hold.</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Man Group stands out to me because it runs systematic and discretionary investing on one platform, and clients have responded: assets under management reached a record $253.6 billion at the end of June 2026, with $7.1 billion of net inflows in the first half. The Solutions programme's mix of portfolio management, quant and advisory rotations fits how I like to work, from testing which factor premia survive across 54 countries to explaining the results to people who need to act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20. Millennium: Graduate Analyst – Trading (Global Fixed Income, Currency and Commodities team)</w:t>
      </w:r>
    </w:p>
    <w:p>
      <w:pPr>
        <w:spacing w:after="0"/>
      </w:pPr>
      <w:r>
        <w:rPr>
          <w:b w:val="0"/>
          <w:sz w:val="17"/>
        </w:rPr>
        <w:t xml:space="preserve">Apply: </w:t>
      </w:r>
      <w:hyperlink r:id="rId27">
        <w:r>
          <w:rPr>
            <w:color w:val="0563C1"/>
            <w:u w:val="single"/>
            <w:sz w:val="17"/>
          </w:rPr>
          <w:t xml:space="preserve">https://www.mlp.com/careers/</w:t>
        </w:r>
      </w:hyperlink>
    </w:p>
    <w:p>
      <w:pPr>
        <w:spacing w:after="120"/>
      </w:pPr>
      <w:r>
        <w:rPr>
          <w:b w:val="0"/>
          <w:color w:val="808080"/>
          <w:sz w:val="16"/>
        </w:rPr>
        <w:t>First round | Hedge funds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Millennium Capital Management (UK)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Analyst – Trading (Global Fixed Income, Currency and Commodities team) role in London. I am a final-year Economics student at the University of Strathclyde, graduating in summer 2027 with a predicted 2:1. Millennium's commitment to commodities, where natural gas trading drove much of its gains in 2023 and 2024, matches the market I know best.</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Millennium stands out to me because its platform gives individual teams real responsibility for risk, and its commitment to commodities runs deep, from the natural gas trading behind much of its commodities profit in 2023 and 2024 to its $1.5 billion backing of the Echion Capital commodities spin-out. A graduate role that mixes trading, research and software development across fixed income, currency and commodity markets suits someone whose dissertation links oil and currencies and whose work runs on code.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21. Susquehanna (SIG): Quantitative Trader – Graduate: 2027</w:t>
      </w:r>
    </w:p>
    <w:p>
      <w:pPr>
        <w:spacing w:after="0"/>
      </w:pPr>
      <w:r>
        <w:rPr>
          <w:b w:val="0"/>
          <w:sz w:val="17"/>
        </w:rPr>
        <w:t xml:space="preserve">Apply: </w:t>
      </w:r>
      <w:hyperlink r:id="rId28">
        <w:r>
          <w:rPr>
            <w:color w:val="0563C1"/>
            <w:u w:val="single"/>
            <w:sz w:val="17"/>
          </w:rPr>
          <w:t xml:space="preserve">https://www.tradermath.org/firms/sig/jobs/quantitative-trader-graduate-2027-in-london-7d4dab</w:t>
        </w:r>
      </w:hyperlink>
    </w:p>
    <w:p>
      <w:pPr>
        <w:spacing w:after="120"/>
      </w:pPr>
      <w:r>
        <w:rPr>
          <w:b w:val="0"/>
          <w:color w:val="808080"/>
          <w:sz w:val="16"/>
        </w:rPr>
        <w:t>First round | Quant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Susquehanna International Group</w:t>
      </w:r>
    </w:p>
    <w:p>
      <w:pPr>
        <w:spacing w:after="0"/>
      </w:pPr>
      <w:r>
        <w:rPr>
          <w:b w:val="0"/>
        </w:rPr>
        <w:t>34th Floor, 110 Bishopsgate</w:t>
      </w:r>
    </w:p>
    <w:p>
      <w:pPr>
        <w:spacing w:after="0"/>
      </w:pPr>
      <w:r>
        <w:rPr>
          <w:b w:val="0"/>
        </w:rPr>
        <w:t>London EC2N 4AY</w:t>
      </w:r>
    </w:p>
    <w:p>
      <w:pPr>
        <w:spacing w:after="0"/>
      </w:pPr>
      <w:r>
        <w:rPr>
          <w:b w:val="0"/>
        </w:rPr>
      </w:r>
    </w:p>
    <w:p>
      <w:pPr>
        <w:spacing w:after="160"/>
      </w:pPr>
      <w:r>
        <w:rPr>
          <w:b w:val="0"/>
        </w:rPr>
        <w:t>Dear Sir or Madam,</w:t>
      </w:r>
    </w:p>
    <w:p>
      <w:pPr>
        <w:spacing w:after="160"/>
      </w:pPr>
      <w:r>
        <w:rPr>
          <w:b w:val="0"/>
        </w:rPr>
        <w:t>I am applying for the Quantitative Trader – Graduate: 2027 role in London. I am a final-year Economics student at the University of Strathclyde, graduating in summer 2027 with a predicted 2:1. Susquehanna's training in game theory and decision-making under uncertainty appeals to me because those are the skills behind my results at the poker table.</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Susquehanna stands out to me because its graduate traders are embedded on a desk and managing risk within the first few months, after an education covering options and ETF trading, game theory and programming, and because its London office is still growing. My Monte Carlo pricing engine, benchmarked against Black-Scholes, gave me a first look at how volatility drives option value, and I would like to learn to apply that on a desk where every decision is priced.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22. Jane Street: Quantitative Trader (Full-Time, New Graduate)</w:t>
      </w:r>
    </w:p>
    <w:p>
      <w:pPr>
        <w:spacing w:after="0"/>
      </w:pPr>
      <w:r>
        <w:rPr>
          <w:b w:val="0"/>
          <w:sz w:val="17"/>
        </w:rPr>
        <w:t xml:space="preserve">Apply: </w:t>
      </w:r>
      <w:hyperlink r:id="rId29">
        <w:r>
          <w:rPr>
            <w:color w:val="0563C1"/>
            <w:u w:val="single"/>
            <w:sz w:val="17"/>
          </w:rPr>
          <w:t xml:space="preserve">https://www.janestreet.com/join-jane-street/open-roles/?type=students-and-new-grads&amp;location=london</w:t>
        </w:r>
      </w:hyperlink>
    </w:p>
    <w:p>
      <w:pPr>
        <w:spacing w:after="120"/>
      </w:pPr>
      <w:r>
        <w:rPr>
          <w:b w:val="0"/>
          <w:color w:val="808080"/>
          <w:sz w:val="16"/>
        </w:rPr>
        <w:t>First round | Quant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Jane Street</w:t>
      </w:r>
    </w:p>
    <w:p>
      <w:pPr>
        <w:spacing w:after="0"/>
      </w:pPr>
      <w:r>
        <w:rPr>
          <w:b w:val="0"/>
        </w:rPr>
        <w:t>2½ Devonshire Square</w:t>
      </w:r>
    </w:p>
    <w:p>
      <w:pPr>
        <w:spacing w:after="0"/>
      </w:pPr>
      <w:r>
        <w:rPr>
          <w:b w:val="0"/>
        </w:rPr>
        <w:t>London EC2M 4UJ</w:t>
      </w:r>
    </w:p>
    <w:p>
      <w:pPr>
        <w:spacing w:after="0"/>
      </w:pPr>
      <w:r>
        <w:rPr>
          <w:b w:val="0"/>
        </w:rPr>
      </w:r>
    </w:p>
    <w:p>
      <w:pPr>
        <w:spacing w:after="160"/>
      </w:pPr>
      <w:r>
        <w:rPr>
          <w:b w:val="0"/>
        </w:rPr>
        <w:t>Dear Sir or Madam,</w:t>
      </w:r>
    </w:p>
    <w:p>
      <w:pPr>
        <w:spacing w:after="160"/>
      </w:pPr>
      <w:r>
        <w:rPr>
          <w:b w:val="0"/>
        </w:rPr>
        <w:t>I am applying for the Quantitative Trader (Full-Time, New Graduate) role in London. I am a final-year Economics student at the University of Strathclyde, graduating in summer 2027 with a predicted 2:1. Jane Street's view that how you think matters more than what you already know is why I am applying as an economist rather than a mathematician.</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Jane Street stands out to me because it gives new traders significant responsibility within weeks to months, backed by a year-long firmwide curriculum, and because its London presence is growing, with an offer placed on a new office that would double its footprint. I would bring the habit my own research has taught me, testing whether an apparent edge survives costs; my wheat spread's Sharpe ratio fell from 0.76 to 0.28 once I did.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23. IMC Trading: Graduate Quantitative Trader (2027 start)</w:t>
      </w:r>
    </w:p>
    <w:p>
      <w:pPr>
        <w:spacing w:after="0"/>
      </w:pPr>
      <w:r>
        <w:rPr>
          <w:b w:val="0"/>
          <w:sz w:val="17"/>
        </w:rPr>
        <w:t xml:space="preserve">Apply: </w:t>
      </w:r>
      <w:hyperlink r:id="rId30">
        <w:r>
          <w:rPr>
            <w:color w:val="0563C1"/>
            <w:u w:val="single"/>
            <w:sz w:val="17"/>
          </w:rPr>
          <w:t xml:space="preserve">https://www.imc.com/us/careers/jobs/4751729101</w:t>
        </w:r>
      </w:hyperlink>
    </w:p>
    <w:p>
      <w:pPr>
        <w:spacing w:after="120"/>
      </w:pPr>
      <w:r>
        <w:rPr>
          <w:b w:val="0"/>
          <w:color w:val="808080"/>
          <w:sz w:val="16"/>
        </w:rPr>
        <w:t>First round | Quant | London or Amsterdam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IMC Trading</w:t>
      </w:r>
    </w:p>
    <w:p>
      <w:pPr>
        <w:spacing w:after="0"/>
      </w:pPr>
      <w:r>
        <w:rPr>
          <w:b w:val="0"/>
        </w:rPr>
        <w:t>Amstelveenseweg 500</w:t>
      </w:r>
    </w:p>
    <w:p>
      <w:pPr>
        <w:spacing w:after="0"/>
      </w:pPr>
      <w:r>
        <w:rPr>
          <w:b w:val="0"/>
        </w:rPr>
        <w:t>1081 KL Amsterdam</w:t>
      </w:r>
    </w:p>
    <w:p>
      <w:pPr>
        <w:spacing w:after="0"/>
      </w:pPr>
      <w:r>
        <w:rPr>
          <w:b w:val="0"/>
        </w:rPr>
      </w:r>
    </w:p>
    <w:p>
      <w:pPr>
        <w:spacing w:after="160"/>
      </w:pPr>
      <w:r>
        <w:rPr>
          <w:b w:val="0"/>
        </w:rPr>
        <w:t>Dear Sir or Madam,</w:t>
      </w:r>
    </w:p>
    <w:p>
      <w:pPr>
        <w:spacing w:after="160"/>
      </w:pPr>
      <w:r>
        <w:rPr>
          <w:b w:val="0"/>
        </w:rPr>
        <w:t>I am applying for the Graduate Quantitative Trader (2027 start) role in London or Amsterdam. I am a final-year Economics student at the University of Strathclyde, graduating in summer 2027 with a predicted 2:1. IMC's graduate programme explicitly welcomes econometrics students and values MATLAB and R as well as Python, the two languages I use for all my research.</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IMC stands out to me because its trading teams span discretionary, systematic and execution-focused roles, and graduates are placed where their strengths fit after a six-week Global Trainee Programme, at a firm that hired more than 450 people in 2025. My strengths are econometrics and simulation, built in R and MATLAB through my dissertation and option pricer, and I would like to discover where on IMC's desks they add the most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24. Maven Securities: Graduate Trader Programme 2027</w:t>
      </w:r>
    </w:p>
    <w:p>
      <w:pPr>
        <w:spacing w:after="0"/>
      </w:pPr>
      <w:r>
        <w:rPr>
          <w:b w:val="0"/>
          <w:sz w:val="17"/>
        </w:rPr>
        <w:t xml:space="preserve">Apply: </w:t>
      </w:r>
      <w:hyperlink r:id="rId31">
        <w:r>
          <w:rPr>
            <w:color w:val="0563C1"/>
            <w:u w:val="single"/>
            <w:sz w:val="17"/>
          </w:rPr>
          <w:t xml:space="preserve">https://www.tradermath.org/firms/maven-securities/jobs/graduate-trader-programme-amsterdam-2027-in-amsterdam-4a758c</w:t>
        </w:r>
      </w:hyperlink>
    </w:p>
    <w:p>
      <w:pPr>
        <w:spacing w:after="120"/>
      </w:pPr>
      <w:r>
        <w:rPr>
          <w:b w:val="0"/>
          <w:color w:val="808080"/>
          <w:sz w:val="16"/>
        </w:rPr>
        <w:t>First round | Quant | Amsterdam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Maven Securities</w:t>
      </w:r>
    </w:p>
    <w:p>
      <w:pPr>
        <w:spacing w:after="0"/>
      </w:pPr>
      <w:r>
        <w:rPr>
          <w:b w:val="0"/>
        </w:rPr>
        <w:t>Amsterdam</w:t>
      </w:r>
    </w:p>
    <w:p>
      <w:pPr>
        <w:spacing w:after="0"/>
      </w:pPr>
      <w:r>
        <w:rPr>
          <w:b w:val="0"/>
        </w:rPr>
      </w:r>
    </w:p>
    <w:p>
      <w:pPr>
        <w:spacing w:after="160"/>
      </w:pPr>
      <w:r>
        <w:rPr>
          <w:b w:val="0"/>
        </w:rPr>
        <w:t>Dear Sir or Madam,</w:t>
      </w:r>
    </w:p>
    <w:p>
      <w:pPr>
        <w:spacing w:after="160"/>
      </w:pPr>
      <w:r>
        <w:rPr>
          <w:b w:val="0"/>
        </w:rPr>
        <w:t>I am applying for the Graduate Trader Programme 2027 in Amsterdam. I am a final-year Economics student at the University of Strathclyde, graduating in summer 2027 with a predicted 2:1. Maven's options market making, where it is consistently ranked among the top three liquidity providers on the exchanges it trades, is the business I want to learn.</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Maven Securities stands out to me because it combines the reach of a top-three liquidity provider in listed options and futures with a size where a graduate's contribution is visible, and its programme begins with eleven weeks of structured training in London. Building my Monte Carlo pricer gave me a first-hand feel for how option values respond to volatility, and I would like to turn that understanding into quoting real markets.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25. Optiver: Graduate Equity Analyst (2027 Start)</w:t>
      </w:r>
    </w:p>
    <w:p>
      <w:pPr>
        <w:spacing w:after="0"/>
      </w:pPr>
      <w:r>
        <w:rPr>
          <w:b w:val="0"/>
          <w:sz w:val="17"/>
        </w:rPr>
        <w:t xml:space="preserve">Apply: </w:t>
      </w:r>
      <w:hyperlink r:id="rId32">
        <w:r>
          <w:rPr>
            <w:color w:val="0563C1"/>
            <w:u w:val="single"/>
            <w:sz w:val="17"/>
          </w:rPr>
          <w:t xml:space="preserve">https://optiver.com/join-us/jobs/trading/amsterdam/graduate-equity-analyst-2027-start/</w:t>
        </w:r>
      </w:hyperlink>
    </w:p>
    <w:p>
      <w:pPr>
        <w:spacing w:after="120"/>
      </w:pPr>
      <w:r>
        <w:rPr>
          <w:b w:val="0"/>
          <w:color w:val="808080"/>
          <w:sz w:val="16"/>
        </w:rPr>
        <w:t>First round | Quant | Amsterdam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Optiver</w:t>
      </w:r>
    </w:p>
    <w:p>
      <w:pPr>
        <w:spacing w:after="0"/>
      </w:pPr>
      <w:r>
        <w:rPr>
          <w:b w:val="0"/>
        </w:rPr>
        <w:t>Strawinskylaan 3095</w:t>
      </w:r>
    </w:p>
    <w:p>
      <w:pPr>
        <w:spacing w:after="0"/>
      </w:pPr>
      <w:r>
        <w:rPr>
          <w:b w:val="0"/>
        </w:rPr>
        <w:t>1077 ZX Amsterdam</w:t>
      </w:r>
    </w:p>
    <w:p>
      <w:pPr>
        <w:spacing w:after="0"/>
      </w:pPr>
      <w:r>
        <w:rPr>
          <w:b w:val="0"/>
        </w:rPr>
      </w:r>
    </w:p>
    <w:p>
      <w:pPr>
        <w:spacing w:after="160"/>
      </w:pPr>
      <w:r>
        <w:rPr>
          <w:b w:val="0"/>
        </w:rPr>
        <w:t>Dear Sir or Madam,</w:t>
      </w:r>
    </w:p>
    <w:p>
      <w:pPr>
        <w:spacing w:after="160"/>
      </w:pPr>
      <w:r>
        <w:rPr>
          <w:b w:val="0"/>
        </w:rPr>
        <w:t>I am applying for the Graduate Equity Analyst (2027 Start) role in Amsterdam. I am a final-year Economics student at the University of Strathclyde, graduating in summer 2027 with a predicted 2:1, and my strongest work sits where econometrics meets code. Optiver's Equity Analysts use current events and fundamental research to shape options trading decisions, which is close to the question my dissertation asks of OPEC announcements: how much does a piece of news move a price, and what changes that response?</w:t>
      </w:r>
    </w:p>
    <w:p>
      <w:pPr>
        <w:spacing w:after="160"/>
      </w:pPr>
      <w:r>
        <w:rPr>
          <w:b w:val="0"/>
        </w:rPr>
        <w:t>My dissertation, supervised by Dr Luigi Gifuni, asks who hedges the barrel: whether Norway's krone conversions, Russia's 2017–22 budget rule and Mexico's put hedge make their currencies' reactions to OPEC news smaller, kinked or one-sided. I am estimating those reactions in MATLAB from Känzig's OPEC announcement-day oil surprises, using difference-in-differences across dated policy changes and stripping out the dollar's own moves. I will then test a pre-registered trading rule on whatever reaction remains, after costs and a White reality check. Earlier, I built a Monte Carlo option pricer in which a geometric-Asian control variate cut the standard error of arithmetic-Asian estimates by 97% at 100,000 paths, and tested corn and soybean prices for cointegration in R. I work mainly in R and MATLAB and am strengthening my Python.</w:t>
      </w:r>
    </w:p>
    <w:p>
      <w:pPr>
        <w:spacing w:after="160"/>
      </w:pPr>
      <w:r>
        <w:rPr>
          <w:b w:val="0"/>
        </w:rPr>
        <w:t>Quantitative research appeals to me because it is honest: an idea only counts if it survives data it has not seen. Poker taught me the same respect for variance; my lifetime cash-game winnings of over £40,000 came from disciplined bet sizing and a strict 50-buy-in bankroll rule rather than any single good night. I brought that discipline to the Strathclyde Agricapital Society, which I co-founded and grew to 126 members, where I built a wheat calendar-spread strategy whose weekly backtest returned a Sharpe ratio of 0.76 before costs and 0.28 after.</w:t>
      </w:r>
    </w:p>
    <w:p>
      <w:pPr>
        <w:spacing w:after="160"/>
      </w:pPr>
      <w:r>
        <w:rPr>
          <w:b w:val="0"/>
        </w:rPr>
        <w:t>Optiver's Equity Options Trading team stands out to me because its analysts sit on the trading floor and see their research tested against live volatility, starting with training through the Optiver Academy for Equity Analysts. Isolating the part of a currency's move that is really OPEC news, rather than the dollar or the day's other headlines, is teaching me how hard it is to separate information from noise, and I would like to apply that discipline to company events and the options priced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26. Baillie Gifford: Investment Research Graduate Programme 2027</w:t>
      </w:r>
    </w:p>
    <w:p>
      <w:pPr>
        <w:spacing w:after="0"/>
      </w:pPr>
      <w:r>
        <w:rPr>
          <w:b w:val="0"/>
          <w:sz w:val="17"/>
        </w:rPr>
        <w:t xml:space="preserve">Apply: </w:t>
      </w:r>
      <w:hyperlink r:id="rId33">
        <w:r>
          <w:rPr>
            <w:color w:val="0563C1"/>
            <w:u w:val="single"/>
            <w:sz w:val="17"/>
          </w:rPr>
          <w:t xml:space="preserve">https://www.bailliegifford.com/en/uk/individual-investors/careers/early-careers/graduate-programmes/</w:t>
        </w:r>
      </w:hyperlink>
    </w:p>
    <w:p>
      <w:pPr>
        <w:spacing w:after="120"/>
      </w:pPr>
      <w:r>
        <w:rPr>
          <w:b w:val="0"/>
          <w:color w:val="808080"/>
          <w:sz w:val="16"/>
        </w:rPr>
        <w:t>First round | Asset management | Edinburgh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Baillie Gifford &amp; Co</w:t>
      </w:r>
    </w:p>
    <w:p>
      <w:pPr>
        <w:spacing w:after="0"/>
      </w:pPr>
      <w:r>
        <w:rPr>
          <w:b w:val="0"/>
        </w:rPr>
        <w:t>Calton Square, 1 Greenside Row</w:t>
      </w:r>
    </w:p>
    <w:p>
      <w:pPr>
        <w:spacing w:after="0"/>
      </w:pPr>
      <w:r>
        <w:rPr>
          <w:b w:val="0"/>
        </w:rPr>
        <w:t>Edinburgh EH1 3AN</w:t>
      </w:r>
    </w:p>
    <w:p>
      <w:pPr>
        <w:spacing w:after="0"/>
      </w:pPr>
      <w:r>
        <w:rPr>
          <w:b w:val="0"/>
        </w:rPr>
      </w:r>
    </w:p>
    <w:p>
      <w:pPr>
        <w:spacing w:after="160"/>
      </w:pPr>
      <w:r>
        <w:rPr>
          <w:b w:val="0"/>
        </w:rPr>
        <w:t>Dear Sir or Madam,</w:t>
      </w:r>
    </w:p>
    <w:p>
      <w:pPr>
        <w:spacing w:after="160"/>
      </w:pPr>
      <w:r>
        <w:rPr>
          <w:b w:val="0"/>
        </w:rPr>
        <w:t>I am applying for the Investment Research Graduate Programme 2027 in Edinburgh. I am a final-year Economics student at the University of Strathclyde, graduating in summer 2027 with a predicted 2:1. Baillie Gifford's patience as a long-term growth investor, able to hold companies through both their private and public lives, is the opposite of the short-term noise my research tries to filter out.</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Baillie Gifford stands out to me because its partnership structure lets it judge companies over five and ten years rather than quarters, and trusts such as Scottish Mortgage can back businesses through their private and public lifetimes. My factor research found that most apparent anomalies weaken under proper testing, which makes me respect a process built on deep company research held over long horizons, and I would be glad to learn it in Edinburgh, an hour from where I study.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27. Fidelity International: Equity Research Graduate Programme 2027</w:t>
      </w:r>
    </w:p>
    <w:p>
      <w:pPr>
        <w:spacing w:after="0"/>
      </w:pPr>
      <w:r>
        <w:rPr>
          <w:b w:val="0"/>
          <w:sz w:val="17"/>
        </w:rPr>
        <w:t xml:space="preserve">Apply: </w:t>
      </w:r>
      <w:hyperlink r:id="rId34">
        <w:r>
          <w:rPr>
            <w:color w:val="0563C1"/>
            <w:u w:val="single"/>
            <w:sz w:val="17"/>
          </w:rPr>
          <w:t xml:space="preserve">https://targetjobs.co.uk/jobs/equity-research-graduate-programme-2027-london-240539</w:t>
        </w:r>
      </w:hyperlink>
    </w:p>
    <w:p>
      <w:pPr>
        <w:spacing w:after="120"/>
      </w:pPr>
      <w:r>
        <w:rPr>
          <w:b w:val="0"/>
          <w:color w:val="808080"/>
          <w:sz w:val="16"/>
        </w:rPr>
        <w:t>First round | Asset management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Fidelity International</w:t>
      </w:r>
    </w:p>
    <w:p>
      <w:pPr>
        <w:spacing w:after="0"/>
      </w:pPr>
      <w:r>
        <w:rPr>
          <w:b w:val="0"/>
        </w:rPr>
        <w:t>4 Cannon Street</w:t>
      </w:r>
    </w:p>
    <w:p>
      <w:pPr>
        <w:spacing w:after="0"/>
      </w:pPr>
      <w:r>
        <w:rPr>
          <w:b w:val="0"/>
        </w:rPr>
        <w:t>London EC4M 5AB</w:t>
      </w:r>
    </w:p>
    <w:p>
      <w:pPr>
        <w:spacing w:after="0"/>
      </w:pPr>
      <w:r>
        <w:rPr>
          <w:b w:val="0"/>
        </w:rPr>
      </w:r>
    </w:p>
    <w:p>
      <w:pPr>
        <w:spacing w:after="160"/>
      </w:pPr>
      <w:r>
        <w:rPr>
          <w:b w:val="0"/>
        </w:rPr>
        <w:t>Dear Sir or Madam,</w:t>
      </w:r>
    </w:p>
    <w:p>
      <w:pPr>
        <w:spacing w:after="160"/>
      </w:pPr>
      <w:r>
        <w:rPr>
          <w:b w:val="0"/>
        </w:rPr>
        <w:t>I am applying for the Equity Research Graduate Programme 2027 in London, with a particular interest in energy and materials coverage. I am a final-year Economics student at the University of Strathclyde, graduating in summer 2027 with a predicted 2:1. Fidelity's research model, in which its analysts hold more than 20,000 company meetings a year, is the kind of primary research I want to learn to do.</w:t>
      </w:r>
    </w:p>
    <w:p>
      <w:pPr>
        <w:spacing w:after="160"/>
      </w:pPr>
      <w:r>
        <w:rPr>
          <w:b w:val="0"/>
        </w:rPr>
        <w:t>Equity research rewards a view that is stated plainly and tested honestly, and that is how I try to work. My dissertation, supervised by Dr Luigi Gifuni, asks whether governments that hedge oil change how their currencies react to OPEC news: I am building an original dataset of Norway's, Russia's and Mexico's hedging rules, writing down three predictions before testing them, and asking whether any effect that remains carries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Fidelity International's research platform stands out to me because its analysts speak to a company's management roughly every ten minutes of every working day, and because it publishes their collective view in its annual Analyst Survey, whose 2026 edition covers energy prices, rare earth metals and the effect of geopolitics on company earnings. Energy prices and geopolitics are the themes my dissertation studies through OPEC decisions and the currencies of oil exporters, and I would like to learn how Fidelity's analysts turn company meetings into a view a portfolio manager can act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28. Schroders: Wealth Management (Portfolio Management) Graduate Programme 2027</w:t>
      </w:r>
    </w:p>
    <w:p>
      <w:pPr>
        <w:spacing w:after="0"/>
      </w:pPr>
      <w:r>
        <w:rPr>
          <w:b w:val="0"/>
          <w:sz w:val="17"/>
        </w:rPr>
        <w:t xml:space="preserve">Apply: </w:t>
      </w:r>
      <w:hyperlink r:id="rId35">
        <w:r>
          <w:rPr>
            <w:color w:val="0563C1"/>
            <w:u w:val="single"/>
            <w:sz w:val="17"/>
          </w:rPr>
          <w:t xml:space="preserve">https://www.brightnetwork.co.uk/graduate-jobs/schroders/wealth-management-portfolio-management-graduate-2027</w:t>
        </w:r>
      </w:hyperlink>
    </w:p>
    <w:p>
      <w:pPr>
        <w:spacing w:after="120"/>
      </w:pPr>
      <w:r>
        <w:rPr>
          <w:b w:val="0"/>
          <w:color w:val="808080"/>
          <w:sz w:val="16"/>
        </w:rPr>
        <w:t>First round | Asset management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Schroders</w:t>
      </w:r>
    </w:p>
    <w:p>
      <w:pPr>
        <w:spacing w:after="0"/>
      </w:pPr>
      <w:r>
        <w:rPr>
          <w:b w:val="0"/>
        </w:rPr>
        <w:t>1 London Wall Place</w:t>
      </w:r>
    </w:p>
    <w:p>
      <w:pPr>
        <w:spacing w:after="0"/>
      </w:pPr>
      <w:r>
        <w:rPr>
          <w:b w:val="0"/>
        </w:rPr>
        <w:t>London EC2Y 5AU</w:t>
      </w:r>
    </w:p>
    <w:p>
      <w:pPr>
        <w:spacing w:after="0"/>
      </w:pPr>
      <w:r>
        <w:rPr>
          <w:b w:val="0"/>
        </w:rPr>
      </w:r>
    </w:p>
    <w:p>
      <w:pPr>
        <w:spacing w:after="160"/>
      </w:pPr>
      <w:r>
        <w:rPr>
          <w:b w:val="0"/>
        </w:rPr>
        <w:t>Dear Sir or Madam,</w:t>
      </w:r>
    </w:p>
    <w:p>
      <w:pPr>
        <w:spacing w:after="160"/>
      </w:pPr>
      <w:r>
        <w:rPr>
          <w:b w:val="0"/>
        </w:rPr>
        <w:t>I am applying for the Wealth Management (Portfolio Management) Graduate Programme 2027 in London. I am a final-year Economics student at the University of Strathclyde, graduating in summer 2027 with a predicted 2:1. Cazenove Capital's £1.9 billion of net new business in the second quarter of 2026 shows a wealth franchise growing on the strength of the discretionary portfolio management this programme trains graduates to do.</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Schroders Wealth Management stands out to me because it is investing in its future: Cazenove Capital generated £1.9 billion of net new business in the second quarter of 2026, it launched a Global Wealth Advisory service for ultra-high net worth clients in July, and it has significantly increased its graduate intake. Portfolio management for private clients and charities joins two things I care about, rigorous risk analysis and explaining it plainly, which I practise each week in research notes for Agricapital Society members.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29. Franklin Templeton: Futures Rotational Graduate Program – Investment Management (2027)</w:t>
      </w:r>
    </w:p>
    <w:p>
      <w:pPr>
        <w:spacing w:after="0"/>
      </w:pPr>
      <w:r>
        <w:rPr>
          <w:b w:val="0"/>
          <w:sz w:val="17"/>
        </w:rPr>
        <w:t xml:space="preserve">Apply: </w:t>
      </w:r>
      <w:hyperlink r:id="rId36">
        <w:r>
          <w:rPr>
            <w:color w:val="0563C1"/>
            <w:u w:val="single"/>
            <w:sz w:val="17"/>
          </w:rPr>
          <w:t xml:space="preserve">https://targetjobs.co.uk/jobs/futures-rotational-graduate-program-investment-management-239001</w:t>
        </w:r>
      </w:hyperlink>
    </w:p>
    <w:p>
      <w:pPr>
        <w:spacing w:after="120"/>
      </w:pPr>
      <w:r>
        <w:rPr>
          <w:b w:val="0"/>
          <w:color w:val="808080"/>
          <w:sz w:val="16"/>
        </w:rPr>
        <w:t>First round | Asset management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Franklin Templeton</w:t>
      </w:r>
    </w:p>
    <w:p>
      <w:pPr>
        <w:spacing w:after="0"/>
      </w:pPr>
      <w:r>
        <w:rPr>
          <w:b w:val="0"/>
        </w:rPr>
        <w:t>Cannon Place, 78 Cannon Street</w:t>
      </w:r>
    </w:p>
    <w:p>
      <w:pPr>
        <w:spacing w:after="0"/>
      </w:pPr>
      <w:r>
        <w:rPr>
          <w:b w:val="0"/>
        </w:rPr>
        <w:t>London EC4N 6HL</w:t>
      </w:r>
    </w:p>
    <w:p>
      <w:pPr>
        <w:spacing w:after="0"/>
      </w:pPr>
      <w:r>
        <w:rPr>
          <w:b w:val="0"/>
        </w:rPr>
      </w:r>
    </w:p>
    <w:p>
      <w:pPr>
        <w:spacing w:after="160"/>
      </w:pPr>
      <w:r>
        <w:rPr>
          <w:b w:val="0"/>
        </w:rPr>
        <w:t>Dear Sir or Madam,</w:t>
      </w:r>
    </w:p>
    <w:p>
      <w:pPr>
        <w:spacing w:after="160"/>
      </w:pPr>
      <w:r>
        <w:rPr>
          <w:b w:val="0"/>
        </w:rPr>
        <w:t>I am applying for the Futures Rotational Graduate Program – Investment Management (2027) in London. I am a final-year Economics student at the University of Strathclyde, graduating in summer 2027 with a predicted 2:1. Franklin Templeton's Futures Program, which rotates graduates across investment teams that use data and digital tools alongside fundamental research, suits an economist whose research runs on code.</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Franklin Templeton stands out to me because of its breadth across public and private markets and its continuing commitment to Scotland, where its Edinburgh office houses several portfolio management teams as the Martin Currie teams move under ClearBridge and Franklin Equity Group. A rotational programme would let me test where my strengths fit best, from the factor research behind my CAPM study to the currency and commodity risk analysis in my dissertation.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30. Janus Henderson: Research Associate – Investment Graduate Programme 2027</w:t>
      </w:r>
    </w:p>
    <w:p>
      <w:pPr>
        <w:spacing w:after="0"/>
      </w:pPr>
      <w:r>
        <w:rPr>
          <w:b w:val="0"/>
          <w:sz w:val="17"/>
        </w:rPr>
        <w:t xml:space="preserve">Apply: </w:t>
      </w:r>
      <w:hyperlink r:id="rId37">
        <w:r>
          <w:rPr>
            <w:color w:val="0563C1"/>
            <w:u w:val="single"/>
            <w:sz w:val="17"/>
          </w:rPr>
          <w:t xml:space="preserve">https://jobs.workable.com/jobs/5a36fdaf-5b9e-4fed-b252-9ad643148501</w:t>
        </w:r>
      </w:hyperlink>
    </w:p>
    <w:p>
      <w:pPr>
        <w:spacing w:after="120"/>
      </w:pPr>
      <w:r>
        <w:rPr>
          <w:b w:val="0"/>
          <w:color w:val="808080"/>
          <w:sz w:val="16"/>
        </w:rPr>
        <w:t>First round | Asset management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Janus Henderson Investors</w:t>
      </w:r>
    </w:p>
    <w:p>
      <w:pPr>
        <w:spacing w:after="0"/>
      </w:pPr>
      <w:r>
        <w:rPr>
          <w:b w:val="0"/>
        </w:rPr>
        <w:t>201 Bishopsgate</w:t>
      </w:r>
    </w:p>
    <w:p>
      <w:pPr>
        <w:spacing w:after="0"/>
      </w:pPr>
      <w:r>
        <w:rPr>
          <w:b w:val="0"/>
        </w:rPr>
        <w:t>London EC2M 3AE</w:t>
      </w:r>
    </w:p>
    <w:p>
      <w:pPr>
        <w:spacing w:after="0"/>
      </w:pPr>
      <w:r>
        <w:rPr>
          <w:b w:val="0"/>
        </w:rPr>
      </w:r>
    </w:p>
    <w:p>
      <w:pPr>
        <w:spacing w:after="160"/>
      </w:pPr>
      <w:r>
        <w:rPr>
          <w:b w:val="0"/>
        </w:rPr>
        <w:t>Dear Sir or Madam,</w:t>
      </w:r>
    </w:p>
    <w:p>
      <w:pPr>
        <w:spacing w:after="160"/>
      </w:pPr>
      <w:r>
        <w:rPr>
          <w:b w:val="0"/>
        </w:rPr>
        <w:t>I am applying for the Research Associate – Investment Graduate Programme 2027 in London, with a particular interest in energy and industrials coverage. I am a final-year Economics student at the University of Strathclyde, graduating in summer 2027 with a predicted 2:1. Janus Henderson's two-year immersion in its equities team, built on research that combines quantitative financial analysis with qualitative judgement, is the training I want.</w:t>
      </w:r>
    </w:p>
    <w:p>
      <w:pPr>
        <w:spacing w:after="160"/>
      </w:pPr>
      <w:r>
        <w:rPr>
          <w:b w:val="0"/>
        </w:rPr>
        <w:t>Equity research rewards a view that is stated plainly and tested honestly, and that is how I try to work. My dissertation, supervised by Dr Luigi Gifuni, asks whether governments that hedge oil change how their currencies react to OPEC news: I am building an original dataset of Norway's, Russia's and Mexico's hedging rules, writing down three predictions before testing them, and asking whether any effect that remains carries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Janus Henderson stands out to me because it is moving into private ownership under Trian and General Catalyst after regulators approved the deal in June 2026, keeping its management team and London headquarters and giving its equity teams room to think long term. The programme's blend of quantitative financial analysis and qualitative research matches how I work: my CAPM study tested 694 portfolios statistically, but explaining deals such as Olam Agri's stake sale to SALIC taught me that numbers only matter once you understand the business behind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31. Oxford Economics: 2027 UK Graduate Programme</w:t>
      </w:r>
    </w:p>
    <w:p>
      <w:pPr>
        <w:spacing w:after="0"/>
      </w:pPr>
      <w:r>
        <w:rPr>
          <w:b w:val="0"/>
          <w:sz w:val="17"/>
        </w:rPr>
        <w:t xml:space="preserve">Apply: </w:t>
      </w:r>
      <w:hyperlink r:id="rId38">
        <w:r>
          <w:rPr>
            <w:color w:val="0563C1"/>
            <w:u w:val="single"/>
            <w:sz w:val="17"/>
          </w:rPr>
          <w:t xml:space="preserve">https://careers.oxfordeconomics.com/postings/abfbea50-2119-443b-8b0d-3d5696270143</w:t>
        </w:r>
      </w:hyperlink>
    </w:p>
    <w:p>
      <w:pPr>
        <w:spacing w:after="120"/>
      </w:pPr>
      <w:r>
        <w:rPr>
          <w:b w:val="0"/>
          <w:color w:val="808080"/>
          <w:sz w:val="16"/>
        </w:rPr>
        <w:t>First round | Consulting | Belfast or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Oxford Economics</w:t>
      </w:r>
    </w:p>
    <w:p>
      <w:pPr>
        <w:spacing w:after="0"/>
      </w:pPr>
      <w:r>
        <w:rPr>
          <w:b w:val="0"/>
        </w:rPr>
        <w:t>4 Millbank</w:t>
      </w:r>
    </w:p>
    <w:p>
      <w:pPr>
        <w:spacing w:after="0"/>
      </w:pPr>
      <w:r>
        <w:rPr>
          <w:b w:val="0"/>
        </w:rPr>
        <w:t>London SW1P 3JA</w:t>
      </w:r>
    </w:p>
    <w:p>
      <w:pPr>
        <w:spacing w:after="0"/>
      </w:pPr>
      <w:r>
        <w:rPr>
          <w:b w:val="0"/>
        </w:rPr>
      </w:r>
    </w:p>
    <w:p>
      <w:pPr>
        <w:spacing w:after="160"/>
      </w:pPr>
      <w:r>
        <w:rPr>
          <w:b w:val="0"/>
        </w:rPr>
        <w:t>Dear Sir or Madam,</w:t>
      </w:r>
    </w:p>
    <w:p>
      <w:pPr>
        <w:spacing w:after="160"/>
      </w:pPr>
      <w:r>
        <w:rPr>
          <w:b w:val="0"/>
        </w:rPr>
        <w:t>I am applying for the 2027 UK Graduate Programme in Belfast or London. I am a final-year Economics student at the University of Strathclyde, graduating in summer 2027 with a predicted 2:1. Oxford Economics' Global Economic Model, which links 80 countries and is relied on by more than 200 organisations, is the most ambitious version of the empirical modelling I have come to enjoy.</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Oxford Economics stands out to me because its forecasts rest on a globally integrated model and are willing to differ from the consensus; in April 2026 its global macro team put world growth at 2.9% against the IMF's 3.1% and expected Brent crude to average $90 a barrel, around $10 above the IMF's implied assumption. Oil prices and OPEC decisions are central to my dissertation, and two years of six-month rotations, with the option of a Belfast base where I grew up, make this an unusually strong fit.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32. FTI Consulting: 2027 Graduate Scheme – Economic &amp; Financial Consulting</w:t>
      </w:r>
    </w:p>
    <w:p>
      <w:pPr>
        <w:spacing w:after="0"/>
      </w:pPr>
      <w:r>
        <w:rPr>
          <w:b w:val="0"/>
          <w:sz w:val="17"/>
        </w:rPr>
        <w:t xml:space="preserve">Apply: </w:t>
      </w:r>
      <w:hyperlink r:id="rId39">
        <w:r>
          <w:rPr>
            <w:color w:val="0563C1"/>
            <w:u w:val="single"/>
            <w:sz w:val="17"/>
          </w:rPr>
          <w:t xml:space="preserve">https://www.fticonsulting.com/careers</w:t>
        </w:r>
      </w:hyperlink>
    </w:p>
    <w:p>
      <w:pPr>
        <w:spacing w:after="120"/>
      </w:pPr>
      <w:r>
        <w:rPr>
          <w:b w:val="0"/>
          <w:color w:val="808080"/>
          <w:sz w:val="16"/>
        </w:rPr>
        <w:t>First round | Consulting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FTI Consulting</w:t>
      </w:r>
    </w:p>
    <w:p>
      <w:pPr>
        <w:spacing w:after="0"/>
      </w:pPr>
      <w:r>
        <w:rPr>
          <w:b w:val="0"/>
        </w:rPr>
        <w:t>200 Aldersgate, Aldersgate Street</w:t>
      </w:r>
    </w:p>
    <w:p>
      <w:pPr>
        <w:spacing w:after="0"/>
      </w:pPr>
      <w:r>
        <w:rPr>
          <w:b w:val="0"/>
        </w:rPr>
        <w:t>London EC1A 4HD</w:t>
      </w:r>
    </w:p>
    <w:p>
      <w:pPr>
        <w:spacing w:after="0"/>
      </w:pPr>
      <w:r>
        <w:rPr>
          <w:b w:val="0"/>
        </w:rPr>
      </w:r>
    </w:p>
    <w:p>
      <w:pPr>
        <w:spacing w:after="160"/>
      </w:pPr>
      <w:r>
        <w:rPr>
          <w:b w:val="0"/>
        </w:rPr>
        <w:t>Dear Sir or Madam,</w:t>
      </w:r>
    </w:p>
    <w:p>
      <w:pPr>
        <w:spacing w:after="160"/>
      </w:pPr>
      <w:r>
        <w:rPr>
          <w:b w:val="0"/>
        </w:rPr>
        <w:t>I am applying for the 2027 Graduate Scheme – Economic &amp; Financial Consulting in London. I am a final-year Economics student at the University of Strathclyde, graduating in summer 2027 with a predicted 2:1. FTI Consulting's investment in energy expertise within Economic and Financial Consulting, including the appointment of energy economist Emmanuel Fages in July 2026, matches the energy-market research I am doing.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FTI Consulting's Economic and Financial Consulting practice stands out to me because its analysis has to survive scrutiny from opposing experts, tribunals and regulators, and because it is building out its energy advice, appointing Emmanuel Fages, an energy economist with more than 30 years' experience across utilities and financial energy markets, in July 2026. Testing my dissertation's predictions with event studies, difference-in-differences and placebo checks is teaching me to build analysis that can be defended line by line.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33. Oxera: Graduate Economics Analyst – Data Science and Econometrics</w:t>
      </w:r>
    </w:p>
    <w:p>
      <w:pPr>
        <w:spacing w:after="0"/>
      </w:pPr>
      <w:r>
        <w:rPr>
          <w:b w:val="0"/>
          <w:sz w:val="17"/>
        </w:rPr>
        <w:t xml:space="preserve">Apply: </w:t>
      </w:r>
      <w:hyperlink r:id="rId40">
        <w:r>
          <w:rPr>
            <w:color w:val="0563C1"/>
            <w:u w:val="single"/>
            <w:sz w:val="17"/>
          </w:rPr>
          <w:t xml:space="preserve">https://www.oxera.com/careers/</w:t>
        </w:r>
      </w:hyperlink>
    </w:p>
    <w:p>
      <w:pPr>
        <w:spacing w:after="120"/>
      </w:pPr>
      <w:r>
        <w:rPr>
          <w:b w:val="0"/>
          <w:color w:val="808080"/>
          <w:sz w:val="16"/>
        </w:rPr>
        <w:t>First round | Consulting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Oxera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Economics Analyst – Data Science and Econometrics role in London. I am a final-year Economics student at the University of Strathclyde, graduating in summer 2027 with a predicted 2:1. Oxera's dedicated Data Science and Econometrics track asks for exactly the empirical skills I have built in R, MATLAB and Python.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Oxera stands out to me because its graduate analysts apply serious empirical analysis to live competition, regulation and valuation questions, with dedicated tracks in data science and econometrics, finance and valuation, and competition and market design. My dissertation evaluates policy rules with difference-in-differences on an original dataset I am building from central bank and finance ministry records, and my CAPM study ran asset-pricing tests across 54 countries; I would like to bring those skills to questions where the answer shapes a regulator's decision.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34. Baringa: Graduate Analyst Programme – Energy &amp; Resources</w:t>
      </w:r>
    </w:p>
    <w:p>
      <w:pPr>
        <w:spacing w:after="0"/>
      </w:pPr>
      <w:r>
        <w:rPr>
          <w:b w:val="0"/>
          <w:sz w:val="17"/>
        </w:rPr>
        <w:t xml:space="preserve">Apply: </w:t>
      </w:r>
      <w:hyperlink r:id="rId41">
        <w:r>
          <w:rPr>
            <w:color w:val="0563C1"/>
            <w:u w:val="single"/>
            <w:sz w:val="17"/>
          </w:rPr>
          <w:t xml:space="preserve">https://brightnetwork.co.uk/graduate-employer-company/baringa</w:t>
        </w:r>
      </w:hyperlink>
    </w:p>
    <w:p>
      <w:pPr>
        <w:spacing w:after="120"/>
      </w:pPr>
      <w:r>
        <w:rPr>
          <w:b w:val="0"/>
          <w:color w:val="808080"/>
          <w:sz w:val="16"/>
        </w:rPr>
        <w:t>First round | Consulting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Baringa</w:t>
      </w:r>
    </w:p>
    <w:p>
      <w:pPr>
        <w:spacing w:after="0"/>
      </w:pPr>
      <w:r>
        <w:rPr>
          <w:b w:val="0"/>
        </w:rPr>
        <w:t>62 Buckingham Gate</w:t>
      </w:r>
    </w:p>
    <w:p>
      <w:pPr>
        <w:spacing w:after="0"/>
      </w:pPr>
      <w:r>
        <w:rPr>
          <w:b w:val="0"/>
        </w:rPr>
        <w:t>London SW1E 6AJ</w:t>
      </w:r>
    </w:p>
    <w:p>
      <w:pPr>
        <w:spacing w:after="0"/>
      </w:pPr>
      <w:r>
        <w:rPr>
          <w:b w:val="0"/>
        </w:rPr>
      </w:r>
    </w:p>
    <w:p>
      <w:pPr>
        <w:spacing w:after="160"/>
      </w:pPr>
      <w:r>
        <w:rPr>
          <w:b w:val="0"/>
        </w:rPr>
        <w:t>Dear Sir or Madam,</w:t>
      </w:r>
    </w:p>
    <w:p>
      <w:pPr>
        <w:spacing w:after="160"/>
      </w:pPr>
      <w:r>
        <w:rPr>
          <w:b w:val="0"/>
        </w:rPr>
        <w:t>I am applying for the Graduate Analyst Programme – Energy &amp; Resources in London. I am a final-year Economics student at the University of Strathclyde, graduating in summer 2027 with a predicted 2:1. Baringa's energy market work, including the Future of Gas report it prepared for Ireland's Commission for Regulation of Utilities in 2026, connects to my dissertation, which studies how governments manage the risk that energy prices pose to their economies.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Baringa's Energy and Resources practice stands out to me because it combines strategy advice with deep market modelling, and its Future of Gas work for Ireland's energy regulator shows it shaping the questions that will define how Europe's gas system is run. My dissertation tests whether government rules for managing oil revenue change how markets react to energy news, and I would like to help clients turn that kind of analysis into decisions on investment and risk.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35. Capital Economics: Graduate Economist Scheme (September 2027)</w:t>
      </w:r>
    </w:p>
    <w:p>
      <w:pPr>
        <w:spacing w:after="0"/>
      </w:pPr>
      <w:r>
        <w:rPr>
          <w:b w:val="0"/>
          <w:sz w:val="17"/>
        </w:rPr>
        <w:t xml:space="preserve">Apply: </w:t>
      </w:r>
      <w:hyperlink r:id="rId42">
        <w:r>
          <w:rPr>
            <w:color w:val="0563C1"/>
            <w:u w:val="single"/>
            <w:sz w:val="17"/>
          </w:rPr>
          <w:t xml:space="preserve">https://www.capitaleconomics.com/careers/graduates</w:t>
        </w:r>
      </w:hyperlink>
    </w:p>
    <w:p>
      <w:pPr>
        <w:spacing w:after="120"/>
      </w:pPr>
      <w:r>
        <w:rPr>
          <w:b w:val="0"/>
          <w:color w:val="808080"/>
          <w:sz w:val="16"/>
        </w:rPr>
        <w:t>First round | Consulting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Economics</w:t>
      </w:r>
    </w:p>
    <w:p>
      <w:pPr>
        <w:spacing w:after="0"/>
      </w:pPr>
      <w:r>
        <w:rPr>
          <w:b w:val="0"/>
        </w:rPr>
        <w:t>Leconfield House, Curzon Street</w:t>
      </w:r>
    </w:p>
    <w:p>
      <w:pPr>
        <w:spacing w:after="0"/>
      </w:pPr>
      <w:r>
        <w:rPr>
          <w:b w:val="0"/>
        </w:rPr>
        <w:t>London W1J 5JA</w:t>
      </w:r>
    </w:p>
    <w:p>
      <w:pPr>
        <w:spacing w:after="0"/>
      </w:pPr>
      <w:r>
        <w:rPr>
          <w:b w:val="0"/>
        </w:rPr>
      </w:r>
    </w:p>
    <w:p>
      <w:pPr>
        <w:spacing w:after="160"/>
      </w:pPr>
      <w:r>
        <w:rPr>
          <w:b w:val="0"/>
        </w:rPr>
        <w:t>Dear Sir or Madam,</w:t>
      </w:r>
    </w:p>
    <w:p>
      <w:pPr>
        <w:spacing w:after="160"/>
      </w:pPr>
      <w:r>
        <w:rPr>
          <w:b w:val="0"/>
        </w:rPr>
        <w:t>I am applying for the Graduate Economist Scheme (September 2027) in London. I am a final-year Economics student at the University of Strathclyde, graduating in summer 2027 with a predicted 2:1. Capital Economics' recognition by FocusEconomics as the world's most accurate commodities forecaster matters to me because oil, and the way markets react to news about it, is at the centre of my dissertation.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Capital Economics stands out to me because its independence lets it publish clear, testable calls, and its record can be checked: FocusEconomics named it the most accurate forecaster of commodity prices, including WTI crude oil and liquefied natural gas. Writing down my dissertation's predictions about oil and currencies before testing them is teaching me how much discipline a checkable record takes, and a two-year trainee scheme with rotations across four teams and support for postgraduate study is exactly the applied macroeconomics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36. DC Advisory: 2027 Graduate Analyst Programme</w:t>
      </w:r>
    </w:p>
    <w:p>
      <w:pPr>
        <w:spacing w:after="0"/>
      </w:pPr>
      <w:r>
        <w:rPr>
          <w:b w:val="0"/>
          <w:sz w:val="17"/>
        </w:rPr>
        <w:t xml:space="preserve">Apply: </w:t>
      </w:r>
      <w:hyperlink r:id="rId43">
        <w:r>
          <w:rPr>
            <w:color w:val="0563C1"/>
            <w:u w:val="single"/>
            <w:sz w:val="17"/>
          </w:rPr>
          <w:t xml:space="preserve">https://apptrkr.io/dc-advisory/dc-advisory-intern-and-graduate-programmes-2027/graduate-analyst-2027-programme-global-infrastructure</w:t>
        </w:r>
      </w:hyperlink>
    </w:p>
    <w:p>
      <w:pPr>
        <w:spacing w:after="120"/>
      </w:pPr>
      <w:r>
        <w:rPr>
          <w:b w:val="0"/>
          <w:color w:val="808080"/>
          <w:sz w:val="16"/>
        </w:rPr>
        <w:t>Smaller firms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DC Advisory</w:t>
      </w:r>
    </w:p>
    <w:p>
      <w:pPr>
        <w:spacing w:after="0"/>
      </w:pPr>
      <w:r>
        <w:rPr>
          <w:b w:val="0"/>
        </w:rPr>
        <w:t>5 King William Street</w:t>
      </w:r>
    </w:p>
    <w:p>
      <w:pPr>
        <w:spacing w:after="0"/>
      </w:pPr>
      <w:r>
        <w:rPr>
          <w:b w:val="0"/>
        </w:rPr>
        <w:t>London EC4N 7DA</w:t>
      </w:r>
    </w:p>
    <w:p>
      <w:pPr>
        <w:spacing w:after="0"/>
      </w:pPr>
      <w:r>
        <w:rPr>
          <w:b w:val="0"/>
        </w:rPr>
      </w:r>
    </w:p>
    <w:p>
      <w:pPr>
        <w:spacing w:after="160"/>
      </w:pPr>
      <w:r>
        <w:rPr>
          <w:b w:val="0"/>
        </w:rPr>
        <w:t>Dear Sir or Madam,</w:t>
      </w:r>
    </w:p>
    <w:p>
      <w:pPr>
        <w:spacing w:after="160"/>
      </w:pPr>
      <w:r>
        <w:rPr>
          <w:b w:val="0"/>
        </w:rPr>
        <w:t>I am applying for the 2027 Graduate Analyst Programme in London. I am a final-year Economics student at the University of Strathclyde, graduating in summer 2027 with a predicted 2:1. DC Advisory's role advising OMERS Private Equity on the sale of Network Plus to Warburg Pincus in June 2026 shows the kind of UK infrastructure work I would most like to learn.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DC Advisory stands out to me because it pairs a mid-market focus, where analysts see deals from origination to completion, with real depth in infrastructure and energy; in June 2026 it advised OMERS Private Equity on the sale of Network Plus, which helps maintain and improve the UK's critical infrastructure, to Warburg Pincus. My dissertation on how oil-price risk is hedged is giving me a working understanding of how energy-price exposure shapes returns, and a programme that recruits only eight to ten graduates a year would let me contribute to live deals early.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37. Peel Hunt: Investment Banking Graduate Programme</w:t>
      </w:r>
    </w:p>
    <w:p>
      <w:pPr>
        <w:spacing w:after="0"/>
      </w:pPr>
      <w:r>
        <w:rPr>
          <w:b w:val="0"/>
          <w:sz w:val="17"/>
        </w:rPr>
        <w:t xml:space="preserve">Apply: </w:t>
      </w:r>
      <w:hyperlink r:id="rId44">
        <w:r>
          <w:rPr>
            <w:color w:val="0563C1"/>
            <w:u w:val="single"/>
            <w:sz w:val="17"/>
          </w:rPr>
          <w:t xml:space="preserve">https://www.peelhunt.com/careers/investment-banking-graduate-programme/</w:t>
        </w:r>
      </w:hyperlink>
    </w:p>
    <w:p>
      <w:pPr>
        <w:spacing w:after="120"/>
      </w:pPr>
      <w:r>
        <w:rPr>
          <w:b w:val="0"/>
          <w:color w:val="808080"/>
          <w:sz w:val="16"/>
        </w:rPr>
        <w:t>Smaller firms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Peel Hunt</w:t>
      </w:r>
    </w:p>
    <w:p>
      <w:pPr>
        <w:spacing w:after="0"/>
      </w:pPr>
      <w:r>
        <w:rPr>
          <w:b w:val="0"/>
        </w:rPr>
        <w:t>100 Liverpool Street</w:t>
      </w:r>
    </w:p>
    <w:p>
      <w:pPr>
        <w:spacing w:after="0"/>
      </w:pPr>
      <w:r>
        <w:rPr>
          <w:b w:val="0"/>
        </w:rPr>
        <w:t>London EC2M 2AT</w:t>
      </w:r>
    </w:p>
    <w:p>
      <w:pPr>
        <w:spacing w:after="0"/>
      </w:pPr>
      <w:r>
        <w:rPr>
          <w:b w:val="0"/>
        </w:rPr>
      </w:r>
    </w:p>
    <w:p>
      <w:pPr>
        <w:spacing w:after="160"/>
      </w:pPr>
      <w:r>
        <w:rPr>
          <w:b w:val="0"/>
        </w:rPr>
        <w:t>Dear Sir or Madam,</w:t>
      </w:r>
    </w:p>
    <w:p>
      <w:pPr>
        <w:spacing w:after="160"/>
      </w:pPr>
      <w:r>
        <w:rPr>
          <w:b w:val="0"/>
        </w:rPr>
        <w:t>I am applying for the Investment Banking Graduate Programme in London. I am a final-year Economics student at the University of Strathclyde, graduating in summer 2027 with a predicted 2:1. Peel Hunt's best-ever investment banking revenue in the year to March 2026 shows a UK mid-cap franchise that is growing, and a twelve-month graduate programme built to make new analysts useful quickly.</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Peel Hunt stands out to me because it combines corporate advice with broking and distribution, so its bankers see a transaction from the company's side and the investor's side at once; its recent mandates range from IQE's £81 million fundraising to acting as lead financial adviser to Treatt. Mid-cap transactions are where a graduate can see every stage of a deal, and I would like to bring the accuracy under deadline I built at KONG and Le Set to a team of Peel Hunt's size.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38. Grant Thornton: Corporate Finance Advisory Graduate Programme (Autumn 2027)</w:t>
      </w:r>
    </w:p>
    <w:p>
      <w:pPr>
        <w:spacing w:after="0"/>
      </w:pPr>
      <w:r>
        <w:rPr>
          <w:b w:val="0"/>
          <w:sz w:val="17"/>
        </w:rPr>
        <w:t xml:space="preserve">Apply: </w:t>
      </w:r>
      <w:hyperlink r:id="rId45">
        <w:r>
          <w:rPr>
            <w:color w:val="0563C1"/>
            <w:u w:val="single"/>
            <w:sz w:val="17"/>
          </w:rPr>
          <w:t xml:space="preserve">https://targetjobs.co.uk/jobs/corporate-finance-advisory-graduate-programme-autumn-2027-london-247953</w:t>
        </w:r>
      </w:hyperlink>
    </w:p>
    <w:p>
      <w:pPr>
        <w:spacing w:after="120"/>
      </w:pPr>
      <w:r>
        <w:rPr>
          <w:b w:val="0"/>
          <w:color w:val="808080"/>
          <w:sz w:val="16"/>
        </w:rPr>
        <w:t>Smaller firms | Investment banking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Grant Thornton UK LLP</w:t>
      </w:r>
    </w:p>
    <w:p>
      <w:pPr>
        <w:spacing w:after="0"/>
      </w:pPr>
      <w:r>
        <w:rPr>
          <w:b w:val="0"/>
        </w:rPr>
        <w:t>8 Finsbury Circus</w:t>
      </w:r>
    </w:p>
    <w:p>
      <w:pPr>
        <w:spacing w:after="0"/>
      </w:pPr>
      <w:r>
        <w:rPr>
          <w:b w:val="0"/>
        </w:rPr>
        <w:t>London EC2M 7EA</w:t>
      </w:r>
    </w:p>
    <w:p>
      <w:pPr>
        <w:spacing w:after="0"/>
      </w:pPr>
      <w:r>
        <w:rPr>
          <w:b w:val="0"/>
        </w:rPr>
      </w:r>
    </w:p>
    <w:p>
      <w:pPr>
        <w:spacing w:after="160"/>
      </w:pPr>
      <w:r>
        <w:rPr>
          <w:b w:val="0"/>
        </w:rPr>
        <w:t>Dear Sir or Madam,</w:t>
      </w:r>
    </w:p>
    <w:p>
      <w:pPr>
        <w:spacing w:after="160"/>
      </w:pPr>
      <w:r>
        <w:rPr>
          <w:b w:val="0"/>
        </w:rPr>
        <w:t>I am applying for the Corporate Finance Advisory Graduate Programme (Autumn 2027) in London. I am a final-year Economics student at the University of Strathclyde, graduating in summer 2027 with a predicted 2:1. Grant Thornton's 246 completed transactions in 2025, more than half of them involving private equity, make its corporate finance team one of the busiest places in the UK mid-market to learn how deals are done.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Grant Thornton's Corporate Finance Advisory team stands out to me because of its volume and its focus: the UK firm's 2025 deals had a combined value of £12.3 billion and 53% involved private equity, which means graduates work on many transactions rather than a few. With a fully funded professional qualification and a named partner sponsor from day one, that is the grounding I want, and the deal breakdowns I lead for the Agricapital Society have already given me a feel for how buyers and sellers think about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39. Goodbody: Graduate Programme 2027–2029 (Investment Banking)</w:t>
      </w:r>
    </w:p>
    <w:p>
      <w:pPr>
        <w:spacing w:after="0"/>
      </w:pPr>
      <w:r>
        <w:rPr>
          <w:b w:val="0"/>
          <w:sz w:val="17"/>
        </w:rPr>
        <w:t xml:space="preserve">Apply: </w:t>
      </w:r>
      <w:hyperlink r:id="rId46">
        <w:r>
          <w:rPr>
            <w:color w:val="0563C1"/>
            <w:u w:val="single"/>
            <w:sz w:val="17"/>
          </w:rPr>
          <w:t xml:space="preserve">https://www.goodbody.ie/graduate-programme/</w:t>
        </w:r>
      </w:hyperlink>
    </w:p>
    <w:p>
      <w:pPr>
        <w:spacing w:after="120"/>
      </w:pPr>
      <w:r>
        <w:rPr>
          <w:b w:val="0"/>
          <w:color w:val="808080"/>
          <w:sz w:val="16"/>
        </w:rPr>
        <w:t>Smaller firms | Investment banking | Dublin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Goodbody</w:t>
      </w:r>
    </w:p>
    <w:p>
      <w:pPr>
        <w:spacing w:after="0"/>
      </w:pPr>
      <w:r>
        <w:rPr>
          <w:b w:val="0"/>
        </w:rPr>
        <w:t>2 Ballsbridge Park, Ballsbridge</w:t>
      </w:r>
    </w:p>
    <w:p>
      <w:pPr>
        <w:spacing w:after="0"/>
      </w:pPr>
      <w:r>
        <w:rPr>
          <w:b w:val="0"/>
        </w:rPr>
        <w:t>Dublin 4, Ireland</w:t>
      </w:r>
    </w:p>
    <w:p>
      <w:pPr>
        <w:spacing w:after="0"/>
      </w:pPr>
      <w:r>
        <w:rPr>
          <w:b w:val="0"/>
        </w:rPr>
      </w:r>
    </w:p>
    <w:p>
      <w:pPr>
        <w:spacing w:after="160"/>
      </w:pPr>
      <w:r>
        <w:rPr>
          <w:b w:val="0"/>
        </w:rPr>
        <w:t>Dear Sir or Madam,</w:t>
      </w:r>
    </w:p>
    <w:p>
      <w:pPr>
        <w:spacing w:after="160"/>
      </w:pPr>
      <w:r>
        <w:rPr>
          <w:b w:val="0"/>
        </w:rPr>
        <w:t>I am applying for the Graduate Programme 2027–2029 (Investment Banking) in Dublin. I am a final-year Economics student at the University of Strathclyde, graduating in summer 2027 with a predicted 2:1. Goodbody's role as sole financial adviser to the Pandox and Eiendomsspar consortium on its €1.4 billion offer for Dalata Hotel Group shows an Irish firm leading public-market deals of real scale.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Goodbody stands out to me because, as part of AIB, it combines a leading Irish corporate advisory practice with research, wealth and asset management, and its graduate programme spans all three; it was also a joint lead manager on Ireland's €5 billion ten-year benchmark bond maturing in 2036. Having grown up in Belfast, I would be glad to build my career on the island of Ireland and to bring the transaction analysis I lead with the Agricapital Society to deals that shape Irish companies.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40. KPMG Ireland: Corporate Finance &amp; Transaction Services Graduate Programme 2027</w:t>
      </w:r>
    </w:p>
    <w:p>
      <w:pPr>
        <w:spacing w:after="0"/>
      </w:pPr>
      <w:r>
        <w:rPr>
          <w:b w:val="0"/>
          <w:sz w:val="17"/>
        </w:rPr>
        <w:t xml:space="preserve">Apply: </w:t>
      </w:r>
      <w:hyperlink r:id="rId47">
        <w:r>
          <w:rPr>
            <w:color w:val="0563C1"/>
            <w:u w:val="single"/>
            <w:sz w:val="17"/>
          </w:rPr>
          <w:t xml:space="preserve">https://gradireland.com/jobs/corporate-finance-transaction-services-graduate-programme-2027-dublin-238363</w:t>
        </w:r>
      </w:hyperlink>
    </w:p>
    <w:p>
      <w:pPr>
        <w:spacing w:after="120"/>
      </w:pPr>
      <w:r>
        <w:rPr>
          <w:b w:val="0"/>
          <w:color w:val="808080"/>
          <w:sz w:val="16"/>
        </w:rPr>
        <w:t>Smaller firms | Investment banking | Dublin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KPMG</w:t>
      </w:r>
    </w:p>
    <w:p>
      <w:pPr>
        <w:spacing w:after="0"/>
      </w:pPr>
      <w:r>
        <w:rPr>
          <w:b w:val="0"/>
        </w:rPr>
        <w:t>1 Harbourmaster Place, IFSC</w:t>
      </w:r>
    </w:p>
    <w:p>
      <w:pPr>
        <w:spacing w:after="0"/>
      </w:pPr>
      <w:r>
        <w:rPr>
          <w:b w:val="0"/>
        </w:rPr>
        <w:t>Dublin 1, Ireland</w:t>
      </w:r>
    </w:p>
    <w:p>
      <w:pPr>
        <w:spacing w:after="0"/>
      </w:pPr>
      <w:r>
        <w:rPr>
          <w:b w:val="0"/>
        </w:rPr>
      </w:r>
    </w:p>
    <w:p>
      <w:pPr>
        <w:spacing w:after="160"/>
      </w:pPr>
      <w:r>
        <w:rPr>
          <w:b w:val="0"/>
        </w:rPr>
        <w:t>Dear Sir or Madam,</w:t>
      </w:r>
    </w:p>
    <w:p>
      <w:pPr>
        <w:spacing w:after="160"/>
      </w:pPr>
      <w:r>
        <w:rPr>
          <w:b w:val="0"/>
        </w:rPr>
        <w:t>I am applying for the Corporate Finance &amp; Transaction Services Graduate Programme 2027 in Dublin. I am a final-year Economics student at the University of Strathclyde, graduating in summer 2027 with a predicted 2:1. KPMG Ireland's record as the leading corporate finance adviser to Ireland's renewable energy industry, and the energy-transition focus within its M&amp;A team, connects directly to my research on energy markets.</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KPMG Ireland's Deal Advisory team stands out to me because it has been the leading corporate finance adviser to Irish renewable energy for two decades, and it now runs M&amp;A work with a dedicated energy-transition focus alongside debt advisory, valuations and infrastructure. My dissertation studies how governments manage the oil-price risk in their economies, and I would like to apply that understanding to the transactions that fund the energy transition while working towards a professional qualification.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41. Octopus Capital: Investment Graduate Scheme</w:t>
      </w:r>
    </w:p>
    <w:p>
      <w:pPr>
        <w:spacing w:after="0"/>
      </w:pPr>
      <w:r>
        <w:rPr>
          <w:b w:val="0"/>
          <w:sz w:val="17"/>
        </w:rPr>
        <w:t xml:space="preserve">Apply: </w:t>
      </w:r>
      <w:hyperlink r:id="rId48">
        <w:r>
          <w:rPr>
            <w:color w:val="0563C1"/>
            <w:u w:val="single"/>
            <w:sz w:val="17"/>
          </w:rPr>
          <w:t xml:space="preserve">https://octopusgroup.com/?p=8560</w:t>
        </w:r>
      </w:hyperlink>
    </w:p>
    <w:p>
      <w:pPr>
        <w:spacing w:after="120"/>
      </w:pPr>
      <w:r>
        <w:rPr>
          <w:b w:val="0"/>
          <w:color w:val="808080"/>
          <w:sz w:val="16"/>
        </w:rPr>
        <w:t>Smaller firms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Octopus Group</w:t>
      </w:r>
    </w:p>
    <w:p>
      <w:pPr>
        <w:spacing w:after="0"/>
      </w:pPr>
      <w:r>
        <w:rPr>
          <w:b w:val="0"/>
        </w:rPr>
        <w:t>6th Floor, 33 Holborn</w:t>
      </w:r>
    </w:p>
    <w:p>
      <w:pPr>
        <w:spacing w:after="0"/>
      </w:pPr>
      <w:r>
        <w:rPr>
          <w:b w:val="0"/>
        </w:rPr>
        <w:t>London EC1N 2HT</w:t>
      </w:r>
    </w:p>
    <w:p>
      <w:pPr>
        <w:spacing w:after="0"/>
      </w:pPr>
      <w:r>
        <w:rPr>
          <w:b w:val="0"/>
        </w:rPr>
      </w:r>
    </w:p>
    <w:p>
      <w:pPr>
        <w:spacing w:after="160"/>
      </w:pPr>
      <w:r>
        <w:rPr>
          <w:b w:val="0"/>
        </w:rPr>
        <w:t>Dear Sir or Madam,</w:t>
      </w:r>
    </w:p>
    <w:p>
      <w:pPr>
        <w:spacing w:after="160"/>
      </w:pPr>
      <w:r>
        <w:rPr>
          <w:b w:val="0"/>
        </w:rPr>
        <w:t>I am applying for the Investment Graduate Scheme in London. I am a final-year Economics student at the University of Strathclyde, graduating in summer 2027 with a predicted 2:1. Octopus Capital's focus on real estate, private debt and infrastructure, backed by more than £4.3 billion of real estate lending since 2013, offers a broader view of private markets than a single strategy could.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Octopus Capital stands out to me because its graduates rotate five times across real estate, private debt and infrastructure, businesses it brought closer together in January 2026 by creating a head of real assets. I learned through the Agricapital Society that the same asset can be financed in very different ways depending on who bears the risk, and a 27-month scheme that shows me both the debt and equity sides of real assets, alongside a professional qualification, is the right foundation for an investing career.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42. LGT Capital Partners: Private Equity Analyst Program</w:t>
      </w:r>
    </w:p>
    <w:p>
      <w:pPr>
        <w:spacing w:after="0"/>
      </w:pPr>
      <w:r>
        <w:rPr>
          <w:b w:val="0"/>
          <w:sz w:val="17"/>
        </w:rPr>
        <w:t xml:space="preserve">Apply: </w:t>
      </w:r>
      <w:hyperlink r:id="rId49">
        <w:r>
          <w:rPr>
            <w:color w:val="0563C1"/>
            <w:u w:val="single"/>
            <w:sz w:val="17"/>
          </w:rPr>
          <w:t xml:space="preserve">https://www.jobup.ch/en/jobs/detail/261b9439-6e51-4885-8035-8869c58fee5e</w:t>
        </w:r>
      </w:hyperlink>
    </w:p>
    <w:p>
      <w:pPr>
        <w:spacing w:after="120"/>
      </w:pPr>
      <w:r>
        <w:rPr>
          <w:b w:val="0"/>
          <w:color w:val="808080"/>
          <w:sz w:val="16"/>
        </w:rPr>
        <w:t>Smaller firms | Private equity | Pfäffikon or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LGT Capital Partners</w:t>
      </w:r>
    </w:p>
    <w:p>
      <w:pPr>
        <w:spacing w:after="0"/>
      </w:pPr>
      <w:r>
        <w:rPr>
          <w:b w:val="0"/>
        </w:rPr>
        <w:t>Schützenstrasse 6</w:t>
      </w:r>
    </w:p>
    <w:p>
      <w:pPr>
        <w:spacing w:after="0"/>
      </w:pPr>
      <w:r>
        <w:rPr>
          <w:b w:val="0"/>
        </w:rPr>
        <w:t>8808 Pfäffikon SZ, Switzerland</w:t>
      </w:r>
    </w:p>
    <w:p>
      <w:pPr>
        <w:spacing w:after="0"/>
      </w:pPr>
      <w:r>
        <w:rPr>
          <w:b w:val="0"/>
        </w:rPr>
      </w:r>
    </w:p>
    <w:p>
      <w:pPr>
        <w:spacing w:after="160"/>
      </w:pPr>
      <w:r>
        <w:rPr>
          <w:b w:val="0"/>
        </w:rPr>
        <w:t>Dear Sir or Madam,</w:t>
      </w:r>
    </w:p>
    <w:p>
      <w:pPr>
        <w:spacing w:after="160"/>
      </w:pPr>
      <w:r>
        <w:rPr>
          <w:b w:val="0"/>
        </w:rPr>
        <w:t>I am applying for the Private Equity Analyst Program in Pfäffikon or London. I am a final-year Economics student at the University of Strathclyde, graduating in summer 2027 with a predicted 2:1. LGT Capital Partners' secondaries team closed more than $1.5 billion of transactions in the first half of 2026, acquiring stakes in over 1,400 underlying companies, which is the kind of portfolio-level analysis I want to learn.</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LGT Capital Partners stands out to me because its two-year analyst programme gives graduates real responsibility across secondaries, co-investments and direct investments within a firm managing more than $110 billion, starting with three weeks of tailored training. Valuing a secondary stake means judging hundreds of underlying companies at once, and my CAPM study of 694 portfolios has taught me to work systematically across large, messy datasets without losing sight of what drives each return.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43. Capital Dynamics: Analyst, Clean Energy</w:t>
      </w:r>
    </w:p>
    <w:p>
      <w:pPr>
        <w:spacing w:after="0"/>
      </w:pPr>
      <w:r>
        <w:rPr>
          <w:b w:val="0"/>
          <w:sz w:val="17"/>
        </w:rPr>
        <w:t xml:space="preserve">Apply: </w:t>
      </w:r>
      <w:hyperlink r:id="rId50">
        <w:r>
          <w:rPr>
            <w:color w:val="0563C1"/>
            <w:u w:val="single"/>
            <w:sz w:val="17"/>
          </w:rPr>
          <w:t xml:space="preserve">https://www.capdyn.com/Customer-Content/www/careers/PDFs/Capital_Dynamics_-_Analyst_Clean_Energy_-_London.pdf</w:t>
        </w:r>
      </w:hyperlink>
    </w:p>
    <w:p>
      <w:pPr>
        <w:spacing w:after="120"/>
      </w:pPr>
      <w:r>
        <w:rPr>
          <w:b w:val="0"/>
          <w:color w:val="808080"/>
          <w:sz w:val="16"/>
        </w:rPr>
        <w:t>Smaller firms | Private equity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Dynamics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Clean Energy role in London. I am a final-year Economics student at the University of Strathclyde, graduating in summer 2027 with a predicted 2:1. Capital Dynamics' £100 million joint venture with Solo Renewables for long-duration energy storage in Northern Ireland caught my attention as someone from Belfast who studies volatility in European energy markets.</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Capital Dynamics stands out to me because its clean energy team invests directly in the assets the energy transition needs, from two UK solar projects of at least 121 MWp acquired in December 2025 with Contracts for Difference to a 170 MW, four-hour battery project in the Republic of Ireland. My dissertation studies how energy-price risk is hedged and who ends up bearing it, and I would like to apply that thinking to the revenue risks of solar and storage assets at a firm of around 150 professionals where an analyst's work is visible.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44. Maven Capital Partners: graduate investment analyst role</w:t>
      </w:r>
    </w:p>
    <w:p>
      <w:pPr>
        <w:spacing w:after="0"/>
      </w:pPr>
      <w:r>
        <w:rPr>
          <w:b w:val="0"/>
          <w:sz w:val="17"/>
        </w:rPr>
        <w:t xml:space="preserve">Speculative, no advert. Firm details: </w:t>
      </w:r>
      <w:hyperlink r:id="rId51">
        <w:r>
          <w:rPr>
            <w:color w:val="0563C1"/>
            <w:u w:val="single"/>
            <w:sz w:val="17"/>
          </w:rPr>
          <w:t xml:space="preserve">https://www.mavencp.com</w:t>
        </w:r>
      </w:hyperlink>
    </w:p>
    <w:p>
      <w:pPr>
        <w:spacing w:after="120"/>
      </w:pPr>
      <w:r>
        <w:rPr>
          <w:b w:val="0"/>
          <w:color w:val="808080"/>
          <w:sz w:val="16"/>
        </w:rPr>
        <w:t>Smaller firms | Private equity | Glasgow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Maven Capital Partners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Glasgow. I am a final-year Economics student at the University of Strathclyde, graduating in summer 2027 with a predicted 2:1. Maven's position as one of the most active private equity investors in UK SMEs, with offices in Glasgow and Edinburgh and a Scottish investment team of twelve, makes it the firm I would most like to learn from without leaving Scotland.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Maven stands out to me because it backs growing businesses across Scotland and the UK through a range of funds, with 2026 investments including Xentra, Texture Jet, Esk Live, Third Space Learning and Kani Payments. I know from building the Agricapital Society how much a small team relies on people who will take on research and analysis without being asked twice, and I would be glad to support your deal team from Glasgow in any graduate or analyst capacity.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45. BGF: graduate investment analyst role</w:t>
      </w:r>
    </w:p>
    <w:p>
      <w:pPr>
        <w:spacing w:after="0"/>
      </w:pPr>
      <w:r>
        <w:rPr>
          <w:b w:val="0"/>
          <w:sz w:val="17"/>
        </w:rPr>
        <w:t xml:space="preserve">Speculative, no advert. Firm details: </w:t>
      </w:r>
      <w:hyperlink r:id="rId52">
        <w:r>
          <w:rPr>
            <w:color w:val="0563C1"/>
            <w:u w:val="single"/>
            <w:sz w:val="17"/>
          </w:rPr>
          <w:t xml:space="preserve">https://www.bgf.co.uk</w:t>
        </w:r>
      </w:hyperlink>
    </w:p>
    <w:p>
      <w:pPr>
        <w:spacing w:after="120"/>
      </w:pPr>
      <w:r>
        <w:rPr>
          <w:b w:val="0"/>
          <w:color w:val="808080"/>
          <w:sz w:val="16"/>
        </w:rPr>
        <w:t>Smaller firms | Private equity | Edinburgh or Glasgow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BGF Scotland</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Edinburgh or Glasgow. I am a final-year Economics student at the University of Strathclyde, graduating in summer 2027 with a predicted 2:1. BGF's pledge to invest a further £200 million in Scottish businesses over the next five years, after being named in 2026 the most active investor in the UK's fastest-growing private equity-backed companies, makes its Scottish team one of the busiest growth investors near me.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BGF stands out to me because it takes minority stakes and works alongside founders rather than replacing them, an approach behind recent Scottish outcomes such as its exits from Entier and Optima Partners and a £15 million investment in Cruden Homes. Studying why investors back particular management teams has shown me how much of growth investing is judgement about people and execution, and I would be glad to support your Scottish team as an analyst.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46. SSE: Energy Markets Graduate Programme 2027</w:t>
      </w:r>
    </w:p>
    <w:p>
      <w:pPr>
        <w:spacing w:after="0"/>
      </w:pPr>
      <w:r>
        <w:rPr>
          <w:b w:val="0"/>
          <w:sz w:val="17"/>
        </w:rPr>
        <w:t xml:space="preserve">Apply: </w:t>
      </w:r>
      <w:hyperlink r:id="rId53">
        <w:r>
          <w:rPr>
            <w:color w:val="0563C1"/>
            <w:u w:val="single"/>
            <w:sz w:val="17"/>
          </w:rPr>
          <w:t xml:space="preserve">https://www.brightnetwork.co.uk/graduate-jobs/sse/energy-markets-graduate-programme-edinburgh-2027-anje</w:t>
        </w:r>
      </w:hyperlink>
    </w:p>
    <w:p>
      <w:pPr>
        <w:spacing w:after="120"/>
      </w:pPr>
      <w:r>
        <w:rPr>
          <w:b w:val="0"/>
          <w:color w:val="808080"/>
          <w:sz w:val="16"/>
        </w:rPr>
        <w:t>Smaller firms | Sales and trading | Edinburgh or Perth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SSE plc</w:t>
      </w:r>
    </w:p>
    <w:p>
      <w:pPr>
        <w:spacing w:after="0"/>
      </w:pPr>
      <w:r>
        <w:rPr>
          <w:b w:val="0"/>
        </w:rPr>
        <w:t>Inveralmond House, 200 Dunkeld Road</w:t>
      </w:r>
    </w:p>
    <w:p>
      <w:pPr>
        <w:spacing w:after="0"/>
      </w:pPr>
      <w:r>
        <w:rPr>
          <w:b w:val="0"/>
        </w:rPr>
        <w:t>Perth PH1 3AQ</w:t>
      </w:r>
    </w:p>
    <w:p>
      <w:pPr>
        <w:spacing w:after="0"/>
      </w:pPr>
      <w:r>
        <w:rPr>
          <w:b w:val="0"/>
        </w:rPr>
      </w:r>
    </w:p>
    <w:p>
      <w:pPr>
        <w:spacing w:after="160"/>
      </w:pPr>
      <w:r>
        <w:rPr>
          <w:b w:val="0"/>
        </w:rPr>
        <w:t>Dear Sir or Madam,</w:t>
      </w:r>
    </w:p>
    <w:p>
      <w:pPr>
        <w:spacing w:after="160"/>
      </w:pPr>
      <w:r>
        <w:rPr>
          <w:b w:val="0"/>
        </w:rPr>
        <w:t>I am applying for the Energy Markets Graduate Programme 2027 in Edinburgh or Perth, with a particular interest in trading and asset optimisation. I am a final-year Economics student at the University of Strathclyde, graduating in summer 2027 with a predicted 2:1. SSE Energy Markets trades SSE's generation in the wholesale markets, including the 150 MW Ferrybridge battery that entered full operation in March 2026, which is where my research on how energy-price risk is hedged becomes practical.</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SSE Energy Markets stands out to me because it optimises a portfolio that is changing fast, from the Ferrybridge battery to the 170 MW Platin power station in Ireland, where construction began in June 2026, and its graduate placements span trading and asset optimisation, market analysis and energy economics, and weather and forecasting. Measuring how quickly OPEC news reaches prices and currencies is teaching me how fast fundamentals move markets, and I would like to see those signals turn into dispatch, hedging and trading decisions on a desk in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47. Statkraft: International Trainee Programme (autumn 2027)</w:t>
      </w:r>
    </w:p>
    <w:p>
      <w:pPr>
        <w:spacing w:after="0"/>
      </w:pPr>
      <w:r>
        <w:rPr>
          <w:b w:val="0"/>
          <w:sz w:val="17"/>
        </w:rPr>
        <w:t xml:space="preserve">Apply: </w:t>
      </w:r>
      <w:hyperlink r:id="rId54">
        <w:r>
          <w:rPr>
            <w:color w:val="0563C1"/>
            <w:u w:val="single"/>
            <w:sz w:val="17"/>
          </w:rPr>
          <w:t xml:space="preserve">https://www.statkraft.com/trainee</w:t>
        </w:r>
      </w:hyperlink>
    </w:p>
    <w:p>
      <w:pPr>
        <w:spacing w:after="120"/>
      </w:pPr>
      <w:r>
        <w:rPr>
          <w:b w:val="0"/>
          <w:color w:val="808080"/>
          <w:sz w:val="16"/>
        </w:rPr>
        <w:t>Smaller firms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Statkraft UK</w:t>
      </w:r>
    </w:p>
    <w:p>
      <w:pPr>
        <w:spacing w:after="0"/>
      </w:pPr>
      <w:r>
        <w:rPr>
          <w:b w:val="0"/>
        </w:rPr>
        <w:t>41 Moorgate</w:t>
      </w:r>
    </w:p>
    <w:p>
      <w:pPr>
        <w:spacing w:after="0"/>
      </w:pPr>
      <w:r>
        <w:rPr>
          <w:b w:val="0"/>
        </w:rPr>
        <w:t>London EC2R 6PP</w:t>
      </w:r>
    </w:p>
    <w:p>
      <w:pPr>
        <w:spacing w:after="0"/>
      </w:pPr>
      <w:r>
        <w:rPr>
          <w:b w:val="0"/>
        </w:rPr>
      </w:r>
    </w:p>
    <w:p>
      <w:pPr>
        <w:spacing w:after="160"/>
      </w:pPr>
      <w:r>
        <w:rPr>
          <w:b w:val="0"/>
        </w:rPr>
        <w:t>Dear Sir or Madam,</w:t>
      </w:r>
    </w:p>
    <w:p>
      <w:pPr>
        <w:spacing w:after="160"/>
      </w:pPr>
      <w:r>
        <w:rPr>
          <w:b w:val="0"/>
        </w:rPr>
        <w:t>I am applying for the International Trainee Programme (autumn 2027) in London, with a particular interest in power and gas trading. I am a final-year Economics student at the University of Strathclyde, graduating in summer 2027 with a predicted 2:1. Statkraft's second-quarter 2026 results, in which higher Nordic power prices lifted underlying EBITDA to NOK 6.6 billion despite lower hydropower output, show how much value sits in managing price and volume risk together.</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Statkraft stands out to me because, as Europe's largest renewable generator, its trading desks must manage weather, hydrology and prices at the same time, and its international trainee programme gives graduates rotations across that business. My dissertation tests whether Norway's rule-based krone conversions shield the krone from oil news, so I would value learning how a Norwegian state-owned generator decides which energy-price risks to hedge and which to carry.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48. Gunvor: Global Graduate Program 2027 – Trading &amp; Supply Chain</w:t>
      </w:r>
    </w:p>
    <w:p>
      <w:pPr>
        <w:spacing w:after="0"/>
      </w:pPr>
      <w:r>
        <w:rPr>
          <w:b w:val="0"/>
          <w:sz w:val="17"/>
        </w:rPr>
        <w:t xml:space="preserve">Apply: </w:t>
      </w:r>
      <w:hyperlink r:id="rId55">
        <w:r>
          <w:rPr>
            <w:color w:val="0563C1"/>
            <w:u w:val="single"/>
            <w:sz w:val="17"/>
          </w:rPr>
          <w:t xml:space="preserve">https://gunvorgroup.com/careers/graduate-program/</w:t>
        </w:r>
      </w:hyperlink>
    </w:p>
    <w:p>
      <w:pPr>
        <w:spacing w:after="120"/>
      </w:pPr>
      <w:r>
        <w:rPr>
          <w:b w:val="0"/>
          <w:color w:val="808080"/>
          <w:sz w:val="16"/>
        </w:rPr>
        <w:t>Smaller firms | Sales and trading | Geneva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Gunvor SA</w:t>
      </w:r>
    </w:p>
    <w:p>
      <w:pPr>
        <w:spacing w:after="0"/>
      </w:pPr>
      <w:r>
        <w:rPr>
          <w:b w:val="0"/>
        </w:rPr>
        <w:t>80-84 Rue du Rhône</w:t>
      </w:r>
    </w:p>
    <w:p>
      <w:pPr>
        <w:spacing w:after="0"/>
      </w:pPr>
      <w:r>
        <w:rPr>
          <w:b w:val="0"/>
        </w:rPr>
        <w:t>1204 Geneva, Switzerland</w:t>
      </w:r>
    </w:p>
    <w:p>
      <w:pPr>
        <w:spacing w:after="0"/>
      </w:pPr>
      <w:r>
        <w:rPr>
          <w:b w:val="0"/>
        </w:rPr>
      </w:r>
    </w:p>
    <w:p>
      <w:pPr>
        <w:spacing w:after="160"/>
      </w:pPr>
      <w:r>
        <w:rPr>
          <w:b w:val="0"/>
        </w:rPr>
        <w:t>Dear Sir or Madam,</w:t>
      </w:r>
    </w:p>
    <w:p>
      <w:pPr>
        <w:spacing w:after="160"/>
      </w:pPr>
      <w:r>
        <w:rPr>
          <w:b w:val="0"/>
        </w:rPr>
        <w:t>I am applying for the Global Graduate Program 2027 – Trading &amp; Supply Chain in Geneva, with a particular interest in natural gas, LNG and power. I am a final-year Economics student at the University of Strathclyde, graduating in summer 2027 with a predicted 2:1. Gunvor's energy segment of natural gas, LNG and power delivered its strongest result in 2025, and the firm matched its full-year 2025 gross profit in the first quarter of 2026 alone, which makes its gas and LNG business the part of commodity trading I most want to learn.</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Gunvor stands out to me because it is a physical trader whose graduate programme rotates through trading desks, risk, operations and analytics in Geneva, with possible rotations in Singapore, Houston, Tallinn or London. Physical trading depends on storage, shipping and timing in ways that paper markets alone do not capture, and my dissertation's focus on how OPEC supply news moves markets gives me a starting point for learning the physical side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49. TP ICAP: Energy &amp; Commodities Trainee Broker Graduate Programme</w:t>
      </w:r>
    </w:p>
    <w:p>
      <w:pPr>
        <w:spacing w:after="0"/>
      </w:pPr>
      <w:r>
        <w:rPr>
          <w:b w:val="0"/>
          <w:sz w:val="17"/>
        </w:rPr>
        <w:t xml:space="preserve">Apply: </w:t>
      </w:r>
      <w:hyperlink r:id="rId56">
        <w:r>
          <w:rPr>
            <w:color w:val="0563C1"/>
            <w:u w:val="single"/>
            <w:sz w:val="17"/>
          </w:rPr>
          <w:t xml:space="preserve">https://www.brightnetwork.co.uk/graduate-jobs/tp-icap/energy-and-commodities-trainee-broker-graduate-programme-2025-london</w:t>
        </w:r>
      </w:hyperlink>
    </w:p>
    <w:p>
      <w:pPr>
        <w:spacing w:after="120"/>
      </w:pPr>
      <w:r>
        <w:rPr>
          <w:b w:val="0"/>
          <w:color w:val="808080"/>
          <w:sz w:val="16"/>
        </w:rPr>
        <w:t>Smaller firms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TP ICAP</w:t>
      </w:r>
    </w:p>
    <w:p>
      <w:pPr>
        <w:spacing w:after="0"/>
      </w:pPr>
      <w:r>
        <w:rPr>
          <w:b w:val="0"/>
        </w:rPr>
        <w:t>135 Bishopsgate</w:t>
      </w:r>
    </w:p>
    <w:p>
      <w:pPr>
        <w:spacing w:after="0"/>
      </w:pPr>
      <w:r>
        <w:rPr>
          <w:b w:val="0"/>
        </w:rPr>
        <w:t>London EC2M 3TP</w:t>
      </w:r>
    </w:p>
    <w:p>
      <w:pPr>
        <w:spacing w:after="0"/>
      </w:pPr>
      <w:r>
        <w:rPr>
          <w:b w:val="0"/>
        </w:rPr>
      </w:r>
    </w:p>
    <w:p>
      <w:pPr>
        <w:spacing w:after="160"/>
      </w:pPr>
      <w:r>
        <w:rPr>
          <w:b w:val="0"/>
        </w:rPr>
        <w:t>Dear Sir or Madam,</w:t>
      </w:r>
    </w:p>
    <w:p>
      <w:pPr>
        <w:spacing w:after="160"/>
      </w:pPr>
      <w:r>
        <w:rPr>
          <w:b w:val="0"/>
        </w:rPr>
        <w:t>I am applying for the Energy &amp; Commodities Trainee Broker Graduate Programme in London, with a particular interest in gas and power broking. I am a final-year Economics student at the University of Strathclyde, graduating in summer 2027 with a predicted 2:1. TP ICAP's Energy and Commodities business grew revenue to £233 million in the first half of 2026 despite a sharp fall in oil futures volumes in the second quarter, which shows the value of a broker's network when markets are disrupted.</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TP ICAP stands out to me because, as the world's largest inter-dealer broker, it sits at the centre of the energy markets I study, and its graduate programme gives trainees on-the-job learning across Energy and Commodities products before a permanent placement. Broking rewards fast, accurate judgement and trusted relationships, and I would bring a working knowledge of oil-market fundamentals, from OPEC decisions to the currencies they move, to desks where clients expect a broker to understand the market they are trading.</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50. Engelhart: Commodity Trading Analytics Internship Program</w:t>
      </w:r>
    </w:p>
    <w:p>
      <w:pPr>
        <w:spacing w:after="0"/>
      </w:pPr>
      <w:r>
        <w:rPr>
          <w:b w:val="0"/>
          <w:sz w:val="17"/>
        </w:rPr>
        <w:t xml:space="preserve">Apply: </w:t>
      </w:r>
      <w:hyperlink r:id="rId57">
        <w:r>
          <w:rPr>
            <w:color w:val="0563C1"/>
            <w:u w:val="single"/>
            <w:sz w:val="17"/>
          </w:rPr>
          <w:t xml:space="preserve">https://targetjobs.co.uk/jobs/commodity-trading-analytics-internship-program-238007</w:t>
        </w:r>
      </w:hyperlink>
    </w:p>
    <w:p>
      <w:pPr>
        <w:spacing w:after="120"/>
      </w:pPr>
      <w:r>
        <w:rPr>
          <w:b w:val="0"/>
          <w:color w:val="808080"/>
          <w:sz w:val="16"/>
        </w:rPr>
        <w:t>Smaller firms | Sales and trading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Engelhart Commodities Trading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Commodity Trading Analytics Internship Program in London, with a particular interest in energy and agricultural commodities. I am a final-year Economics student at the University of Strathclyde, graduating in summer 2027 with a predicted 2:1. Engelhart's agreement to acquire the energy trader Trailstone, adding to a commodity trading business of around 180 professionals, makes it one of the most interesting energy trading firms in London to join now.</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Engelhart stands out to me because its analytics internship places interns with London front-office teams where commodity markets, data and trading meet, across energy, agriculture, metals and freight. My work sits at that intersection, a dissertation built on OPEC announcement-day oil data and a wheat spread strategy in R, and a six-month placement starting in June 2027 would let me move straight from graduation into that work.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51. Squarepoint Capital: Junior Discretionary Trader</w:t>
      </w:r>
    </w:p>
    <w:p>
      <w:pPr>
        <w:spacing w:after="0"/>
      </w:pPr>
      <w:r>
        <w:rPr>
          <w:b w:val="0"/>
          <w:sz w:val="17"/>
        </w:rPr>
        <w:t xml:space="preserve">Apply: </w:t>
      </w:r>
      <w:hyperlink r:id="rId58">
        <w:r>
          <w:rPr>
            <w:color w:val="0563C1"/>
            <w:u w:val="single"/>
            <w:sz w:val="17"/>
          </w:rPr>
          <w:t xml:space="preserve">https://www.kadoa.com/quant/job/squarepoint-junior-discretionary-trader-e07a2799</w:t>
        </w:r>
      </w:hyperlink>
    </w:p>
    <w:p>
      <w:pPr>
        <w:spacing w:after="120"/>
      </w:pPr>
      <w:r>
        <w:rPr>
          <w:b w:val="0"/>
          <w:color w:val="808080"/>
          <w:sz w:val="16"/>
        </w:rPr>
        <w:t>Smaller firms | Hedge funds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Squarepoint Capital</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Junior Discretionary Trader role in London. I am a final-year Economics student at the University of Strathclyde, graduating in summer 2027 with a predicted 2:1. Squarepoint's discretionary trading team, which runs strategies across equities, commodities, rates, FX and credit, offers the chance to learn judgement-led trading inside a firm built on systematic research.</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Squarepoint stands out to me because it is expanding its discretionary business alongside its systematic core, so junior traders learn portfolio monitoring, maintenance and hedging from senior traders while working beside quantitative researchers. My own work moves between the two, systematic tests of factor premia and a rules-based wheat spread on one side and, in my dissertation, judgement about how government hedging rules shape the reaction to OPEC news on the other, and I would like to learn where a discretionary trader adds value that a model cannot.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52. Albourne Partners: Investment Due Diligence Associate Analyst</w:t>
      </w:r>
    </w:p>
    <w:p>
      <w:pPr>
        <w:spacing w:after="0"/>
      </w:pPr>
      <w:r>
        <w:rPr>
          <w:b w:val="0"/>
          <w:sz w:val="17"/>
        </w:rPr>
        <w:t xml:space="preserve">Apply: </w:t>
      </w:r>
      <w:hyperlink r:id="rId59">
        <w:r>
          <w:rPr>
            <w:color w:val="0563C1"/>
            <w:u w:val="single"/>
            <w:sz w:val="17"/>
          </w:rPr>
          <w:t xml:space="preserve">https://careers.cfainstitute.org/job/8995792/hedge-fund-investment-due-diligence-analyst-equity-long-short/</w:t>
        </w:r>
      </w:hyperlink>
    </w:p>
    <w:p>
      <w:pPr>
        <w:spacing w:after="120"/>
      </w:pPr>
      <w:r>
        <w:rPr>
          <w:b w:val="0"/>
          <w:color w:val="808080"/>
          <w:sz w:val="16"/>
        </w:rPr>
        <w:t>Smaller firms | Hedge funds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Albourne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Investment Due Diligence Associate Analyst role in London. I am a final-year Economics student at the University of Strathclyde, graduating in summer 2027 with a predicted 2:1. Albourne's work advising more than 270 investors on hedge fund and private market allocations would let me study hundreds of investment processes rather than one.</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Albourne stands out to me because its analysts assess hedge fund and private market managers on behalf of institutional investors, and its flat structure, with more than 100 partners, gives junior staff real exposure to that research. My CAPM study taught me how rarely an apparent alpha survives proper testing, and manager due diligence is the professional version of that question: whether a fund's edge is real, repeatable and worth its fees.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53. Ruffer: Investment Graduate Programme</w:t>
      </w:r>
    </w:p>
    <w:p>
      <w:pPr>
        <w:spacing w:after="0"/>
      </w:pPr>
      <w:r>
        <w:rPr>
          <w:b w:val="0"/>
          <w:sz w:val="17"/>
        </w:rPr>
        <w:t xml:space="preserve">Apply: </w:t>
      </w:r>
      <w:hyperlink r:id="rId60">
        <w:r>
          <w:rPr>
            <w:color w:val="0563C1"/>
            <w:u w:val="single"/>
            <w:sz w:val="17"/>
          </w:rPr>
          <w:t xml:space="preserve">https://www.brightnetwork.co.uk/graduate-employer-company/ruffer</w:t>
        </w:r>
      </w:hyperlink>
    </w:p>
    <w:p>
      <w:pPr>
        <w:spacing w:after="120"/>
      </w:pPr>
      <w:r>
        <w:rPr>
          <w:b w:val="0"/>
          <w:color w:val="808080"/>
          <w:sz w:val="16"/>
        </w:rPr>
        <w:t>Smaller firms | Hedge funds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Ruffer LLP</w:t>
      </w:r>
    </w:p>
    <w:p>
      <w:pPr>
        <w:spacing w:after="0"/>
      </w:pPr>
      <w:r>
        <w:rPr>
          <w:b w:val="0"/>
        </w:rPr>
        <w:t>80 Victoria Street</w:t>
      </w:r>
    </w:p>
    <w:p>
      <w:pPr>
        <w:spacing w:after="0"/>
      </w:pPr>
      <w:r>
        <w:rPr>
          <w:b w:val="0"/>
        </w:rPr>
        <w:t>London SW1E 5JL</w:t>
      </w:r>
    </w:p>
    <w:p>
      <w:pPr>
        <w:spacing w:after="0"/>
      </w:pPr>
      <w:r>
        <w:rPr>
          <w:b w:val="0"/>
        </w:rPr>
      </w:r>
    </w:p>
    <w:p>
      <w:pPr>
        <w:spacing w:after="160"/>
      </w:pPr>
      <w:r>
        <w:rPr>
          <w:b w:val="0"/>
        </w:rPr>
        <w:t>Dear Sir or Madam,</w:t>
      </w:r>
    </w:p>
    <w:p>
      <w:pPr>
        <w:spacing w:after="160"/>
      </w:pPr>
      <w:r>
        <w:rPr>
          <w:b w:val="0"/>
        </w:rPr>
        <w:t>I am applying for the Investment Graduate Programme in London. I am a final-year Economics student at the University of Strathclyde, graduating in summer 2027 with a predicted 2:1. Ruffer's absolute-return approach, which helped Ruffer Investment Company deliver a 4.6% NAV total return in the year to June 2026 while keeping its protective positions in place, reflects the risk-first thinking that runs through my own research.</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Ruffer stands out to me because it treats protecting capital as seriously as growing it: in the year to June 2026, Ruffer Investment Company's equity and gold positions more than paid for the cost of its protection, which spans credit and derivative strategies, the yen and selective duration. My dissertation is about protection too, asking whether governments' oil hedges, from Norway's krone conversions to Mexico's put options, change the risk their currencies carry, and I would like to learn how Ruffer's research team decides when protection is worth its cost.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54. Pictet Alternative Advisors: Graduate Programme – Hedge Funds</w:t>
      </w:r>
    </w:p>
    <w:p>
      <w:pPr>
        <w:spacing w:after="0"/>
      </w:pPr>
      <w:r>
        <w:rPr>
          <w:b w:val="0"/>
          <w:sz w:val="17"/>
        </w:rPr>
        <w:t xml:space="preserve">Apply: </w:t>
      </w:r>
      <w:hyperlink r:id="rId61">
        <w:r>
          <w:rPr>
            <w:color w:val="0563C1"/>
            <w:u w:val="single"/>
            <w:sz w:val="17"/>
          </w:rPr>
          <w:t xml:space="preserve">https://www.jobup.ch/en/jobs/detail/2db38df4-76eb-4505-be55-624aab81afa9</w:t>
        </w:r>
      </w:hyperlink>
    </w:p>
    <w:p>
      <w:pPr>
        <w:spacing w:after="120"/>
      </w:pPr>
      <w:r>
        <w:rPr>
          <w:b w:val="0"/>
          <w:color w:val="808080"/>
          <w:sz w:val="16"/>
        </w:rPr>
        <w:t>Smaller firms | Hedge funds | Geneva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Pictet Alternative Advisors</w:t>
      </w:r>
    </w:p>
    <w:p>
      <w:pPr>
        <w:spacing w:after="0"/>
      </w:pPr>
      <w:r>
        <w:rPr>
          <w:b w:val="0"/>
        </w:rPr>
        <w:t>Route des Acacias 60</w:t>
      </w:r>
    </w:p>
    <w:p>
      <w:pPr>
        <w:spacing w:after="0"/>
      </w:pPr>
      <w:r>
        <w:rPr>
          <w:b w:val="0"/>
        </w:rPr>
        <w:t>1211 Geneva 73, Switzerland</w:t>
      </w:r>
    </w:p>
    <w:p>
      <w:pPr>
        <w:spacing w:after="0"/>
      </w:pPr>
      <w:r>
        <w:rPr>
          <w:b w:val="0"/>
        </w:rPr>
      </w:r>
    </w:p>
    <w:p>
      <w:pPr>
        <w:spacing w:after="160"/>
      </w:pPr>
      <w:r>
        <w:rPr>
          <w:b w:val="0"/>
        </w:rPr>
        <w:t>Dear Sir or Madam,</w:t>
      </w:r>
    </w:p>
    <w:p>
      <w:pPr>
        <w:spacing w:after="160"/>
      </w:pPr>
      <w:r>
        <w:rPr>
          <w:b w:val="0"/>
        </w:rPr>
        <w:t>I am applying for the Graduate Programme – Hedge Funds in Geneva. I am a final-year Economics student at the University of Strathclyde, graduating in summer 2027 with a predicted 2:1. Pictet Alternative Advisors' Hedge Funds Research and Portfolio Management team, a group of seven specialists building portfolios of hedge fund and debt strategies, is the kind of small team where a graduate learns quickly.</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Pictet Alternative Advisors stands out to me because its graduates research and diligence hedge fund and debt strategies while supporting portfolio management and client reporting, through an eighteen-month programme with rotations and a permanent contract. Judging whether a manager's returns reflect skill or exposure to known factors is the question my CAPM research taught me to ask, and I would value learning to answer it with the experience of Pictet's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55. Kiltearn Partners: junior investment analyst role</w:t>
      </w:r>
    </w:p>
    <w:p>
      <w:pPr>
        <w:spacing w:after="0"/>
      </w:pPr>
      <w:r>
        <w:rPr>
          <w:b w:val="0"/>
          <w:sz w:val="17"/>
        </w:rPr>
        <w:t xml:space="preserve">Speculative, no advert. Firm details: </w:t>
      </w:r>
      <w:hyperlink r:id="rId62">
        <w:r>
          <w:rPr>
            <w:color w:val="0563C1"/>
            <w:u w:val="single"/>
            <w:sz w:val="17"/>
          </w:rPr>
          <w:t xml:space="preserve">https://find-and-update.company-information.service.gov.uk/company/SO303158</w:t>
        </w:r>
      </w:hyperlink>
    </w:p>
    <w:p>
      <w:pPr>
        <w:spacing w:after="120"/>
      </w:pPr>
      <w:r>
        <w:rPr>
          <w:b w:val="0"/>
          <w:color w:val="808080"/>
          <w:sz w:val="16"/>
        </w:rPr>
        <w:t>Smaller firms | Hedge funds | Edinburgh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Kiltearn Partners LLP</w:t>
      </w:r>
    </w:p>
    <w:p>
      <w:pPr>
        <w:spacing w:after="0"/>
      </w:pPr>
      <w:r>
        <w:rPr>
          <w:b w:val="0"/>
        </w:rPr>
        <w:t>22 Charlotte Square</w:t>
      </w:r>
    </w:p>
    <w:p>
      <w:pPr>
        <w:spacing w:after="0"/>
      </w:pPr>
      <w:r>
        <w:rPr>
          <w:b w:val="0"/>
        </w:rPr>
        <w:t>Edinburgh EH2 4DF</w:t>
      </w:r>
    </w:p>
    <w:p>
      <w:pPr>
        <w:spacing w:after="0"/>
      </w:pPr>
      <w:r>
        <w:rPr>
          <w:b w:val="0"/>
        </w:rPr>
      </w:r>
    </w:p>
    <w:p>
      <w:pPr>
        <w:spacing w:after="160"/>
      </w:pPr>
      <w:r>
        <w:rPr>
          <w:b w:val="0"/>
        </w:rPr>
        <w:t>Dear Sir or Madam,</w:t>
      </w:r>
    </w:p>
    <w:p>
      <w:pPr>
        <w:spacing w:after="160"/>
      </w:pPr>
      <w:r>
        <w:rPr>
          <w:b w:val="0"/>
        </w:rPr>
        <w:t>I am writing to ask to be considered for a junior investment analyst role in Edinburgh. I am a final-year Economics student at the University of Strathclyde, graduating in summer 2027 with a predicted 2:1. Kiltearn's single global equity programme, run since 2011 with a disciplined value philosophy, is the kind of concentrated, research-led investing I would most like to learn, and it is run from Edinburgh.</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Kiltearn stands out to me because it screens world equity markets on valuation and then does deep fundamental work on a focused set of holdings, an approach my own research supports: across 54 countries, value was among the most persistent anomalies once tested properly. I would be glad to be considered for any junior analyst opening and to bring my econometrics and my habit of writing research up clearly to a small Edinburgh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56. Mako: Graduate Trader Programme</w:t>
      </w:r>
    </w:p>
    <w:p>
      <w:pPr>
        <w:spacing w:after="0"/>
      </w:pPr>
      <w:r>
        <w:rPr>
          <w:b w:val="0"/>
          <w:sz w:val="17"/>
        </w:rPr>
        <w:t xml:space="preserve">Apply: </w:t>
      </w:r>
      <w:hyperlink r:id="rId63">
        <w:r>
          <w:rPr>
            <w:color w:val="0563C1"/>
            <w:u w:val="single"/>
            <w:sz w:val="17"/>
          </w:rPr>
          <w:t xml:space="preserve">https://mako.com/early-careers</w:t>
        </w:r>
      </w:hyperlink>
    </w:p>
    <w:p>
      <w:pPr>
        <w:spacing w:after="120"/>
      </w:pPr>
      <w:r>
        <w:rPr>
          <w:b w:val="0"/>
          <w:color w:val="808080"/>
          <w:sz w:val="16"/>
        </w:rPr>
        <w:t>Smaller firms | Quant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Mako</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Trader Programme in London. I am a final-year Economics student at the University of Strathclyde, graduating in summer 2027 with a predicted 2:1. Mako's options market making across fixed income, equity and commodity derivatives, which it has run since 1999, is the business I want to learn from the ground up.</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Mako stands out to me because its eighteen-month graduate programme builds option theory, risk processes and live market-making experience step by step, at a firm small enough that a graduate's progress is visible. My Monte Carlo engine taught me how option values respond to volatility and to the path a price takes, and I would like to turn that understanding into quoting real markets within Mako's risk framework.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57. Old Mission: Quantitative Trader – 2027 Graduate Program (August Start)</w:t>
      </w:r>
    </w:p>
    <w:p>
      <w:pPr>
        <w:spacing w:after="0"/>
      </w:pPr>
      <w:r>
        <w:rPr>
          <w:b w:val="0"/>
          <w:sz w:val="17"/>
        </w:rPr>
        <w:t xml:space="preserve">Apply: </w:t>
      </w:r>
      <w:hyperlink r:id="rId64">
        <w:r>
          <w:rPr>
            <w:color w:val="0563C1"/>
            <w:u w:val="single"/>
            <w:sz w:val="17"/>
          </w:rPr>
          <w:t xml:space="preserve">https://www.efinancialcareers.com/jobs-UK-London-Quantitative_Trader_-_2027_Graduate_Program_August_Start.id24523219</w:t>
        </w:r>
      </w:hyperlink>
    </w:p>
    <w:p>
      <w:pPr>
        <w:spacing w:after="120"/>
      </w:pPr>
      <w:r>
        <w:rPr>
          <w:b w:val="0"/>
          <w:color w:val="808080"/>
          <w:sz w:val="16"/>
        </w:rPr>
        <w:t>Smaller firms | Quant | London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Old Mission</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Quantitative Trader – 2027 Graduate Program (August Start) in London. I am a final-year Economics student at the University of Strathclyde, graduating in summer 2027 with a predicted 2:1. Old Mission's focus on the hardest-to-price ETFs and investment-grade credit, where competitors often step back, appeals to me because pricing what others find difficult is where I most enjoy working.</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Old Mission stands out to me because its junior traders combine disciplined decision-making, risk management and derivative pricing with research into new opportunities, and because its London business is growing, having joined the Iress UK retail service provider network as an ETF market maker in late 2025. My econometrics work in R and MATLAB has trained me to model prices from noisy data, which is what pricing an illiquid ETF from its underlying holdings demands.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58. Da Vinci Derivatives: Graduate Trader</w:t>
      </w:r>
    </w:p>
    <w:p>
      <w:pPr>
        <w:spacing w:after="0"/>
      </w:pPr>
      <w:r>
        <w:rPr>
          <w:b w:val="0"/>
          <w:sz w:val="17"/>
        </w:rPr>
        <w:t xml:space="preserve">Apply: </w:t>
      </w:r>
      <w:hyperlink r:id="rId65">
        <w:r>
          <w:rPr>
            <w:color w:val="0563C1"/>
            <w:u w:val="single"/>
            <w:sz w:val="17"/>
          </w:rPr>
          <w:t xml:space="preserve">https://job-boards.eu.greenhouse.io/davinciderivatives/jobs/4043984101</w:t>
        </w:r>
      </w:hyperlink>
    </w:p>
    <w:p>
      <w:pPr>
        <w:spacing w:after="120"/>
      </w:pPr>
      <w:r>
        <w:rPr>
          <w:b w:val="0"/>
          <w:color w:val="808080"/>
          <w:sz w:val="16"/>
        </w:rPr>
        <w:t>Smaller firms | Quant | Amsterdam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Da Vinci Derivatives</w:t>
      </w:r>
    </w:p>
    <w:p>
      <w:pPr>
        <w:spacing w:after="0"/>
      </w:pPr>
      <w:r>
        <w:rPr>
          <w:b w:val="0"/>
        </w:rPr>
        <w:t>Amsterdam, Netherlands</w:t>
      </w:r>
    </w:p>
    <w:p>
      <w:pPr>
        <w:spacing w:after="0"/>
      </w:pPr>
      <w:r>
        <w:rPr>
          <w:b w:val="0"/>
        </w:rPr>
      </w:r>
    </w:p>
    <w:p>
      <w:pPr>
        <w:spacing w:after="160"/>
      </w:pPr>
      <w:r>
        <w:rPr>
          <w:b w:val="0"/>
        </w:rPr>
        <w:t>Dear Sir or Madam,</w:t>
      </w:r>
    </w:p>
    <w:p>
      <w:pPr>
        <w:spacing w:after="160"/>
      </w:pPr>
      <w:r>
        <w:rPr>
          <w:b w:val="0"/>
        </w:rPr>
        <w:t>I am applying for the Graduate Trader role in Amsterdam. I am a final-year Economics student at the University of Strathclyde, graduating in summer 2027 with a predicted 2:1. Da Vinci's focus on volatility, trading related derivatives against each other on the basis of their correlations, is close to the questions my dissertation asks about what drives volatility.</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Da Vinci stands out to me because, as a firm founded in 2015, it is still small enough for graduate traders to own strategies, generate profit through position-taking and market making, and improve the firm's trading infrastructure. My dissertation studies how hedges reshape a price reaction into something smaller, kinked or one-sided, much like an option payoff, and my option pricer gave me a first-hand feel for how volatility feeds into value; I would like to develop both into trading judgement on Da Vinci's desks.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59. 3Red Partners: Graduate Trader (2027 Incoming Graduate, Full-Time)</w:t>
      </w:r>
    </w:p>
    <w:p>
      <w:pPr>
        <w:spacing w:after="0"/>
      </w:pPr>
      <w:r>
        <w:rPr>
          <w:b w:val="0"/>
          <w:sz w:val="17"/>
        </w:rPr>
        <w:t xml:space="preserve">Apply: </w:t>
      </w:r>
      <w:hyperlink r:id="rId66">
        <w:r>
          <w:rPr>
            <w:color w:val="0563C1"/>
            <w:u w:val="single"/>
            <w:sz w:val="17"/>
          </w:rPr>
          <w:t xml:space="preserve">https://job-boards.greenhouse.io/3redpartners/jobs/8634612002</w:t>
        </w:r>
      </w:hyperlink>
    </w:p>
    <w:p>
      <w:pPr>
        <w:spacing w:after="120"/>
      </w:pPr>
      <w:r>
        <w:rPr>
          <w:b w:val="0"/>
          <w:color w:val="808080"/>
          <w:sz w:val="16"/>
        </w:rPr>
        <w:t>Smaller firms | Quant | Amsterdam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3Red Partners</w:t>
      </w:r>
    </w:p>
    <w:p>
      <w:pPr>
        <w:spacing w:after="0"/>
      </w:pPr>
      <w:r>
        <w:rPr>
          <w:b w:val="0"/>
        </w:rPr>
        <w:t>Amsterdam, Netherlands</w:t>
      </w:r>
    </w:p>
    <w:p>
      <w:pPr>
        <w:spacing w:after="0"/>
      </w:pPr>
      <w:r>
        <w:rPr>
          <w:b w:val="0"/>
        </w:rPr>
      </w:r>
    </w:p>
    <w:p>
      <w:pPr>
        <w:spacing w:after="160"/>
      </w:pPr>
      <w:r>
        <w:rPr>
          <w:b w:val="0"/>
        </w:rPr>
        <w:t>Dear Sir or Madam,</w:t>
      </w:r>
    </w:p>
    <w:p>
      <w:pPr>
        <w:spacing w:after="160"/>
      </w:pPr>
      <w:r>
        <w:rPr>
          <w:b w:val="0"/>
        </w:rPr>
        <w:t>I am applying for the Graduate Trader (2027 Incoming Graduate, Full-Time) role in Amsterdam. I am a final-year Economics student at the University of Strathclyde, graduating in summer 2027 with a predicted 2:1. 3Red's graduate trader advert asks for a proven track record in a competitive activity such as poker or other strategic games, which describes how I have learned to make decisions under uncertainty.</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3Red stands out to me because its graduate traders work alongside senior traders and developers on trading, quantitative research and technology from the start, and because it values the competitive, risk-aware thinking that games reward. I write R and MATLAB and review large data sets for my research, and I would like to bring that, together with my competitive record, to 3Red's desks in Amsterdam.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60. Virtu Financial: 2027 Quantitative Trading Internship</w:t>
      </w:r>
    </w:p>
    <w:p>
      <w:pPr>
        <w:spacing w:after="0"/>
      </w:pPr>
      <w:r>
        <w:rPr>
          <w:b w:val="0"/>
          <w:sz w:val="17"/>
        </w:rPr>
        <w:t xml:space="preserve">Apply: </w:t>
      </w:r>
      <w:hyperlink r:id="rId67">
        <w:r>
          <w:rPr>
            <w:color w:val="0563C1"/>
            <w:u w:val="single"/>
            <w:sz w:val="17"/>
          </w:rPr>
          <w:t xml:space="preserve">https://builtindublin.ie/job/2027-internship-quantitative-trading/10021292</w:t>
        </w:r>
      </w:hyperlink>
    </w:p>
    <w:p>
      <w:pPr>
        <w:spacing w:after="120"/>
      </w:pPr>
      <w:r>
        <w:rPr>
          <w:b w:val="0"/>
          <w:color w:val="808080"/>
          <w:sz w:val="16"/>
        </w:rPr>
        <w:t>Smaller firms | Quant | Dublin | Send with the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Virtu Financial Ireland</w:t>
      </w:r>
    </w:p>
    <w:p>
      <w:pPr>
        <w:spacing w:after="0"/>
      </w:pPr>
      <w:r>
        <w:rPr>
          <w:b w:val="0"/>
        </w:rPr>
        <w:t>Dublin, Ireland</w:t>
      </w:r>
    </w:p>
    <w:p>
      <w:pPr>
        <w:spacing w:after="0"/>
      </w:pPr>
      <w:r>
        <w:rPr>
          <w:b w:val="0"/>
        </w:rPr>
      </w:r>
    </w:p>
    <w:p>
      <w:pPr>
        <w:spacing w:after="160"/>
      </w:pPr>
      <w:r>
        <w:rPr>
          <w:b w:val="0"/>
        </w:rPr>
        <w:t>Dear Sir or Madam,</w:t>
      </w:r>
    </w:p>
    <w:p>
      <w:pPr>
        <w:spacing w:after="160"/>
      </w:pPr>
      <w:r>
        <w:rPr>
          <w:b w:val="0"/>
        </w:rPr>
        <w:t>I am applying for the 2027 Quantitative Trading Internship in Dublin. I am a final-year Economics student at the University of Strathclyde, graduating in summer 2027 with a predicted 2:1. Virtu's quantitative trading interns work on real market-making problems across FX, fixed income, options, ETFs and energy, which would let me apply my energy-market research inside a global market maker.</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Virtu stands out to me because its interns turn large data sets into trading models alongside senior traders and quants, through a curriculum and global training week designed to teach how market making really works. An internship from June to August 2027 would let me move straight from my degree into that work in Dublin, bringing the econometric and simulation skills from my dissertation and option pricer.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61. Rathbones: Graduate Wealth Manager Programme (September 2027)</w:t>
      </w:r>
    </w:p>
    <w:p>
      <w:pPr>
        <w:spacing w:after="0"/>
      </w:pPr>
      <w:r>
        <w:rPr>
          <w:b w:val="0"/>
          <w:sz w:val="17"/>
        </w:rPr>
        <w:t xml:space="preserve">Apply: </w:t>
      </w:r>
      <w:hyperlink r:id="rId68">
        <w:r>
          <w:rPr>
            <w:color w:val="0563C1"/>
            <w:u w:val="single"/>
            <w:sz w:val="17"/>
          </w:rPr>
          <w:t xml:space="preserve">https://www.brightnetwork.co.uk/graduate-jobs/rathbones/graduate-wealth-manager-programme-register-your-interest</w:t>
        </w:r>
      </w:hyperlink>
    </w:p>
    <w:p>
      <w:pPr>
        <w:spacing w:after="120"/>
      </w:pPr>
      <w:r>
        <w:rPr>
          <w:b w:val="0"/>
          <w:color w:val="808080"/>
          <w:sz w:val="16"/>
        </w:rPr>
        <w:t>Smaller firms | Asset management | Glasgow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Rathbones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applying for the Graduate Wealth Manager Programme (September 2027) in Glasgow. I am a final-year Economics student at the University of Strathclyde, graduating in summer 2027 with a predicted 2:1. Rathbones' growth to £120.7 billion of funds under management and administration by June 2026, with the Investec Wealth migration complete, makes its Glasgow office a strong place to train as an investment manager.</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694 anomaly portfolios across 54 countries, and my dissertation tests whether governments that hedge oil change how their currencies react to OPEC news, and whether any effect that remains is worth trading after costs.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Rathbones stands out to me because its graduates join as trainee investment managers on a two-year rotational programme, studying for the Investment Advice Diploma and then Level 7 qualifications such as Chartered Wealth Manager. I want to build exactly that combination of investment rigour and client trust, close to where I study, and I would bring the research habits of my dissertation and the client instinct I developed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62. Hymans Robertson: Pensions Governance &amp; Investment Consulting Graduate Programme 2027</w:t>
      </w:r>
    </w:p>
    <w:p>
      <w:pPr>
        <w:spacing w:after="0"/>
      </w:pPr>
      <w:r>
        <w:rPr>
          <w:b w:val="0"/>
          <w:sz w:val="17"/>
        </w:rPr>
        <w:t xml:space="preserve">Apply: </w:t>
      </w:r>
      <w:hyperlink r:id="rId69">
        <w:r>
          <w:rPr>
            <w:color w:val="0563C1"/>
            <w:u w:val="single"/>
            <w:sz w:val="17"/>
          </w:rPr>
          <w:t xml:space="preserve">https://www.gradcracker.com/hub/817/hymans-robertson/graduate-job/84759/pensions-governance-and-investment-consulting-graduate-programme</w:t>
        </w:r>
      </w:hyperlink>
    </w:p>
    <w:p>
      <w:pPr>
        <w:spacing w:after="120"/>
      </w:pPr>
      <w:r>
        <w:rPr>
          <w:b w:val="0"/>
          <w:color w:val="808080"/>
          <w:sz w:val="16"/>
        </w:rPr>
        <w:t>Smaller firms | Asset management | Glasgow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Hymans Robertson LLP</w:t>
      </w:r>
    </w:p>
    <w:p>
      <w:pPr>
        <w:spacing w:after="0"/>
      </w:pPr>
      <w:r>
        <w:rPr>
          <w:b w:val="0"/>
        </w:rPr>
        <w:t>20 Waterloo Street</w:t>
      </w:r>
    </w:p>
    <w:p>
      <w:pPr>
        <w:spacing w:after="0"/>
      </w:pPr>
      <w:r>
        <w:rPr>
          <w:b w:val="0"/>
        </w:rPr>
        <w:t>Glasgow G2 6DB</w:t>
      </w:r>
    </w:p>
    <w:p>
      <w:pPr>
        <w:spacing w:after="0"/>
      </w:pPr>
      <w:r>
        <w:rPr>
          <w:b w:val="0"/>
        </w:rPr>
      </w:r>
    </w:p>
    <w:p>
      <w:pPr>
        <w:spacing w:after="160"/>
      </w:pPr>
      <w:r>
        <w:rPr>
          <w:b w:val="0"/>
        </w:rPr>
        <w:t>Dear Sir or Madam,</w:t>
      </w:r>
    </w:p>
    <w:p>
      <w:pPr>
        <w:spacing w:after="160"/>
      </w:pPr>
      <w:r>
        <w:rPr>
          <w:b w:val="0"/>
        </w:rPr>
        <w:t>I am applying for the Pensions Governance &amp; Investment Consulting Graduate Programme 2027 in Glasgow. I am a final-year Economics student at the University of Strathclyde, graduating in summer 2027 with a predicted 2:1. Hymans Robertson's advice to local government pension funds as they adapt to the draft LGPS pooling regulations of 2026 puts it at the centre of how a large share of UK pension capital will be invested.</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Hymans Robertson stands out to me because its investment consultants help pension committees and trustees set strategy, select managers and manage risk for schemes that must pay pensions for decades, and its graduates join an investment DB or DC team from the start. My research on what a return is worth once its risk is understood bears directly on that advice, and I would be glad to build my career at a firm with its roots in Glasgow.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63. Aegon Asset Management: NextGen Traineeship (Investments)</w:t>
      </w:r>
    </w:p>
    <w:p>
      <w:pPr>
        <w:spacing w:after="0"/>
      </w:pPr>
      <w:r>
        <w:rPr>
          <w:b w:val="0"/>
          <w:sz w:val="17"/>
        </w:rPr>
        <w:t xml:space="preserve">Apply: </w:t>
      </w:r>
      <w:hyperlink r:id="rId70">
        <w:r>
          <w:rPr>
            <w:color w:val="0563C1"/>
            <w:u w:val="single"/>
            <w:sz w:val="17"/>
          </w:rPr>
          <w:t xml:space="preserve">https://jobzone.edinburghcollege.ac.uk/jobs/investment-management-trainee/</w:t>
        </w:r>
      </w:hyperlink>
    </w:p>
    <w:p>
      <w:pPr>
        <w:spacing w:after="120"/>
      </w:pPr>
      <w:r>
        <w:rPr>
          <w:b w:val="0"/>
          <w:color w:val="808080"/>
          <w:sz w:val="16"/>
        </w:rPr>
        <w:t>Smaller firms | Asset management | Edinburgh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Aegon Asset Management</w:t>
      </w:r>
    </w:p>
    <w:p>
      <w:pPr>
        <w:spacing w:after="0"/>
      </w:pPr>
      <w:r>
        <w:rPr>
          <w:b w:val="0"/>
        </w:rPr>
        <w:t>3 Lochside Crescent</w:t>
      </w:r>
    </w:p>
    <w:p>
      <w:pPr>
        <w:spacing w:after="0"/>
      </w:pPr>
      <w:r>
        <w:rPr>
          <w:b w:val="0"/>
        </w:rPr>
        <w:t>Edinburgh EH12 9SA</w:t>
      </w:r>
    </w:p>
    <w:p>
      <w:pPr>
        <w:spacing w:after="0"/>
      </w:pPr>
      <w:r>
        <w:rPr>
          <w:b w:val="0"/>
        </w:rPr>
      </w:r>
    </w:p>
    <w:p>
      <w:pPr>
        <w:spacing w:after="160"/>
      </w:pPr>
      <w:r>
        <w:rPr>
          <w:b w:val="0"/>
        </w:rPr>
        <w:t>Dear Sir or Madam,</w:t>
      </w:r>
    </w:p>
    <w:p>
      <w:pPr>
        <w:spacing w:after="160"/>
      </w:pPr>
      <w:r>
        <w:rPr>
          <w:b w:val="0"/>
        </w:rPr>
        <w:t>I am applying for the NextGen Traineeship (Investments) in Edinburgh. I am a final-year Economics student at the University of Strathclyde, graduating in summer 2027 with a predicted 2:1. Aegon Asset Management's NextGen Traineeship, with rotations across investment and operations teams, capstone projects and mentoring from senior professionals, is a structured way into investing that I can pursue in Edinburgh.</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Aegon Asset Management stands out to me because its Edinburgh investment teams manage portfolios for clients worldwide, and its traineeship combines rotations with support for a recognised professional qualification. My dissertation and CAPM study have given me a grounding in how returns and risk are measured, and I would like to learn how Aegon's portfolio managers turn that analysis into decisions for clients.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64. Quilter Cheviot: Trainee Investment Manager role</w:t>
      </w:r>
    </w:p>
    <w:p>
      <w:pPr>
        <w:spacing w:after="0"/>
      </w:pPr>
      <w:r>
        <w:rPr>
          <w:b w:val="0"/>
          <w:sz w:val="17"/>
        </w:rPr>
        <w:t xml:space="preserve">Speculative, no advert. Firm details: </w:t>
      </w:r>
      <w:hyperlink r:id="rId71">
        <w:r>
          <w:rPr>
            <w:color w:val="0563C1"/>
            <w:u w:val="single"/>
            <w:sz w:val="17"/>
          </w:rPr>
          <w:t xml:space="preserve">https://www.studentjob.co.uk/vacancies/8263937-trainee-investment-manager</w:t>
        </w:r>
      </w:hyperlink>
    </w:p>
    <w:p>
      <w:pPr>
        <w:spacing w:after="120"/>
      </w:pPr>
      <w:r>
        <w:rPr>
          <w:b w:val="0"/>
          <w:color w:val="808080"/>
          <w:sz w:val="16"/>
        </w:rPr>
        <w:t>Smaller firms | Asset management | Glasgow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Quilter Cheviot</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Trainee Investment Manager role in Glasgow. I am a final-year Economics student at the University of Strathclyde, graduating in summer 2027 with a predicted 2:1. Quilter Cheviot's growth to 189 discretionary investment managers, with high-net-worth net inflows up 13% to £522 million in the first half of 2026, shows a firm that is adding investment managers rather than cutting them.</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694 anomaly portfolios across 54 countries, and my dissertation tests whether governments that hedge oil change how their currencies react to OPEC news, and whether any effect that remains is worth trading after costs.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Quilter Cheviot stands out to me because its trainees follow a clear path to becoming discretionary investment managers, with full training and industry qualifications, and because it is building its presence in Scotland, appointing an experienced investment manager to its Edinburgh office in August 2026. I would be glad to train in your Glasgow office, combining the rigour of my research with the client care I learned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65. Columbia Threadneedle Investments: Investments Graduate Programme (Leadership Development Programme)</w:t>
      </w:r>
    </w:p>
    <w:p>
      <w:pPr>
        <w:spacing w:after="0"/>
      </w:pPr>
      <w:r>
        <w:rPr>
          <w:b w:val="0"/>
          <w:sz w:val="17"/>
        </w:rPr>
        <w:t xml:space="preserve">Apply: </w:t>
      </w:r>
      <w:hyperlink r:id="rId72">
        <w:r>
          <w:rPr>
            <w:color w:val="0563C1"/>
            <w:u w:val="single"/>
            <w:sz w:val="17"/>
          </w:rPr>
          <w:t xml:space="preserve">https://builtin.com/job/investments-graduate/3364235</w:t>
        </w:r>
      </w:hyperlink>
    </w:p>
    <w:p>
      <w:pPr>
        <w:spacing w:after="120"/>
      </w:pPr>
      <w:r>
        <w:rPr>
          <w:b w:val="0"/>
          <w:color w:val="808080"/>
          <w:sz w:val="16"/>
        </w:rPr>
        <w:t>Smaller firms | Asset management | London | Send with the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Columbia Threadneedle Investments</w:t>
      </w:r>
    </w:p>
    <w:p>
      <w:pPr>
        <w:spacing w:after="0"/>
      </w:pPr>
      <w:r>
        <w:rPr>
          <w:b w:val="0"/>
        </w:rPr>
        <w:t>Cannon Place, 78 Cannon Street</w:t>
      </w:r>
    </w:p>
    <w:p>
      <w:pPr>
        <w:spacing w:after="0"/>
      </w:pPr>
      <w:r>
        <w:rPr>
          <w:b w:val="0"/>
        </w:rPr>
        <w:t>London EC4N 6AG</w:t>
      </w:r>
    </w:p>
    <w:p>
      <w:pPr>
        <w:spacing w:after="0"/>
      </w:pPr>
      <w:r>
        <w:rPr>
          <w:b w:val="0"/>
        </w:rPr>
      </w:r>
    </w:p>
    <w:p>
      <w:pPr>
        <w:spacing w:after="160"/>
      </w:pPr>
      <w:r>
        <w:rPr>
          <w:b w:val="0"/>
        </w:rPr>
        <w:t>Dear Sir or Madam,</w:t>
      </w:r>
    </w:p>
    <w:p>
      <w:pPr>
        <w:spacing w:after="160"/>
      </w:pPr>
      <w:r>
        <w:rPr>
          <w:b w:val="0"/>
        </w:rPr>
        <w:t>I am applying for the Investments Graduate Programme (Leadership Development Programme) in London. I am a final-year Economics student at the University of Strathclyde, graduating in summer 2027 with a predicted 2:1. Columbia Threadneedle's Investments Graduate programme, rotating through equity and fixed income research, portfolio management and trading over 24 months, is one of the broadest starts in asset management.</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Columbia Threadneedle stands out to me because its graduate rotations cover research, portfolio management and trading, and its trainees join a network of around 250 peers through Investment20/20, which suits someone who wants to understand the whole investment process before specialising. My CAPM research and my dissertation's work on currency and commodity risk have prepared me for the research rotations, and I would like to see how those ideas are tested inside a global fund manager.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66. LCP Delta: Energy Research Analysis Graduate Programme (September 2027)</w:t>
      </w:r>
    </w:p>
    <w:p>
      <w:pPr>
        <w:spacing w:after="0"/>
      </w:pPr>
      <w:r>
        <w:rPr>
          <w:b w:val="0"/>
          <w:sz w:val="17"/>
        </w:rPr>
        <w:t xml:space="preserve">Apply: </w:t>
      </w:r>
      <w:hyperlink r:id="rId73">
        <w:r>
          <w:rPr>
            <w:color w:val="0563C1"/>
            <w:u w:val="single"/>
            <w:sz w:val="17"/>
          </w:rPr>
          <w:t xml:space="preserve">https://careers.lcp.com/early-careers/energy/energy-research-analysis</w:t>
        </w:r>
      </w:hyperlink>
    </w:p>
    <w:p>
      <w:pPr>
        <w:spacing w:after="120"/>
      </w:pPr>
      <w:r>
        <w:rPr>
          <w:b w:val="0"/>
          <w:color w:val="808080"/>
          <w:sz w:val="16"/>
        </w:rPr>
        <w:t>Smaller firms | Consulting | Edinburgh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LCP Delta</w:t>
      </w:r>
    </w:p>
    <w:p>
      <w:pPr>
        <w:spacing w:after="0"/>
      </w:pPr>
      <w:r>
        <w:rPr>
          <w:b w:val="0"/>
        </w:rPr>
        <w:t>Argyle House, Lady Lawson Street</w:t>
      </w:r>
    </w:p>
    <w:p>
      <w:pPr>
        <w:spacing w:after="0"/>
      </w:pPr>
      <w:r>
        <w:rPr>
          <w:b w:val="0"/>
        </w:rPr>
        <w:t>Edinburgh EH3 9DR</w:t>
      </w:r>
    </w:p>
    <w:p>
      <w:pPr>
        <w:spacing w:after="0"/>
      </w:pPr>
      <w:r>
        <w:rPr>
          <w:b w:val="0"/>
        </w:rPr>
      </w:r>
    </w:p>
    <w:p>
      <w:pPr>
        <w:spacing w:after="160"/>
      </w:pPr>
      <w:r>
        <w:rPr>
          <w:b w:val="0"/>
        </w:rPr>
        <w:t>Dear Sir or Madam,</w:t>
      </w:r>
    </w:p>
    <w:p>
      <w:pPr>
        <w:spacing w:after="160"/>
      </w:pPr>
      <w:r>
        <w:rPr>
          <w:b w:val="0"/>
        </w:rPr>
        <w:t>I am applying for the Energy Research Analysis Graduate Programme (September 2027) in Edinburgh. I am a final-year Economics student at the University of Strathclyde, graduating in summer 2027 with a predicted 2:1. LCP Delta's Edinburgh research team, whose European Energy Transition report forecasts 13% annual growth in UK household electrification to 2030, works on the questions about energy demand and flexibility that my studies keep returning to.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LCP Delta stands out to me because its graduates support both one-off client projects and subscription research on how households and businesses use energy, using data, insights and models to advise clients from energy majors to start-ups. My dissertation builds an original dataset of how governments manage oil-price risk and tests it econometrically, and I would like to apply the same mix of econometrics and clear writing to research that clients rely on, without leaving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67. BiGGAR Economics: graduate Research Economist role</w:t>
      </w:r>
    </w:p>
    <w:p>
      <w:pPr>
        <w:spacing w:after="0"/>
      </w:pPr>
      <w:r>
        <w:rPr>
          <w:b w:val="0"/>
          <w:sz w:val="17"/>
        </w:rPr>
        <w:t xml:space="preserve">Speculative, no advert. Firm details: </w:t>
      </w:r>
      <w:hyperlink r:id="rId74">
        <w:r>
          <w:rPr>
            <w:color w:val="0563C1"/>
            <w:u w:val="single"/>
            <w:sz w:val="17"/>
          </w:rPr>
          <w:t xml:space="preserve">https://biggareconomics.co.uk/recruitment</w:t>
        </w:r>
      </w:hyperlink>
    </w:p>
    <w:p>
      <w:pPr>
        <w:spacing w:after="120"/>
      </w:pPr>
      <w:r>
        <w:rPr>
          <w:b w:val="0"/>
          <w:color w:val="808080"/>
          <w:sz w:val="16"/>
        </w:rPr>
        <w:t>Smaller firms | Consulting | Edinburgh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BiGGAR Economics</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Research Economist role in Edinburgh. I am a final-year Economics student at the University of Strathclyde, graduating in summer 2027 with a predicted 2:1. BiGGAR Economics' socio-economic work across Scotland, from its April 2026 impact study of the University of the Highlands and Islands to its analysis of pumped storage hydro, is the applied economics I want to do.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BiGGAR stands out to me because its research economists turn economic theory into evidence that clients use for investment and policy decisions, including its estimate that six pumped storage hydro projects in Scotland could support almost 15,000 jobs. My dissertation on energy markets and my econometrics in R and MATLAB would let me contribute to energy and economic impact studies from the start.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68. CEPA: CEPA Economist (October 2027 start)</w:t>
      </w:r>
    </w:p>
    <w:p>
      <w:pPr>
        <w:spacing w:after="0"/>
      </w:pPr>
      <w:r>
        <w:rPr>
          <w:b w:val="0"/>
          <w:sz w:val="17"/>
        </w:rPr>
        <w:t xml:space="preserve">Apply: </w:t>
      </w:r>
      <w:hyperlink r:id="rId75">
        <w:r>
          <w:rPr>
            <w:color w:val="0563C1"/>
            <w:u w:val="single"/>
            <w:sz w:val="17"/>
          </w:rPr>
          <w:t xml:space="preserve">https://www.cepa.co.uk/careers/opportunities/Graduate</w:t>
        </w:r>
      </w:hyperlink>
    </w:p>
    <w:p>
      <w:pPr>
        <w:spacing w:after="120"/>
      </w:pPr>
      <w:r>
        <w:rPr>
          <w:b w:val="0"/>
          <w:color w:val="808080"/>
          <w:sz w:val="16"/>
        </w:rPr>
        <w:t>Smaller firms | Consulting | London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CEPA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CEPA Economist (October 2027 start) role in London. I am a final-year Economics student at the University of Strathclyde, graduating in summer 2027 with a predicted 2:1. CEPA's May 2026 report for Ofgem on how the costs of long-lived electricity network investment should be recovered under ED3 is the kind of rigorous regulatory economics I want to learn.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CEPA stands out to me because its economists work across energy, water, transport and infrastructure regulation, and in 2026 alone it has advised Ofgem on the ED3 price control and acted as financial adviser on the evaluation of offshore transmission owner bidders. My dissertation applies careful econometric testing to energy-market data, and I would like to bring that rigour to the questions regulators must answer about networks, investment and prices.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69. Cornwall Insight: Graduate Analyst Programme (September 2027)</w:t>
      </w:r>
    </w:p>
    <w:p>
      <w:pPr>
        <w:spacing w:after="0"/>
      </w:pPr>
      <w:r>
        <w:rPr>
          <w:b w:val="0"/>
          <w:sz w:val="17"/>
        </w:rPr>
        <w:t xml:space="preserve">Apply: </w:t>
      </w:r>
      <w:hyperlink r:id="rId76">
        <w:r>
          <w:rPr>
            <w:color w:val="0563C1"/>
            <w:u w:val="single"/>
            <w:sz w:val="17"/>
          </w:rPr>
          <w:t xml:space="preserve">https://cornwall-insight.com/careers</w:t>
        </w:r>
      </w:hyperlink>
    </w:p>
    <w:p>
      <w:pPr>
        <w:spacing w:after="120"/>
      </w:pPr>
      <w:r>
        <w:rPr>
          <w:b w:val="0"/>
          <w:color w:val="808080"/>
          <w:sz w:val="16"/>
        </w:rPr>
        <w:t>Smaller firms | Consulting | Norwich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Cornwall Insight</w:t>
      </w:r>
    </w:p>
    <w:p>
      <w:pPr>
        <w:spacing w:after="0"/>
      </w:pPr>
      <w:r>
        <w:rPr>
          <w:b w:val="0"/>
        </w:rPr>
        <w:t>Norwich</w:t>
      </w:r>
    </w:p>
    <w:p>
      <w:pPr>
        <w:spacing w:after="0"/>
      </w:pPr>
      <w:r>
        <w:rPr>
          <w:b w:val="0"/>
        </w:rPr>
      </w:r>
    </w:p>
    <w:p>
      <w:pPr>
        <w:spacing w:after="160"/>
      </w:pPr>
      <w:r>
        <w:rPr>
          <w:b w:val="0"/>
        </w:rPr>
        <w:t>Dear Sir or Madam,</w:t>
      </w:r>
    </w:p>
    <w:p>
      <w:pPr>
        <w:spacing w:after="160"/>
      </w:pPr>
      <w:r>
        <w:rPr>
          <w:b w:val="0"/>
        </w:rPr>
        <w:t>I am applying for the Graduate Analyst Programme (September 2027) in Norwich. I am a final-year Economics student at the University of Strathclyde, graduating in summer 2027 with a predicted 2:1. Cornwall Insight's price cap forecasts, including its July 2026 forecast of around £1,700 a year for the October to December cap, are the clearest example I know of energy-market analysis that the whole country reads.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Cornwall Insight stands out to me because its graduates rotate across Market Intelligence, Consultancy and either the Content or Ireland teams over sixteen months, covering British, Irish and Australian energy markets. Wholesale gas prices drive much of the price cap, and my dissertation, on how OPEC supply news moves energy markets and the currencies of exporters, has given me a feel for how supply shocks travel; I would value learning how Cornwall Insight turns forces like these into forecasts that consumers, suppliers and policymakers rely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0"/>
      </w:pPr>
      <w:r>
        <w:rPr>
          <w:b/>
          <w:sz w:val="20"/>
        </w:rPr>
        <w:t>70. Cambridge Econometrics: Graduate Training Programme</w:t>
      </w:r>
    </w:p>
    <w:p>
      <w:pPr>
        <w:spacing w:after="0"/>
      </w:pPr>
      <w:r>
        <w:rPr>
          <w:b w:val="0"/>
          <w:sz w:val="17"/>
        </w:rPr>
        <w:t xml:space="preserve">Apply: </w:t>
      </w:r>
      <w:hyperlink r:id="rId77">
        <w:r>
          <w:rPr>
            <w:color w:val="0563C1"/>
            <w:u w:val="single"/>
            <w:sz w:val="17"/>
          </w:rPr>
          <w:t xml:space="preserve">https://www.camecon.com/who/careers/</w:t>
        </w:r>
      </w:hyperlink>
    </w:p>
    <w:p>
      <w:pPr>
        <w:spacing w:after="120"/>
      </w:pPr>
      <w:r>
        <w:rPr>
          <w:b w:val="0"/>
          <w:color w:val="808080"/>
          <w:sz w:val="16"/>
        </w:rPr>
        <w:t>Smaller firms | Consulting | Cambridge | Send with the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Cambridge Econometrics</w:t>
      </w:r>
    </w:p>
    <w:p>
      <w:pPr>
        <w:spacing w:after="0"/>
      </w:pPr>
      <w:r>
        <w:rPr>
          <w:b w:val="0"/>
        </w:rPr>
        <w:t>Covent Garden</w:t>
      </w:r>
    </w:p>
    <w:p>
      <w:pPr>
        <w:spacing w:after="0"/>
      </w:pPr>
      <w:r>
        <w:rPr>
          <w:b w:val="0"/>
        </w:rPr>
        <w:t>Cambridge CB1 2HT</w:t>
      </w:r>
    </w:p>
    <w:p>
      <w:pPr>
        <w:spacing w:after="0"/>
      </w:pPr>
      <w:r>
        <w:rPr>
          <w:b w:val="0"/>
        </w:rPr>
      </w:r>
    </w:p>
    <w:p>
      <w:pPr>
        <w:spacing w:after="160"/>
      </w:pPr>
      <w:r>
        <w:rPr>
          <w:b w:val="0"/>
        </w:rPr>
        <w:t>Dear Sir or Madam,</w:t>
      </w:r>
    </w:p>
    <w:p>
      <w:pPr>
        <w:spacing w:after="160"/>
      </w:pPr>
      <w:r>
        <w:rPr>
          <w:b w:val="0"/>
        </w:rPr>
        <w:t>I am applying for the Graduate Training Programme in Cambridge. I am a final-year Economics student at the University of Strathclyde, graduating in summer 2027 with a predicted 2:1. Cambridge Econometrics' E3ME model, used to assess the trade-offs of decarbonisation pathways across regions and sectors, is the most ambitious applied econometrics I have seen used in consulting.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Cambridge Econometrics stands out to me because its graduate training programme places new economists in its Society or Environment teams, where models such as E3ME turn energy and climate policy questions into evidence for clients. My dissertation's event studies and difference-in-differences, and my CAPM study, have given me practical experience of building, testing and explaining econometric models, and I would like to develop those skills on energy and environment projects.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rgetjobs.co.uk/jobs/2027-london-financial-advisory-full-time-analyst-245479" TargetMode="External"/><Relationship Id="rId10" Type="http://schemas.openxmlformats.org/officeDocument/2006/relationships/hyperlink" Target="https://targetjobs.co.uk/jobs/2027-global-investment-banking-analyst-program-full-time-247319" TargetMode="External"/><Relationship Id="rId11" Type="http://schemas.openxmlformats.org/officeDocument/2006/relationships/hyperlink" Target="https://www.brightnetwork.co.uk/graduate-jobs/houlihan-lokey/2027-graduate-financial-analyst-corporate-finance-ma" TargetMode="External"/><Relationship Id="rId12" Type="http://schemas.openxmlformats.org/officeDocument/2006/relationships/hyperlink" Target="https://www.goldmansachs.com/careers/students/programs-and-internships/emea/new-analyst-programme" TargetMode="External"/><Relationship Id="rId13" Type="http://schemas.openxmlformats.org/officeDocument/2006/relationships/hyperlink" Target="https://www.rothschildandco.com/en/careers/students-and-graduates/opportunities/evergreen-2027-global-advisory-graduate-programme-london/" TargetMode="External"/><Relationship Id="rId14" Type="http://schemas.openxmlformats.org/officeDocument/2006/relationships/hyperlink" Target="https://www.bii.co.uk/en/careers/investment-and-impact-graduate-analyst-programme/" TargetMode="External"/><Relationship Id="rId15" Type="http://schemas.openxmlformats.org/officeDocument/2006/relationships/hyperlink" Target="https://jobs.partnersgroup.com/job/London-Portfolio-&amp;-Quant-Analyst-%28new-graduate-level%29-London%2C-UK/1249662101" TargetMode="External"/><Relationship Id="rId16" Type="http://schemas.openxmlformats.org/officeDocument/2006/relationships/hyperlink" Target="https://targetjobs.co.uk/jobs/private-capital-portfolio-solutions-graduate-programme-247259" TargetMode="External"/><Relationship Id="rId17" Type="http://schemas.openxmlformats.org/officeDocument/2006/relationships/hyperlink" Target="https://www.rede-partners.com/graduate-scheme" TargetMode="External"/><Relationship Id="rId18" Type="http://schemas.openxmlformats.org/officeDocument/2006/relationships/hyperlink" Target="https://www.icgam.com/people-and-careers/early-careers/" TargetMode="External"/><Relationship Id="rId19" Type="http://schemas.openxmlformats.org/officeDocument/2006/relationships/hyperlink" Target="https://recruitment.macquarie.com/en_US/careers/JobDetail/2027-Commodities-and-Global-Markets-Graduate-Programme/23733" TargetMode="External"/><Relationship Id="rId20" Type="http://schemas.openxmlformats.org/officeDocument/2006/relationships/hyperlink" Target="https://jobs.citi.com/job/london/markets-sales-and-trading-full-time-analyst-london-united-kingdom-2027/287/100186099392" TargetMode="External"/><Relationship Id="rId21" Type="http://schemas.openxmlformats.org/officeDocument/2006/relationships/hyperlink" Target="https://group.bnpparibas/en/careers/job-offer/2027-graduate-programme-global-markets" TargetMode="External"/><Relationship Id="rId22" Type="http://schemas.openxmlformats.org/officeDocument/2006/relationships/hyperlink" Target="https://ratemyplacement.co.uk/jobs/29511/edf-trading/commercial-graduate-programme" TargetMode="External"/><Relationship Id="rId23" Type="http://schemas.openxmlformats.org/officeDocument/2006/relationships/hyperlink" Target="https://www.efinancialcareers.com/jobs-UK-London-Point72_Academy_Investment_Analyst_Program_for_Upcoming_Graduates_2027_-_UK.id24494396" TargetMode="External"/><Relationship Id="rId24" Type="http://schemas.openxmlformats.org/officeDocument/2006/relationships/hyperlink" Target="https://capulaglobal.com/careers" TargetMode="External"/><Relationship Id="rId25" Type="http://schemas.openxmlformats.org/officeDocument/2006/relationships/hyperlink" Target="https://www.efinancialcareers.com/jobs-United_Kingdom-London-Quantitative_Researcher_-_Graduate_2027.id24569147" TargetMode="External"/><Relationship Id="rId26" Type="http://schemas.openxmlformats.org/officeDocument/2006/relationships/hyperlink" Target="https://targetjobs.co.uk/jobs/solutions-graduate-programme-228274" TargetMode="External"/><Relationship Id="rId27" Type="http://schemas.openxmlformats.org/officeDocument/2006/relationships/hyperlink" Target="https://www.mlp.com/careers/" TargetMode="External"/><Relationship Id="rId28" Type="http://schemas.openxmlformats.org/officeDocument/2006/relationships/hyperlink" Target="https://www.tradermath.org/firms/sig/jobs/quantitative-trader-graduate-2027-in-london-7d4dab" TargetMode="External"/><Relationship Id="rId29" Type="http://schemas.openxmlformats.org/officeDocument/2006/relationships/hyperlink" Target="https://www.janestreet.com/join-jane-street/open-roles/?type=students-and-new-grads&amp;location=london" TargetMode="External"/><Relationship Id="rId30" Type="http://schemas.openxmlformats.org/officeDocument/2006/relationships/hyperlink" Target="https://www.imc.com/us/careers/jobs/4751729101" TargetMode="External"/><Relationship Id="rId31" Type="http://schemas.openxmlformats.org/officeDocument/2006/relationships/hyperlink" Target="https://www.tradermath.org/firms/maven-securities/jobs/graduate-trader-programme-amsterdam-2027-in-amsterdam-4a758c" TargetMode="External"/><Relationship Id="rId32" Type="http://schemas.openxmlformats.org/officeDocument/2006/relationships/hyperlink" Target="https://optiver.com/join-us/jobs/trading/amsterdam/graduate-equity-analyst-2027-start/" TargetMode="External"/><Relationship Id="rId33" Type="http://schemas.openxmlformats.org/officeDocument/2006/relationships/hyperlink" Target="https://www.bailliegifford.com/en/uk/individual-investors/careers/early-careers/graduate-programmes/" TargetMode="External"/><Relationship Id="rId34" Type="http://schemas.openxmlformats.org/officeDocument/2006/relationships/hyperlink" Target="https://targetjobs.co.uk/jobs/equity-research-graduate-programme-2027-london-240539" TargetMode="External"/><Relationship Id="rId35" Type="http://schemas.openxmlformats.org/officeDocument/2006/relationships/hyperlink" Target="https://www.brightnetwork.co.uk/graduate-jobs/schroders/wealth-management-portfolio-management-graduate-2027" TargetMode="External"/><Relationship Id="rId36" Type="http://schemas.openxmlformats.org/officeDocument/2006/relationships/hyperlink" Target="https://targetjobs.co.uk/jobs/futures-rotational-graduate-program-investment-management-239001" TargetMode="External"/><Relationship Id="rId37" Type="http://schemas.openxmlformats.org/officeDocument/2006/relationships/hyperlink" Target="https://jobs.workable.com/jobs/5a36fdaf-5b9e-4fed-b252-9ad643148501" TargetMode="External"/><Relationship Id="rId38" Type="http://schemas.openxmlformats.org/officeDocument/2006/relationships/hyperlink" Target="https://careers.oxfordeconomics.com/postings/abfbea50-2119-443b-8b0d-3d5696270143" TargetMode="External"/><Relationship Id="rId39" Type="http://schemas.openxmlformats.org/officeDocument/2006/relationships/hyperlink" Target="https://www.fticonsulting.com/careers" TargetMode="External"/><Relationship Id="rId40" Type="http://schemas.openxmlformats.org/officeDocument/2006/relationships/hyperlink" Target="https://www.oxera.com/careers/" TargetMode="External"/><Relationship Id="rId41" Type="http://schemas.openxmlformats.org/officeDocument/2006/relationships/hyperlink" Target="https://brightnetwork.co.uk/graduate-employer-company/baringa" TargetMode="External"/><Relationship Id="rId42" Type="http://schemas.openxmlformats.org/officeDocument/2006/relationships/hyperlink" Target="https://www.capitaleconomics.com/careers/graduates" TargetMode="External"/><Relationship Id="rId43" Type="http://schemas.openxmlformats.org/officeDocument/2006/relationships/hyperlink" Target="https://apptrkr.io/dc-advisory/dc-advisory-intern-and-graduate-programmes-2027/graduate-analyst-2027-programme-global-infrastructure" TargetMode="External"/><Relationship Id="rId44" Type="http://schemas.openxmlformats.org/officeDocument/2006/relationships/hyperlink" Target="https://www.peelhunt.com/careers/investment-banking-graduate-programme/" TargetMode="External"/><Relationship Id="rId45" Type="http://schemas.openxmlformats.org/officeDocument/2006/relationships/hyperlink" Target="https://targetjobs.co.uk/jobs/corporate-finance-advisory-graduate-programme-autumn-2027-london-247953" TargetMode="External"/><Relationship Id="rId46" Type="http://schemas.openxmlformats.org/officeDocument/2006/relationships/hyperlink" Target="https://www.goodbody.ie/graduate-programme/" TargetMode="External"/><Relationship Id="rId47" Type="http://schemas.openxmlformats.org/officeDocument/2006/relationships/hyperlink" Target="https://gradireland.com/jobs/corporate-finance-transaction-services-graduate-programme-2027-dublin-238363" TargetMode="External"/><Relationship Id="rId48" Type="http://schemas.openxmlformats.org/officeDocument/2006/relationships/hyperlink" Target="https://octopusgroup.com/?p=8560" TargetMode="External"/><Relationship Id="rId49" Type="http://schemas.openxmlformats.org/officeDocument/2006/relationships/hyperlink" Target="https://www.jobup.ch/en/jobs/detail/261b9439-6e51-4885-8035-8869c58fee5e" TargetMode="External"/><Relationship Id="rId50" Type="http://schemas.openxmlformats.org/officeDocument/2006/relationships/hyperlink" Target="https://www.capdyn.com/Customer-Content/www/careers/PDFs/Capital_Dynamics_-_Analyst_Clean_Energy_-_London.pdf" TargetMode="External"/><Relationship Id="rId51" Type="http://schemas.openxmlformats.org/officeDocument/2006/relationships/hyperlink" Target="https://www.mavencp.com" TargetMode="External"/><Relationship Id="rId52" Type="http://schemas.openxmlformats.org/officeDocument/2006/relationships/hyperlink" Target="https://www.bgf.co.uk" TargetMode="External"/><Relationship Id="rId53" Type="http://schemas.openxmlformats.org/officeDocument/2006/relationships/hyperlink" Target="https://www.brightnetwork.co.uk/graduate-jobs/sse/energy-markets-graduate-programme-edinburgh-2027-anje" TargetMode="External"/><Relationship Id="rId54" Type="http://schemas.openxmlformats.org/officeDocument/2006/relationships/hyperlink" Target="https://www.statkraft.com/trainee" TargetMode="External"/><Relationship Id="rId55" Type="http://schemas.openxmlformats.org/officeDocument/2006/relationships/hyperlink" Target="https://gunvorgroup.com/careers/graduate-program/" TargetMode="External"/><Relationship Id="rId56" Type="http://schemas.openxmlformats.org/officeDocument/2006/relationships/hyperlink" Target="https://www.brightnetwork.co.uk/graduate-jobs/tp-icap/energy-and-commodities-trainee-broker-graduate-programme-2025-london" TargetMode="External"/><Relationship Id="rId57" Type="http://schemas.openxmlformats.org/officeDocument/2006/relationships/hyperlink" Target="https://targetjobs.co.uk/jobs/commodity-trading-analytics-internship-program-238007" TargetMode="External"/><Relationship Id="rId58" Type="http://schemas.openxmlformats.org/officeDocument/2006/relationships/hyperlink" Target="https://www.kadoa.com/quant/job/squarepoint-junior-discretionary-trader-e07a2799" TargetMode="External"/><Relationship Id="rId59" Type="http://schemas.openxmlformats.org/officeDocument/2006/relationships/hyperlink" Target="https://careers.cfainstitute.org/job/8995792/hedge-fund-investment-due-diligence-analyst-equity-long-short/" TargetMode="External"/><Relationship Id="rId60" Type="http://schemas.openxmlformats.org/officeDocument/2006/relationships/hyperlink" Target="https://www.brightnetwork.co.uk/graduate-employer-company/ruffer" TargetMode="External"/><Relationship Id="rId61" Type="http://schemas.openxmlformats.org/officeDocument/2006/relationships/hyperlink" Target="https://www.jobup.ch/en/jobs/detail/2db38df4-76eb-4505-be55-624aab81afa9" TargetMode="External"/><Relationship Id="rId62" Type="http://schemas.openxmlformats.org/officeDocument/2006/relationships/hyperlink" Target="https://find-and-update.company-information.service.gov.uk/company/SO303158" TargetMode="External"/><Relationship Id="rId63" Type="http://schemas.openxmlformats.org/officeDocument/2006/relationships/hyperlink" Target="https://mako.com/early-careers" TargetMode="External"/><Relationship Id="rId64" Type="http://schemas.openxmlformats.org/officeDocument/2006/relationships/hyperlink" Target="https://www.efinancialcareers.com/jobs-UK-London-Quantitative_Trader_-_2027_Graduate_Program_August_Start.id24523219" TargetMode="External"/><Relationship Id="rId65" Type="http://schemas.openxmlformats.org/officeDocument/2006/relationships/hyperlink" Target="https://job-boards.eu.greenhouse.io/davinciderivatives/jobs/4043984101" TargetMode="External"/><Relationship Id="rId66" Type="http://schemas.openxmlformats.org/officeDocument/2006/relationships/hyperlink" Target="https://job-boards.greenhouse.io/3redpartners/jobs/8634612002" TargetMode="External"/><Relationship Id="rId67" Type="http://schemas.openxmlformats.org/officeDocument/2006/relationships/hyperlink" Target="https://builtindublin.ie/job/2027-internship-quantitative-trading/10021292" TargetMode="External"/><Relationship Id="rId68" Type="http://schemas.openxmlformats.org/officeDocument/2006/relationships/hyperlink" Target="https://www.brightnetwork.co.uk/graduate-jobs/rathbones/graduate-wealth-manager-programme-register-your-interest" TargetMode="External"/><Relationship Id="rId69" Type="http://schemas.openxmlformats.org/officeDocument/2006/relationships/hyperlink" Target="https://www.gradcracker.com/hub/817/hymans-robertson/graduate-job/84759/pensions-governance-and-investment-consulting-graduate-programme" TargetMode="External"/><Relationship Id="rId70" Type="http://schemas.openxmlformats.org/officeDocument/2006/relationships/hyperlink" Target="https://jobzone.edinburghcollege.ac.uk/jobs/investment-management-trainee/" TargetMode="External"/><Relationship Id="rId71" Type="http://schemas.openxmlformats.org/officeDocument/2006/relationships/hyperlink" Target="https://www.studentjob.co.uk/vacancies/8263937-trainee-investment-manager" TargetMode="External"/><Relationship Id="rId72" Type="http://schemas.openxmlformats.org/officeDocument/2006/relationships/hyperlink" Target="https://builtin.com/job/investments-graduate/3364235" TargetMode="External"/><Relationship Id="rId73" Type="http://schemas.openxmlformats.org/officeDocument/2006/relationships/hyperlink" Target="https://careers.lcp.com/early-careers/energy/energy-research-analysis" TargetMode="External"/><Relationship Id="rId74" Type="http://schemas.openxmlformats.org/officeDocument/2006/relationships/hyperlink" Target="https://biggareconomics.co.uk/recruitment" TargetMode="External"/><Relationship Id="rId75" Type="http://schemas.openxmlformats.org/officeDocument/2006/relationships/hyperlink" Target="https://www.cepa.co.uk/careers/opportunities/Graduate" TargetMode="External"/><Relationship Id="rId76" Type="http://schemas.openxmlformats.org/officeDocument/2006/relationships/hyperlink" Target="https://cornwall-insight.com/careers" TargetMode="External"/><Relationship Id="rId77" Type="http://schemas.openxmlformats.org/officeDocument/2006/relationships/hyperlink" Target="https://www.camecon.com/who/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