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2"/>
        </w:rPr>
        <w:t>Will McGowan: 35 More Applications at Smaller Firms, 2027 Entry</w:t>
      </w:r>
    </w:p>
    <w:p>
      <w:pPr>
        <w:spacing w:after="120"/>
      </w:pPr>
      <w:r>
        <w:rPr>
          <w:b w:val="0"/>
        </w:rPr>
        <w:t>Compiled 6 October 2026. Five more roles in each of your seven industries, chosen from mid-market, boutique and specialist firms where your profile (Scottish university, Economics 2:1, energy and commodity research, poker and chess) is more competitive than at the bulge-bracket banks and elite funds. Each is followed by a cover letter built from your template: only the firm hook and the firm paragraph change. Letters marked SPECULATIVE are for firms that hire juniors without a formal scheme; send them by email with your CV.</w:t>
      </w:r>
    </w:p>
    <w:p>
      <w:pPr>
        <w:spacing w:after="120"/>
      </w:pPr>
      <w:r>
        <w:rPr>
          <w:b w:val="0"/>
          <w:sz w:val="20"/>
        </w:rPr>
        <w:t>Work rights abroad: Ireland (Goodbody, KPMG Ireland, Virtu Dublin) needs no visa for UK citizens. Switzerland (LGT, Gunvor, Pictet), the Netherlands (Da Vinci, 3Red) and Norway or Germany (Statkraft) need a work permit for UK passport holders. If you are entitled to an Irish passport (generally true if you were born in Northern Ireland), applying for one removes that barrier across the EU.</w:t>
      </w:r>
    </w:p>
    <w:p>
      <w:pPr>
        <w:spacing w:after="120"/>
      </w:pPr>
      <w:r>
        <w:rPr>
          <w:b w:val="0"/>
          <w:sz w:val="20"/>
        </w:rPr>
        <w:t>Investment20/20 (investment2020.org.uk) runs trainee places across UK asset managers, including Edinburgh firms; register there as a back-up route into asset management.</w:t>
      </w:r>
    </w:p>
    <w:p>
      <w:pPr>
        <w:spacing w:after="160"/>
      </w:pPr>
      <w:r>
        <w:rPr>
          <w:b w:val="0"/>
          <w:sz w:val="20"/>
        </w:rPr>
        <w:t>Check before sending: (1) the posting is still open, (2) the programme name matches the careers page exactly, (3) the office address, (4) the firm name in the letter and the file name. Save each letter as Will_McGowan_CoverLetter_Firm.pdf.</w:t>
      </w:r>
    </w:p>
    <w:tbl>
      <w:tblPr>
        <w:tblStyle w:val="TableGrid"/>
        <w:tblW w:type="auto" w:w="0"/>
        <w:tblLayout w:type="fixed"/>
        <w:tblLook w:firstColumn="1" w:firstRow="1" w:lastColumn="0" w:lastRow="0" w:noHBand="0" w:noVBand="1" w:val="04A0"/>
      </w:tblPr>
      <w:tblGrid>
        <w:gridCol w:w="454"/>
        <w:gridCol w:w="2381"/>
        <w:gridCol w:w="1134"/>
        <w:gridCol w:w="2268"/>
        <w:gridCol w:w="1134"/>
        <w:gridCol w:w="2268"/>
      </w:tblGrid>
      <w:tr>
        <w:tc>
          <w:tcPr>
            <w:tcW w:type="dxa" w:w="454"/>
          </w:tcPr>
          <w:p>
            <w:r/>
            <w:r>
              <w:rPr>
                <w:b/>
                <w:sz w:val="16"/>
              </w:rPr>
              <w:t>#</w:t>
            </w:r>
          </w:p>
        </w:tc>
        <w:tc>
          <w:tcPr>
            <w:tcW w:type="dxa" w:w="2381"/>
          </w:tcPr>
          <w:p>
            <w:r/>
            <w:r>
              <w:rPr>
                <w:b/>
                <w:sz w:val="16"/>
              </w:rPr>
              <w:t>Firm / programme</w:t>
            </w:r>
          </w:p>
        </w:tc>
        <w:tc>
          <w:tcPr>
            <w:tcW w:type="dxa" w:w="1134"/>
          </w:tcPr>
          <w:p>
            <w:r/>
            <w:r>
              <w:rPr>
                <w:b/>
                <w:sz w:val="16"/>
              </w:rPr>
              <w:t>Location</w:t>
            </w:r>
          </w:p>
        </w:tc>
        <w:tc>
          <w:tcPr>
            <w:tcW w:type="dxa" w:w="2268"/>
          </w:tcPr>
          <w:p>
            <w:r/>
            <w:r>
              <w:rPr>
                <w:b/>
                <w:sz w:val="16"/>
              </w:rPr>
              <w:t>Status / deadline</w:t>
            </w:r>
          </w:p>
        </w:tc>
        <w:tc>
          <w:tcPr>
            <w:tcW w:type="dxa" w:w="1134"/>
          </w:tcPr>
          <w:p>
            <w:r/>
            <w:r>
              <w:rPr>
                <w:b/>
                <w:sz w:val="16"/>
              </w:rPr>
              <w:t>CV</w:t>
            </w:r>
          </w:p>
        </w:tc>
        <w:tc>
          <w:tcPr>
            <w:tcW w:type="dxa" w:w="2268"/>
          </w:tcPr>
          <w:p>
            <w:r/>
            <w:r>
              <w:rPr>
                <w:b/>
                <w:sz w:val="16"/>
              </w:rPr>
              <w:t>Notes</w:t>
            </w:r>
          </w:p>
        </w:tc>
      </w:tr>
      <w:tr>
        <w:tc>
          <w:tcPr>
            <w:tcW w:type="dxa" w:w="2268"/>
            <w:gridSpan w:val="6"/>
          </w:tcPr>
          <w:p>
            <w:r/>
            <w:r>
              <w:rPr>
                <w:b/>
                <w:sz w:val="16"/>
              </w:rPr>
              <w:t>INVESTMENT BANKING</w:t>
            </w:r>
          </w:p>
        </w:tc>
      </w:tr>
      <w:tr>
        <w:tc>
          <w:tcPr>
            <w:tcW w:type="dxa" w:w="454"/>
          </w:tcPr>
          <w:p>
            <w:r/>
            <w:r>
              <w:rPr>
                <w:sz w:val="15"/>
              </w:rPr>
              <w:t>1</w:t>
            </w:r>
          </w:p>
        </w:tc>
        <w:tc>
          <w:tcPr>
            <w:tcW w:type="dxa" w:w="2381"/>
          </w:tcPr>
          <w:p>
            <w:r/>
            <w:r>
              <w:rPr>
                <w:sz w:val="15"/>
              </w:rPr>
              <w:t>DC Advisory: 2027 Graduate Analyst Programme</w:t>
            </w:r>
          </w:p>
        </w:tc>
        <w:tc>
          <w:tcPr>
            <w:tcW w:type="dxa" w:w="1134"/>
          </w:tcPr>
          <w:p>
            <w:r/>
            <w:r>
              <w:rPr>
                <w:sz w:val="15"/>
              </w:rPr>
              <w:t>London</w:t>
            </w:r>
          </w:p>
        </w:tc>
        <w:tc>
          <w:tcPr>
            <w:tcW w:type="dxa" w:w="2268"/>
          </w:tcPr>
          <w:p>
            <w:r/>
            <w:r>
              <w:rPr>
                <w:sz w:val="15"/>
              </w:rPr>
              <w:t>August 2027 intake; 8 to 10 graduates a year; needs a 2:1. Deadline not published, so apply now. Pay: IB analyst level (not published).</w:t>
            </w:r>
          </w:p>
        </w:tc>
        <w:tc>
          <w:tcPr>
            <w:tcW w:type="dxa" w:w="1134"/>
          </w:tcPr>
          <w:p>
            <w:r/>
            <w:r>
              <w:rPr>
                <w:sz w:val="15"/>
              </w:rPr>
              <w:t>Banking PE Consulting</w:t>
            </w:r>
          </w:p>
        </w:tc>
        <w:tc>
          <w:tcPr>
            <w:tcW w:type="dxa" w:w="2268"/>
          </w:tcPr>
          <w:p>
            <w:r/>
            <w:r>
              <w:rPr>
                <w:sz w:val="15"/>
              </w:rPr>
              <w:t>Daiwa-owned mid-market bank. The Global Infrastructure team is the best fit for your energy research. https://apptrkr.io/dc-advisory/dc-advisory-intern-and-graduate-programmes-2027/graduate-analyst-2027-programme-global-infrastructure</w:t>
            </w:r>
          </w:p>
        </w:tc>
      </w:tr>
      <w:tr>
        <w:tc>
          <w:tcPr>
            <w:tcW w:type="dxa" w:w="454"/>
          </w:tcPr>
          <w:p>
            <w:r/>
            <w:r>
              <w:rPr>
                <w:sz w:val="15"/>
              </w:rPr>
              <w:t>2</w:t>
            </w:r>
          </w:p>
        </w:tc>
        <w:tc>
          <w:tcPr>
            <w:tcW w:type="dxa" w:w="2381"/>
          </w:tcPr>
          <w:p>
            <w:r/>
            <w:r>
              <w:rPr>
                <w:sz w:val="15"/>
              </w:rPr>
              <w:t>Peel Hunt: Investment Banking Graduate Programme</w:t>
            </w:r>
          </w:p>
        </w:tc>
        <w:tc>
          <w:tcPr>
            <w:tcW w:type="dxa" w:w="1134"/>
          </w:tcPr>
          <w:p>
            <w:r/>
            <w:r>
              <w:rPr>
                <w:sz w:val="15"/>
              </w:rPr>
              <w:t>London</w:t>
            </w:r>
          </w:p>
        </w:tc>
        <w:tc>
          <w:tcPr>
            <w:tcW w:type="dxa" w:w="2268"/>
          </w:tcPr>
          <w:p>
            <w:r/>
            <w:r>
              <w:rPr>
                <w:sz w:val="15"/>
              </w:rPr>
              <w:t>Last year's window opened 1 October and closed early on 31 October because of volume. Check now. Final-year students; minimum 2:1. Pay: Not published.</w:t>
            </w:r>
          </w:p>
        </w:tc>
        <w:tc>
          <w:tcPr>
            <w:tcW w:type="dxa" w:w="1134"/>
          </w:tcPr>
          <w:p>
            <w:r/>
            <w:r>
              <w:rPr>
                <w:sz w:val="15"/>
              </w:rPr>
              <w:t>Banking PE Consulting</w:t>
            </w:r>
          </w:p>
        </w:tc>
        <w:tc>
          <w:tcPr>
            <w:tcW w:type="dxa" w:w="2268"/>
          </w:tcPr>
          <w:p>
            <w:r/>
            <w:r>
              <w:rPr>
                <w:sz w:val="15"/>
              </w:rPr>
              <w:t>URGENT if the window has opened. https://www.peelhunt.com/careers/investment-banking-graduate-programme/</w:t>
            </w:r>
          </w:p>
        </w:tc>
      </w:tr>
      <w:tr>
        <w:tc>
          <w:tcPr>
            <w:tcW w:type="dxa" w:w="454"/>
          </w:tcPr>
          <w:p>
            <w:r/>
            <w:r>
              <w:rPr>
                <w:sz w:val="15"/>
              </w:rPr>
              <w:t>3</w:t>
            </w:r>
          </w:p>
        </w:tc>
        <w:tc>
          <w:tcPr>
            <w:tcW w:type="dxa" w:w="2381"/>
          </w:tcPr>
          <w:p>
            <w:r/>
            <w:r>
              <w:rPr>
                <w:sz w:val="15"/>
              </w:rPr>
              <w:t>Grant Thornton: Corporate Finance Advisory Graduate Programme (Autumn 2027)</w:t>
            </w:r>
          </w:p>
        </w:tc>
        <w:tc>
          <w:tcPr>
            <w:tcW w:type="dxa" w:w="1134"/>
          </w:tcPr>
          <w:p>
            <w:r/>
            <w:r>
              <w:rPr>
                <w:sz w:val="15"/>
              </w:rPr>
              <w:t>London</w:t>
            </w:r>
          </w:p>
        </w:tc>
        <w:tc>
          <w:tcPr>
            <w:tcW w:type="dxa" w:w="2268"/>
          </w:tcPr>
          <w:p>
            <w:r/>
            <w:r>
              <w:rPr>
                <w:sz w:val="15"/>
              </w:rPr>
              <w:t>Open. Autumn 2027 start; fully funded professional qualification. Pay: £40,000 plus £5,000 milestone bonus.</w:t>
            </w:r>
          </w:p>
        </w:tc>
        <w:tc>
          <w:tcPr>
            <w:tcW w:type="dxa" w:w="1134"/>
          </w:tcPr>
          <w:p>
            <w:r/>
            <w:r>
              <w:rPr>
                <w:sz w:val="15"/>
              </w:rPr>
              <w:t>Banking PE Consulting</w:t>
            </w:r>
          </w:p>
        </w:tc>
        <w:tc>
          <w:tcPr>
            <w:tcW w:type="dxa" w:w="2268"/>
          </w:tcPr>
          <w:p>
            <w:r/>
            <w:r>
              <w:rPr>
                <w:sz w:val="15"/>
              </w:rPr>
              <w:t>Also offers Debt Capital Advisory and regional (Birmingham, Leeds, Manchester) versions. https://targetjobs.co.uk/jobs/corporate-finance-advisory-graduate-programme-autumn-2027-london-247953</w:t>
            </w:r>
          </w:p>
        </w:tc>
      </w:tr>
      <w:tr>
        <w:tc>
          <w:tcPr>
            <w:tcW w:type="dxa" w:w="454"/>
          </w:tcPr>
          <w:p>
            <w:r/>
            <w:r>
              <w:rPr>
                <w:sz w:val="15"/>
              </w:rPr>
              <w:t>4</w:t>
            </w:r>
          </w:p>
        </w:tc>
        <w:tc>
          <w:tcPr>
            <w:tcW w:type="dxa" w:w="2381"/>
          </w:tcPr>
          <w:p>
            <w:r/>
            <w:r>
              <w:rPr>
                <w:sz w:val="15"/>
              </w:rPr>
              <w:t>Goodbody: Graduate Programme 2027–2029 (Investment Banking)</w:t>
            </w:r>
          </w:p>
        </w:tc>
        <w:tc>
          <w:tcPr>
            <w:tcW w:type="dxa" w:w="1134"/>
          </w:tcPr>
          <w:p>
            <w:r/>
            <w:r>
              <w:rPr>
                <w:sz w:val="15"/>
              </w:rPr>
              <w:t>Dublin</w:t>
            </w:r>
          </w:p>
        </w:tc>
        <w:tc>
          <w:tcPr>
            <w:tcW w:type="dxa" w:w="2268"/>
          </w:tcPr>
          <w:p>
            <w:r/>
            <w:r>
              <w:rPr>
                <w:sz w:val="15"/>
              </w:rPr>
              <w:t>2027–2029 programme. Applications expected this autumn; watch goodbody.ie and its LinkedIn page. No visa needed. Pay: Not published (described as top-tier graduate package).</w:t>
            </w:r>
          </w:p>
        </w:tc>
        <w:tc>
          <w:tcPr>
            <w:tcW w:type="dxa" w:w="1134"/>
          </w:tcPr>
          <w:p>
            <w:r/>
            <w:r>
              <w:rPr>
                <w:sz w:val="15"/>
              </w:rPr>
              <w:t>Banking PE Consulting</w:t>
            </w:r>
          </w:p>
        </w:tc>
        <w:tc>
          <w:tcPr>
            <w:tcW w:type="dxa" w:w="2268"/>
          </w:tcPr>
          <w:p>
            <w:r/>
            <w:r>
              <w:rPr>
                <w:sz w:val="15"/>
              </w:rPr>
              <w:t>Strong fit given your Belfast roots. https://www.goodbody.ie/graduate-programme/</w:t>
            </w:r>
          </w:p>
        </w:tc>
      </w:tr>
      <w:tr>
        <w:tc>
          <w:tcPr>
            <w:tcW w:type="dxa" w:w="454"/>
          </w:tcPr>
          <w:p>
            <w:r/>
            <w:r>
              <w:rPr>
                <w:sz w:val="15"/>
              </w:rPr>
              <w:t>5</w:t>
            </w:r>
          </w:p>
        </w:tc>
        <w:tc>
          <w:tcPr>
            <w:tcW w:type="dxa" w:w="2381"/>
          </w:tcPr>
          <w:p>
            <w:r/>
            <w:r>
              <w:rPr>
                <w:sz w:val="15"/>
              </w:rPr>
              <w:t>KPMG Ireland: Corporate Finance &amp; Transaction Services Graduate Programme 2027</w:t>
            </w:r>
          </w:p>
        </w:tc>
        <w:tc>
          <w:tcPr>
            <w:tcW w:type="dxa" w:w="1134"/>
          </w:tcPr>
          <w:p>
            <w:r/>
            <w:r>
              <w:rPr>
                <w:sz w:val="15"/>
              </w:rPr>
              <w:t>Dublin</w:t>
            </w:r>
          </w:p>
        </w:tc>
        <w:tc>
          <w:tcPr>
            <w:tcW w:type="dxa" w:w="2268"/>
          </w:tcPr>
          <w:p>
            <w:r/>
            <w:r>
              <w:rPr>
                <w:sz w:val="15"/>
              </w:rPr>
              <w:t>Open (2027 intake). No visa needed. Pay: Not published.</w:t>
            </w:r>
          </w:p>
        </w:tc>
        <w:tc>
          <w:tcPr>
            <w:tcW w:type="dxa" w:w="1134"/>
          </w:tcPr>
          <w:p>
            <w:r/>
            <w:r>
              <w:rPr>
                <w:sz w:val="15"/>
              </w:rPr>
              <w:t>Banking PE Consulting</w:t>
            </w:r>
          </w:p>
        </w:tc>
        <w:tc>
          <w:tcPr>
            <w:tcW w:type="dxa" w:w="2268"/>
          </w:tcPr>
          <w:p>
            <w:r/>
            <w:r>
              <w:rPr>
                <w:sz w:val="15"/>
              </w:rPr>
              <w:t>Big Four, but deals graduate roles are far less contested than bank analyst roles, and a common route into PE. https://gradireland.com/jobs/corporate-finance-transaction-services-graduate-programme-2027-dublin-238363</w:t>
            </w:r>
          </w:p>
        </w:tc>
      </w:tr>
      <w:tr>
        <w:tc>
          <w:tcPr>
            <w:tcW w:type="dxa" w:w="2268"/>
            <w:gridSpan w:val="6"/>
          </w:tcPr>
          <w:p>
            <w:r/>
            <w:r>
              <w:rPr>
                <w:b/>
                <w:sz w:val="16"/>
              </w:rPr>
              <w:t>PRIVATE EQUITY</w:t>
            </w:r>
          </w:p>
        </w:tc>
      </w:tr>
      <w:tr>
        <w:tc>
          <w:tcPr>
            <w:tcW w:type="dxa" w:w="454"/>
          </w:tcPr>
          <w:p>
            <w:r/>
            <w:r>
              <w:rPr>
                <w:sz w:val="15"/>
              </w:rPr>
              <w:t>6</w:t>
            </w:r>
          </w:p>
        </w:tc>
        <w:tc>
          <w:tcPr>
            <w:tcW w:type="dxa" w:w="2381"/>
          </w:tcPr>
          <w:p>
            <w:r/>
            <w:r>
              <w:rPr>
                <w:sz w:val="15"/>
              </w:rPr>
              <w:t>Octopus Capital: Investment Graduate Scheme</w:t>
            </w:r>
          </w:p>
        </w:tc>
        <w:tc>
          <w:tcPr>
            <w:tcW w:type="dxa" w:w="1134"/>
          </w:tcPr>
          <w:p>
            <w:r/>
            <w:r>
              <w:rPr>
                <w:sz w:val="15"/>
              </w:rPr>
              <w:t>London</w:t>
            </w:r>
          </w:p>
        </w:tc>
        <w:tc>
          <w:tcPr>
            <w:tcW w:type="dxa" w:w="2268"/>
          </w:tcPr>
          <w:p>
            <w:r/>
            <w:r>
              <w:rPr>
                <w:sz w:val="15"/>
              </w:rPr>
              <w:t>Runs annually (27 months, five rotations, qualification). 2027 dates not yet published. Pay: Not published.</w:t>
            </w:r>
          </w:p>
        </w:tc>
        <w:tc>
          <w:tcPr>
            <w:tcW w:type="dxa" w:w="1134"/>
          </w:tcPr>
          <w:p>
            <w:r/>
            <w:r>
              <w:rPr>
                <w:sz w:val="15"/>
              </w:rPr>
              <w:t>Banking PE Consulting</w:t>
            </w:r>
          </w:p>
        </w:tc>
        <w:tc>
          <w:tcPr>
            <w:tcW w:type="dxa" w:w="2268"/>
          </w:tcPr>
          <w:p>
            <w:r/>
            <w:r>
              <w:rPr>
                <w:sz w:val="15"/>
              </w:rPr>
              <w:t>Check the page weekly. https://octopusgroup.com/?p=8560</w:t>
            </w:r>
          </w:p>
        </w:tc>
      </w:tr>
      <w:tr>
        <w:tc>
          <w:tcPr>
            <w:tcW w:type="dxa" w:w="454"/>
          </w:tcPr>
          <w:p>
            <w:r/>
            <w:r>
              <w:rPr>
                <w:sz w:val="15"/>
              </w:rPr>
              <w:t>7</w:t>
            </w:r>
          </w:p>
        </w:tc>
        <w:tc>
          <w:tcPr>
            <w:tcW w:type="dxa" w:w="2381"/>
          </w:tcPr>
          <w:p>
            <w:r/>
            <w:r>
              <w:rPr>
                <w:sz w:val="15"/>
              </w:rPr>
              <w:t>LGT Capital Partners: Private Equity Analyst Program</w:t>
            </w:r>
          </w:p>
        </w:tc>
        <w:tc>
          <w:tcPr>
            <w:tcW w:type="dxa" w:w="1134"/>
          </w:tcPr>
          <w:p>
            <w:r/>
            <w:r>
              <w:rPr>
                <w:sz w:val="15"/>
              </w:rPr>
              <w:t>Pfäffikon or London</w:t>
            </w:r>
          </w:p>
        </w:tc>
        <w:tc>
          <w:tcPr>
            <w:tcW w:type="dxa" w:w="2268"/>
          </w:tcPr>
          <w:p>
            <w:r/>
            <w:r>
              <w:rPr>
                <w:sz w:val="15"/>
              </w:rPr>
              <w:t>Annual programme with a July start. Current postings are for July 2026; watch for July 2027 postings. Pay: Swiss salary levels (not published).</w:t>
            </w:r>
          </w:p>
        </w:tc>
        <w:tc>
          <w:tcPr>
            <w:tcW w:type="dxa" w:w="1134"/>
          </w:tcPr>
          <w:p>
            <w:r/>
            <w:r>
              <w:rPr>
                <w:sz w:val="15"/>
              </w:rPr>
              <w:t>Banking PE Consulting</w:t>
            </w:r>
          </w:p>
        </w:tc>
        <w:tc>
          <w:tcPr>
            <w:tcW w:type="dxa" w:w="2268"/>
          </w:tcPr>
          <w:p>
            <w:r/>
            <w:r>
              <w:rPr>
                <w:sz w:val="15"/>
              </w:rPr>
              <w:t>Swiss work permit needed unless you hold an EU passport. Some team postings also offer London. https://www.jobup.ch/en/jobs/detail/261b9439-6e51-4885-8035-8869c58fee5e</w:t>
            </w:r>
          </w:p>
        </w:tc>
      </w:tr>
      <w:tr>
        <w:tc>
          <w:tcPr>
            <w:tcW w:type="dxa" w:w="454"/>
          </w:tcPr>
          <w:p>
            <w:r/>
            <w:r>
              <w:rPr>
                <w:sz w:val="15"/>
              </w:rPr>
              <w:t>8</w:t>
            </w:r>
          </w:p>
        </w:tc>
        <w:tc>
          <w:tcPr>
            <w:tcW w:type="dxa" w:w="2381"/>
          </w:tcPr>
          <w:p>
            <w:r/>
            <w:r>
              <w:rPr>
                <w:sz w:val="15"/>
              </w:rPr>
              <w:t>Capital Dynamics: Analyst, Clean Energy</w:t>
            </w:r>
          </w:p>
        </w:tc>
        <w:tc>
          <w:tcPr>
            <w:tcW w:type="dxa" w:w="1134"/>
          </w:tcPr>
          <w:p>
            <w:r/>
            <w:r>
              <w:rPr>
                <w:sz w:val="15"/>
              </w:rPr>
              <w:t>London</w:t>
            </w:r>
          </w:p>
        </w:tc>
        <w:tc>
          <w:tcPr>
            <w:tcW w:type="dxa" w:w="2268"/>
          </w:tcPr>
          <w:p>
            <w:r/>
            <w:r>
              <w:rPr>
                <w:sz w:val="15"/>
              </w:rPr>
              <w:t>Advertised permanent analyst role. Ask whether a summer 2027 start is possible (careers@capdyn.com). Pay: Not published.</w:t>
            </w:r>
          </w:p>
        </w:tc>
        <w:tc>
          <w:tcPr>
            <w:tcW w:type="dxa" w:w="1134"/>
          </w:tcPr>
          <w:p>
            <w:r/>
            <w:r>
              <w:rPr>
                <w:sz w:val="15"/>
              </w:rPr>
              <w:t>Banking PE Consulting</w:t>
            </w:r>
          </w:p>
        </w:tc>
        <w:tc>
          <w:tcPr>
            <w:tcW w:type="dxa" w:w="2268"/>
          </w:tcPr>
          <w:p>
            <w:r/>
            <w:r>
              <w:rPr>
                <w:sz w:val="15"/>
              </w:rPr>
              <w:t>Small private equity and clean energy firm (USD 15bn+). Strong match for your energy research. https://www.capdyn.com/Customer-Content/www/careers/PDFs/Capital_Dynamics_-_Analyst_Clean_Energy_-_London.pdf</w:t>
            </w:r>
          </w:p>
        </w:tc>
      </w:tr>
      <w:tr>
        <w:tc>
          <w:tcPr>
            <w:tcW w:type="dxa" w:w="454"/>
          </w:tcPr>
          <w:p>
            <w:r/>
            <w:r>
              <w:rPr>
                <w:sz w:val="15"/>
              </w:rPr>
              <w:t>9</w:t>
            </w:r>
          </w:p>
        </w:tc>
        <w:tc>
          <w:tcPr>
            <w:tcW w:type="dxa" w:w="2381"/>
          </w:tcPr>
          <w:p>
            <w:r/>
            <w:r>
              <w:rPr>
                <w:sz w:val="15"/>
              </w:rPr>
              <w:t>Maven Capital Partners: graduate investment analyst role</w:t>
            </w:r>
          </w:p>
        </w:tc>
        <w:tc>
          <w:tcPr>
            <w:tcW w:type="dxa" w:w="1134"/>
          </w:tcPr>
          <w:p>
            <w:r/>
            <w:r>
              <w:rPr>
                <w:sz w:val="15"/>
              </w:rPr>
              <w:t>Glasgow</w:t>
            </w:r>
          </w:p>
        </w:tc>
        <w:tc>
          <w:tcPr>
            <w:tcW w:type="dxa" w:w="2268"/>
          </w:tcPr>
          <w:p>
            <w:r/>
            <w:r>
              <w:rPr>
                <w:sz w:val="15"/>
              </w:rPr>
              <w:t>SPECULATIVE. Email this letter and your CV to the Glasgow office. Pay: Scottish PE junior level.</w:t>
            </w:r>
          </w:p>
        </w:tc>
        <w:tc>
          <w:tcPr>
            <w:tcW w:type="dxa" w:w="1134"/>
          </w:tcPr>
          <w:p>
            <w:r/>
            <w:r>
              <w:rPr>
                <w:sz w:val="15"/>
              </w:rPr>
              <w:t>Banking PE Consulting</w:t>
            </w:r>
          </w:p>
        </w:tc>
        <w:tc>
          <w:tcPr>
            <w:tcW w:type="dxa" w:w="2268"/>
          </w:tcPr>
          <w:p>
            <w:r/>
            <w:r>
              <w:rPr>
                <w:sz w:val="15"/>
              </w:rPr>
              <w:t>Local advantage: you can meet them in person. https://www.mavencp.com</w:t>
            </w:r>
          </w:p>
        </w:tc>
      </w:tr>
      <w:tr>
        <w:tc>
          <w:tcPr>
            <w:tcW w:type="dxa" w:w="454"/>
          </w:tcPr>
          <w:p>
            <w:r/>
            <w:r>
              <w:rPr>
                <w:sz w:val="15"/>
              </w:rPr>
              <w:t>10</w:t>
            </w:r>
          </w:p>
        </w:tc>
        <w:tc>
          <w:tcPr>
            <w:tcW w:type="dxa" w:w="2381"/>
          </w:tcPr>
          <w:p>
            <w:r/>
            <w:r>
              <w:rPr>
                <w:sz w:val="15"/>
              </w:rPr>
              <w:t>BGF: graduate investment analyst role</w:t>
            </w:r>
          </w:p>
        </w:tc>
        <w:tc>
          <w:tcPr>
            <w:tcW w:type="dxa" w:w="1134"/>
          </w:tcPr>
          <w:p>
            <w:r/>
            <w:r>
              <w:rPr>
                <w:sz w:val="15"/>
              </w:rPr>
              <w:t>Edinburgh or Glasgow</w:t>
            </w:r>
          </w:p>
        </w:tc>
        <w:tc>
          <w:tcPr>
            <w:tcW w:type="dxa" w:w="2268"/>
          </w:tcPr>
          <w:p>
            <w:r/>
            <w:r>
              <w:rPr>
                <w:sz w:val="15"/>
              </w:rPr>
              <w:t>SPECULATIVE. The Scotland team has grown recently; email the regional team. Pay: Not published.</w:t>
            </w:r>
          </w:p>
        </w:tc>
        <w:tc>
          <w:tcPr>
            <w:tcW w:type="dxa" w:w="1134"/>
          </w:tcPr>
          <w:p>
            <w:r/>
            <w:r>
              <w:rPr>
                <w:sz w:val="15"/>
              </w:rPr>
              <w:t>Banking PE Consulting</w:t>
            </w:r>
          </w:p>
        </w:tc>
        <w:tc>
          <w:tcPr>
            <w:tcW w:type="dxa" w:w="2268"/>
          </w:tcPr>
          <w:p>
            <w:r/>
            <w:r>
              <w:rPr>
                <w:sz w:val="15"/>
              </w:rPr>
              <w:t>£3bn growth investor; Scotland team has invested £400m across 60 companies. https://www.bgf.co.uk</w:t>
            </w:r>
          </w:p>
        </w:tc>
      </w:tr>
      <w:tr>
        <w:tc>
          <w:tcPr>
            <w:tcW w:type="dxa" w:w="2268"/>
            <w:gridSpan w:val="6"/>
          </w:tcPr>
          <w:p>
            <w:r/>
            <w:r>
              <w:rPr>
                <w:b/>
                <w:sz w:val="16"/>
              </w:rPr>
              <w:t>SALES AND TRADING</w:t>
            </w:r>
          </w:p>
        </w:tc>
      </w:tr>
      <w:tr>
        <w:tc>
          <w:tcPr>
            <w:tcW w:type="dxa" w:w="454"/>
          </w:tcPr>
          <w:p>
            <w:r/>
            <w:r>
              <w:rPr>
                <w:sz w:val="15"/>
              </w:rPr>
              <w:t>11</w:t>
            </w:r>
          </w:p>
        </w:tc>
        <w:tc>
          <w:tcPr>
            <w:tcW w:type="dxa" w:w="2381"/>
          </w:tcPr>
          <w:p>
            <w:r/>
            <w:r>
              <w:rPr>
                <w:sz w:val="15"/>
              </w:rPr>
              <w:t>SSE: Energy Markets Graduate Programme 2027</w:t>
            </w:r>
          </w:p>
        </w:tc>
        <w:tc>
          <w:tcPr>
            <w:tcW w:type="dxa" w:w="1134"/>
          </w:tcPr>
          <w:p>
            <w:r/>
            <w:r>
              <w:rPr>
                <w:sz w:val="15"/>
              </w:rPr>
              <w:t>Edinburgh or Perth</w:t>
            </w:r>
          </w:p>
        </w:tc>
        <w:tc>
          <w:tcPr>
            <w:tcW w:type="dxa" w:w="2268"/>
          </w:tcPr>
          <w:p>
            <w:r/>
            <w:r>
              <w:rPr>
                <w:sz w:val="15"/>
              </w:rPr>
              <w:t>2027 intake listed; two-year programme with placements. Pay: £34,000.</w:t>
            </w:r>
          </w:p>
        </w:tc>
        <w:tc>
          <w:tcPr>
            <w:tcW w:type="dxa" w:w="1134"/>
          </w:tcPr>
          <w:p>
            <w:r/>
            <w:r>
              <w:rPr>
                <w:sz w:val="15"/>
              </w:rPr>
              <w:t>Quant Trading</w:t>
            </w:r>
          </w:p>
        </w:tc>
        <w:tc>
          <w:tcPr>
            <w:tcW w:type="dxa" w:w="2268"/>
          </w:tcPr>
          <w:p>
            <w:r/>
            <w:r>
              <w:rPr>
                <w:sz w:val="15"/>
              </w:rPr>
              <w:t>Scottish energy trading desk. One of the best fits on this list. https://www.brightnetwork.co.uk/graduate-jobs/sse/energy-markets-graduate-programme-edinburgh-2027-anje</w:t>
            </w:r>
          </w:p>
        </w:tc>
      </w:tr>
      <w:tr>
        <w:tc>
          <w:tcPr>
            <w:tcW w:type="dxa" w:w="454"/>
          </w:tcPr>
          <w:p>
            <w:r/>
            <w:r>
              <w:rPr>
                <w:sz w:val="15"/>
              </w:rPr>
              <w:t>12</w:t>
            </w:r>
          </w:p>
        </w:tc>
        <w:tc>
          <w:tcPr>
            <w:tcW w:type="dxa" w:w="2381"/>
          </w:tcPr>
          <w:p>
            <w:r/>
            <w:r>
              <w:rPr>
                <w:sz w:val="15"/>
              </w:rPr>
              <w:t>Statkraft: International Trainee Programme (autumn 2027)</w:t>
            </w:r>
          </w:p>
        </w:tc>
        <w:tc>
          <w:tcPr>
            <w:tcW w:type="dxa" w:w="1134"/>
          </w:tcPr>
          <w:p>
            <w:r/>
            <w:r>
              <w:rPr>
                <w:sz w:val="15"/>
              </w:rPr>
              <w:t>London</w:t>
            </w:r>
          </w:p>
        </w:tc>
        <w:tc>
          <w:tcPr>
            <w:tcW w:type="dxa" w:w="2268"/>
          </w:tcPr>
          <w:p>
            <w:r/>
            <w:r>
              <w:rPr>
                <w:sz w:val="15"/>
              </w:rPr>
              <w:t>Next class starts autumn 2027. Positions are posted in September or October with deadlines usually in October, so check now. Pay: Not published.</w:t>
            </w:r>
          </w:p>
        </w:tc>
        <w:tc>
          <w:tcPr>
            <w:tcW w:type="dxa" w:w="1134"/>
          </w:tcPr>
          <w:p>
            <w:r/>
            <w:r>
              <w:rPr>
                <w:sz w:val="15"/>
              </w:rPr>
              <w:t>Quant Trading</w:t>
            </w:r>
          </w:p>
        </w:tc>
        <w:tc>
          <w:tcPr>
            <w:tcW w:type="dxa" w:w="2268"/>
          </w:tcPr>
          <w:p>
            <w:r/>
            <w:r>
              <w:rPr>
                <w:sz w:val="15"/>
              </w:rPr>
              <w:t>Positions may also be offered in Düsseldorf or Oslo. Choose a trading or markets position; London avoids a work permit. https://www.statkraft.com/trainee</w:t>
            </w:r>
          </w:p>
        </w:tc>
      </w:tr>
      <w:tr>
        <w:tc>
          <w:tcPr>
            <w:tcW w:type="dxa" w:w="454"/>
          </w:tcPr>
          <w:p>
            <w:r/>
            <w:r>
              <w:rPr>
                <w:sz w:val="15"/>
              </w:rPr>
              <w:t>13</w:t>
            </w:r>
          </w:p>
        </w:tc>
        <w:tc>
          <w:tcPr>
            <w:tcW w:type="dxa" w:w="2381"/>
          </w:tcPr>
          <w:p>
            <w:r/>
            <w:r>
              <w:rPr>
                <w:sz w:val="15"/>
              </w:rPr>
              <w:t>Gunvor: Global Graduate Program 2027 – Trading &amp; Supply Chain</w:t>
            </w:r>
          </w:p>
        </w:tc>
        <w:tc>
          <w:tcPr>
            <w:tcW w:type="dxa" w:w="1134"/>
          </w:tcPr>
          <w:p>
            <w:r/>
            <w:r>
              <w:rPr>
                <w:sz w:val="15"/>
              </w:rPr>
              <w:t>Geneva</w:t>
            </w:r>
          </w:p>
        </w:tc>
        <w:tc>
          <w:tcPr>
            <w:tcW w:type="dxa" w:w="2268"/>
          </w:tcPr>
          <w:p>
            <w:r/>
            <w:r>
              <w:rPr>
                <w:sz w:val="15"/>
              </w:rPr>
              <w:t>Recruitment for the next intake reopens autumn 2026; selection days in Geneva, Singapore and Houston. Pay: Swiss trading-house level (not published).</w:t>
            </w:r>
          </w:p>
        </w:tc>
        <w:tc>
          <w:tcPr>
            <w:tcW w:type="dxa" w:w="1134"/>
          </w:tcPr>
          <w:p>
            <w:r/>
            <w:r>
              <w:rPr>
                <w:sz w:val="15"/>
              </w:rPr>
              <w:t>Quant Trading</w:t>
            </w:r>
          </w:p>
        </w:tc>
        <w:tc>
          <w:tcPr>
            <w:tcW w:type="dxa" w:w="2268"/>
          </w:tcPr>
          <w:p>
            <w:r/>
            <w:r>
              <w:rPr>
                <w:sz w:val="15"/>
              </w:rPr>
              <w:t>Swiss work permit needed unless you hold an EU passport. Also runs a Quantitative Analysis track. https://gunvorgroup.com/careers/graduate-program/</w:t>
            </w:r>
          </w:p>
        </w:tc>
      </w:tr>
      <w:tr>
        <w:tc>
          <w:tcPr>
            <w:tcW w:type="dxa" w:w="454"/>
          </w:tcPr>
          <w:p>
            <w:r/>
            <w:r>
              <w:rPr>
                <w:sz w:val="15"/>
              </w:rPr>
              <w:t>14</w:t>
            </w:r>
          </w:p>
        </w:tc>
        <w:tc>
          <w:tcPr>
            <w:tcW w:type="dxa" w:w="2381"/>
          </w:tcPr>
          <w:p>
            <w:r/>
            <w:r>
              <w:rPr>
                <w:sz w:val="15"/>
              </w:rPr>
              <w:t>TP ICAP: Energy &amp; Commodities Trainee Broker Graduate Programme</w:t>
            </w:r>
          </w:p>
        </w:tc>
        <w:tc>
          <w:tcPr>
            <w:tcW w:type="dxa" w:w="1134"/>
          </w:tcPr>
          <w:p>
            <w:r/>
            <w:r>
              <w:rPr>
                <w:sz w:val="15"/>
              </w:rPr>
              <w:t>London</w:t>
            </w:r>
          </w:p>
        </w:tc>
        <w:tc>
          <w:tcPr>
            <w:tcW w:type="dxa" w:w="2268"/>
          </w:tcPr>
          <w:p>
            <w:r/>
            <w:r>
              <w:rPr>
                <w:sz w:val="15"/>
              </w:rPr>
              <w:t>Runs every year (2025 and 2026 London programmes advertised). Watch for the 2027 posting. Pay: Base plus broking bonus (not published).</w:t>
            </w:r>
          </w:p>
        </w:tc>
        <w:tc>
          <w:tcPr>
            <w:tcW w:type="dxa" w:w="1134"/>
          </w:tcPr>
          <w:p>
            <w:r/>
            <w:r>
              <w:rPr>
                <w:sz w:val="15"/>
              </w:rPr>
              <w:t>Quant Trading</w:t>
            </w:r>
          </w:p>
        </w:tc>
        <w:tc>
          <w:tcPr>
            <w:tcW w:type="dxa" w:w="2268"/>
          </w:tcPr>
          <w:p>
            <w:r/>
            <w:r>
              <w:rPr>
                <w:sz w:val="15"/>
              </w:rPr>
              <w:t>Broking is a sales role: well paid and less contested than bank sales and trading. https://www.brightnetwork.co.uk/graduate-jobs/tp-icap/energy-and-commodities-trainee-broker-graduate-programme-2025-london</w:t>
            </w:r>
          </w:p>
        </w:tc>
      </w:tr>
      <w:tr>
        <w:tc>
          <w:tcPr>
            <w:tcW w:type="dxa" w:w="454"/>
          </w:tcPr>
          <w:p>
            <w:r/>
            <w:r>
              <w:rPr>
                <w:sz w:val="15"/>
              </w:rPr>
              <w:t>15</w:t>
            </w:r>
          </w:p>
        </w:tc>
        <w:tc>
          <w:tcPr>
            <w:tcW w:type="dxa" w:w="2381"/>
          </w:tcPr>
          <w:p>
            <w:r/>
            <w:r>
              <w:rPr>
                <w:sz w:val="15"/>
              </w:rPr>
              <w:t>Engelhart: Commodity Trading Analytics Internship Program</w:t>
            </w:r>
          </w:p>
        </w:tc>
        <w:tc>
          <w:tcPr>
            <w:tcW w:type="dxa" w:w="1134"/>
          </w:tcPr>
          <w:p>
            <w:r/>
            <w:r>
              <w:rPr>
                <w:sz w:val="15"/>
              </w:rPr>
              <w:t>London</w:t>
            </w:r>
          </w:p>
        </w:tc>
        <w:tc>
          <w:tcPr>
            <w:tcW w:type="dxa" w:w="2268"/>
          </w:tcPr>
          <w:p>
            <w:r/>
            <w:r>
              <w:rPr>
                <w:sz w:val="15"/>
              </w:rPr>
              <w:t>Open. Six months, 15 June to 16 December 2027, full-time on site. Pay: Not published.</w:t>
            </w:r>
          </w:p>
        </w:tc>
        <w:tc>
          <w:tcPr>
            <w:tcW w:type="dxa" w:w="1134"/>
          </w:tcPr>
          <w:p>
            <w:r/>
            <w:r>
              <w:rPr>
                <w:sz w:val="15"/>
              </w:rPr>
              <w:t>Quant Trading</w:t>
            </w:r>
          </w:p>
        </w:tc>
        <w:tc>
          <w:tcPr>
            <w:tcW w:type="dxa" w:w="2268"/>
          </w:tcPr>
          <w:p>
            <w:r/>
            <w:r>
              <w:rPr>
                <w:sz w:val="15"/>
              </w:rPr>
              <w:t>A post-graduation internship is a recognised stepping stone into trading-house jobs. https://targetjobs.co.uk/jobs/commodity-trading-analytics-internship-program-238007</w:t>
            </w:r>
          </w:p>
        </w:tc>
      </w:tr>
      <w:tr>
        <w:tc>
          <w:tcPr>
            <w:tcW w:type="dxa" w:w="2268"/>
            <w:gridSpan w:val="6"/>
          </w:tcPr>
          <w:p>
            <w:r/>
            <w:r>
              <w:rPr>
                <w:b/>
                <w:sz w:val="16"/>
              </w:rPr>
              <w:t>HEDGE FUNDS</w:t>
            </w:r>
          </w:p>
        </w:tc>
      </w:tr>
      <w:tr>
        <w:tc>
          <w:tcPr>
            <w:tcW w:type="dxa" w:w="454"/>
          </w:tcPr>
          <w:p>
            <w:r/>
            <w:r>
              <w:rPr>
                <w:sz w:val="15"/>
              </w:rPr>
              <w:t>16</w:t>
            </w:r>
          </w:p>
        </w:tc>
        <w:tc>
          <w:tcPr>
            <w:tcW w:type="dxa" w:w="2381"/>
          </w:tcPr>
          <w:p>
            <w:r/>
            <w:r>
              <w:rPr>
                <w:sz w:val="15"/>
              </w:rPr>
              <w:t>Squarepoint Capital: Junior Discretionary Trader</w:t>
            </w:r>
          </w:p>
        </w:tc>
        <w:tc>
          <w:tcPr>
            <w:tcW w:type="dxa" w:w="1134"/>
          </w:tcPr>
          <w:p>
            <w:r/>
            <w:r>
              <w:rPr>
                <w:sz w:val="15"/>
              </w:rPr>
              <w:t>London</w:t>
            </w:r>
          </w:p>
        </w:tc>
        <w:tc>
          <w:tcPr>
            <w:tcW w:type="dxa" w:w="2268"/>
          </w:tcPr>
          <w:p>
            <w:r/>
            <w:r>
              <w:rPr>
                <w:sz w:val="15"/>
              </w:rPr>
              <w:t>Posted March 2026 for recent or soon-to-be graduates (Economics accepted). Check it is still open. Pay: About $150,000.</w:t>
            </w:r>
          </w:p>
        </w:tc>
        <w:tc>
          <w:tcPr>
            <w:tcW w:type="dxa" w:w="1134"/>
          </w:tcPr>
          <w:p>
            <w:r/>
            <w:r>
              <w:rPr>
                <w:sz w:val="15"/>
              </w:rPr>
              <w:t>Quant Trading</w:t>
            </w:r>
          </w:p>
        </w:tc>
        <w:tc>
          <w:tcPr>
            <w:tcW w:type="dxa" w:w="2268"/>
          </w:tcPr>
          <w:p>
            <w:r/>
            <w:r>
              <w:rPr>
                <w:sz w:val="15"/>
              </w:rPr>
              <w:t>Highest-paid hedge fund route here, and it explicitly accepts economics. https://www.kadoa.com/quant/job/squarepoint-junior-discretionary-trader-e07a2799</w:t>
            </w:r>
          </w:p>
        </w:tc>
      </w:tr>
      <w:tr>
        <w:tc>
          <w:tcPr>
            <w:tcW w:type="dxa" w:w="454"/>
          </w:tcPr>
          <w:p>
            <w:r/>
            <w:r>
              <w:rPr>
                <w:sz w:val="15"/>
              </w:rPr>
              <w:t>17</w:t>
            </w:r>
          </w:p>
        </w:tc>
        <w:tc>
          <w:tcPr>
            <w:tcW w:type="dxa" w:w="2381"/>
          </w:tcPr>
          <w:p>
            <w:r/>
            <w:r>
              <w:rPr>
                <w:sz w:val="15"/>
              </w:rPr>
              <w:t>Albourne Partners: Investment Due Diligence Associate Analyst</w:t>
            </w:r>
          </w:p>
        </w:tc>
        <w:tc>
          <w:tcPr>
            <w:tcW w:type="dxa" w:w="1134"/>
          </w:tcPr>
          <w:p>
            <w:r/>
            <w:r>
              <w:rPr>
                <w:sz w:val="15"/>
              </w:rPr>
              <w:t>London</w:t>
            </w:r>
          </w:p>
        </w:tc>
        <w:tc>
          <w:tcPr>
            <w:tcW w:type="dxa" w:w="2268"/>
          </w:tcPr>
          <w:p>
            <w:r/>
            <w:r>
              <w:rPr>
                <w:sz w:val="15"/>
              </w:rPr>
              <w:t>Entry-level analyst roles open in London. Pay: Not published.</w:t>
            </w:r>
          </w:p>
        </w:tc>
        <w:tc>
          <w:tcPr>
            <w:tcW w:type="dxa" w:w="1134"/>
          </w:tcPr>
          <w:p>
            <w:r/>
            <w:r>
              <w:rPr>
                <w:sz w:val="15"/>
              </w:rPr>
              <w:t>Asset Management Research</w:t>
            </w:r>
          </w:p>
        </w:tc>
        <w:tc>
          <w:tcPr>
            <w:tcW w:type="dxa" w:w="2268"/>
          </w:tcPr>
          <w:p>
            <w:r/>
            <w:r>
              <w:rPr>
                <w:sz w:val="15"/>
              </w:rPr>
              <w:t>Hedge fund research for investors; a common route into fund-side roles. Uses the asset management letter. https://careers.cfainstitute.org/job/8995792/hedge-fund-investment-due-diligence-analyst-equity-long-short/</w:t>
            </w:r>
          </w:p>
        </w:tc>
      </w:tr>
      <w:tr>
        <w:tc>
          <w:tcPr>
            <w:tcW w:type="dxa" w:w="454"/>
          </w:tcPr>
          <w:p>
            <w:r/>
            <w:r>
              <w:rPr>
                <w:sz w:val="15"/>
              </w:rPr>
              <w:t>18</w:t>
            </w:r>
          </w:p>
        </w:tc>
        <w:tc>
          <w:tcPr>
            <w:tcW w:type="dxa" w:w="2381"/>
          </w:tcPr>
          <w:p>
            <w:r/>
            <w:r>
              <w:rPr>
                <w:sz w:val="15"/>
              </w:rPr>
              <w:t>Ruffer: Investment Graduate Programme</w:t>
            </w:r>
          </w:p>
        </w:tc>
        <w:tc>
          <w:tcPr>
            <w:tcW w:type="dxa" w:w="1134"/>
          </w:tcPr>
          <w:p>
            <w:r/>
            <w:r>
              <w:rPr>
                <w:sz w:val="15"/>
              </w:rPr>
              <w:t>London</w:t>
            </w:r>
          </w:p>
        </w:tc>
        <w:tc>
          <w:tcPr>
            <w:tcW w:type="dxa" w:w="2268"/>
          </w:tcPr>
          <w:p>
            <w:r/>
            <w:r>
              <w:rPr>
                <w:sz w:val="15"/>
              </w:rPr>
              <w:t>Annual graduate scheme (Front Office, Research and Technology roles). Last year's deadline was 31 October; 2027 dates to be confirmed. Pay: Competitive salary plus discretionary bonus.</w:t>
            </w:r>
          </w:p>
        </w:tc>
        <w:tc>
          <w:tcPr>
            <w:tcW w:type="dxa" w:w="1134"/>
          </w:tcPr>
          <w:p>
            <w:r/>
            <w:r>
              <w:rPr>
                <w:sz w:val="15"/>
              </w:rPr>
              <w:t>Asset Management Research</w:t>
            </w:r>
          </w:p>
        </w:tc>
        <w:tc>
          <w:tcPr>
            <w:tcW w:type="dxa" w:w="2268"/>
          </w:tcPr>
          <w:p>
            <w:r/>
            <w:r>
              <w:rPr>
                <w:sz w:val="15"/>
              </w:rPr>
              <w:t>Absolute-return manager with hedge-fund-style positioning. Uses the asset management letter. Apply to the Research role. https://www.brightnetwork.co.uk/graduate-employer-company/ruffer</w:t>
            </w:r>
          </w:p>
        </w:tc>
      </w:tr>
      <w:tr>
        <w:tc>
          <w:tcPr>
            <w:tcW w:type="dxa" w:w="454"/>
          </w:tcPr>
          <w:p>
            <w:r/>
            <w:r>
              <w:rPr>
                <w:sz w:val="15"/>
              </w:rPr>
              <w:t>19</w:t>
            </w:r>
          </w:p>
        </w:tc>
        <w:tc>
          <w:tcPr>
            <w:tcW w:type="dxa" w:w="2381"/>
          </w:tcPr>
          <w:p>
            <w:r/>
            <w:r>
              <w:rPr>
                <w:sz w:val="15"/>
              </w:rPr>
              <w:t>Pictet Alternative Advisors: Graduate Programme – Hedge Funds</w:t>
            </w:r>
          </w:p>
        </w:tc>
        <w:tc>
          <w:tcPr>
            <w:tcW w:type="dxa" w:w="1134"/>
          </w:tcPr>
          <w:p>
            <w:r/>
            <w:r>
              <w:rPr>
                <w:sz w:val="15"/>
              </w:rPr>
              <w:t>Geneva</w:t>
            </w:r>
          </w:p>
        </w:tc>
        <w:tc>
          <w:tcPr>
            <w:tcW w:type="dxa" w:w="2268"/>
          </w:tcPr>
          <w:p>
            <w:r/>
            <w:r>
              <w:rPr>
                <w:sz w:val="15"/>
              </w:rPr>
              <w:t>18-month graduate programme with a permanent contract. The last intake started March 2026; watch for the next posting. Pay: Swiss private-bank level (not published).</w:t>
            </w:r>
          </w:p>
        </w:tc>
        <w:tc>
          <w:tcPr>
            <w:tcW w:type="dxa" w:w="1134"/>
          </w:tcPr>
          <w:p>
            <w:r/>
            <w:r>
              <w:rPr>
                <w:sz w:val="15"/>
              </w:rPr>
              <w:t>Asset Management Research</w:t>
            </w:r>
          </w:p>
        </w:tc>
        <w:tc>
          <w:tcPr>
            <w:tcW w:type="dxa" w:w="2268"/>
          </w:tcPr>
          <w:p>
            <w:r/>
            <w:r>
              <w:rPr>
                <w:sz w:val="15"/>
              </w:rPr>
              <w:t>Swiss work permit needed unless you hold an EU passport. https://www.jobup.ch/en/jobs/detail/2db38df4-76eb-4505-be55-624aab81afa9</w:t>
            </w:r>
          </w:p>
        </w:tc>
      </w:tr>
      <w:tr>
        <w:tc>
          <w:tcPr>
            <w:tcW w:type="dxa" w:w="454"/>
          </w:tcPr>
          <w:p>
            <w:r/>
            <w:r>
              <w:rPr>
                <w:sz w:val="15"/>
              </w:rPr>
              <w:t>20</w:t>
            </w:r>
          </w:p>
        </w:tc>
        <w:tc>
          <w:tcPr>
            <w:tcW w:type="dxa" w:w="2381"/>
          </w:tcPr>
          <w:p>
            <w:r/>
            <w:r>
              <w:rPr>
                <w:sz w:val="15"/>
              </w:rPr>
              <w:t>Kiltearn Partners: junior investment analyst role</w:t>
            </w:r>
          </w:p>
        </w:tc>
        <w:tc>
          <w:tcPr>
            <w:tcW w:type="dxa" w:w="1134"/>
          </w:tcPr>
          <w:p>
            <w:r/>
            <w:r>
              <w:rPr>
                <w:sz w:val="15"/>
              </w:rPr>
              <w:t>Edinburgh</w:t>
            </w:r>
          </w:p>
        </w:tc>
        <w:tc>
          <w:tcPr>
            <w:tcW w:type="dxa" w:w="2268"/>
          </w:tcPr>
          <w:p>
            <w:r/>
            <w:r>
              <w:rPr>
                <w:sz w:val="15"/>
              </w:rPr>
              <w:t>SPECULATIVE. A small Edinburgh hedge fund that has hired junior analysts before. Pay: Not published.</w:t>
            </w:r>
          </w:p>
        </w:tc>
        <w:tc>
          <w:tcPr>
            <w:tcW w:type="dxa" w:w="1134"/>
          </w:tcPr>
          <w:p>
            <w:r/>
            <w:r>
              <w:rPr>
                <w:sz w:val="15"/>
              </w:rPr>
              <w:t>Asset Management Research</w:t>
            </w:r>
          </w:p>
        </w:tc>
        <w:tc>
          <w:tcPr>
            <w:tcW w:type="dxa" w:w="2268"/>
          </w:tcPr>
          <w:p>
            <w:r/>
            <w:r>
              <w:rPr>
                <w:sz w:val="15"/>
              </w:rPr>
              <w:t xml:space="preserve">Find the contact address on the firm's website and email the letter and CV. </w:t>
            </w:r>
          </w:p>
        </w:tc>
      </w:tr>
      <w:tr>
        <w:tc>
          <w:tcPr>
            <w:tcW w:type="dxa" w:w="2268"/>
            <w:gridSpan w:val="6"/>
          </w:tcPr>
          <w:p>
            <w:r/>
            <w:r>
              <w:rPr>
                <w:b/>
                <w:sz w:val="16"/>
              </w:rPr>
              <w:t>QUANT</w:t>
            </w:r>
          </w:p>
        </w:tc>
      </w:tr>
      <w:tr>
        <w:tc>
          <w:tcPr>
            <w:tcW w:type="dxa" w:w="454"/>
          </w:tcPr>
          <w:p>
            <w:r/>
            <w:r>
              <w:rPr>
                <w:sz w:val="15"/>
              </w:rPr>
              <w:t>21</w:t>
            </w:r>
          </w:p>
        </w:tc>
        <w:tc>
          <w:tcPr>
            <w:tcW w:type="dxa" w:w="2381"/>
          </w:tcPr>
          <w:p>
            <w:r/>
            <w:r>
              <w:rPr>
                <w:sz w:val="15"/>
              </w:rPr>
              <w:t>Mako: Graduate Trader Programme</w:t>
            </w:r>
          </w:p>
        </w:tc>
        <w:tc>
          <w:tcPr>
            <w:tcW w:type="dxa" w:w="1134"/>
          </w:tcPr>
          <w:p>
            <w:r/>
            <w:r>
              <w:rPr>
                <w:sz w:val="15"/>
              </w:rPr>
              <w:t>London</w:t>
            </w:r>
          </w:p>
        </w:tc>
        <w:tc>
          <w:tcPr>
            <w:tcW w:type="dxa" w:w="2268"/>
          </w:tcPr>
          <w:p>
            <w:r/>
            <w:r>
              <w:rPr>
                <w:sz w:val="15"/>
              </w:rPr>
              <w:t>Open. Eighteen-month programme starting in late September. Pay: Not published.</w:t>
            </w:r>
          </w:p>
        </w:tc>
        <w:tc>
          <w:tcPr>
            <w:tcW w:type="dxa" w:w="1134"/>
          </w:tcPr>
          <w:p>
            <w:r/>
            <w:r>
              <w:rPr>
                <w:sz w:val="15"/>
              </w:rPr>
              <w:t>Quant Trading</w:t>
            </w:r>
          </w:p>
        </w:tc>
        <w:tc>
          <w:tcPr>
            <w:tcW w:type="dxa" w:w="2268"/>
          </w:tcPr>
          <w:p>
            <w:r/>
            <w:r>
              <w:rPr>
                <w:sz w:val="15"/>
              </w:rPr>
              <w:t>London-based options market maker; accessible for non-STEM graduates with strong maths. https://mako.com/early-careers</w:t>
            </w:r>
          </w:p>
        </w:tc>
      </w:tr>
      <w:tr>
        <w:tc>
          <w:tcPr>
            <w:tcW w:type="dxa" w:w="454"/>
          </w:tcPr>
          <w:p>
            <w:r/>
            <w:r>
              <w:rPr>
                <w:sz w:val="15"/>
              </w:rPr>
              <w:t>22</w:t>
            </w:r>
          </w:p>
        </w:tc>
        <w:tc>
          <w:tcPr>
            <w:tcW w:type="dxa" w:w="2381"/>
          </w:tcPr>
          <w:p>
            <w:r/>
            <w:r>
              <w:rPr>
                <w:sz w:val="15"/>
              </w:rPr>
              <w:t>Old Mission: Quantitative Trader – 2027 Graduate Program (August Start)</w:t>
            </w:r>
          </w:p>
        </w:tc>
        <w:tc>
          <w:tcPr>
            <w:tcW w:type="dxa" w:w="1134"/>
          </w:tcPr>
          <w:p>
            <w:r/>
            <w:r>
              <w:rPr>
                <w:sz w:val="15"/>
              </w:rPr>
              <w:t>London</w:t>
            </w:r>
          </w:p>
        </w:tc>
        <w:tc>
          <w:tcPr>
            <w:tcW w:type="dxa" w:w="2268"/>
          </w:tcPr>
          <w:p>
            <w:r/>
            <w:r>
              <w:rPr>
                <w:sz w:val="15"/>
              </w:rPr>
              <w:t>Open. August 2027 start. Pay: Not published.</w:t>
            </w:r>
          </w:p>
        </w:tc>
        <w:tc>
          <w:tcPr>
            <w:tcW w:type="dxa" w:w="1134"/>
          </w:tcPr>
          <w:p>
            <w:r/>
            <w:r>
              <w:rPr>
                <w:sz w:val="15"/>
              </w:rPr>
              <w:t>Quant Trading</w:t>
            </w:r>
          </w:p>
        </w:tc>
        <w:tc>
          <w:tcPr>
            <w:tcW w:type="dxa" w:w="2268"/>
          </w:tcPr>
          <w:p>
            <w:r/>
            <w:r>
              <w:rPr>
                <w:sz w:val="15"/>
              </w:rPr>
              <w:t>Asks for a quantitative degree. Lead with your econometrics and coding. https://www.efinancialcareers.com/jobs-UK-London-Quantitative_Trader_-_2027_Graduate_Program_August_Start.id24523219</w:t>
            </w:r>
          </w:p>
        </w:tc>
      </w:tr>
      <w:tr>
        <w:tc>
          <w:tcPr>
            <w:tcW w:type="dxa" w:w="454"/>
          </w:tcPr>
          <w:p>
            <w:r/>
            <w:r>
              <w:rPr>
                <w:sz w:val="15"/>
              </w:rPr>
              <w:t>23</w:t>
            </w:r>
          </w:p>
        </w:tc>
        <w:tc>
          <w:tcPr>
            <w:tcW w:type="dxa" w:w="2381"/>
          </w:tcPr>
          <w:p>
            <w:r/>
            <w:r>
              <w:rPr>
                <w:sz w:val="15"/>
              </w:rPr>
              <w:t>Da Vinci Derivatives: Graduate Trader</w:t>
            </w:r>
          </w:p>
        </w:tc>
        <w:tc>
          <w:tcPr>
            <w:tcW w:type="dxa" w:w="1134"/>
          </w:tcPr>
          <w:p>
            <w:r/>
            <w:r>
              <w:rPr>
                <w:sz w:val="15"/>
              </w:rPr>
              <w:t>Amsterdam</w:t>
            </w:r>
          </w:p>
        </w:tc>
        <w:tc>
          <w:tcPr>
            <w:tcW w:type="dxa" w:w="2268"/>
          </w:tcPr>
          <w:p>
            <w:r/>
            <w:r>
              <w:rPr>
                <w:sz w:val="15"/>
              </w:rPr>
              <w:t>Open (rolling). Pay: €100,000 base plus €20,000 sign-on bonus, plus variable pay.</w:t>
            </w:r>
          </w:p>
        </w:tc>
        <w:tc>
          <w:tcPr>
            <w:tcW w:type="dxa" w:w="1134"/>
          </w:tcPr>
          <w:p>
            <w:r/>
            <w:r>
              <w:rPr>
                <w:sz w:val="15"/>
              </w:rPr>
              <w:t>Quant Trading</w:t>
            </w:r>
          </w:p>
        </w:tc>
        <w:tc>
          <w:tcPr>
            <w:tcW w:type="dxa" w:w="2268"/>
          </w:tcPr>
          <w:p>
            <w:r/>
            <w:r>
              <w:rPr>
                <w:sz w:val="15"/>
              </w:rPr>
              <w:t>Dutch work permit needed unless you hold an EU passport; ask about sponsorship. https://job-boards.eu.greenhouse.io/davinciderivatives/jobs/4043984101</w:t>
            </w:r>
          </w:p>
        </w:tc>
      </w:tr>
      <w:tr>
        <w:tc>
          <w:tcPr>
            <w:tcW w:type="dxa" w:w="454"/>
          </w:tcPr>
          <w:p>
            <w:r/>
            <w:r>
              <w:rPr>
                <w:sz w:val="15"/>
              </w:rPr>
              <w:t>24</w:t>
            </w:r>
          </w:p>
        </w:tc>
        <w:tc>
          <w:tcPr>
            <w:tcW w:type="dxa" w:w="2381"/>
          </w:tcPr>
          <w:p>
            <w:r/>
            <w:r>
              <w:rPr>
                <w:sz w:val="15"/>
              </w:rPr>
              <w:t>3Red Partners: Graduate Trader (2027 Incoming Graduate, Full-Time)</w:t>
            </w:r>
          </w:p>
        </w:tc>
        <w:tc>
          <w:tcPr>
            <w:tcW w:type="dxa" w:w="1134"/>
          </w:tcPr>
          <w:p>
            <w:r/>
            <w:r>
              <w:rPr>
                <w:sz w:val="15"/>
              </w:rPr>
              <w:t>Amsterdam</w:t>
            </w:r>
          </w:p>
        </w:tc>
        <w:tc>
          <w:tcPr>
            <w:tcW w:type="dxa" w:w="2268"/>
          </w:tcPr>
          <w:p>
            <w:r/>
            <w:r>
              <w:rPr>
                <w:sz w:val="15"/>
              </w:rPr>
              <w:t>Open. Graduating by August 2027; Chicago or Amsterdam. Pay: $125,000 to $150,000 plus bonus.</w:t>
            </w:r>
          </w:p>
        </w:tc>
        <w:tc>
          <w:tcPr>
            <w:tcW w:type="dxa" w:w="1134"/>
          </w:tcPr>
          <w:p>
            <w:r/>
            <w:r>
              <w:rPr>
                <w:sz w:val="15"/>
              </w:rPr>
              <w:t>Quant Trading</w:t>
            </w:r>
          </w:p>
        </w:tc>
        <w:tc>
          <w:tcPr>
            <w:tcW w:type="dxa" w:w="2268"/>
          </w:tcPr>
          <w:p>
            <w:r/>
            <w:r>
              <w:rPr>
                <w:sz w:val="15"/>
              </w:rPr>
              <w:t>Asks for a STEM degree, but the poker requirement fits you unusually well. Choose Amsterdam (US needs a visa). https://job-boards.greenhouse.io/3redpartners/jobs/8634612002</w:t>
            </w:r>
          </w:p>
        </w:tc>
      </w:tr>
      <w:tr>
        <w:tc>
          <w:tcPr>
            <w:tcW w:type="dxa" w:w="454"/>
          </w:tcPr>
          <w:p>
            <w:r/>
            <w:r>
              <w:rPr>
                <w:sz w:val="15"/>
              </w:rPr>
              <w:t>25</w:t>
            </w:r>
          </w:p>
        </w:tc>
        <w:tc>
          <w:tcPr>
            <w:tcW w:type="dxa" w:w="2381"/>
          </w:tcPr>
          <w:p>
            <w:r/>
            <w:r>
              <w:rPr>
                <w:sz w:val="15"/>
              </w:rPr>
              <w:t>Virtu Financial: 2027 Quantitative Trading Internship</w:t>
            </w:r>
          </w:p>
        </w:tc>
        <w:tc>
          <w:tcPr>
            <w:tcW w:type="dxa" w:w="1134"/>
          </w:tcPr>
          <w:p>
            <w:r/>
            <w:r>
              <w:rPr>
                <w:sz w:val="15"/>
              </w:rPr>
              <w:t>Dublin</w:t>
            </w:r>
          </w:p>
        </w:tc>
        <w:tc>
          <w:tcPr>
            <w:tcW w:type="dxa" w:w="2268"/>
          </w:tcPr>
          <w:p>
            <w:r/>
            <w:r>
              <w:rPr>
                <w:sz w:val="15"/>
              </w:rPr>
              <w:t>Open. Ten weeks, 21 June to 27 August 2027. Check the eligibility rules for final-year students. Pay: Not published.</w:t>
            </w:r>
          </w:p>
        </w:tc>
        <w:tc>
          <w:tcPr>
            <w:tcW w:type="dxa" w:w="1134"/>
          </w:tcPr>
          <w:p>
            <w:r/>
            <w:r>
              <w:rPr>
                <w:sz w:val="15"/>
              </w:rPr>
              <w:t>Quant Trading</w:t>
            </w:r>
          </w:p>
        </w:tc>
        <w:tc>
          <w:tcPr>
            <w:tcW w:type="dxa" w:w="2268"/>
          </w:tcPr>
          <w:p>
            <w:r/>
            <w:r>
              <w:rPr>
                <w:sz w:val="15"/>
              </w:rPr>
              <w:t>No visa needed in Ireland. Internship-to-offer route. https://builtindublin.ie/job/2027-internship-quantitative-trading/10021292</w:t>
            </w:r>
          </w:p>
        </w:tc>
      </w:tr>
      <w:tr>
        <w:tc>
          <w:tcPr>
            <w:tcW w:type="dxa" w:w="2268"/>
            <w:gridSpan w:val="6"/>
          </w:tcPr>
          <w:p>
            <w:r/>
            <w:r>
              <w:rPr>
                <w:b/>
                <w:sz w:val="16"/>
              </w:rPr>
              <w:t>ASSET MANAGEMENT</w:t>
            </w:r>
          </w:p>
        </w:tc>
      </w:tr>
      <w:tr>
        <w:tc>
          <w:tcPr>
            <w:tcW w:type="dxa" w:w="454"/>
          </w:tcPr>
          <w:p>
            <w:r/>
            <w:r>
              <w:rPr>
                <w:sz w:val="15"/>
              </w:rPr>
              <w:t>26</w:t>
            </w:r>
          </w:p>
        </w:tc>
        <w:tc>
          <w:tcPr>
            <w:tcW w:type="dxa" w:w="2381"/>
          </w:tcPr>
          <w:p>
            <w:r/>
            <w:r>
              <w:rPr>
                <w:sz w:val="15"/>
              </w:rPr>
              <w:t>Rathbones: Graduate Wealth Manager Programme (September 2027)</w:t>
            </w:r>
          </w:p>
        </w:tc>
        <w:tc>
          <w:tcPr>
            <w:tcW w:type="dxa" w:w="1134"/>
          </w:tcPr>
          <w:p>
            <w:r/>
            <w:r>
              <w:rPr>
                <w:sz w:val="15"/>
              </w:rPr>
              <w:t>Glasgow</w:t>
            </w:r>
          </w:p>
        </w:tc>
        <w:tc>
          <w:tcPr>
            <w:tcW w:type="dxa" w:w="2268"/>
          </w:tcPr>
          <w:p>
            <w:r/>
            <w:r>
              <w:rPr>
                <w:sz w:val="15"/>
              </w:rPr>
              <w:t>Opened 14 September 2026 and may close early. Minimum 2:1. Pay: Competitive (not published).</w:t>
            </w:r>
          </w:p>
        </w:tc>
        <w:tc>
          <w:tcPr>
            <w:tcW w:type="dxa" w:w="1134"/>
          </w:tcPr>
          <w:p>
            <w:r/>
            <w:r>
              <w:rPr>
                <w:sz w:val="15"/>
              </w:rPr>
              <w:t>Asset Management Research</w:t>
            </w:r>
          </w:p>
        </w:tc>
        <w:tc>
          <w:tcPr>
            <w:tcW w:type="dxa" w:w="2268"/>
          </w:tcPr>
          <w:p>
            <w:r/>
            <w:r>
              <w:rPr>
                <w:sz w:val="15"/>
              </w:rPr>
              <w:t>Also offered in Edinburgh. Uses the private banking and wealth letter. Apply this week. https://www.brightnetwork.co.uk/graduate-jobs/rathbones/graduate-wealth-manager-programme-register-your-interest</w:t>
            </w:r>
          </w:p>
        </w:tc>
      </w:tr>
      <w:tr>
        <w:tc>
          <w:tcPr>
            <w:tcW w:type="dxa" w:w="454"/>
          </w:tcPr>
          <w:p>
            <w:r/>
            <w:r>
              <w:rPr>
                <w:sz w:val="15"/>
              </w:rPr>
              <w:t>27</w:t>
            </w:r>
          </w:p>
        </w:tc>
        <w:tc>
          <w:tcPr>
            <w:tcW w:type="dxa" w:w="2381"/>
          </w:tcPr>
          <w:p>
            <w:r/>
            <w:r>
              <w:rPr>
                <w:sz w:val="15"/>
              </w:rPr>
              <w:t>Hymans Robertson: Pensions Governance &amp; Investment Consulting Graduate Programme 2027</w:t>
            </w:r>
          </w:p>
        </w:tc>
        <w:tc>
          <w:tcPr>
            <w:tcW w:type="dxa" w:w="1134"/>
          </w:tcPr>
          <w:p>
            <w:r/>
            <w:r>
              <w:rPr>
                <w:sz w:val="15"/>
              </w:rPr>
              <w:t>Glasgow</w:t>
            </w:r>
          </w:p>
        </w:tc>
        <w:tc>
          <w:tcPr>
            <w:tcW w:type="dxa" w:w="2268"/>
          </w:tcPr>
          <w:p>
            <w:r/>
            <w:r>
              <w:rPr>
                <w:sz w:val="15"/>
              </w:rPr>
              <w:t>2027 programme listed (Glasgow, Edinburgh, London, Birmingham). Pay: About £32,500 to £34,500 (its 2027 actuarial programme rate).</w:t>
            </w:r>
          </w:p>
        </w:tc>
        <w:tc>
          <w:tcPr>
            <w:tcW w:type="dxa" w:w="1134"/>
          </w:tcPr>
          <w:p>
            <w:r/>
            <w:r>
              <w:rPr>
                <w:sz w:val="15"/>
              </w:rPr>
              <w:t>Asset Management Research</w:t>
            </w:r>
          </w:p>
        </w:tc>
        <w:tc>
          <w:tcPr>
            <w:tcW w:type="dxa" w:w="2268"/>
          </w:tcPr>
          <w:p>
            <w:r/>
            <w:r>
              <w:rPr>
                <w:sz w:val="15"/>
              </w:rPr>
              <w:t>Investment consulting: advising the funds that hire asset managers. https://www.gradcracker.com/hub/817/hymans-robertson/graduate-job/84759/pensions-governance-and-investment-consulting-graduate-programme</w:t>
            </w:r>
          </w:p>
        </w:tc>
      </w:tr>
      <w:tr>
        <w:tc>
          <w:tcPr>
            <w:tcW w:type="dxa" w:w="454"/>
          </w:tcPr>
          <w:p>
            <w:r/>
            <w:r>
              <w:rPr>
                <w:sz w:val="15"/>
              </w:rPr>
              <w:t>28</w:t>
            </w:r>
          </w:p>
        </w:tc>
        <w:tc>
          <w:tcPr>
            <w:tcW w:type="dxa" w:w="2381"/>
          </w:tcPr>
          <w:p>
            <w:r/>
            <w:r>
              <w:rPr>
                <w:sz w:val="15"/>
              </w:rPr>
              <w:t>Aegon Asset Management: NextGen Traineeship (Investments)</w:t>
            </w:r>
          </w:p>
        </w:tc>
        <w:tc>
          <w:tcPr>
            <w:tcW w:type="dxa" w:w="1134"/>
          </w:tcPr>
          <w:p>
            <w:r/>
            <w:r>
              <w:rPr>
                <w:sz w:val="15"/>
              </w:rPr>
              <w:t>Edinburgh</w:t>
            </w:r>
          </w:p>
        </w:tc>
        <w:tc>
          <w:tcPr>
            <w:tcW w:type="dxa" w:w="2268"/>
          </w:tcPr>
          <w:p>
            <w:r/>
            <w:r>
              <w:rPr>
                <w:sz w:val="15"/>
              </w:rPr>
              <w:t>The last intake closed on 14 May 2026, so expect the 2027 intake in spring 2027. Pay: £33,000.</w:t>
            </w:r>
          </w:p>
        </w:tc>
        <w:tc>
          <w:tcPr>
            <w:tcW w:type="dxa" w:w="1134"/>
          </w:tcPr>
          <w:p>
            <w:r/>
            <w:r>
              <w:rPr>
                <w:sz w:val="15"/>
              </w:rPr>
              <w:t>Asset Management Research</w:t>
            </w:r>
          </w:p>
        </w:tc>
        <w:tc>
          <w:tcPr>
            <w:tcW w:type="dxa" w:w="2268"/>
          </w:tcPr>
          <w:p>
            <w:r/>
            <w:r>
              <w:rPr>
                <w:sz w:val="15"/>
              </w:rPr>
              <w:t>Set a reminder for March 2027. https://jobzone.edinburghcollege.ac.uk/jobs/investment-management-trainee/</w:t>
            </w:r>
          </w:p>
        </w:tc>
      </w:tr>
      <w:tr>
        <w:tc>
          <w:tcPr>
            <w:tcW w:type="dxa" w:w="454"/>
          </w:tcPr>
          <w:p>
            <w:r/>
            <w:r>
              <w:rPr>
                <w:sz w:val="15"/>
              </w:rPr>
              <w:t>29</w:t>
            </w:r>
          </w:p>
        </w:tc>
        <w:tc>
          <w:tcPr>
            <w:tcW w:type="dxa" w:w="2381"/>
          </w:tcPr>
          <w:p>
            <w:r/>
            <w:r>
              <w:rPr>
                <w:sz w:val="15"/>
              </w:rPr>
              <w:t>Quilter Cheviot: Trainee Investment Manager role</w:t>
            </w:r>
          </w:p>
        </w:tc>
        <w:tc>
          <w:tcPr>
            <w:tcW w:type="dxa" w:w="1134"/>
          </w:tcPr>
          <w:p>
            <w:r/>
            <w:r>
              <w:rPr>
                <w:sz w:val="15"/>
              </w:rPr>
              <w:t>Glasgow</w:t>
            </w:r>
          </w:p>
        </w:tc>
        <w:tc>
          <w:tcPr>
            <w:tcW w:type="dxa" w:w="2268"/>
          </w:tcPr>
          <w:p>
            <w:r/>
            <w:r>
              <w:rPr>
                <w:sz w:val="15"/>
              </w:rPr>
              <w:t>Trainee roles are advertised as they arise. Send speculatively now and watch for postings. Pay: Not published.</w:t>
            </w:r>
          </w:p>
        </w:tc>
        <w:tc>
          <w:tcPr>
            <w:tcW w:type="dxa" w:w="1134"/>
          </w:tcPr>
          <w:p>
            <w:r/>
            <w:r>
              <w:rPr>
                <w:sz w:val="15"/>
              </w:rPr>
              <w:t>Asset Management Research</w:t>
            </w:r>
          </w:p>
        </w:tc>
        <w:tc>
          <w:tcPr>
            <w:tcW w:type="dxa" w:w="2268"/>
          </w:tcPr>
          <w:p>
            <w:r/>
            <w:r>
              <w:rPr>
                <w:sz w:val="15"/>
              </w:rPr>
              <w:t>Its Glasgow office has trained Strathclyde finance graduates. Uses the private banking and wealth letter. https://www.studentjob.co.uk/vacancies/8263937-trainee-investment-manager</w:t>
            </w:r>
          </w:p>
        </w:tc>
      </w:tr>
      <w:tr>
        <w:tc>
          <w:tcPr>
            <w:tcW w:type="dxa" w:w="454"/>
          </w:tcPr>
          <w:p>
            <w:r/>
            <w:r>
              <w:rPr>
                <w:sz w:val="15"/>
              </w:rPr>
              <w:t>30</w:t>
            </w:r>
          </w:p>
        </w:tc>
        <w:tc>
          <w:tcPr>
            <w:tcW w:type="dxa" w:w="2381"/>
          </w:tcPr>
          <w:p>
            <w:r/>
            <w:r>
              <w:rPr>
                <w:sz w:val="15"/>
              </w:rPr>
              <w:t>Columbia Threadneedle Investments: Investments Graduate Programme (Leadership Development Programme)</w:t>
            </w:r>
          </w:p>
        </w:tc>
        <w:tc>
          <w:tcPr>
            <w:tcW w:type="dxa" w:w="1134"/>
          </w:tcPr>
          <w:p>
            <w:r/>
            <w:r>
              <w:rPr>
                <w:sz w:val="15"/>
              </w:rPr>
              <w:t>London</w:t>
            </w:r>
          </w:p>
        </w:tc>
        <w:tc>
          <w:tcPr>
            <w:tcW w:type="dxa" w:w="2268"/>
          </w:tcPr>
          <w:p>
            <w:r/>
            <w:r>
              <w:rPr>
                <w:sz w:val="15"/>
              </w:rPr>
              <w:t>Applications usually open in September and close in October. Check now. Pay: Not published.</w:t>
            </w:r>
          </w:p>
        </w:tc>
        <w:tc>
          <w:tcPr>
            <w:tcW w:type="dxa" w:w="1134"/>
          </w:tcPr>
          <w:p>
            <w:r/>
            <w:r>
              <w:rPr>
                <w:sz w:val="15"/>
              </w:rPr>
              <w:t>Asset Management Research</w:t>
            </w:r>
          </w:p>
        </w:tc>
        <w:tc>
          <w:tcPr>
            <w:tcW w:type="dxa" w:w="2268"/>
          </w:tcPr>
          <w:p>
            <w:r/>
            <w:r>
              <w:rPr>
                <w:sz w:val="15"/>
              </w:rPr>
              <w:t>Also has an Edinburgh office. https://builtin.com/job/investments-graduate/3364235</w:t>
            </w:r>
          </w:p>
        </w:tc>
      </w:tr>
      <w:tr>
        <w:tc>
          <w:tcPr>
            <w:tcW w:type="dxa" w:w="2268"/>
            <w:gridSpan w:val="6"/>
          </w:tcPr>
          <w:p>
            <w:r/>
            <w:r>
              <w:rPr>
                <w:b/>
                <w:sz w:val="16"/>
              </w:rPr>
              <w:t>CONSULTING</w:t>
            </w:r>
          </w:p>
        </w:tc>
      </w:tr>
      <w:tr>
        <w:tc>
          <w:tcPr>
            <w:tcW w:type="dxa" w:w="454"/>
          </w:tcPr>
          <w:p>
            <w:r/>
            <w:r>
              <w:rPr>
                <w:sz w:val="15"/>
              </w:rPr>
              <w:t>31</w:t>
            </w:r>
          </w:p>
        </w:tc>
        <w:tc>
          <w:tcPr>
            <w:tcW w:type="dxa" w:w="2381"/>
          </w:tcPr>
          <w:p>
            <w:r/>
            <w:r>
              <w:rPr>
                <w:sz w:val="15"/>
              </w:rPr>
              <w:t>LCP Delta: Energy Research Analysis Graduate Programme (September 2027)</w:t>
            </w:r>
          </w:p>
        </w:tc>
        <w:tc>
          <w:tcPr>
            <w:tcW w:type="dxa" w:w="1134"/>
          </w:tcPr>
          <w:p>
            <w:r/>
            <w:r>
              <w:rPr>
                <w:sz w:val="15"/>
              </w:rPr>
              <w:t>Edinburgh</w:t>
            </w:r>
          </w:p>
        </w:tc>
        <w:tc>
          <w:tcPr>
            <w:tcW w:type="dxa" w:w="2268"/>
          </w:tcPr>
          <w:p>
            <w:r/>
            <w:r>
              <w:rPr>
                <w:sz w:val="15"/>
              </w:rPr>
              <w:t>September graduate intake (the 2026 programme was advertised). 2027 dates to be confirmed. Pay: Not published.</w:t>
            </w:r>
          </w:p>
        </w:tc>
        <w:tc>
          <w:tcPr>
            <w:tcW w:type="dxa" w:w="1134"/>
          </w:tcPr>
          <w:p>
            <w:r/>
            <w:r>
              <w:rPr>
                <w:sz w:val="15"/>
              </w:rPr>
              <w:t>Banking PE Consulting</w:t>
            </w:r>
          </w:p>
        </w:tc>
        <w:tc>
          <w:tcPr>
            <w:tcW w:type="dxa" w:w="2268"/>
          </w:tcPr>
          <w:p>
            <w:r/>
            <w:r>
              <w:rPr>
                <w:sz w:val="15"/>
              </w:rPr>
              <w:t>Edinburgh energy consultancy. https://careers.lcp.com/early-careers/energy/energy-research-analysis</w:t>
            </w:r>
          </w:p>
        </w:tc>
      </w:tr>
      <w:tr>
        <w:tc>
          <w:tcPr>
            <w:tcW w:type="dxa" w:w="454"/>
          </w:tcPr>
          <w:p>
            <w:r/>
            <w:r>
              <w:rPr>
                <w:sz w:val="15"/>
              </w:rPr>
              <w:t>32</w:t>
            </w:r>
          </w:p>
        </w:tc>
        <w:tc>
          <w:tcPr>
            <w:tcW w:type="dxa" w:w="2381"/>
          </w:tcPr>
          <w:p>
            <w:r/>
            <w:r>
              <w:rPr>
                <w:sz w:val="15"/>
              </w:rPr>
              <w:t>BiGGAR Economics: graduate Research Economist role</w:t>
            </w:r>
          </w:p>
        </w:tc>
        <w:tc>
          <w:tcPr>
            <w:tcW w:type="dxa" w:w="1134"/>
          </w:tcPr>
          <w:p>
            <w:r/>
            <w:r>
              <w:rPr>
                <w:sz w:val="15"/>
              </w:rPr>
              <w:t>Edinburgh</w:t>
            </w:r>
          </w:p>
        </w:tc>
        <w:tc>
          <w:tcPr>
            <w:tcW w:type="dxa" w:w="2268"/>
          </w:tcPr>
          <w:p>
            <w:r/>
            <w:r>
              <w:rPr>
                <w:sz w:val="15"/>
              </w:rPr>
              <w:t>Standing invitation: email your CV and this covering letter to recruit@biggareconomics.co.uk. Pay: Not published.</w:t>
            </w:r>
          </w:p>
        </w:tc>
        <w:tc>
          <w:tcPr>
            <w:tcW w:type="dxa" w:w="1134"/>
          </w:tcPr>
          <w:p>
            <w:r/>
            <w:r>
              <w:rPr>
                <w:sz w:val="15"/>
              </w:rPr>
              <w:t>Banking PE Consulting</w:t>
            </w:r>
          </w:p>
        </w:tc>
        <w:tc>
          <w:tcPr>
            <w:tcW w:type="dxa" w:w="2268"/>
          </w:tcPr>
          <w:p>
            <w:r/>
            <w:r>
              <w:rPr>
                <w:sz w:val="15"/>
              </w:rPr>
              <w:t>Hires recent graduates; a 2026 hire joined straight from an Economics degree. https://biggareconomics.co.uk/recruitment</w:t>
            </w:r>
          </w:p>
        </w:tc>
      </w:tr>
      <w:tr>
        <w:tc>
          <w:tcPr>
            <w:tcW w:type="dxa" w:w="454"/>
          </w:tcPr>
          <w:p>
            <w:r/>
            <w:r>
              <w:rPr>
                <w:sz w:val="15"/>
              </w:rPr>
              <w:t>33</w:t>
            </w:r>
          </w:p>
        </w:tc>
        <w:tc>
          <w:tcPr>
            <w:tcW w:type="dxa" w:w="2381"/>
          </w:tcPr>
          <w:p>
            <w:r/>
            <w:r>
              <w:rPr>
                <w:sz w:val="15"/>
              </w:rPr>
              <w:t>CEPA: CEPA Economist (October 2027 start)</w:t>
            </w:r>
          </w:p>
        </w:tc>
        <w:tc>
          <w:tcPr>
            <w:tcW w:type="dxa" w:w="1134"/>
          </w:tcPr>
          <w:p>
            <w:r/>
            <w:r>
              <w:rPr>
                <w:sz w:val="15"/>
              </w:rPr>
              <w:t>London</w:t>
            </w:r>
          </w:p>
        </w:tc>
        <w:tc>
          <w:tcPr>
            <w:tcW w:type="dxa" w:w="2268"/>
          </w:tcPr>
          <w:p>
            <w:r/>
            <w:r>
              <w:rPr>
                <w:sz w:val="15"/>
              </w:rPr>
              <w:t>Annual intake (October start). Last year's deadline was 16 November, so expect a similar date. Pay: Not published.</w:t>
            </w:r>
          </w:p>
        </w:tc>
        <w:tc>
          <w:tcPr>
            <w:tcW w:type="dxa" w:w="1134"/>
          </w:tcPr>
          <w:p>
            <w:r/>
            <w:r>
              <w:rPr>
                <w:sz w:val="15"/>
              </w:rPr>
              <w:t>Banking PE Consulting</w:t>
            </w:r>
          </w:p>
        </w:tc>
        <w:tc>
          <w:tcPr>
            <w:tcW w:type="dxa" w:w="2268"/>
          </w:tcPr>
          <w:p>
            <w:r/>
            <w:r>
              <w:rPr>
                <w:sz w:val="15"/>
              </w:rPr>
              <w:t>Energy regulation economics. https://www.cepa.co.uk/careers/opportunities/Graduate</w:t>
            </w:r>
          </w:p>
        </w:tc>
      </w:tr>
      <w:tr>
        <w:tc>
          <w:tcPr>
            <w:tcW w:type="dxa" w:w="454"/>
          </w:tcPr>
          <w:p>
            <w:r/>
            <w:r>
              <w:rPr>
                <w:sz w:val="15"/>
              </w:rPr>
              <w:t>34</w:t>
            </w:r>
          </w:p>
        </w:tc>
        <w:tc>
          <w:tcPr>
            <w:tcW w:type="dxa" w:w="2381"/>
          </w:tcPr>
          <w:p>
            <w:r/>
            <w:r>
              <w:rPr>
                <w:sz w:val="15"/>
              </w:rPr>
              <w:t>Cornwall Insight: Graduate Analyst Programme (September 2027)</w:t>
            </w:r>
          </w:p>
        </w:tc>
        <w:tc>
          <w:tcPr>
            <w:tcW w:type="dxa" w:w="1134"/>
          </w:tcPr>
          <w:p>
            <w:r/>
            <w:r>
              <w:rPr>
                <w:sz w:val="15"/>
              </w:rPr>
              <w:t>Norwich</w:t>
            </w:r>
          </w:p>
        </w:tc>
        <w:tc>
          <w:tcPr>
            <w:tcW w:type="dxa" w:w="2268"/>
          </w:tcPr>
          <w:p>
            <w:r/>
            <w:r>
              <w:rPr>
                <w:sz w:val="15"/>
              </w:rPr>
              <w:t>Annual September intake; 2027 dates to be confirmed. Pay: Not published.</w:t>
            </w:r>
          </w:p>
        </w:tc>
        <w:tc>
          <w:tcPr>
            <w:tcW w:type="dxa" w:w="1134"/>
          </w:tcPr>
          <w:p>
            <w:r/>
            <w:r>
              <w:rPr>
                <w:sz w:val="15"/>
              </w:rPr>
              <w:t>Banking PE Consulting</w:t>
            </w:r>
          </w:p>
        </w:tc>
        <w:tc>
          <w:tcPr>
            <w:tcW w:type="dxa" w:w="2268"/>
          </w:tcPr>
          <w:p>
            <w:r/>
            <w:r>
              <w:rPr>
                <w:sz w:val="15"/>
              </w:rPr>
              <w:t>The Ireland team links to your Belfast background. https://cornwall-insight.com/careers</w:t>
            </w:r>
          </w:p>
        </w:tc>
      </w:tr>
      <w:tr>
        <w:tc>
          <w:tcPr>
            <w:tcW w:type="dxa" w:w="454"/>
          </w:tcPr>
          <w:p>
            <w:r/>
            <w:r>
              <w:rPr>
                <w:sz w:val="15"/>
              </w:rPr>
              <w:t>35</w:t>
            </w:r>
          </w:p>
        </w:tc>
        <w:tc>
          <w:tcPr>
            <w:tcW w:type="dxa" w:w="2381"/>
          </w:tcPr>
          <w:p>
            <w:r/>
            <w:r>
              <w:rPr>
                <w:sz w:val="15"/>
              </w:rPr>
              <w:t>Cambridge Econometrics: Graduate Training Programme</w:t>
            </w:r>
          </w:p>
        </w:tc>
        <w:tc>
          <w:tcPr>
            <w:tcW w:type="dxa" w:w="1134"/>
          </w:tcPr>
          <w:p>
            <w:r/>
            <w:r>
              <w:rPr>
                <w:sz w:val="15"/>
              </w:rPr>
              <w:t>Cambridge</w:t>
            </w:r>
          </w:p>
        </w:tc>
        <w:tc>
          <w:tcPr>
            <w:tcW w:type="dxa" w:w="2268"/>
          </w:tcPr>
          <w:p>
            <w:r/>
            <w:r>
              <w:rPr>
                <w:sz w:val="15"/>
              </w:rPr>
              <w:t>Recruits recent graduates for the Society or Environment teams. Check the current intake. Pay: Not published.</w:t>
            </w:r>
          </w:p>
        </w:tc>
        <w:tc>
          <w:tcPr>
            <w:tcW w:type="dxa" w:w="1134"/>
          </w:tcPr>
          <w:p>
            <w:r/>
            <w:r>
              <w:rPr>
                <w:sz w:val="15"/>
              </w:rPr>
              <w:t>Banking PE Consulting</w:t>
            </w:r>
          </w:p>
        </w:tc>
        <w:tc>
          <w:tcPr>
            <w:tcW w:type="dxa" w:w="2268"/>
          </w:tcPr>
          <w:p>
            <w:r/>
            <w:r>
              <w:rPr>
                <w:sz w:val="15"/>
              </w:rPr>
              <w:t>Apply to the Environment team (energy modelling). https://www.camecon.com/who/careers/</w:t>
            </w:r>
          </w:p>
        </w:tc>
      </w:tr>
    </w:tbl>
    <w:p>
      <w:r>
        <w:br w:type="page"/>
      </w:r>
    </w:p>
    <w:p>
      <w:pPr>
        <w:spacing w:after="120"/>
      </w:pPr>
      <w:r>
        <w:rPr>
          <w:color w:val="808080"/>
          <w:sz w:val="16"/>
        </w:rPr>
        <w:t>1. DC Advisory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DC Advisory</w:t>
      </w:r>
    </w:p>
    <w:p>
      <w:pPr>
        <w:spacing w:after="0"/>
      </w:pPr>
      <w:r>
        <w:rPr>
          <w:b w:val="0"/>
        </w:rPr>
        <w:t>5 King William Street</w:t>
      </w:r>
    </w:p>
    <w:p>
      <w:pPr>
        <w:spacing w:after="0"/>
      </w:pPr>
      <w:r>
        <w:rPr>
          <w:b w:val="0"/>
        </w:rPr>
        <w:t>London EC4N 7DA</w:t>
      </w:r>
    </w:p>
    <w:p>
      <w:pPr>
        <w:spacing w:after="0"/>
      </w:pPr>
      <w:r>
        <w:rPr>
          <w:b w:val="0"/>
        </w:rPr>
      </w:r>
    </w:p>
    <w:p>
      <w:pPr>
        <w:spacing w:after="160"/>
      </w:pPr>
      <w:r>
        <w:rPr>
          <w:b w:val="0"/>
        </w:rPr>
        <w:t>Dear Sir or Madam,</w:t>
      </w:r>
    </w:p>
    <w:p>
      <w:pPr>
        <w:spacing w:after="160"/>
      </w:pPr>
      <w:r>
        <w:rPr>
          <w:b w:val="0"/>
        </w:rPr>
        <w:t>I am applying for the 2027 Graduate Analyst Programme in London. I am a final-year Economics student at the University of Strathclyde, graduating in summer 2027 with a predicted 2:1. DC Advisory's role advising OMERS Private Equity on the sale of Network Plus to Warburg Pincus in June 2026 shows the kind of UK infrastructure work I would most like to learn.</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DC Advisory stands out to me because it pairs a mid-market focus, where analysts see deals from origination to completion, with real depth in infrastructure and energy; in June 2026 it advised OMERS Private Equity on the sale of Network Plus, which helps maintain and improve the UK's critical infrastructure, to Warburg Pincus. My dissertation on European gas markets has given me a working understanding of how energy and utility businesses earn and risk their returns, and a programme that recruits only eight to ten graduates a year would let me contribute to live deals early.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 Peel Hunt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Peel Hunt</w:t>
      </w:r>
    </w:p>
    <w:p>
      <w:pPr>
        <w:spacing w:after="0"/>
      </w:pPr>
      <w:r>
        <w:rPr>
          <w:b w:val="0"/>
        </w:rPr>
        <w:t>100 Liverpool Street</w:t>
      </w:r>
    </w:p>
    <w:p>
      <w:pPr>
        <w:spacing w:after="0"/>
      </w:pPr>
      <w:r>
        <w:rPr>
          <w:b w:val="0"/>
        </w:rPr>
        <w:t>London EC2M 2AT</w:t>
      </w:r>
    </w:p>
    <w:p>
      <w:pPr>
        <w:spacing w:after="0"/>
      </w:pPr>
      <w:r>
        <w:rPr>
          <w:b w:val="0"/>
        </w:rPr>
      </w:r>
    </w:p>
    <w:p>
      <w:pPr>
        <w:spacing w:after="160"/>
      </w:pPr>
      <w:r>
        <w:rPr>
          <w:b w:val="0"/>
        </w:rPr>
        <w:t>Dear Sir or Madam,</w:t>
      </w:r>
    </w:p>
    <w:p>
      <w:pPr>
        <w:spacing w:after="160"/>
      </w:pPr>
      <w:r>
        <w:rPr>
          <w:b w:val="0"/>
        </w:rPr>
        <w:t>I am applying for the Investment Banking Graduate Programme in London. I am a final-year Economics student at the University of Strathclyde, graduating in summer 2027 with a predicted 2:1. Peel Hunt's best-ever investment banking revenue in the year to March 2026 shows a UK mid-cap franchise that is growing, and a twelve-month graduate programme built to make new analysts useful quickly.</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Peel Hunt stands out to me because it combines corporate advice with broking and distribution, so its bankers see a transaction from the company's side and the investor's side at once; its recent mandates range from IQE's £81 million fundraising to acting as lead financial adviser to Treatt. Mid-cap transactions are where a graduate can see every stage of a deal, and I would like to bring the accuracy under deadline I built at KONG and Le Set to a team of Peel Hunt's size.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 Grant Thornton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Grant Thornton UK LLP</w:t>
      </w:r>
    </w:p>
    <w:p>
      <w:pPr>
        <w:spacing w:after="0"/>
      </w:pPr>
      <w:r>
        <w:rPr>
          <w:b w:val="0"/>
        </w:rPr>
        <w:t>8 Finsbury Circus</w:t>
      </w:r>
    </w:p>
    <w:p>
      <w:pPr>
        <w:spacing w:after="0"/>
      </w:pPr>
      <w:r>
        <w:rPr>
          <w:b w:val="0"/>
        </w:rPr>
        <w:t>London EC2M 7EA</w:t>
      </w:r>
    </w:p>
    <w:p>
      <w:pPr>
        <w:spacing w:after="0"/>
      </w:pPr>
      <w:r>
        <w:rPr>
          <w:b w:val="0"/>
        </w:rPr>
      </w:r>
    </w:p>
    <w:p>
      <w:pPr>
        <w:spacing w:after="160"/>
      </w:pPr>
      <w:r>
        <w:rPr>
          <w:b w:val="0"/>
        </w:rPr>
        <w:t>Dear Sir or Madam,</w:t>
      </w:r>
    </w:p>
    <w:p>
      <w:pPr>
        <w:spacing w:after="160"/>
      </w:pPr>
      <w:r>
        <w:rPr>
          <w:b w:val="0"/>
        </w:rPr>
        <w:t>I am applying for the Corporate Finance Advisory Graduate Programme (Autumn 2027) in London. I am a final-year Economics student at the University of Strathclyde, graduating in summer 2027 with a predicted 2:1. Grant Thornton's 246 completed transactions in 2025, more than half of them involving private equity, make its corporate finance team one of the busiest places in the UK mid-market to learn how deals are done.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Grant Thornton's Corporate Finance Advisory team stands out to me because of its volume and its focus: the UK firm's 2025 deals had a combined value of £12.3 billion and 53% involved private equity, which means graduates work on many transactions rather than a few. With a fully funded professional qualification and a named partner sponsor from day one, that is the grounding I want, and the deal breakdowns I lead for the Agricapital Society have already given me a feel for how buyers and sellers think about value.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4. Goodbody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Goodbody</w:t>
      </w:r>
    </w:p>
    <w:p>
      <w:pPr>
        <w:spacing w:after="0"/>
      </w:pPr>
      <w:r>
        <w:rPr>
          <w:b w:val="0"/>
        </w:rPr>
        <w:t>2 Ballsbridge Park, Ballsbridge</w:t>
      </w:r>
    </w:p>
    <w:p>
      <w:pPr>
        <w:spacing w:after="0"/>
      </w:pPr>
      <w:r>
        <w:rPr>
          <w:b w:val="0"/>
        </w:rPr>
        <w:t>Dublin 4, Ireland</w:t>
      </w:r>
    </w:p>
    <w:p>
      <w:pPr>
        <w:spacing w:after="0"/>
      </w:pPr>
      <w:r>
        <w:rPr>
          <w:b w:val="0"/>
        </w:rPr>
      </w:r>
    </w:p>
    <w:p>
      <w:pPr>
        <w:spacing w:after="160"/>
      </w:pPr>
      <w:r>
        <w:rPr>
          <w:b w:val="0"/>
        </w:rPr>
        <w:t>Dear Sir or Madam,</w:t>
      </w:r>
    </w:p>
    <w:p>
      <w:pPr>
        <w:spacing w:after="160"/>
      </w:pPr>
      <w:r>
        <w:rPr>
          <w:b w:val="0"/>
        </w:rPr>
        <w:t>I am applying for the Graduate Programme 2027–2029 (Investment Banking) in Dublin. I am a final-year Economics student at the University of Strathclyde, graduating in summer 2027 with a predicted 2:1. Goodbody's role as sole financial adviser to the Pandox and Eiendomsspar consortium on its €1.4 billion offer for Dalata Hotel Group shows an Irish firm leading public-market deals of real scale.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Goodbody stands out to me because, as part of AIB, it combines a leading Irish corporate advisory practice with research, wealth and asset management, and its graduate programme spans all three; it was also a joint lead manager on Ireland's €5 billion ten-year benchmark bond maturing in 2036. Having grown up in Belfast, I would be glad to build my career on the island of Ireland and to bring the transaction analysis I lead with the Agricapital Society to deals that shape Irish companies.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5. KPMG Ireland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KPMG</w:t>
      </w:r>
    </w:p>
    <w:p>
      <w:pPr>
        <w:spacing w:after="0"/>
      </w:pPr>
      <w:r>
        <w:rPr>
          <w:b w:val="0"/>
        </w:rPr>
        <w:t>1 Harbourmaster Place, IFSC</w:t>
      </w:r>
    </w:p>
    <w:p>
      <w:pPr>
        <w:spacing w:after="0"/>
      </w:pPr>
      <w:r>
        <w:rPr>
          <w:b w:val="0"/>
        </w:rPr>
        <w:t>Dublin 1, Ireland</w:t>
      </w:r>
    </w:p>
    <w:p>
      <w:pPr>
        <w:spacing w:after="0"/>
      </w:pPr>
      <w:r>
        <w:rPr>
          <w:b w:val="0"/>
        </w:rPr>
      </w:r>
    </w:p>
    <w:p>
      <w:pPr>
        <w:spacing w:after="160"/>
      </w:pPr>
      <w:r>
        <w:rPr>
          <w:b w:val="0"/>
        </w:rPr>
        <w:t>Dear Sir or Madam,</w:t>
      </w:r>
    </w:p>
    <w:p>
      <w:pPr>
        <w:spacing w:after="160"/>
      </w:pPr>
      <w:r>
        <w:rPr>
          <w:b w:val="0"/>
        </w:rPr>
        <w:t>I am applying for the Corporate Finance &amp; Transaction Services Graduate Programme 2027 in Dublin. I am a final-year Economics student at the University of Strathclyde, graduating in summer 2027 with a predicted 2:1. KPMG Ireland's record as the leading corporate finance adviser to Ireland's renewable energy industry, and the energy-transition focus within its M&amp;A team, connects directly to my research on European gas markets.</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KPMG Ireland's Deal Advisory team stands out to me because it has been the leading corporate finance adviser to Irish renewable energy for two decades, and it now runs M&amp;A work with a dedicated energy-transition focus alongside debt advisory, valuations and infrastructure. My dissertation studies how gas storage, prices and news interact as Europe's energy system changes, and I would like to apply that understanding to the transactions that fund the transition while working towards a professional qualification.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6. Octopus Capital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Octopus Group</w:t>
      </w:r>
    </w:p>
    <w:p>
      <w:pPr>
        <w:spacing w:after="0"/>
      </w:pPr>
      <w:r>
        <w:rPr>
          <w:b w:val="0"/>
        </w:rPr>
        <w:t>6th Floor, 33 Holborn</w:t>
      </w:r>
    </w:p>
    <w:p>
      <w:pPr>
        <w:spacing w:after="0"/>
      </w:pPr>
      <w:r>
        <w:rPr>
          <w:b w:val="0"/>
        </w:rPr>
        <w:t>London EC1N 2HT</w:t>
      </w:r>
    </w:p>
    <w:p>
      <w:pPr>
        <w:spacing w:after="0"/>
      </w:pPr>
      <w:r>
        <w:rPr>
          <w:b w:val="0"/>
        </w:rPr>
      </w:r>
    </w:p>
    <w:p>
      <w:pPr>
        <w:spacing w:after="160"/>
      </w:pPr>
      <w:r>
        <w:rPr>
          <w:b w:val="0"/>
        </w:rPr>
        <w:t>Dear Sir or Madam,</w:t>
      </w:r>
    </w:p>
    <w:p>
      <w:pPr>
        <w:spacing w:after="160"/>
      </w:pPr>
      <w:r>
        <w:rPr>
          <w:b w:val="0"/>
        </w:rPr>
        <w:t>I am applying for the Investment Graduate Scheme in London. I am a final-year Economics student at the University of Strathclyde, graduating in summer 2027 with a predicted 2:1. Octopus Capital's focus on real estate, private debt and infrastructure, backed by more than £4.3 billion of real estate lending since 2013, offers a broader view of private markets than a single strategy could.</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Octopus Capital stands out to me because its graduates rotate five times across real estate, private debt and infrastructure, businesses it brought closer together in January 2026 by creating a head of real assets. I learned through the Agricapital Society that the same asset can be financed in very different ways depending on who bears the risk, and a 27-month scheme that shows me both the debt and equity sides of real assets, alongside a professional qualification, is the right foundation for an investing career.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7. LGT Capital Partners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LGT Capital Partners</w:t>
      </w:r>
    </w:p>
    <w:p>
      <w:pPr>
        <w:spacing w:after="0"/>
      </w:pPr>
      <w:r>
        <w:rPr>
          <w:b w:val="0"/>
        </w:rPr>
        <w:t>Schützenstrasse 6</w:t>
      </w:r>
    </w:p>
    <w:p>
      <w:pPr>
        <w:spacing w:after="0"/>
      </w:pPr>
      <w:r>
        <w:rPr>
          <w:b w:val="0"/>
        </w:rPr>
        <w:t>8808 Pfäffikon SZ, Switzerland</w:t>
      </w:r>
    </w:p>
    <w:p>
      <w:pPr>
        <w:spacing w:after="0"/>
      </w:pPr>
      <w:r>
        <w:rPr>
          <w:b w:val="0"/>
        </w:rPr>
      </w:r>
    </w:p>
    <w:p>
      <w:pPr>
        <w:spacing w:after="160"/>
      </w:pPr>
      <w:r>
        <w:rPr>
          <w:b w:val="0"/>
        </w:rPr>
        <w:t>Dear Sir or Madam,</w:t>
      </w:r>
    </w:p>
    <w:p>
      <w:pPr>
        <w:spacing w:after="160"/>
      </w:pPr>
      <w:r>
        <w:rPr>
          <w:b w:val="0"/>
        </w:rPr>
        <w:t>I am applying for the Private Equity Analyst Program in Pfäffikon or London. I am a final-year Economics student at the University of Strathclyde, graduating in summer 2027 with a predicted 2:1. LGT Capital Partners' secondaries team closed more than $1.5 billion of transactions in the first half of 2026, acquiring stakes in over 1,400 underlying companies, which is the kind of portfolio-level analysis I want to learn.</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LGT Capital Partners stands out to me because its two-year analyst programme gives graduates real responsibility across secondaries, co-investments and direct investments within a firm managing more than $110 billion, starting with three weeks of tailored training. Valuing a secondary stake means judging hundreds of underlying companies at once, and my CAPM study of 704 portfolios has taught me to work systematically across large, messy datasets without losing sight of what drives each return.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8. Capital Dynamics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Capital Dynamics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Clean Energy role in London. I am a final-year Economics student at the University of Strathclyde, graduating in summer 2027 with a predicted 2:1. Capital Dynamics' £100 million joint venture with Solo Renewables for long-duration energy storage in Northern Ireland caught my attention as someone from Belfast who studies volatility in European energy markets.</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Capital Dynamics stands out to me because its clean energy team invests directly in the assets the energy transition needs, from two UK solar projects of at least 121 MWp acquired in December 2025 with Contracts for Difference to a 170 MW, four-hour battery project in the Republic of Ireland. My dissertation models how storage levels and news move gas price volatility, and I would like to apply that thinking to the revenue risks of solar and storage assets at a firm of around 150 professionals where an analyst's work is visible.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9. Maven Capital Partners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Maven Capital Partners</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writing to ask to be considered for a graduate investment analyst role in Glasgow. I am a final-year Economics student at the University of Strathclyde, graduating in summer 2027 with a predicted 2:1. Maven's position as one of the most active private equity investors in UK SMEs, with offices in Glasgow and Edinburgh and a Scottish investment team of twelve, makes it the firm I would most like to learn from without leaving Scotland.</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Maven stands out to me because it backs growing businesses across Scotland and the UK through a range of funds, with 2026 investments including Xentra, Texture Jet, Esk Live, Third Space Learning and Kani Payments. I know from building the Agricapital Society how much a small team relies on people who will take on research and analysis without being asked twice, and I would be glad to support your deal team from Glasgow in any graduate or analyst capacity.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10. BGF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BGF Scotland</w:t>
      </w:r>
    </w:p>
    <w:p>
      <w:pPr>
        <w:spacing w:after="0"/>
      </w:pPr>
      <w:r>
        <w:rPr>
          <w:b w:val="0"/>
        </w:rPr>
        <w:t>Edinburgh</w:t>
      </w:r>
    </w:p>
    <w:p>
      <w:pPr>
        <w:spacing w:after="0"/>
      </w:pPr>
      <w:r>
        <w:rPr>
          <w:b w:val="0"/>
        </w:rPr>
      </w:r>
    </w:p>
    <w:p>
      <w:pPr>
        <w:spacing w:after="160"/>
      </w:pPr>
      <w:r>
        <w:rPr>
          <w:b w:val="0"/>
        </w:rPr>
        <w:t>Dear Sir or Madam,</w:t>
      </w:r>
    </w:p>
    <w:p>
      <w:pPr>
        <w:spacing w:after="160"/>
      </w:pPr>
      <w:r>
        <w:rPr>
          <w:b w:val="0"/>
        </w:rPr>
        <w:t>I am writing to ask to be considered for a graduate investment analyst role in Edinburgh or Glasgow. I am a final-year Economics student at the University of Strathclyde, graduating in summer 2027 with a predicted 2:1. BGF's pledge to invest a further £200 million in Scottish businesses over the next five years, after being named in 2026 the most active investor in the UK's fastest-growing private equity-backed companies, makes its Scottish team one of the busiest growth investors near me.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BGF stands out to me because it takes minority stakes and works alongside founders rather than replacing them, an approach behind recent Scottish outcomes such as its exits from Entier and Optima Partners and a £15 million investment in Cruden Homes. Studying why investors back particular management teams has shown me how much of growth investing is judgement about people and execution, and I would be glad to support your Scottish team as an analyst.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11. SSE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SSE plc</w:t>
      </w:r>
    </w:p>
    <w:p>
      <w:pPr>
        <w:spacing w:after="0"/>
      </w:pPr>
      <w:r>
        <w:rPr>
          <w:b w:val="0"/>
        </w:rPr>
        <w:t>Inveralmond House, 200 Dunkeld Road</w:t>
      </w:r>
    </w:p>
    <w:p>
      <w:pPr>
        <w:spacing w:after="0"/>
      </w:pPr>
      <w:r>
        <w:rPr>
          <w:b w:val="0"/>
        </w:rPr>
        <w:t>Perth PH1 3AQ</w:t>
      </w:r>
    </w:p>
    <w:p>
      <w:pPr>
        <w:spacing w:after="0"/>
      </w:pPr>
      <w:r>
        <w:rPr>
          <w:b w:val="0"/>
        </w:rPr>
      </w:r>
    </w:p>
    <w:p>
      <w:pPr>
        <w:spacing w:after="160"/>
      </w:pPr>
      <w:r>
        <w:rPr>
          <w:b w:val="0"/>
        </w:rPr>
        <w:t>Dear Sir or Madam,</w:t>
      </w:r>
    </w:p>
    <w:p>
      <w:pPr>
        <w:spacing w:after="160"/>
      </w:pPr>
      <w:r>
        <w:rPr>
          <w:b w:val="0"/>
        </w:rPr>
        <w:t>I am applying for the Energy Markets Graduate Programme 2027 in Edinburgh or Perth, with a particular interest in trading and asset optimisation. I am a final-year Economics student at the University of Strathclyde, graduating in summer 2027 with a predicted 2:1. SSE Energy Markets trades SSE's generation in the wholesale markets, including the 150 MW Ferrybridge battery that entered full operation in March 2026, which is exactly where my research on energy price volatility becomes practical.</w:t>
      </w:r>
    </w:p>
    <w:p>
      <w:pPr>
        <w:spacing w:after="160"/>
      </w:pPr>
      <w:r>
        <w:rPr>
          <w:b w:val="0"/>
        </w:rPr>
        <w:t>Much of my work centres on commodity markets. My dissertation, supervised by Dr Luigi Gifuni, forecasts European gas (TTF) volatility with mixed-frequency (MIDAS) models built on daily storage, market and news-based data, including a gas-market attention index I am constructing from Google Trends, and tests whether better forecasts improve a volatility-targeted futures strategy.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SSE Energy Markets stands out to me because it optimises a portfolio that is changing fast, from the Ferrybridge battery to the 170 MW Platin power station in Ireland, where construction began in June 2026, and its graduate placements span trading and asset optimisation, market analysis and energy economics, and weather and forecasting. Forecasting gas volatility has taught me how quickly fundamentals reach prices, and I would like to see those signals turn into dispatch, hedging and trading decisions on a desk in Scotland.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12. Statkraft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Statkraft UK</w:t>
      </w:r>
    </w:p>
    <w:p>
      <w:pPr>
        <w:spacing w:after="0"/>
      </w:pPr>
      <w:r>
        <w:rPr>
          <w:b w:val="0"/>
        </w:rPr>
        <w:t>41 Moorgate</w:t>
      </w:r>
    </w:p>
    <w:p>
      <w:pPr>
        <w:spacing w:after="0"/>
      </w:pPr>
      <w:r>
        <w:rPr>
          <w:b w:val="0"/>
        </w:rPr>
        <w:t>London EC2R 6PP</w:t>
      </w:r>
    </w:p>
    <w:p>
      <w:pPr>
        <w:spacing w:after="0"/>
      </w:pPr>
      <w:r>
        <w:rPr>
          <w:b w:val="0"/>
        </w:rPr>
      </w:r>
    </w:p>
    <w:p>
      <w:pPr>
        <w:spacing w:after="160"/>
      </w:pPr>
      <w:r>
        <w:rPr>
          <w:b w:val="0"/>
        </w:rPr>
        <w:t>Dear Sir or Madam,</w:t>
      </w:r>
    </w:p>
    <w:p>
      <w:pPr>
        <w:spacing w:after="160"/>
      </w:pPr>
      <w:r>
        <w:rPr>
          <w:b w:val="0"/>
        </w:rPr>
        <w:t>I am applying for the International Trainee Programme (autumn 2027) in London, with a particular interest in power and gas trading. I am a final-year Economics student at the University of Strathclyde, graduating in summer 2027 with a predicted 2:1. Statkraft's second-quarter 2026 results, in which higher Nordic power prices lifted underlying EBITDA to NOK 6.6 billion despite lower hydropower output, show how much value sits in managing price and volume risk together.</w:t>
      </w:r>
    </w:p>
    <w:p>
      <w:pPr>
        <w:spacing w:after="160"/>
      </w:pPr>
      <w:r>
        <w:rPr>
          <w:b w:val="0"/>
        </w:rPr>
        <w:t>Much of my work centres on commodity markets. My dissertation, supervised by Dr Luigi Gifuni, forecasts European gas (TTF) volatility with mixed-frequency (MIDAS) models built on daily storage, market and news-based data, including a gas-market attention index I am constructing from Google Trends, and tests whether better forecasts improve a volatility-targeted futures strategy.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Statkraft stands out to me because, as Europe's largest renewable generator, its trading desks must manage weather, hydrology and prices at the same time, and its international trainee programme gives graduates rotations across that business. My dissertation asks whether storage and news data improve forecasts of gas volatility, and I would like to apply the same discipline to markets where water reservoirs play the role that gas storage plays in mine.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13. Gunvor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Gunvor SA</w:t>
      </w:r>
    </w:p>
    <w:p>
      <w:pPr>
        <w:spacing w:after="0"/>
      </w:pPr>
      <w:r>
        <w:rPr>
          <w:b w:val="0"/>
        </w:rPr>
        <w:t>80-84 Rue du Rhône</w:t>
      </w:r>
    </w:p>
    <w:p>
      <w:pPr>
        <w:spacing w:after="0"/>
      </w:pPr>
      <w:r>
        <w:rPr>
          <w:b w:val="0"/>
        </w:rPr>
        <w:t>1204 Geneva, Switzerland</w:t>
      </w:r>
    </w:p>
    <w:p>
      <w:pPr>
        <w:spacing w:after="0"/>
      </w:pPr>
      <w:r>
        <w:rPr>
          <w:b w:val="0"/>
        </w:rPr>
      </w:r>
    </w:p>
    <w:p>
      <w:pPr>
        <w:spacing w:after="160"/>
      </w:pPr>
      <w:r>
        <w:rPr>
          <w:b w:val="0"/>
        </w:rPr>
        <w:t>Dear Sir or Madam,</w:t>
      </w:r>
    </w:p>
    <w:p>
      <w:pPr>
        <w:spacing w:after="160"/>
      </w:pPr>
      <w:r>
        <w:rPr>
          <w:b w:val="0"/>
        </w:rPr>
        <w:t>I am applying for the Global Graduate Program 2027 – Trading &amp; Supply Chain in Geneva, with a particular interest in natural gas, LNG and power. I am a final-year Economics student at the University of Strathclyde, graduating in summer 2027 with a predicted 2:1. Gunvor's energy segment of natural gas, LNG and power delivered its strongest result in 2025, and the firm matched its full-year 2025 gross profit in the first quarter of 2026 alone, which makes its gas and LNG business the part of commodity trading I most want to learn.</w:t>
      </w:r>
    </w:p>
    <w:p>
      <w:pPr>
        <w:spacing w:after="160"/>
      </w:pPr>
      <w:r>
        <w:rPr>
          <w:b w:val="0"/>
        </w:rPr>
        <w:t>Much of my work centres on commodity markets. My dissertation, supervised by Dr Luigi Gifuni, forecasts European gas (TTF) volatility with mixed-frequency (MIDAS) models built on daily storage, market and news-based data, including a gas-market attention index I am constructing from Google Trends, and tests whether better forecasts improve a volatility-targeted futures strategy.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Gunvor stands out to me because it is a physical trader whose graduate programme rotates through trading desks, risk, operations and analytics in Geneva, with possible rotations in Singapore, Houston, Tallinn or London. Physical gas trading depends on storage, shipping and timing in ways that paper markets alone do not capture, and my dissertation's focus on how storage and news drive TTF volatility gives me a starting point for learning the physical side of the business.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14. TP ICAP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TP ICAP</w:t>
      </w:r>
    </w:p>
    <w:p>
      <w:pPr>
        <w:spacing w:after="0"/>
      </w:pPr>
      <w:r>
        <w:rPr>
          <w:b w:val="0"/>
        </w:rPr>
        <w:t>135 Bishopsgate</w:t>
      </w:r>
    </w:p>
    <w:p>
      <w:pPr>
        <w:spacing w:after="0"/>
      </w:pPr>
      <w:r>
        <w:rPr>
          <w:b w:val="0"/>
        </w:rPr>
        <w:t>London EC2M 3TP</w:t>
      </w:r>
    </w:p>
    <w:p>
      <w:pPr>
        <w:spacing w:after="0"/>
      </w:pPr>
      <w:r>
        <w:rPr>
          <w:b w:val="0"/>
        </w:rPr>
      </w:r>
    </w:p>
    <w:p>
      <w:pPr>
        <w:spacing w:after="160"/>
      </w:pPr>
      <w:r>
        <w:rPr>
          <w:b w:val="0"/>
        </w:rPr>
        <w:t>Dear Sir or Madam,</w:t>
      </w:r>
    </w:p>
    <w:p>
      <w:pPr>
        <w:spacing w:after="160"/>
      </w:pPr>
      <w:r>
        <w:rPr>
          <w:b w:val="0"/>
        </w:rPr>
        <w:t>I am applying for the Energy &amp; Commodities Trainee Broker Graduate Programme in London, with a particular interest in gas and power broking. I am a final-year Economics student at the University of Strathclyde, graduating in summer 2027 with a predicted 2:1. TP ICAP's Energy and Commodities business grew revenue to £233 million in the first half of 2026 despite a sharp fall in oil futures volumes in the second quarter, which shows the value of a broker's network when markets are disrupted.</w:t>
      </w:r>
    </w:p>
    <w:p>
      <w:pPr>
        <w:spacing w:after="160"/>
      </w:pPr>
      <w:r>
        <w:rPr>
          <w:b w:val="0"/>
        </w:rPr>
        <w:t>Much of my work centres on commodity markets. My dissertation, supervised by Dr Luigi Gifuni, forecasts European gas (TTF) volatility with mixed-frequency (MIDAS) models built on daily storage, market and news-based data, including a gas-market attention index I am constructing from Google Trends, and tests whether better forecasts improve a volatility-targeted futures strategy.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TP ICAP stands out to me because, as the world's largest inter-dealer broker, it sits at the centre of the energy markets I study, and its graduate programme gives trainees on-the-job learning across Energy and Commodities products before a permanent placement. Broking rewards fast, accurate judgement and trusted relationships, and I would bring a working knowledge of European gas fundamentals to desks where clients expect a broker to understand the market they are trading.</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15. Engelhart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Engelhart Commodities Trading Partners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Commodity Trading Analytics Internship Program in London, with a particular interest in energy and agricultural commodities. I am a final-year Economics student at the University of Strathclyde, graduating in summer 2027 with a predicted 2:1. Engelhart's agreement to acquire the energy trader Trailstone, adding to a commodity trading business of around 180 professionals, makes it one of the most interesting energy trading firms in London to join now.</w:t>
      </w:r>
    </w:p>
    <w:p>
      <w:pPr>
        <w:spacing w:after="160"/>
      </w:pPr>
      <w:r>
        <w:rPr>
          <w:b w:val="0"/>
        </w:rPr>
        <w:t>Much of my work centres on commodity markets. My dissertation, supervised by Dr Luigi Gifuni, forecasts European gas (TTF) volatility with mixed-frequency (MIDAS) models built on daily storage, market and news-based data, including a gas-market attention index I am constructing from Google Trends, and tests whether better forecasts improve a volatility-targeted futures strategy.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Engelhart stands out to me because its analytics internship places interns with London front-office teams where commodity markets, data and trading meet, across energy, agriculture, metals and freight. My work sits at that intersection, a gas volatility dissertation built on daily storage and market data and a wheat spread strategy in R, and a six-month placement starting in June 2027 would let me move straight from graduation into that work.</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16. Squarepoint Capital  |  Hedge funds  |  Hedge funds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Squarepoint Capital</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Junior Discretionary Trader role in London. I am a final-year Economics student at the University of Strathclyde, graduating in summer 2027 with a predicted 2:1. Squarepoint's discretionary trading team, which runs strategies across equities, commodities, rates, FX and credit, offers the chance to learn judgement-led trading inside a firm built on systematic research.</w:t>
      </w:r>
    </w:p>
    <w:p>
      <w:pPr>
        <w:spacing w:after="160"/>
      </w:pPr>
      <w:r>
        <w:rPr>
          <w:b w:val="0"/>
        </w:rPr>
        <w:t>My work keeps returning to one question: does an apparent edge survive a proper test? I tested CAPM on 704 anomaly portfolios across 56 countries and rejected zero alpha jointly in 48 of 52,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Squarepoint stands out to me because it is expanding its discretionary business alongside its systematic core, so junior traders learn portfolio monitoring, maintenance and hedging from senior traders while working beside quantitative researchers. My own work moves between the two, systematic tests of factor premia and a rules-based wheat spread on one side and judgement about gas market news on the other, and I would like to learn where a discretionary trader adds value that a model cannot.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17. Albourne Partners  |  Hedge funds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Albourne Partners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Investment Due Diligence Associate Analyst role in London. I am a final-year Economics student at the University of Strathclyde, graduating in summer 2027 with a predicted 2:1. Albourne's work advising more than 270 investors on hedge fund and private market allocations would let me study hundreds of investment processes rather than one.</w:t>
      </w:r>
    </w:p>
    <w:p>
      <w:pPr>
        <w:spacing w:after="160"/>
      </w:pPr>
      <w:r>
        <w:rPr>
          <w:b w:val="0"/>
        </w:rPr>
        <w:t>My academic work centres on a question asset managers answer every day: what is a return worth once its risk is understood? I tested CAPM on 704 anomaly portfolios across 56 countries and found it fails jointly in 48 of 52,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Albourne stands out to me because its analysts assess hedge fund and private market managers on behalf of institutional investors, and its flat structure, with more than 100 partners, gives junior staff real exposure to that research. My CAPM study taught me how rarely an apparent alpha survives proper testing, and manager due diligence is the professional version of that question: whether a fund's edge is real, repeatable and worth its fees.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18. Ruffer  |  Hedge funds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Ruffer LLP</w:t>
      </w:r>
    </w:p>
    <w:p>
      <w:pPr>
        <w:spacing w:after="0"/>
      </w:pPr>
      <w:r>
        <w:rPr>
          <w:b w:val="0"/>
        </w:rPr>
        <w:t>80 Victoria Street</w:t>
      </w:r>
    </w:p>
    <w:p>
      <w:pPr>
        <w:spacing w:after="0"/>
      </w:pPr>
      <w:r>
        <w:rPr>
          <w:b w:val="0"/>
        </w:rPr>
        <w:t>London SW1E 5JL</w:t>
      </w:r>
    </w:p>
    <w:p>
      <w:pPr>
        <w:spacing w:after="0"/>
      </w:pPr>
      <w:r>
        <w:rPr>
          <w:b w:val="0"/>
        </w:rPr>
      </w:r>
    </w:p>
    <w:p>
      <w:pPr>
        <w:spacing w:after="160"/>
      </w:pPr>
      <w:r>
        <w:rPr>
          <w:b w:val="0"/>
        </w:rPr>
        <w:t>Dear Sir or Madam,</w:t>
      </w:r>
    </w:p>
    <w:p>
      <w:pPr>
        <w:spacing w:after="160"/>
      </w:pPr>
      <w:r>
        <w:rPr>
          <w:b w:val="0"/>
        </w:rPr>
        <w:t>I am applying for the Investment Graduate Programme in London. I am a final-year Economics student at the University of Strathclyde, graduating in summer 2027 with a predicted 2:1. Ruffer's absolute-return approach, which helped Ruffer Investment Company deliver a 4.6% NAV total return in the year to June 2026 while keeping its protective positions in place, reflects the risk-first thinking that runs through my own research.</w:t>
      </w:r>
    </w:p>
    <w:p>
      <w:pPr>
        <w:spacing w:after="160"/>
      </w:pPr>
      <w:r>
        <w:rPr>
          <w:b w:val="0"/>
        </w:rPr>
        <w:t>My academic work centres on a question asset managers answer every day: what is a return worth once its risk is understood? I tested CAPM on 704 anomaly portfolios across 56 countries and found it fails jointly in 48 of 52,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Ruffer stands out to me because it treats protecting capital as seriously as growing it: in the year to June 2026, Ruffer Investment Company's equity and gold positions more than paid for the cost of its protection, which spans credit and derivative strategies, the yen and selective duration. My dissertation is about forecasting volatility and asking whether better risk forecasts pay their way, and I would like to learn how Ruffer's research team decides when protection is worth its cost.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19. Pictet Alternative Advisors  |  Hedge funds  |  Hedge funds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Pictet Alternative Advisors</w:t>
      </w:r>
    </w:p>
    <w:p>
      <w:pPr>
        <w:spacing w:after="0"/>
      </w:pPr>
      <w:r>
        <w:rPr>
          <w:b w:val="0"/>
        </w:rPr>
        <w:t>Route des Acacias 60</w:t>
      </w:r>
    </w:p>
    <w:p>
      <w:pPr>
        <w:spacing w:after="0"/>
      </w:pPr>
      <w:r>
        <w:rPr>
          <w:b w:val="0"/>
        </w:rPr>
        <w:t>1211 Geneva 73, Switzerland</w:t>
      </w:r>
    </w:p>
    <w:p>
      <w:pPr>
        <w:spacing w:after="0"/>
      </w:pPr>
      <w:r>
        <w:rPr>
          <w:b w:val="0"/>
        </w:rPr>
      </w:r>
    </w:p>
    <w:p>
      <w:pPr>
        <w:spacing w:after="160"/>
      </w:pPr>
      <w:r>
        <w:rPr>
          <w:b w:val="0"/>
        </w:rPr>
        <w:t>Dear Sir or Madam,</w:t>
      </w:r>
    </w:p>
    <w:p>
      <w:pPr>
        <w:spacing w:after="160"/>
      </w:pPr>
      <w:r>
        <w:rPr>
          <w:b w:val="0"/>
        </w:rPr>
        <w:t>I am applying for the Graduate Programme – Hedge Funds in Geneva. I am a final-year Economics student at the University of Strathclyde, graduating in summer 2027 with a predicted 2:1. Pictet Alternative Advisors' Hedge Funds Research and Portfolio Management team, a group of seven specialists building portfolios of hedge fund and debt strategies, is the kind of small team where a graduate learns quickly.</w:t>
      </w:r>
    </w:p>
    <w:p>
      <w:pPr>
        <w:spacing w:after="160"/>
      </w:pPr>
      <w:r>
        <w:rPr>
          <w:b w:val="0"/>
        </w:rPr>
        <w:t>My work keeps returning to one question: does an apparent edge survive a proper test? I tested CAPM on 704 anomaly portfolios across 56 countries and rejected zero alpha jointly in 48 of 52,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Pictet Alternative Advisors stands out to me because its graduates research and diligence hedge fund and debt strategies while supporting portfolio management and client reporting, through an eighteen-month programme with rotations and a permanent contract. Judging whether a manager's returns reflect skill or exposure to known factors is the question my CAPM research taught me to ask, and I would value learning to answer it with the experience of Pictet's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20. Kiltearn Partners  |  Hedge funds  |  Hedge funds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Kiltearn Partners LLP</w:t>
      </w:r>
    </w:p>
    <w:p>
      <w:pPr>
        <w:spacing w:after="0"/>
      </w:pPr>
      <w:r>
        <w:rPr>
          <w:b w:val="0"/>
        </w:rPr>
        <w:t>Edinburgh</w:t>
      </w:r>
    </w:p>
    <w:p>
      <w:pPr>
        <w:spacing w:after="0"/>
      </w:pPr>
      <w:r>
        <w:rPr>
          <w:b w:val="0"/>
        </w:rPr>
      </w:r>
    </w:p>
    <w:p>
      <w:pPr>
        <w:spacing w:after="160"/>
      </w:pPr>
      <w:r>
        <w:rPr>
          <w:b w:val="0"/>
        </w:rPr>
        <w:t>Dear Sir or Madam,</w:t>
      </w:r>
    </w:p>
    <w:p>
      <w:pPr>
        <w:spacing w:after="160"/>
      </w:pPr>
      <w:r>
        <w:rPr>
          <w:b w:val="0"/>
        </w:rPr>
        <w:t>I am writing to ask to be considered for a junior investment analyst role in Edinburgh. I am a final-year Economics student at the University of Strathclyde, graduating in summer 2027 with a predicted 2:1. Kiltearn's single global equity programme, run since 2011 with a disciplined value philosophy, is the kind of concentrated, research-led investing I would most like to learn, and it is run from Edinburgh.</w:t>
      </w:r>
    </w:p>
    <w:p>
      <w:pPr>
        <w:spacing w:after="160"/>
      </w:pPr>
      <w:r>
        <w:rPr>
          <w:b w:val="0"/>
        </w:rPr>
        <w:t>My work keeps returning to one question: does an apparent edge survive a proper test? I tested CAPM on 704 anomaly portfolios across 56 countries and rejected zero alpha jointly in 48 of 52,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Kiltearn stands out to me because it screens world equity markets on valuation and then does deep fundamental work on a focused set of holdings, an approach my own research supports: across 56 countries, value was among the most persistent anomalies once tested properly. I would be glad to be considered for any junior analyst opening and to bring my econometrics and my habit of writing research up clearly to a small Edinburgh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21. Mako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Mako</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Graduate Trader Programme in London. I am a final-year Economics student at the University of Strathclyde, graduating in summer 2027 with a predicted 2:1. Mako's options market making across fixed income, equity and commodity derivatives, which it has run since 1999, is the business I want to learn from the ground up.</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Mako stands out to me because its eighteen-month graduate programme builds option theory, risk processes and live market-making experience step by step, at a firm small enough that a graduate's progress is visible. My Monte Carlo engine taught me how option values respond to volatility and to the path a price takes, and I would like to turn that understanding into quoting real markets within Mako's risk framework.</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22. Old Mission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Old Mission</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Quantitative Trader – 2027 Graduate Program (August Start) in London. I am a final-year Economics student at the University of Strathclyde, graduating in summer 2027 with a predicted 2:1. Old Mission's focus on the hardest-to-price ETFs and investment-grade credit, where competitors often step back, appeals to me because pricing what others find difficult is where I most enjoy working.</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Old Mission stands out to me because its junior traders combine disciplined decision-making, risk management and derivative pricing with research into new opportunities, and because its London business is growing, having joined the Iress UK retail service provider network as an ETF market maker in late 2025. My econometrics work in R and MATLAB has trained me to model prices from noisy data, which is what pricing an illiquid ETF from its underlying holdings demands.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23. Da Vinci Derivatives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Da Vinci Derivatives</w:t>
      </w:r>
    </w:p>
    <w:p>
      <w:pPr>
        <w:spacing w:after="0"/>
      </w:pPr>
      <w:r>
        <w:rPr>
          <w:b w:val="0"/>
        </w:rPr>
        <w:t>Amsterdam, Netherlands</w:t>
      </w:r>
    </w:p>
    <w:p>
      <w:pPr>
        <w:spacing w:after="0"/>
      </w:pPr>
      <w:r>
        <w:rPr>
          <w:b w:val="0"/>
        </w:rPr>
      </w:r>
    </w:p>
    <w:p>
      <w:pPr>
        <w:spacing w:after="160"/>
      </w:pPr>
      <w:r>
        <w:rPr>
          <w:b w:val="0"/>
        </w:rPr>
        <w:t>Dear Sir or Madam,</w:t>
      </w:r>
    </w:p>
    <w:p>
      <w:pPr>
        <w:spacing w:after="160"/>
      </w:pPr>
      <w:r>
        <w:rPr>
          <w:b w:val="0"/>
        </w:rPr>
        <w:t>I am applying for the Graduate Trader role in Amsterdam. I am a final-year Economics student at the University of Strathclyde, graduating in summer 2027 with a predicted 2:1. Da Vinci's focus on volatility, trading related derivatives against each other on the basis of their correlations, is close to the questions my dissertation asks about what drives volatility.</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Da Vinci stands out to me because, as a firm founded in 2015, it is still small enough for graduate traders to own strategies, generate profit through position-taking and market making, and improve the firm's trading infrastructure. My dissertation forecasts volatility rather than price, and my option pricer gave me a first-hand feel for how volatility feeds into value; I would like to develop both into trading judgement on Da Vinci's desks.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24. 3Red Partners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3Red Partners</w:t>
      </w:r>
    </w:p>
    <w:p>
      <w:pPr>
        <w:spacing w:after="0"/>
      </w:pPr>
      <w:r>
        <w:rPr>
          <w:b w:val="0"/>
        </w:rPr>
        <w:t>Amsterdam, Netherlands</w:t>
      </w:r>
    </w:p>
    <w:p>
      <w:pPr>
        <w:spacing w:after="0"/>
      </w:pPr>
      <w:r>
        <w:rPr>
          <w:b w:val="0"/>
        </w:rPr>
      </w:r>
    </w:p>
    <w:p>
      <w:pPr>
        <w:spacing w:after="160"/>
      </w:pPr>
      <w:r>
        <w:rPr>
          <w:b w:val="0"/>
        </w:rPr>
        <w:t>Dear Sir or Madam,</w:t>
      </w:r>
    </w:p>
    <w:p>
      <w:pPr>
        <w:spacing w:after="160"/>
      </w:pPr>
      <w:r>
        <w:rPr>
          <w:b w:val="0"/>
        </w:rPr>
        <w:t>I am applying for the Graduate Trader (2027 Incoming Graduate, Full-Time) role in Amsterdam. I am a final-year Economics student at the University of Strathclyde, graduating in summer 2027 with a predicted 2:1. 3Red's graduate trader advert asks for a proven track record in a competitive activity such as poker or other strategic games, which describes how I have learned to make decisions under uncertainty.</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3Red stands out to me because its graduate traders work alongside senior traders and developers on trading, quantitative research and technology from the start, and because it values the competitive, risk-aware thinking that games reward. I write Python, R and MATLAB and review large data sets for my research, and I would like to bring that, together with my competitive record, to 3Red's desks in Amsterdam.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25. Virtu Financial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Virtu Financial Ireland</w:t>
      </w:r>
    </w:p>
    <w:p>
      <w:pPr>
        <w:spacing w:after="0"/>
      </w:pPr>
      <w:r>
        <w:rPr>
          <w:b w:val="0"/>
        </w:rPr>
        <w:t>Dublin, Ireland</w:t>
      </w:r>
    </w:p>
    <w:p>
      <w:pPr>
        <w:spacing w:after="0"/>
      </w:pPr>
      <w:r>
        <w:rPr>
          <w:b w:val="0"/>
        </w:rPr>
      </w:r>
    </w:p>
    <w:p>
      <w:pPr>
        <w:spacing w:after="160"/>
      </w:pPr>
      <w:r>
        <w:rPr>
          <w:b w:val="0"/>
        </w:rPr>
        <w:t>Dear Sir or Madam,</w:t>
      </w:r>
    </w:p>
    <w:p>
      <w:pPr>
        <w:spacing w:after="160"/>
      </w:pPr>
      <w:r>
        <w:rPr>
          <w:b w:val="0"/>
        </w:rPr>
        <w:t>I am applying for the 2027 Quantitative Trading Internship in Dublin. I am a final-year Economics student at the University of Strathclyde, graduating in summer 2027 with a predicted 2:1. Virtu's quantitative trading interns work on real market-making problems across FX, fixed income, options, ETFs and energy, which would let me apply my energy-market research inside a global market maker.</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Virtu stands out to me because its interns turn large data sets into trading models alongside senior traders and quants, through a curriculum and global training week designed to teach how market making really works. An internship from June to August 2027 would let me move straight from my degree into that work in Dublin, bringing the time-series and simulation skills from my dissertation and option pricer.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26. Rathbones  |  Asset management  |  Private banking and wealth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Rathbones</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applying for the Graduate Wealth Manager Programme (September 2027) in Glasgow. I am a final-year Economics student at the University of Strathclyde, graduating in summer 2027 with a predicted 2:1. Rathbones' growth to £120.7 billion of funds under management and administration by June 2026, with the Investec Wealth migration complete, makes its Glasgow office a strong place to train as an investment manager.</w:t>
      </w:r>
    </w:p>
    <w:p>
      <w:pPr>
        <w:spacing w:after="160"/>
      </w:pPr>
      <w:r>
        <w:rPr>
          <w:b w:val="0"/>
        </w:rPr>
        <w:t>Private banking depends on trust, and trust is earned by explaining complex things clearly. As co-founder of the Strathclyde Agricapital Society, which I grew to 126 members, I led weekly research sessions on transactions such as Olam Agri's USD 1.24bn stake sale to SALIC and published research notes written for members from outside finance. In nearly two years at KONG, I learned that a recommendation works only when it fits the person hearing it: by analysing sales patterns and refining our upselling prompts, I raised average customer spend by an estimated 25%, while reconciling cash and card takings at the end of every shift.</w:t>
      </w:r>
    </w:p>
    <w:p>
      <w:pPr>
        <w:spacing w:after="160"/>
      </w:pPr>
      <w:r>
        <w:rPr>
          <w:b w:val="0"/>
        </w:rPr>
        <w:t>I pair that with a rigorous grounding in how investments behave. I tested CAPM on 704 anomaly portfolios across 56 countries, and my dissertation forecasts European gas volatility with mixed-frequency (MIDAS) models, testing whether better risk forecasts improve a volatility-targeted strategy. Private banking appeals to me because it brings both sides together: rigorous investment thinking in service of a long-term relationship with a client and their family. As Head Mixologist at Le Set, a new 200-cover Glasgow venue, I also train around 15 staff to deliver a consistent standard every shift.</w:t>
      </w:r>
    </w:p>
    <w:p>
      <w:pPr>
        <w:spacing w:after="160"/>
      </w:pPr>
      <w:r>
        <w:rPr>
          <w:b w:val="0"/>
        </w:rPr>
        <w:t>Rathbones stands out to me because its graduates join as trainee investment managers on a two-year rotational programme, studying for the Investment Advice Diploma and then Level 7 qualifications such as Chartered Wealth Manager. I want to build exactly that combination of investment rigour and client trust, close to where I study, and I would bring the research habits of my dissertation and the client instinct I developed in hospitality.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27. Hymans Robertson  |  Asset management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Hymans Robertson LLP</w:t>
      </w:r>
    </w:p>
    <w:p>
      <w:pPr>
        <w:spacing w:after="0"/>
      </w:pPr>
      <w:r>
        <w:rPr>
          <w:b w:val="0"/>
        </w:rPr>
        <w:t>20 Waterloo Street</w:t>
      </w:r>
    </w:p>
    <w:p>
      <w:pPr>
        <w:spacing w:after="0"/>
      </w:pPr>
      <w:r>
        <w:rPr>
          <w:b w:val="0"/>
        </w:rPr>
        <w:t>Glasgow G2 6DB</w:t>
      </w:r>
    </w:p>
    <w:p>
      <w:pPr>
        <w:spacing w:after="0"/>
      </w:pPr>
      <w:r>
        <w:rPr>
          <w:b w:val="0"/>
        </w:rPr>
      </w:r>
    </w:p>
    <w:p>
      <w:pPr>
        <w:spacing w:after="160"/>
      </w:pPr>
      <w:r>
        <w:rPr>
          <w:b w:val="0"/>
        </w:rPr>
        <w:t>Dear Sir or Madam,</w:t>
      </w:r>
    </w:p>
    <w:p>
      <w:pPr>
        <w:spacing w:after="160"/>
      </w:pPr>
      <w:r>
        <w:rPr>
          <w:b w:val="0"/>
        </w:rPr>
        <w:t>I am applying for the Pensions Governance &amp; Investment Consulting Graduate Programme 2027 in Glasgow. I am a final-year Economics student at the University of Strathclyde, graduating in summer 2027 with a predicted 2:1. Hymans Robertson's advice to local government pension funds as they adapt to the draft LGPS pooling regulations of 2026 puts it at the centre of how a large share of UK pension capital will be invested.</w:t>
      </w:r>
    </w:p>
    <w:p>
      <w:pPr>
        <w:spacing w:after="160"/>
      </w:pPr>
      <w:r>
        <w:rPr>
          <w:b w:val="0"/>
        </w:rPr>
        <w:t>My academic work centres on a question asset managers answer every day: what is a return worth once its risk is understood? I tested CAPM on 704 anomaly portfolios across 56 countries and found it fails jointly in 48 of 52,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Hymans Robertson stands out to me because its investment consultants help pension committees and trustees set strategy, select managers and manage risk for schemes that must pay pensions for decades, and its graduates join an investment DB or DC team from the start. My research on what a return is worth once its risk is understood bears directly on that advice, and I would be glad to build my career at a firm with its roots in Glasgow.</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28. Aegon Asset Management  |  Asset management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Aegon Asset Management</w:t>
      </w:r>
    </w:p>
    <w:p>
      <w:pPr>
        <w:spacing w:after="0"/>
      </w:pPr>
      <w:r>
        <w:rPr>
          <w:b w:val="0"/>
        </w:rPr>
        <w:t>3 Lochside Crescent</w:t>
      </w:r>
    </w:p>
    <w:p>
      <w:pPr>
        <w:spacing w:after="0"/>
      </w:pPr>
      <w:r>
        <w:rPr>
          <w:b w:val="0"/>
        </w:rPr>
        <w:t>Edinburgh EH12 9SA</w:t>
      </w:r>
    </w:p>
    <w:p>
      <w:pPr>
        <w:spacing w:after="0"/>
      </w:pPr>
      <w:r>
        <w:rPr>
          <w:b w:val="0"/>
        </w:rPr>
      </w:r>
    </w:p>
    <w:p>
      <w:pPr>
        <w:spacing w:after="160"/>
      </w:pPr>
      <w:r>
        <w:rPr>
          <w:b w:val="0"/>
        </w:rPr>
        <w:t>Dear Sir or Madam,</w:t>
      </w:r>
    </w:p>
    <w:p>
      <w:pPr>
        <w:spacing w:after="160"/>
      </w:pPr>
      <w:r>
        <w:rPr>
          <w:b w:val="0"/>
        </w:rPr>
        <w:t>I am applying for the NextGen Traineeship (Investments) in Edinburgh. I am a final-year Economics student at the University of Strathclyde, graduating in summer 2027 with a predicted 2:1. Aegon Asset Management's NextGen Traineeship, with rotations across investment and operations teams, capstone projects and mentoring from senior professionals, is a structured way into investing that I can pursue in Edinburgh.</w:t>
      </w:r>
    </w:p>
    <w:p>
      <w:pPr>
        <w:spacing w:after="160"/>
      </w:pPr>
      <w:r>
        <w:rPr>
          <w:b w:val="0"/>
        </w:rPr>
        <w:t>My academic work centres on a question asset managers answer every day: what is a return worth once its risk is understood? I tested CAPM on 704 anomaly portfolios across 56 countries and found it fails jointly in 48 of 52,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Aegon Asset Management stands out to me because its Edinburgh investment teams manage portfolios for clients worldwide, and its traineeship combines rotations with support for a recognised professional qualification. My dissertation and CAPM study have given me a grounding in how returns and risk are measured, and I would like to learn how Aegon's portfolio managers turn that analysis into decisions for clients.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29. Quilter Cheviot  |  Asset management  |  Private banking and wealth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Quilter Cheviot</w:t>
      </w:r>
    </w:p>
    <w:p>
      <w:pPr>
        <w:spacing w:after="0"/>
      </w:pPr>
      <w:r>
        <w:rPr>
          <w:b w:val="0"/>
        </w:rPr>
        <w:t>Glasgow</w:t>
      </w:r>
    </w:p>
    <w:p>
      <w:pPr>
        <w:spacing w:after="0"/>
      </w:pPr>
      <w:r>
        <w:rPr>
          <w:b w:val="0"/>
        </w:rPr>
      </w:r>
    </w:p>
    <w:p>
      <w:pPr>
        <w:spacing w:after="160"/>
      </w:pPr>
      <w:r>
        <w:rPr>
          <w:b w:val="0"/>
        </w:rPr>
        <w:t>Dear Sir or Madam,</w:t>
      </w:r>
    </w:p>
    <w:p>
      <w:pPr>
        <w:spacing w:after="160"/>
      </w:pPr>
      <w:r>
        <w:rPr>
          <w:b w:val="0"/>
        </w:rPr>
        <w:t>I am writing to ask to be considered for a Trainee Investment Manager role in Glasgow. I am a final-year Economics student at the University of Strathclyde, graduating in summer 2027 with a predicted 2:1. Quilter Cheviot's growth to 189 discretionary investment managers, with high-net-worth net inflows up 13% to £522 million in the first half of 2026, shows a firm that is adding investment managers rather than cutting them.</w:t>
      </w:r>
    </w:p>
    <w:p>
      <w:pPr>
        <w:spacing w:after="160"/>
      </w:pPr>
      <w:r>
        <w:rPr>
          <w:b w:val="0"/>
        </w:rPr>
        <w:t>Private banking depends on trust, and trust is earned by explaining complex things clearly. As co-founder of the Strathclyde Agricapital Society, which I grew to 126 members, I led weekly research sessions on transactions such as Olam Agri's USD 1.24bn stake sale to SALIC and published research notes written for members from outside finance. In nearly two years at KONG, I learned that a recommendation works only when it fits the person hearing it: by analysing sales patterns and refining our upselling prompts, I raised average customer spend by an estimated 25%, while reconciling cash and card takings at the end of every shift.</w:t>
      </w:r>
    </w:p>
    <w:p>
      <w:pPr>
        <w:spacing w:after="160"/>
      </w:pPr>
      <w:r>
        <w:rPr>
          <w:b w:val="0"/>
        </w:rPr>
        <w:t>I pair that with a rigorous grounding in how investments behave. I tested CAPM on 704 anomaly portfolios across 56 countries, and my dissertation forecasts European gas volatility with mixed-frequency (MIDAS) models, testing whether better risk forecasts improve a volatility-targeted strategy. Private banking appeals to me because it brings both sides together: rigorous investment thinking in service of a long-term relationship with a client and their family. As Head Mixologist at Le Set, a new 200-cover Glasgow venue, I also train around 15 staff to deliver a consistent standard every shift.</w:t>
      </w:r>
    </w:p>
    <w:p>
      <w:pPr>
        <w:spacing w:after="160"/>
      </w:pPr>
      <w:r>
        <w:rPr>
          <w:b w:val="0"/>
        </w:rPr>
        <w:t>Quilter Cheviot stands out to me because its trainees follow a clear path to becoming discretionary investment managers, with full training and industry qualifications, and because it is building its presence in Scotland, appointing an experienced investment manager to its Edinburgh office in August 2026. I would be glad to train in your Glasgow office, combining the rigour of my research with the client care I learned in hospitality.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30. Columbia Threadneedle Investments  |  Asset management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Columbia Threadneedle Investments</w:t>
      </w:r>
    </w:p>
    <w:p>
      <w:pPr>
        <w:spacing w:after="0"/>
      </w:pPr>
      <w:r>
        <w:rPr>
          <w:b w:val="0"/>
        </w:rPr>
        <w:t>Cannon Place, 78 Cannon Street</w:t>
      </w:r>
    </w:p>
    <w:p>
      <w:pPr>
        <w:spacing w:after="0"/>
      </w:pPr>
      <w:r>
        <w:rPr>
          <w:b w:val="0"/>
        </w:rPr>
        <w:t>London EC4N 6AG</w:t>
      </w:r>
    </w:p>
    <w:p>
      <w:pPr>
        <w:spacing w:after="0"/>
      </w:pPr>
      <w:r>
        <w:rPr>
          <w:b w:val="0"/>
        </w:rPr>
      </w:r>
    </w:p>
    <w:p>
      <w:pPr>
        <w:spacing w:after="160"/>
      </w:pPr>
      <w:r>
        <w:rPr>
          <w:b w:val="0"/>
        </w:rPr>
        <w:t>Dear Sir or Madam,</w:t>
      </w:r>
    </w:p>
    <w:p>
      <w:pPr>
        <w:spacing w:after="160"/>
      </w:pPr>
      <w:r>
        <w:rPr>
          <w:b w:val="0"/>
        </w:rPr>
        <w:t>I am applying for the Investments Graduate Programme (Leadership Development Programme) in London. I am a final-year Economics student at the University of Strathclyde, graduating in summer 2027 with a predicted 2:1. Columbia Threadneedle's Investments Graduate programme, rotating through equity and fixed income research, portfolio management and trading over 24 months, is one of the broadest starts in asset management.</w:t>
      </w:r>
    </w:p>
    <w:p>
      <w:pPr>
        <w:spacing w:after="160"/>
      </w:pPr>
      <w:r>
        <w:rPr>
          <w:b w:val="0"/>
        </w:rPr>
        <w:t>My academic work centres on a question asset managers answer every day: what is a return worth once its risk is understood? I tested CAPM on 704 anomaly portfolios across 56 countries and found it fails jointly in 48 of 52,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Columbia Threadneedle stands out to me because its graduate rotations cover research, portfolio management and trading, and its trainees join a network of around 250 peers through Investment20/20, which suits someone who wants to understand the whole investment process before specialising. My CAPM research and my dissertation's risk forecasting have prepared me for the research rotations, and I would like to see how those ideas are tested inside a global fund manager.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31. LCP Delta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LCP Delta</w:t>
      </w:r>
    </w:p>
    <w:p>
      <w:pPr>
        <w:spacing w:after="0"/>
      </w:pPr>
      <w:r>
        <w:rPr>
          <w:b w:val="0"/>
        </w:rPr>
        <w:t>Argyle House, Lady Lawson Street</w:t>
      </w:r>
    </w:p>
    <w:p>
      <w:pPr>
        <w:spacing w:after="0"/>
      </w:pPr>
      <w:r>
        <w:rPr>
          <w:b w:val="0"/>
        </w:rPr>
        <w:t>Edinburgh EH3 9DR</w:t>
      </w:r>
    </w:p>
    <w:p>
      <w:pPr>
        <w:spacing w:after="0"/>
      </w:pPr>
      <w:r>
        <w:rPr>
          <w:b w:val="0"/>
        </w:rPr>
      </w:r>
    </w:p>
    <w:p>
      <w:pPr>
        <w:spacing w:after="160"/>
      </w:pPr>
      <w:r>
        <w:rPr>
          <w:b w:val="0"/>
        </w:rPr>
        <w:t>Dear Sir or Madam,</w:t>
      </w:r>
    </w:p>
    <w:p>
      <w:pPr>
        <w:spacing w:after="160"/>
      </w:pPr>
      <w:r>
        <w:rPr>
          <w:b w:val="0"/>
        </w:rPr>
        <w:t>I am applying for the Energy Research Analysis Graduate Programme (September 2027) in Edinburgh. I am a final-year Economics student at the University of Strathclyde, graduating in summer 2027 with a predicted 2:1. LCP Delta's Edinburgh research team, whose European Energy Transition report forecasts 13% annual growth in UK household electrification to 2030, works on the questions about energy demand and flexibility that my studies keep returning to.</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LCP Delta stands out to me because its graduates support both one-off client projects and subscription research on how households and businesses use energy, using data, insights and models to advise clients from energy majors to start-ups. My dissertation builds forecasts from storage, market and news data, and I would like to apply the same mix of econometrics and clear writing to research that clients rely on, without leaving Scotland.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32. BiGGAR Economics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BiGGAR Economics</w:t>
      </w:r>
    </w:p>
    <w:p>
      <w:pPr>
        <w:spacing w:after="0"/>
      </w:pPr>
      <w:r>
        <w:rPr>
          <w:b w:val="0"/>
        </w:rPr>
        <w:t>Edinburgh</w:t>
      </w:r>
    </w:p>
    <w:p>
      <w:pPr>
        <w:spacing w:after="0"/>
      </w:pPr>
      <w:r>
        <w:rPr>
          <w:b w:val="0"/>
        </w:rPr>
      </w:r>
    </w:p>
    <w:p>
      <w:pPr>
        <w:spacing w:after="160"/>
      </w:pPr>
      <w:r>
        <w:rPr>
          <w:b w:val="0"/>
        </w:rPr>
        <w:t>Dear Sir or Madam,</w:t>
      </w:r>
    </w:p>
    <w:p>
      <w:pPr>
        <w:spacing w:after="160"/>
      </w:pPr>
      <w:r>
        <w:rPr>
          <w:b w:val="0"/>
        </w:rPr>
        <w:t>I am writing to ask to be considered for a graduate Research Economist role in Edinburgh. I am a final-year Economics student at the University of Strathclyde, graduating in summer 2027 with a predicted 2:1. BiGGAR Economics' socio-economic work across Scotland, from its April 2026 impact study of the University of the Highlands and Islands to its analysis of pumped storage hydro, is the applied economics I want to do.</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BiGGAR stands out to me because its research economists turn economic theory into evidence that clients use for investment and policy decisions, including its estimate that six pumped storage hydro projects in Scotland could support almost 15,000 jobs. My dissertation on energy markets and my econometrics in R and MATLAB would let me contribute to energy and economic impact studies from the start.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33. CEPA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CEPA</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CEPA Economist (October 2027 start) role in London. I am a final-year Economics student at the University of Strathclyde, graduating in summer 2027 with a predicted 2:1. CEPA's May 2026 report for Ofgem on how the costs of long-lived electricity network investment should be recovered under ED3 is the kind of rigorous regulatory economics I want to learn.</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CEPA stands out to me because its economists work across energy, water, transport and infrastructure regulation, and in 2026 alone it has advised Ofgem on the ED3 price control and acted as financial adviser on the evaluation of offshore transmission owner bidders. My dissertation applies careful econometric testing to energy-market data, and I would like to bring that rigour to the questions regulators must answer about networks, investment and prices.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34. Cornwall Insight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Cornwall Insight</w:t>
      </w:r>
    </w:p>
    <w:p>
      <w:pPr>
        <w:spacing w:after="0"/>
      </w:pPr>
      <w:r>
        <w:rPr>
          <w:b w:val="0"/>
        </w:rPr>
        <w:t>Norwich</w:t>
      </w:r>
    </w:p>
    <w:p>
      <w:pPr>
        <w:spacing w:after="0"/>
      </w:pPr>
      <w:r>
        <w:rPr>
          <w:b w:val="0"/>
        </w:rPr>
      </w:r>
    </w:p>
    <w:p>
      <w:pPr>
        <w:spacing w:after="160"/>
      </w:pPr>
      <w:r>
        <w:rPr>
          <w:b w:val="0"/>
        </w:rPr>
        <w:t>Dear Sir or Madam,</w:t>
      </w:r>
    </w:p>
    <w:p>
      <w:pPr>
        <w:spacing w:after="160"/>
      </w:pPr>
      <w:r>
        <w:rPr>
          <w:b w:val="0"/>
        </w:rPr>
        <w:t>I am applying for the Graduate Analyst Programme (September 2027) in Norwich. I am a final-year Economics student at the University of Strathclyde, graduating in summer 2027 with a predicted 2:1. Cornwall Insight's price cap forecasts, including its July 2026 forecast of around £1,700 a year for the October to December cap, are the clearest example I know of energy-market analysis that the whole country reads.</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Cornwall Insight stands out to me because its graduates rotate across Market Intelligence, Consultancy and either the Content or Ireland teams over sixteen months, covering British, Irish and Australian energy markets. Wholesale gas prices drive much of the price cap, and my dissertation on TTF volatility has given me a grounding in the forces behind them; I would value learning how Cornwall Insight turns those forces into forecasts that consumers, suppliers and policymakers rely 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35. Cambridge Econometrics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Cambridge Econometrics</w:t>
      </w:r>
    </w:p>
    <w:p>
      <w:pPr>
        <w:spacing w:after="0"/>
      </w:pPr>
      <w:r>
        <w:rPr>
          <w:b w:val="0"/>
        </w:rPr>
        <w:t>Covent Garden</w:t>
      </w:r>
    </w:p>
    <w:p>
      <w:pPr>
        <w:spacing w:after="0"/>
      </w:pPr>
      <w:r>
        <w:rPr>
          <w:b w:val="0"/>
        </w:rPr>
        <w:t>Cambridge CB1 2HT</w:t>
      </w:r>
    </w:p>
    <w:p>
      <w:pPr>
        <w:spacing w:after="0"/>
      </w:pPr>
      <w:r>
        <w:rPr>
          <w:b w:val="0"/>
        </w:rPr>
      </w:r>
    </w:p>
    <w:p>
      <w:pPr>
        <w:spacing w:after="160"/>
      </w:pPr>
      <w:r>
        <w:rPr>
          <w:b w:val="0"/>
        </w:rPr>
        <w:t>Dear Sir or Madam,</w:t>
      </w:r>
    </w:p>
    <w:p>
      <w:pPr>
        <w:spacing w:after="160"/>
      </w:pPr>
      <w:r>
        <w:rPr>
          <w:b w:val="0"/>
        </w:rPr>
        <w:t>I am applying for the Graduate Training Programme in Cambridge. I am a final-year Economics student at the University of Strathclyde, graduating in summer 2027 with a predicted 2:1. Cambridge Econometrics' E3ME model, used to assess the trade-offs of decarbonisation pathways across regions and sectors, is the most ambitious applied econometrics I have seen used in consulting.</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Cambridge Econometrics stands out to me because its graduate training programme places new economists in its Society or Environment teams, where models such as E3ME turn energy and climate policy questions into evidence for clients. My dissertation's mixed-frequency models and my CAPM study have given me practical experience of building, testing and explaining econometric models, and I would like to develop those skills on energy and environment projects.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