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ountering-physical-surveillance"/>
      <w:bookmarkEnd w:id="21"/>
      <w:r>
        <w:t xml:space="preserve">Countering Physical Surveillance</w:t>
      </w:r>
    </w:p>
    <w:p>
      <w:pPr>
        <w:pStyle w:val="FirstParagraph"/>
      </w:pPr>
      <w:r>
        <w:t xml:space="preserve">Physical surveillance continues to be a significant danger to those</w:t>
      </w:r>
      <w:r>
        <w:t xml:space="preserve"> </w:t>
      </w:r>
      <w:r>
        <w:t xml:space="preserve">working on human rights. Other than a human source, it is the only way</w:t>
      </w:r>
      <w:r>
        <w:t xml:space="preserve"> </w:t>
      </w:r>
      <w:r>
        <w:t xml:space="preserve">to build detail on what is occurring at meetings. It is obviously</w:t>
      </w:r>
      <w:r>
        <w:t xml:space="preserve"> </w:t>
      </w:r>
      <w:r>
        <w:t xml:space="preserve">important to know how to identify if you, your colleagues, or partners</w:t>
      </w:r>
      <w:r>
        <w:t xml:space="preserve"> </w:t>
      </w:r>
      <w:r>
        <w:t xml:space="preserve">are under surveillance.</w:t>
      </w:r>
    </w:p>
    <w:p>
      <w:pPr>
        <w:pStyle w:val="BodyText"/>
      </w:pPr>
      <w:r>
        <w:t xml:space="preserve">Counter-surveillance is the process of detecting and mitigating hostile</w:t>
      </w:r>
      <w:r>
        <w:t xml:space="preserve"> </w:t>
      </w:r>
      <w:r>
        <w:t xml:space="preserve">surveillance. This lesson lets you know how to practice</w:t>
      </w:r>
      <w:r>
        <w:t xml:space="preserve"> </w:t>
      </w:r>
      <w:r>
        <w:t xml:space="preserve">counter-surveillance at one of the most important times ? when you are</w:t>
      </w:r>
      <w:r>
        <w:t xml:space="preserve"> </w:t>
      </w:r>
      <w:r>
        <w:t xml:space="preserve">in a vehicle, such as going to a sensitive meeting.</w:t>
      </w:r>
    </w:p>
    <w:p>
      <w:pPr>
        <w:pStyle w:val="BodyText"/>
      </w:pPr>
      <w:r>
        <w:t xml:space="preserve">For advice on how to practice counter-surveillance when on foot, go to</w:t>
      </w:r>
      <w:r>
        <w:t xml:space="preserve"> </w:t>
      </w:r>
      <w:r>
        <w:t xml:space="preserve">the Advanced lesson.</w:t>
      </w:r>
    </w:p>
    <w:p>
      <w:pPr>
        <w:pStyle w:val="Figure"/>
      </w:pPr>
    </w:p>
    <w:p>
      <w:pPr>
        <w:pStyle w:val="Heading1"/>
      </w:pPr>
      <w:bookmarkStart w:id="22" w:name="for-advice-on-how-to-practice-counter-surveillance-when-on-foot-go-to-the-advanced-lesson."/>
      <w:bookmarkEnd w:id="22"/>
      <w:r>
        <w:t xml:space="preserve">For advice on how to practice counter-surveillance when on foot, go to the Advanced lesson.</w:t>
      </w:r>
    </w:p>
    <w:p>
      <w:pPr>
        <w:pStyle w:val="FirstParagraph"/>
      </w:pPr>
      <w:r>
        <w:t xml:space="preserve">There are a number of indicators that might let you know if a vehicle is</w:t>
      </w:r>
      <w:r>
        <w:t xml:space="preserve"> </w:t>
      </w:r>
      <w:r>
        <w:t xml:space="preserve">being used to conduct mobile surveillance.</w:t>
      </w:r>
    </w:p>
    <w:p>
      <w:pPr>
        <w:pStyle w:val="BodyText"/>
      </w:pPr>
      <w:r>
        <w:t xml:space="preserve">Look out for:</w:t>
      </w:r>
    </w:p>
    <w:p>
      <w:pPr>
        <w:pStyle w:val="Compact"/>
        <w:numPr>
          <w:numId w:val="1001"/>
          <w:ilvl w:val="0"/>
        </w:numPr>
      </w:pPr>
      <w:r>
        <w:t xml:space="preserve">Common vehicles for the area ? a team will try to use the most</w:t>
      </w:r>
      <w:r>
        <w:t xml:space="preserve"> </w:t>
      </w:r>
      <w:r>
        <w:t xml:space="preserve">inconspicuous vehicle for the local environment</w:t>
      </w:r>
    </w:p>
    <w:p>
      <w:pPr>
        <w:pStyle w:val="Compact"/>
        <w:numPr>
          <w:numId w:val="1001"/>
          <w:ilvl w:val="0"/>
        </w:numPr>
      </w:pPr>
      <w:r>
        <w:t xml:space="preserve">Unusual aerials</w:t>
      </w:r>
    </w:p>
    <w:p>
      <w:pPr>
        <w:pStyle w:val="Compact"/>
        <w:numPr>
          <w:numId w:val="1001"/>
          <w:ilvl w:val="0"/>
        </w:numPr>
      </w:pPr>
      <w:r>
        <w:t xml:space="preserve">Modified boxes on top</w:t>
      </w:r>
    </w:p>
    <w:p>
      <w:pPr>
        <w:pStyle w:val="Compact"/>
        <w:numPr>
          <w:numId w:val="1001"/>
          <w:ilvl w:val="0"/>
        </w:numPr>
      </w:pPr>
      <w:r>
        <w:t xml:space="preserve">Equipment in the car ? Maps, radios, GPS, binoculars, cameras etc.</w:t>
      </w:r>
    </w:p>
    <w:p>
      <w:pPr>
        <w:pStyle w:val="Compact"/>
        <w:numPr>
          <w:numId w:val="1001"/>
          <w:ilvl w:val="0"/>
        </w:numPr>
      </w:pPr>
      <w:r>
        <w:t xml:space="preserve">Rubbish in a car</w:t>
      </w:r>
    </w:p>
    <w:p>
      <w:pPr>
        <w:pStyle w:val="Compact"/>
        <w:numPr>
          <w:numId w:val="1001"/>
          <w:ilvl w:val="0"/>
        </w:numPr>
      </w:pPr>
      <w:r>
        <w:t xml:space="preserve">Parking for quick exit</w:t>
      </w:r>
    </w:p>
    <w:p>
      <w:pPr>
        <w:pStyle w:val="Compact"/>
        <w:numPr>
          <w:numId w:val="1001"/>
          <w:ilvl w:val="0"/>
        </w:numPr>
      </w:pPr>
      <w:r>
        <w:t xml:space="preserve">Windows left slightly open</w:t>
      </w:r>
    </w:p>
    <w:p>
      <w:pPr>
        <w:pStyle w:val="Compact"/>
        <w:numPr>
          <w:numId w:val="1001"/>
          <w:ilvl w:val="0"/>
        </w:numPr>
      </w:pPr>
      <w:r>
        <w:t xml:space="preserve">?Boot fit?</w:t>
      </w:r>
    </w:p>
    <w:p>
      <w:pPr>
        <w:pStyle w:val="Compact"/>
        <w:numPr>
          <w:numId w:val="1001"/>
          <w:ilvl w:val="0"/>
        </w:numPr>
      </w:pPr>
      <w:r>
        <w:t xml:space="preserve">One or at most two people in a vehicle</w:t>
      </w:r>
    </w:p>
    <w:p>
      <w:pPr>
        <w:pStyle w:val="Compact"/>
        <w:numPr>
          <w:numId w:val="1001"/>
          <w:ilvl w:val="0"/>
        </w:numPr>
      </w:pPr>
      <w:r>
        <w:t xml:space="preserve">Radio operator talking into a radio</w:t>
      </w:r>
    </w:p>
    <w:p>
      <w:pPr>
        <w:pStyle w:val="Compact"/>
        <w:numPr>
          <w:numId w:val="1001"/>
          <w:ilvl w:val="0"/>
        </w:numPr>
      </w:pPr>
      <w:r>
        <w:t xml:space="preserve">Two people in a stopped car talking but not apparently to each other</w:t>
      </w:r>
    </w:p>
    <w:p>
      <w:pPr>
        <w:pStyle w:val="Compact"/>
        <w:numPr>
          <w:numId w:val="1001"/>
          <w:ilvl w:val="0"/>
        </w:numPr>
      </w:pPr>
      <w:r>
        <w:t xml:space="preserve">Leaving an engine on unnecessarily</w:t>
      </w:r>
    </w:p>
    <w:p>
      <w:pPr>
        <w:pStyle w:val="Compact"/>
        <w:numPr>
          <w:numId w:val="1001"/>
          <w:ilvl w:val="0"/>
        </w:numPr>
      </w:pPr>
      <w:r>
        <w:t xml:space="preserve">Brake lights being activated when a vehicle is stationary</w:t>
      </w:r>
    </w:p>
    <w:p>
      <w:pPr>
        <w:pStyle w:val="Compact"/>
        <w:numPr>
          <w:numId w:val="1001"/>
          <w:ilvl w:val="0"/>
        </w:numPr>
      </w:pPr>
      <w:r>
        <w:t xml:space="preserve">Don?t forget taxis, rickshaws or expensive looking cars.</w:t>
      </w:r>
    </w:p>
    <w:p>
      <w:pPr>
        <w:pStyle w:val="FirstParagraph"/>
      </w:pPr>
      <w:r>
        <w:rPr>
          <w:b/>
        </w:rPr>
        <w:t xml:space="preserve">Identifying Teams</w:t>
      </w:r>
      <w:r>
        <w:br w:type="textWrapping"/>
      </w:r>
      <w:r>
        <w:br w:type="textWrapping"/>
      </w:r>
      <w:r>
        <w:t xml:space="preserve">If you identify one potential surveillance member, you can use that</w:t>
      </w:r>
      <w:r>
        <w:t xml:space="preserve"> </w:t>
      </w:r>
      <w:r>
        <w:t xml:space="preserve">knowledge to identify others. Members of a surveillance team can</w:t>
      </w:r>
      <w:r>
        <w:t xml:space="preserve"> </w:t>
      </w:r>
      <w:r>
        <w:t xml:space="preserve">cross-contaminate other members:</w:t>
      </w:r>
    </w:p>
    <w:p>
      <w:pPr>
        <w:pStyle w:val="Compact"/>
        <w:numPr>
          <w:numId w:val="1002"/>
          <w:ilvl w:val="0"/>
        </w:numPr>
      </w:pPr>
      <w:r>
        <w:t xml:space="preserve">By looking in their direction</w:t>
      </w:r>
    </w:p>
    <w:p>
      <w:pPr>
        <w:pStyle w:val="Compact"/>
        <w:numPr>
          <w:numId w:val="1002"/>
          <w:ilvl w:val="0"/>
        </w:numPr>
      </w:pPr>
      <w:r>
        <w:t xml:space="preserve">By using hand signals</w:t>
      </w:r>
    </w:p>
    <w:p>
      <w:pPr>
        <w:pStyle w:val="Compact"/>
        <w:numPr>
          <w:numId w:val="1002"/>
          <w:ilvl w:val="0"/>
        </w:numPr>
      </w:pPr>
      <w:r>
        <w:t xml:space="preserve">By parking their car or stopping in the same place (e.g. they have</w:t>
      </w:r>
      <w:r>
        <w:t xml:space="preserve"> </w:t>
      </w:r>
      <w:r>
        <w:t xml:space="preserve">relieved each other)</w:t>
      </w:r>
    </w:p>
    <w:p>
      <w:pPr>
        <w:pStyle w:val="Compact"/>
        <w:numPr>
          <w:numId w:val="1002"/>
          <w:ilvl w:val="0"/>
        </w:numPr>
      </w:pPr>
      <w:r>
        <w:t xml:space="preserve">By poor discipline/drills/boredom and pulling their cars up</w:t>
      </w:r>
      <w:r>
        <w:t xml:space="preserve"> </w:t>
      </w:r>
      <w:r>
        <w:t xml:space="preserve">alongside each other in order to have an unnecessary conversation.</w:t>
      </w:r>
    </w:p>
    <w:p>
      <w:pPr>
        <w:pStyle w:val="Heading1"/>
      </w:pPr>
      <w:bookmarkStart w:id="23" w:name="what-can-you-do-to-spot-them"/>
      <w:bookmarkEnd w:id="23"/>
      <w:r>
        <w:t xml:space="preserve">What can you do to spot them?</w:t>
      </w:r>
    </w:p>
    <w:p>
      <w:pPr>
        <w:pStyle w:val="FirstParagraph"/>
      </w:pPr>
      <w:r>
        <w:t xml:space="preserve">The most important thing to remember when conducting</w:t>
      </w:r>
      <w:r>
        <w:t xml:space="preserve"> </w:t>
      </w:r>
      <w:r>
        <w:t xml:space="preserve">counter-surveillance is that you need to be discreet ? you do not want</w:t>
      </w:r>
      <w:r>
        <w:t xml:space="preserve"> </w:t>
      </w:r>
      <w:r>
        <w:t xml:space="preserve">any potential surveillance teams to know that you are looking for them.</w:t>
      </w:r>
      <w:r>
        <w:t xml:space="preserve"> </w:t>
      </w:r>
      <w:r>
        <w:t xml:space="preserve">This would raise suspicions further about what you intended to do.</w:t>
      </w:r>
      <w:r>
        <w:t xml:space="preserve"> </w:t>
      </w:r>
      <w:r>
        <w:rPr>
          <w:b/>
        </w:rPr>
        <w:t xml:space="preserve">The</w:t>
      </w:r>
      <w:r>
        <w:rPr>
          <w:b/>
        </w:rPr>
        <w:t xml:space="preserve"> </w:t>
      </w:r>
      <w:r>
        <w:rPr>
          <w:b/>
        </w:rPr>
        <w:t xml:space="preserve">primary aim is to ascertain whether or not you are being followed, not</w:t>
      </w:r>
      <w:r>
        <w:rPr>
          <w:b/>
        </w:rPr>
        <w:t xml:space="preserve"> </w:t>
      </w:r>
      <w:r>
        <w:rPr>
          <w:b/>
        </w:rPr>
        <w:t xml:space="preserve">to lose them.</w:t>
      </w:r>
    </w:p>
    <w:p>
      <w:pPr>
        <w:pStyle w:val="BodyText"/>
      </w:pPr>
      <w:r>
        <w:t xml:space="preserve">Remember, if you discover you are in fact under surveillance, you have</w:t>
      </w:r>
      <w:r>
        <w:t xml:space="preserve"> </w:t>
      </w:r>
      <w:r>
        <w:t xml:space="preserve">three options: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hange your plans:</w:t>
      </w:r>
      <w:r>
        <w:t xml:space="preserve">This is the safest and recommended option ? it</w:t>
      </w:r>
      <w:r>
        <w:t xml:space="preserve"> </w:t>
      </w:r>
      <w:r>
        <w:t xml:space="preserve">will allow you to keep your original plans to yourself and reassure</w:t>
      </w:r>
      <w:r>
        <w:t xml:space="preserve"> </w:t>
      </w:r>
      <w:r>
        <w:t xml:space="preserve">whoever had you under surveillance that you aren?t up to anything</w:t>
      </w:r>
      <w:r>
        <w:t xml:space="preserve"> </w:t>
      </w:r>
      <w:r>
        <w:t xml:space="preserve">suspicious or worthy of surveillance.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Lose the surveillance covertly:</w:t>
      </w:r>
      <w:r>
        <w:t xml:space="preserve">This is losing the surveillance</w:t>
      </w:r>
      <w:r>
        <w:t xml:space="preserve"> </w:t>
      </w:r>
      <w:r>
        <w:t xml:space="preserve">team without them knowing you were aware of them by making it</w:t>
      </w:r>
      <w:r>
        <w:t xml:space="preserve"> </w:t>
      </w:r>
      <w:r>
        <w:t xml:space="preserve">look accidental. This should be used if you absolutely must keep</w:t>
      </w:r>
      <w:r>
        <w:t xml:space="preserve"> </w:t>
      </w:r>
      <w:r>
        <w:t xml:space="preserve">your plans and you feel it is safe to do so.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Lose the surveillance overtly:</w:t>
      </w:r>
      <w:r>
        <w:t xml:space="preserve">This trying to identify or lose</w:t>
      </w:r>
      <w:r>
        <w:t xml:space="preserve"> </w:t>
      </w:r>
      <w:r>
        <w:t xml:space="preserve">the surveillance team in a way that makes them aware of what you are</w:t>
      </w:r>
      <w:r>
        <w:t xml:space="preserve"> </w:t>
      </w:r>
      <w:r>
        <w:t xml:space="preserve">trying to do. This is a risky tactic because it confirms to the team</w:t>
      </w:r>
      <w:r>
        <w:t xml:space="preserve"> </w:t>
      </w:r>
      <w:r>
        <w:t xml:space="preserve">that you are indenting to do something that you don?t want them to</w:t>
      </w:r>
      <w:r>
        <w:t xml:space="preserve"> </w:t>
      </w:r>
      <w:r>
        <w:t xml:space="preserve">see and so are increases the likelihood of you being under</w:t>
      </w:r>
      <w:r>
        <w:t xml:space="preserve"> </w:t>
      </w:r>
      <w:r>
        <w:t xml:space="preserve">continued surveillance. You should only conduct your</w:t>
      </w:r>
      <w:r>
        <w:t xml:space="preserve"> </w:t>
      </w:r>
      <w:r>
        <w:t xml:space="preserve">counter-surveillance overtly if absolutely vital and it is not</w:t>
      </w:r>
      <w:r>
        <w:t xml:space="preserve"> </w:t>
      </w:r>
      <w:r>
        <w:t xml:space="preserve">possible to do so covertly.</w:t>
      </w:r>
    </w:p>
    <w:p>
      <w:pPr>
        <w:pStyle w:val="Heading1"/>
      </w:pPr>
      <w:bookmarkStart w:id="24" w:name="five-rules-of-counter-surveillance"/>
      <w:bookmarkEnd w:id="24"/>
      <w:r>
        <w:t xml:space="preserve">Five Rules of Counter-Surveillance</w:t>
      </w:r>
    </w:p>
    <w:p>
      <w:pPr>
        <w:pStyle w:val="Heading3"/>
      </w:pPr>
      <w:bookmarkStart w:id="25" w:name="trigger"/>
      <w:bookmarkEnd w:id="25"/>
      <w:r>
        <w:t xml:space="preserve">1. Trigger</w:t>
      </w:r>
    </w:p>
    <w:p>
      <w:pPr>
        <w:pStyle w:val="FirstParagraph"/>
      </w:pPr>
      <w:r>
        <w:t xml:space="preserve">This is the person who initially alerts the rest of the surveillance</w:t>
      </w:r>
      <w:r>
        <w:t xml:space="preserve"> </w:t>
      </w:r>
      <w:r>
        <w:t xml:space="preserve">team when the target is on the move. The easiest person to find.</w:t>
      </w:r>
    </w:p>
    <w:p>
      <w:pPr>
        <w:pStyle w:val="Heading3"/>
      </w:pPr>
      <w:bookmarkStart w:id="26" w:name="to-2"/>
      <w:bookmarkEnd w:id="26"/>
      <w:r>
        <w:t xml:space="preserve">2. 10 to 2</w:t>
      </w:r>
    </w:p>
    <w:p>
      <w:pPr>
        <w:pStyle w:val="FirstParagraph"/>
      </w:pPr>
      <w:r>
        <w:t xml:space="preserve">The person carrying out the surveillance will try to stay out of a the</w:t>
      </w:r>
      <w:r>
        <w:t xml:space="preserve"> </w:t>
      </w:r>
      <w:r>
        <w:t xml:space="preserve">10 t0 2: the immediate eye line of the person they have put under</w:t>
      </w:r>
      <w:r>
        <w:t xml:space="preserve"> </w:t>
      </w:r>
      <w:r>
        <w:t xml:space="preserve">surveillance</w:t>
      </w:r>
    </w:p>
    <w:p>
      <w:pPr>
        <w:pStyle w:val="Heading3"/>
      </w:pPr>
      <w:bookmarkStart w:id="27" w:name="times"/>
      <w:bookmarkEnd w:id="27"/>
      <w:r>
        <w:t xml:space="preserve">3. 3 times</w:t>
      </w:r>
    </w:p>
    <w:p>
      <w:pPr>
        <w:pStyle w:val="FirstParagraph"/>
      </w:pPr>
      <w:r>
        <w:t xml:space="preserve">This is the number of sightings of a surveillance team member you are</w:t>
      </w:r>
      <w:r>
        <w:t xml:space="preserve"> </w:t>
      </w:r>
      <w:r>
        <w:t xml:space="preserve">aiming to achieve before you can confirm that you are under</w:t>
      </w:r>
      <w:r>
        <w:t xml:space="preserve"> </w:t>
      </w:r>
      <w:r>
        <w:t xml:space="preserve">surveillance.</w:t>
      </w:r>
    </w:p>
    <w:p>
      <w:pPr>
        <w:pStyle w:val="Heading3"/>
      </w:pPr>
      <w:bookmarkStart w:id="28" w:name="sides-of-a-square"/>
      <w:bookmarkEnd w:id="28"/>
      <w:r>
        <w:t xml:space="preserve">4. 3 sides of a square</w:t>
      </w:r>
    </w:p>
    <w:p>
      <w:pPr>
        <w:pStyle w:val="FirstParagraph"/>
      </w:pPr>
      <w:r>
        <w:t xml:space="preserve">This is the minimum number of turns you take to filter and reduce the</w:t>
      </w:r>
      <w:r>
        <w:t xml:space="preserve"> </w:t>
      </w:r>
      <w:r>
        <w:t xml:space="preserve">possibility of seeing the same person by coincidence.</w:t>
      </w:r>
    </w:p>
    <w:p>
      <w:pPr>
        <w:pStyle w:val="Heading3"/>
      </w:pPr>
      <w:bookmarkStart w:id="29" w:name="breaking-the-box"/>
      <w:bookmarkEnd w:id="29"/>
      <w:r>
        <w:t xml:space="preserve">5. Breaking the box</w:t>
      </w:r>
    </w:p>
    <w:p>
      <w:pPr>
        <w:pStyle w:val="FirstParagraph"/>
      </w:pPr>
      <w:r>
        <w:t xml:space="preserve">This is the process of breaking out of the surveillance a team will try</w:t>
      </w:r>
      <w:r>
        <w:t xml:space="preserve"> </w:t>
      </w:r>
      <w:r>
        <w:t xml:space="preserve">to keep you in. By breaking the box you increase the likelihood that</w:t>
      </w:r>
      <w:r>
        <w:t xml:space="preserve"> </w:t>
      </w:r>
      <w:r>
        <w:t xml:space="preserve">they will make mistakes which you can observe and use to identify them.</w:t>
      </w:r>
    </w:p>
    <w:p>
      <w:pPr>
        <w:pStyle w:val="Heading1"/>
      </w:pPr>
      <w:bookmarkStart w:id="30" w:name="tactics-how-to-find-the-eyeball"/>
      <w:bookmarkEnd w:id="30"/>
      <w:r>
        <w:t xml:space="preserve">Tactics: How to find the eyeball</w:t>
      </w:r>
    </w:p>
    <w:p>
      <w:pPr>
        <w:pStyle w:val="FirstParagraph"/>
      </w:pPr>
      <w:r>
        <w:t xml:space="preserve">When looking for repeat sightings in a vehicle, use the following</w:t>
      </w:r>
      <w:r>
        <w:t xml:space="preserve"> </w:t>
      </w:r>
      <w:r>
        <w:t xml:space="preserve">tactics if safe to do so:</w:t>
      </w:r>
    </w:p>
    <w:p>
      <w:pPr>
        <w:pStyle w:val="Compact"/>
        <w:numPr>
          <w:numId w:val="1004"/>
          <w:ilvl w:val="0"/>
        </w:numPr>
      </w:pPr>
      <w:r>
        <w:t xml:space="preserve">Look for repeat sightings</w:t>
      </w:r>
    </w:p>
    <w:p>
      <w:pPr>
        <w:pStyle w:val="Compact"/>
        <w:numPr>
          <w:numId w:val="1004"/>
          <w:ilvl w:val="0"/>
        </w:numPr>
      </w:pPr>
      <w:r>
        <w:t xml:space="preserve">Use a false indicator</w:t>
      </w:r>
    </w:p>
    <w:p>
      <w:pPr>
        <w:pStyle w:val="Compact"/>
        <w:numPr>
          <w:numId w:val="1004"/>
          <w:ilvl w:val="0"/>
        </w:numPr>
      </w:pPr>
      <w:r>
        <w:t xml:space="preserve">Drive fast / slow</w:t>
      </w:r>
    </w:p>
    <w:p>
      <w:pPr>
        <w:pStyle w:val="Compact"/>
        <w:numPr>
          <w:numId w:val="1004"/>
          <w:ilvl w:val="0"/>
        </w:numPr>
      </w:pPr>
      <w:r>
        <w:t xml:space="preserve">Stop suddenly (try to have a reason for this ? such as pulling in at</w:t>
      </w:r>
      <w:r>
        <w:t xml:space="preserve"> </w:t>
      </w:r>
      <w:r>
        <w:t xml:space="preserve">a petrol station at the very last minute or taking a mobile</w:t>
      </w:r>
      <w:r>
        <w:t xml:space="preserve"> </w:t>
      </w:r>
      <w:r>
        <w:t xml:space="preserve">phone call)</w:t>
      </w:r>
    </w:p>
    <w:p>
      <w:pPr>
        <w:pStyle w:val="Compact"/>
        <w:numPr>
          <w:numId w:val="1004"/>
          <w:ilvl w:val="0"/>
        </w:numPr>
      </w:pPr>
      <w:r>
        <w:t xml:space="preserve">U-turn</w:t>
      </w:r>
    </w:p>
    <w:p>
      <w:pPr>
        <w:pStyle w:val="Compact"/>
        <w:numPr>
          <w:numId w:val="1004"/>
          <w:ilvl w:val="0"/>
        </w:numPr>
      </w:pPr>
      <w:r>
        <w:t xml:space="preserve">Move into a filter lane turning right and at the last minute</w:t>
      </w:r>
      <w:r>
        <w:t xml:space="preserve"> </w:t>
      </w:r>
      <w:r>
        <w:t xml:space="preserve">continue straight</w:t>
      </w:r>
    </w:p>
    <w:p>
      <w:pPr>
        <w:pStyle w:val="Compact"/>
        <w:numPr>
          <w:numId w:val="1004"/>
          <w:ilvl w:val="0"/>
        </w:numPr>
      </w:pPr>
      <w:r>
        <w:t xml:space="preserve">Stop immediately after taking a left turn ? will force others to</w:t>
      </w:r>
      <w:r>
        <w:t xml:space="preserve"> </w:t>
      </w:r>
      <w:r>
        <w:t xml:space="preserve">overtake</w:t>
      </w:r>
    </w:p>
    <w:p>
      <w:pPr>
        <w:pStyle w:val="Compact"/>
        <w:numPr>
          <w:numId w:val="1004"/>
          <w:ilvl w:val="0"/>
        </w:numPr>
      </w:pPr>
      <w:r>
        <w:t xml:space="preserve">Change lanes</w:t>
      </w:r>
    </w:p>
    <w:p>
      <w:pPr>
        <w:pStyle w:val="Compact"/>
        <w:numPr>
          <w:numId w:val="1004"/>
          <w:ilvl w:val="0"/>
        </w:numPr>
      </w:pPr>
      <w:r>
        <w:t xml:space="preserve">Turn into a dead end</w:t>
      </w:r>
    </w:p>
    <w:p>
      <w:pPr>
        <w:pStyle w:val="Compact"/>
        <w:numPr>
          <w:numId w:val="1004"/>
          <w:ilvl w:val="0"/>
        </w:numPr>
      </w:pPr>
      <w:r>
        <w:t xml:space="preserve">Enter onto a fast road such as a dual carriageway/motorway and then</w:t>
      </w:r>
      <w:r>
        <w:t xml:space="preserve"> </w:t>
      </w:r>
      <w:r>
        <w:t xml:space="preserve">come off it quickly</w:t>
      </w:r>
    </w:p>
    <w:p>
      <w:pPr>
        <w:pStyle w:val="Compact"/>
        <w:numPr>
          <w:numId w:val="1004"/>
          <w:ilvl w:val="0"/>
        </w:numPr>
      </w:pPr>
      <w:r>
        <w:t xml:space="preserve">Exit a dual carriageway/motorway and then come straight back onto it</w:t>
      </w:r>
      <w:r>
        <w:t xml:space="preserve"> </w:t>
      </w:r>
      <w:r>
        <w:t xml:space="preserve">again</w:t>
      </w:r>
    </w:p>
    <w:p>
      <w:pPr>
        <w:pStyle w:val="Compact"/>
        <w:numPr>
          <w:numId w:val="1004"/>
          <w:ilvl w:val="0"/>
        </w:numPr>
      </w:pPr>
      <w:r>
        <w:t xml:space="preserve">Use your mirrors</w:t>
      </w:r>
    </w:p>
    <w:p>
      <w:pPr>
        <w:pStyle w:val="Compact"/>
        <w:numPr>
          <w:numId w:val="1004"/>
          <w:ilvl w:val="0"/>
        </w:numPr>
      </w:pPr>
      <w:r>
        <w:t xml:space="preserve">Create opportunities to look around</w:t>
      </w:r>
    </w:p>
    <w:p>
      <w:pPr>
        <w:pStyle w:val="Compact"/>
        <w:numPr>
          <w:numId w:val="1004"/>
          <w:ilvl w:val="0"/>
        </w:numPr>
      </w:pPr>
      <w:r>
        <w:t xml:space="preserve">Stretch out the team</w:t>
      </w:r>
    </w:p>
    <w:p>
      <w:pPr>
        <w:pStyle w:val="Compact"/>
        <w:numPr>
          <w:numId w:val="1004"/>
          <w:ilvl w:val="0"/>
        </w:numPr>
      </w:pPr>
      <w:r>
        <w:t xml:space="preserve">Create opportunities (if absolutely vital) to evade a surveillance</w:t>
      </w:r>
      <w:r>
        <w:t xml:space="preserve"> </w:t>
      </w:r>
      <w:r>
        <w:t xml:space="preserve">team</w:t>
      </w:r>
    </w:p>
    <w:p>
      <w:pPr>
        <w:pStyle w:val="FirstParagraph"/>
      </w:pPr>
      <w:r>
        <w:t xml:space="preserve">If the political environment allows, pull in to a police station or ring</w:t>
      </w:r>
      <w:r>
        <w:t xml:space="preserve"> </w:t>
      </w:r>
      <w:r>
        <w:t xml:space="preserve">colleagues/ backup to meet you at a designated spot where you can aim to</w:t>
      </w:r>
      <w:r>
        <w:t xml:space="preserve"> </w:t>
      </w:r>
      <w:r>
        <w:t xml:space="preserve">safely lead any potential surveillance team members which you haven?t</w:t>
      </w:r>
      <w:r>
        <w:t xml:space="preserve"> </w:t>
      </w:r>
      <w:r>
        <w:t xml:space="preserve">broken contact with.</w:t>
      </w:r>
    </w:p>
    <w:p>
      <w:pPr>
        <w:pStyle w:val="Heading1"/>
      </w:pPr>
      <w:bookmarkStart w:id="31" w:name="tactics-chokepoints"/>
      <w:bookmarkEnd w:id="31"/>
      <w:r>
        <w:t xml:space="preserve">Tactics: Chokepoints</w:t>
      </w:r>
    </w:p>
    <w:p>
      <w:pPr>
        <w:pStyle w:val="FirstParagraph"/>
      </w:pPr>
      <w:r>
        <w:t xml:space="preserve">Chokepoints are areas that anyone following you must pass through, and</w:t>
      </w:r>
      <w:r>
        <w:t xml:space="preserve"> </w:t>
      </w:r>
      <w:r>
        <w:t xml:space="preserve">so allow for better observation and filtering of potential surveillance.</w:t>
      </w:r>
      <w:r>
        <w:t xml:space="preserve"> </w:t>
      </w:r>
      <w:r>
        <w:t xml:space="preserve">Some naturally occurring chokepoints could be:</w:t>
      </w:r>
    </w:p>
    <w:p>
      <w:pPr>
        <w:pStyle w:val="Compact"/>
        <w:numPr>
          <w:numId w:val="1005"/>
          <w:ilvl w:val="0"/>
        </w:numPr>
      </w:pPr>
      <w:r>
        <w:t xml:space="preserve">Small relatively deserted laneway/alleyway with few paralleling</w:t>
      </w:r>
      <w:r>
        <w:t xml:space="preserve"> </w:t>
      </w:r>
      <w:r>
        <w:t xml:space="preserve">lanes/roads</w:t>
      </w:r>
    </w:p>
    <w:p>
      <w:pPr>
        <w:pStyle w:val="Compact"/>
        <w:numPr>
          <w:numId w:val="1005"/>
          <w:ilvl w:val="0"/>
        </w:numPr>
      </w:pPr>
      <w:r>
        <w:t xml:space="preserve">Traffic lights</w:t>
      </w:r>
    </w:p>
    <w:p>
      <w:pPr>
        <w:pStyle w:val="Compact"/>
        <w:numPr>
          <w:numId w:val="1005"/>
          <w:ilvl w:val="0"/>
        </w:numPr>
      </w:pPr>
      <w:r>
        <w:t xml:space="preserve">Roundabouts</w:t>
      </w:r>
    </w:p>
    <w:p>
      <w:pPr>
        <w:pStyle w:val="Compact"/>
        <w:numPr>
          <w:numId w:val="1005"/>
          <w:ilvl w:val="0"/>
        </w:numPr>
      </w:pPr>
      <w:r>
        <w:t xml:space="preserve">Road junctions</w:t>
      </w:r>
    </w:p>
    <w:p>
      <w:pPr>
        <w:pStyle w:val="Compact"/>
        <w:numPr>
          <w:numId w:val="1005"/>
          <w:ilvl w:val="0"/>
        </w:numPr>
      </w:pPr>
      <w:r>
        <w:t xml:space="preserve">One way streets</w:t>
      </w:r>
    </w:p>
    <w:p>
      <w:pPr>
        <w:pStyle w:val="Compact"/>
        <w:numPr>
          <w:numId w:val="1005"/>
          <w:ilvl w:val="0"/>
        </w:numPr>
      </w:pPr>
      <w:r>
        <w:t xml:space="preserve">Car park entrances/exits</w:t>
      </w:r>
    </w:p>
    <w:p>
      <w:pPr>
        <w:pStyle w:val="Compact"/>
        <w:numPr>
          <w:numId w:val="1005"/>
          <w:ilvl w:val="0"/>
        </w:numPr>
      </w:pPr>
      <w:r>
        <w:t xml:space="preserve">Toll booths</w:t>
      </w:r>
    </w:p>
    <w:p>
      <w:pPr>
        <w:pStyle w:val="Compact"/>
        <w:numPr>
          <w:numId w:val="1005"/>
          <w:ilvl w:val="0"/>
        </w:numPr>
      </w:pPr>
      <w:r>
        <w:t xml:space="preserve">Quiet roads</w:t>
      </w:r>
    </w:p>
    <w:p>
      <w:pPr>
        <w:pStyle w:val="Compact"/>
        <w:numPr>
          <w:numId w:val="1005"/>
          <w:ilvl w:val="0"/>
        </w:numPr>
      </w:pPr>
      <w:r>
        <w:t xml:space="preserve">Long straight roads</w:t>
      </w:r>
    </w:p>
    <w:p>
      <w:pPr>
        <w:pStyle w:val="Compact"/>
        <w:numPr>
          <w:numId w:val="1005"/>
          <w:ilvl w:val="0"/>
        </w:numPr>
      </w:pPr>
      <w:r>
        <w:t xml:space="preserve">Road works</w:t>
      </w:r>
    </w:p>
    <w:p>
      <w:pPr>
        <w:pStyle w:val="FirstParagraph"/>
      </w:pPr>
      <w:r>
        <w:t xml:space="preserve">If using a roundabout as a chokepoint, try to record up to 10 of the</w:t>
      </w:r>
      <w:r>
        <w:t xml:space="preserve"> </w:t>
      </w:r>
      <w:r>
        <w:t xml:space="preserve">vehicles following the vehicle which is potentially under surveillance ?</w:t>
      </w:r>
      <w:r>
        <w:t xml:space="preserve"> </w:t>
      </w:r>
      <w:r>
        <w:t xml:space="preserve">Try to note the registration and description (colour, make, model,</w:t>
      </w:r>
      <w:r>
        <w:t xml:space="preserve"> </w:t>
      </w:r>
      <w:r>
        <w:t xml:space="preserve">unique descriptive features, number of occupants, presence of radios</w:t>
      </w:r>
      <w:r>
        <w:t xml:space="preserve"> </w:t>
      </w:r>
      <w:r>
        <w:t xml:space="preserve">etc.) This is because a handover to another car may take place here ? so</w:t>
      </w:r>
      <w:r>
        <w:t xml:space="preserve"> </w:t>
      </w:r>
      <w:r>
        <w:t xml:space="preserve">another person would now have the target in their line of sight.</w:t>
      </w:r>
    </w:p>
    <w:p>
      <w:pPr>
        <w:pStyle w:val="BodyText"/>
      </w:pPr>
      <w:r>
        <w:t xml:space="preserve">Look for a handover: When turning, look for vehicles (or people on foot)</w:t>
      </w:r>
      <w:r>
        <w:t xml:space="preserve"> </w:t>
      </w:r>
      <w:r>
        <w:t xml:space="preserve">who might match the profile of surveillance team members but then</w:t>
      </w:r>
      <w:r>
        <w:t xml:space="preserve"> </w:t>
      </w:r>
      <w:r>
        <w:t xml:space="preserve">continue straight.</w:t>
      </w:r>
    </w:p>
    <w:p>
      <w:pPr>
        <w:pStyle w:val="Heading1"/>
      </w:pPr>
      <w:bookmarkStart w:id="32" w:name="spotting-trackers"/>
      <w:bookmarkEnd w:id="32"/>
      <w:r>
        <w:t xml:space="preserve">Spotting Trackers</w:t>
      </w:r>
    </w:p>
    <w:p>
      <w:pPr>
        <w:pStyle w:val="FirstParagraph"/>
      </w:pPr>
      <w:r>
        <w:t xml:space="preserve">A tracker is a device placed on a car to monitor its location. This is</w:t>
      </w:r>
      <w:r>
        <w:t xml:space="preserve"> </w:t>
      </w:r>
      <w:r>
        <w:t xml:space="preserve">often used by surveillance teams instead of physically following a</w:t>
      </w:r>
      <w:r>
        <w:t xml:space="preserve"> </w:t>
      </w:r>
      <w:r>
        <w:t xml:space="preserve">person?s car.</w:t>
      </w:r>
    </w:p>
    <w:p>
      <w:pPr>
        <w:pStyle w:val="BodyText"/>
      </w:pPr>
      <w:r>
        <w:t xml:space="preserve">Some trackers (particularly those used by government agencies) allow the</w:t>
      </w:r>
      <w:r>
        <w:t xml:space="preserve"> </w:t>
      </w:r>
      <w:r>
        <w:t xml:space="preserve">surveillance team to track a target in real time and to monitor</w:t>
      </w:r>
      <w:r>
        <w:t xml:space="preserve"> </w:t>
      </w:r>
      <w:r>
        <w:t xml:space="preserve">historical paths. Some trackers only log the journey taken by the target</w:t>
      </w:r>
      <w:r>
        <w:t xml:space="preserve"> </w:t>
      </w:r>
      <w:r>
        <w:t xml:space="preserve">vehicle. They do not allow the surveillance team to track the vehicle</w:t>
      </w:r>
      <w:r>
        <w:t xml:space="preserve"> </w:t>
      </w:r>
      <w:r>
        <w:t xml:space="preserve">live ? instead the tracker must be retrieved by the team and analysed on</w:t>
      </w:r>
      <w:r>
        <w:t xml:space="preserve"> </w:t>
      </w:r>
      <w:r>
        <w:t xml:space="preserve">a laptop.</w:t>
      </w:r>
    </w:p>
    <w:p>
      <w:pPr>
        <w:pStyle w:val="BodyText"/>
      </w:pPr>
      <w:r>
        <w:t xml:space="preserve">You should be particularly aware of the risk of trackers if you think</w:t>
      </w:r>
      <w:r>
        <w:t xml:space="preserve"> </w:t>
      </w:r>
      <w:r>
        <w:t xml:space="preserve">your work is of interest to the authorities and your car is kept in a</w:t>
      </w:r>
      <w:r>
        <w:t xml:space="preserve"> </w:t>
      </w:r>
      <w:r>
        <w:t xml:space="preserve">publicly accessible areas at any time. You should regularly check your</w:t>
      </w:r>
      <w:r>
        <w:t xml:space="preserve"> </w:t>
      </w:r>
      <w:r>
        <w:t xml:space="preserve">car for trackers and particularly before going to any sensitive</w:t>
      </w:r>
      <w:r>
        <w:t xml:space="preserve"> </w:t>
      </w:r>
      <w:r>
        <w:t xml:space="preserve">meetings.</w:t>
      </w:r>
    </w:p>
    <w:p>
      <w:pPr>
        <w:pStyle w:val="BodyText"/>
      </w:pPr>
      <w:r>
        <w:t xml:space="preserve">Trackers are usually placed on the base of a car using magnets. They can</w:t>
      </w:r>
      <w:r>
        <w:t xml:space="preserve"> </w:t>
      </w:r>
      <w:r>
        <w:t xml:space="preserve">also be placed in the boot or roof. You need to get right under the car</w:t>
      </w:r>
      <w:r>
        <w:t xml:space="preserve"> </w:t>
      </w:r>
      <w:r>
        <w:t xml:space="preserve">and feel around corners with your hands to do a proper check.</w:t>
      </w:r>
    </w:p>
    <w:p>
      <w:pPr>
        <w:pStyle w:val="BodyText"/>
      </w:pPr>
      <w:r>
        <w:t xml:space="preserve">Trackers can be the size of a phone or even smaller. They can also be</w:t>
      </w:r>
      <w:r>
        <w:t xml:space="preserve"> </w:t>
      </w:r>
      <w:r>
        <w:t xml:space="preserve">covered in tape or oil to help disguise it as part of the car.</w:t>
      </w:r>
    </w:p>
    <w:p>
      <w:pPr>
        <w:pStyle w:val="BodyText"/>
      </w:pPr>
      <w:r>
        <w:t xml:space="preserve">Swipe right for this lesson's checklist</w:t>
      </w:r>
    </w:p>
    <w:p>
      <w:pPr>
        <w:pStyle w:val="BodyText"/>
      </w:pPr>
      <w:r>
        <w:t xml:space="preserve">Go to the Beginner Lesson for advice on how to identify and deal with</w:t>
      </w:r>
      <w:r>
        <w:t xml:space="preserve"> </w:t>
      </w:r>
      <w:r>
        <w:t xml:space="preserve">surveillance of your office.</w:t>
      </w:r>
    </w:p>
    <w:p>
      <w:pPr>
        <w:pStyle w:val="BodyText"/>
      </w:pPr>
      <w:hyperlink r:id="rId33">
        <w:r>
          <w:rPr>
            <w:rStyle w:val="Hyperlink"/>
          </w:rPr>
          <w:t xml:space="preserve">Go to Beginner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Lesson</w:t>
        </w:r>
      </w:hyperlink>
    </w:p>
    <w:p>
      <w:pPr>
        <w:pStyle w:val="BodyText"/>
      </w:pPr>
      <w:r>
        <w:t xml:space="preserve">Go to the Advanced Lesson for advice on how to practice</w:t>
      </w:r>
      <w:r>
        <w:t xml:space="preserve"> </w:t>
      </w:r>
      <w:r>
        <w:t xml:space="preserve">counter-surveillance when you are out on foot.</w:t>
      </w:r>
    </w:p>
    <w:p>
      <w:pPr>
        <w:pStyle w:val="BodyText"/>
      </w:pPr>
      <w:hyperlink r:id="rId34">
        <w:r>
          <w:rPr>
            <w:rStyle w:val="Hyperlink"/>
          </w:rPr>
          <w:t xml:space="preserve">Go to Advanced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Lesson</w:t>
        </w:r>
      </w:hyperlink>
    </w:p>
    <w:p>
      <w:pPr>
        <w:pStyle w:val="Heading3"/>
      </w:pPr>
      <w:bookmarkStart w:id="35" w:name="related-lessonstools"/>
      <w:bookmarkEnd w:id="35"/>
      <w:r>
        <w:t xml:space="preserve">RELATED LESSONS/TOOLS</w:t>
      </w:r>
    </w:p>
    <w:p>
      <w:pPr>
        <w:pStyle w:val="Compact"/>
        <w:numPr>
          <w:numId w:val="1006"/>
          <w:ilvl w:val="0"/>
        </w:numPr>
      </w:pPr>
      <w:hyperlink r:id="rId36">
        <w:r>
          <w:rPr>
            <w:rStyle w:val="Hyperlink"/>
          </w:rPr>
          <w:t xml:space="preserve">Meetings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1d709f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4c5bbb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3" Target="umbrella://lesson/counter-surveillance/1" TargetMode="External" /><Relationship Type="http://schemas.openxmlformats.org/officeDocument/2006/relationships/hyperlink" Id="rId34" Target="umbrella://lesson/counter-surveillance/2" TargetMode="External" /><Relationship Type="http://schemas.openxmlformats.org/officeDocument/2006/relationships/hyperlink" Id="rId36" Target="umbrella://lesson/meeting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3" Target="umbrella://lesson/counter-surveillance/1" TargetMode="External" /><Relationship Type="http://schemas.openxmlformats.org/officeDocument/2006/relationships/hyperlink" Id="rId34" Target="umbrella://lesson/counter-surveillance/2" TargetMode="External" /><Relationship Type="http://schemas.openxmlformats.org/officeDocument/2006/relationships/hyperlink" Id="rId36" Target="umbrella://lesson/meeting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