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Many checkpoints have a legitimate purpose, for example to prevent</w:t>
      </w:r>
      <w:r>
        <w:t xml:space="preserve"> </w:t>
      </w:r>
      <w:r>
        <w:t xml:space="preserve">weapons from entering an area. Some checkpoints, however, are designed</w:t>
      </w:r>
      <w:r>
        <w:t xml:space="preserve"> </w:t>
      </w:r>
      <w:r>
        <w:t xml:space="preserve">to harass people or as a cover for ambush, theft or violence. It is</w:t>
      </w:r>
      <w:r>
        <w:t xml:space="preserve"> </w:t>
      </w:r>
      <w:r>
        <w:t xml:space="preserve">important to recognise the difference between a legal, sanctioned</w:t>
      </w:r>
      <w:r>
        <w:t xml:space="preserve"> </w:t>
      </w:r>
      <w:r>
        <w:t xml:space="preserve">checkpoint and one designed for the gain of the checkpoint personnel.</w:t>
      </w:r>
    </w:p>
    <w:p>
      <w:pPr>
        <w:pStyle w:val="BodyText"/>
      </w:pPr>
      <w:r>
        <w:t xml:space="preserve">You first need to rapidly assess the nature of the checkpoint.</w:t>
      </w:r>
    </w:p>
    <w:p>
      <w:pPr>
        <w:pStyle w:val="Compact"/>
        <w:numPr>
          <w:numId w:val="1001"/>
          <w:ilvl w:val="0"/>
        </w:numPr>
      </w:pPr>
      <w:r>
        <w:t xml:space="preserve">Where it is located?</w:t>
      </w:r>
    </w:p>
    <w:p>
      <w:pPr>
        <w:pStyle w:val="Compact"/>
        <w:numPr>
          <w:numId w:val="1001"/>
          <w:ilvl w:val="0"/>
        </w:numPr>
      </w:pPr>
      <w:r>
        <w:t xml:space="preserve">Who is manning it?</w:t>
      </w:r>
    </w:p>
    <w:p>
      <w:pPr>
        <w:pStyle w:val="Compact"/>
        <w:numPr>
          <w:numId w:val="1001"/>
          <w:ilvl w:val="0"/>
        </w:numPr>
      </w:pPr>
      <w:r>
        <w:t xml:space="preserve">What does their mood appear to be?</w:t>
      </w:r>
    </w:p>
    <w:p>
      <w:pPr>
        <w:pStyle w:val="Compact"/>
        <w:numPr>
          <w:numId w:val="1001"/>
          <w:ilvl w:val="0"/>
        </w:numPr>
      </w:pPr>
      <w:r>
        <w:t xml:space="preserve">Are there any signs of trouble?</w:t>
      </w:r>
    </w:p>
    <w:p>
      <w:pPr>
        <w:pStyle w:val="FirstParagraph"/>
      </w:pPr>
      <w:r>
        <w:t xml:space="preserve">Checkpoints at crossroads, bridges, mountain passes and town entrances</w:t>
      </w:r>
      <w:r>
        <w:t xml:space="preserve"> </w:t>
      </w:r>
      <w:r>
        <w:t xml:space="preserve">and exits are to be expected, and are likely to have been set up for the</w:t>
      </w:r>
      <w:r>
        <w:t xml:space="preserve"> </w:t>
      </w:r>
      <w:r>
        <w:t xml:space="preserve">general monitoring of all passers-by. Checkpoints in the middle of a</w:t>
      </w:r>
      <w:r>
        <w:t xml:space="preserve"> </w:t>
      </w:r>
      <w:r>
        <w:t xml:space="preserve">forest or on a mountain road away from habitation may exist for a more</w:t>
      </w:r>
      <w:r>
        <w:t xml:space="preserve"> </w:t>
      </w:r>
      <w:r>
        <w:t xml:space="preserve">ominous purpose. Checkpoints manned by regular army and police forces</w:t>
      </w:r>
      <w:r>
        <w:t xml:space="preserve"> </w:t>
      </w:r>
      <w:r>
        <w:t xml:space="preserve">may be less problematic than ones manned by irregulars.</w:t>
      </w:r>
    </w:p>
    <w:p>
      <w:pPr>
        <w:pStyle w:val="BodyText"/>
      </w:pPr>
      <w:r>
        <w:t xml:space="preserve">If you suspect that there is a risk of violence or other serious</w:t>
      </w:r>
      <w:r>
        <w:t xml:space="preserve"> </w:t>
      </w:r>
      <w:r>
        <w:t xml:space="preserve">problems, turn round and drive steadily away, if it is safe to do so.</w:t>
      </w:r>
    </w:p>
    <w:p>
      <w:pPr>
        <w:pStyle w:val="BodyText"/>
      </w:pPr>
      <w:r>
        <w:t xml:space="preserve">Before approaching or leaving a checkpoint, inform base by radio. Do so</w:t>
      </w:r>
      <w:r>
        <w:t xml:space="preserve"> </w:t>
      </w:r>
      <w:r>
        <w:t xml:space="preserve">in a discreet way, far enough from the checkpoint to avoid them seeing</w:t>
      </w:r>
      <w:r>
        <w:t xml:space="preserve"> </w:t>
      </w:r>
      <w:r>
        <w:t xml:space="preserve">that you are using the radio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1fae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b1ad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