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 best defence against kidnapping is having and practising a</w:t>
      </w:r>
      <w:r>
        <w:t xml:space="preserve"> </w:t>
      </w:r>
      <w:r>
        <w:t xml:space="preserve">high-quality, well-managed security management plan, which is based on a</w:t>
      </w:r>
      <w:r>
        <w:t xml:space="preserve"> </w:t>
      </w:r>
      <w:r>
        <w:t xml:space="preserve">thorough understanding of the general context and risks, and on the</w:t>
      </w:r>
      <w:r>
        <w:t xml:space="preserve"> </w:t>
      </w:r>
      <w:r>
        <w:t xml:space="preserve">context and threat of kidnapping specific to your location.</w:t>
      </w:r>
      <w:r>
        <w:t xml:space="preserve"> </w:t>
      </w:r>
      <w:r>
        <w:t xml:space="preserve">Understanding who carries out kidnappings, and why, will help shape your</w:t>
      </w:r>
      <w:r>
        <w:t xml:space="preserve"> </w:t>
      </w:r>
      <w:r>
        <w:t xml:space="preserve">avoidance and survival strategies.</w:t>
      </w:r>
    </w:p>
    <w:p>
      <w:pPr>
        <w:pStyle w:val="BodyText"/>
      </w:pPr>
      <w:r>
        <w:t xml:space="preserve">The main reasons for kidnappings are:</w:t>
      </w:r>
    </w:p>
    <w:p>
      <w:pPr>
        <w:pStyle w:val="Compact"/>
        <w:numPr>
          <w:numId w:val="1001"/>
          <w:ilvl w:val="0"/>
        </w:numPr>
      </w:pPr>
      <w:r>
        <w:t xml:space="preserve">To hold for ransom</w:t>
      </w:r>
    </w:p>
    <w:p>
      <w:pPr>
        <w:pStyle w:val="Compact"/>
        <w:numPr>
          <w:numId w:val="1001"/>
          <w:ilvl w:val="0"/>
        </w:numPr>
      </w:pPr>
      <w:r>
        <w:t xml:space="preserve">To cause a political effect</w:t>
      </w:r>
    </w:p>
    <w:p>
      <w:pPr>
        <w:pStyle w:val="Compact"/>
        <w:numPr>
          <w:numId w:val="1001"/>
          <w:ilvl w:val="0"/>
        </w:numPr>
      </w:pPr>
      <w:r>
        <w:t xml:space="preserve">To achieve publicity</w:t>
      </w:r>
    </w:p>
    <w:p>
      <w:pPr>
        <w:pStyle w:val="Compact"/>
        <w:numPr>
          <w:numId w:val="1001"/>
          <w:ilvl w:val="0"/>
        </w:numPr>
      </w:pPr>
      <w:r>
        <w:t xml:space="preserve">To be used as human shields</w:t>
      </w:r>
    </w:p>
    <w:p>
      <w:pPr>
        <w:pStyle w:val="FirstParagraph"/>
      </w:pPr>
      <w:r>
        <w:t xml:space="preserve">The main actors that carry out kidnappings are:</w:t>
      </w:r>
    </w:p>
    <w:p>
      <w:pPr>
        <w:pStyle w:val="Compact"/>
        <w:numPr>
          <w:numId w:val="1002"/>
          <w:ilvl w:val="0"/>
        </w:numPr>
      </w:pPr>
      <w:r>
        <w:t xml:space="preserve">Criminals</w:t>
      </w:r>
    </w:p>
    <w:p>
      <w:pPr>
        <w:pStyle w:val="Compact"/>
        <w:numPr>
          <w:numId w:val="1002"/>
          <w:ilvl w:val="0"/>
        </w:numPr>
      </w:pPr>
      <w:r>
        <w:t xml:space="preserve">Political extremists</w:t>
      </w:r>
    </w:p>
    <w:p>
      <w:pPr>
        <w:pStyle w:val="Compact"/>
        <w:numPr>
          <w:numId w:val="1002"/>
          <w:ilvl w:val="0"/>
        </w:numPr>
      </w:pPr>
      <w:r>
        <w:t xml:space="preserve">Terrorists</w:t>
      </w:r>
    </w:p>
    <w:p>
      <w:pPr>
        <w:pStyle w:val="Compact"/>
        <w:numPr>
          <w:numId w:val="1002"/>
          <w:ilvl w:val="0"/>
        </w:numPr>
      </w:pPr>
      <w:r>
        <w:t xml:space="preserve">Militia groups</w:t>
      </w:r>
    </w:p>
    <w:p>
      <w:pPr>
        <w:pStyle w:val="Compact"/>
        <w:numPr>
          <w:numId w:val="1002"/>
          <w:ilvl w:val="0"/>
        </w:numPr>
      </w:pPr>
      <w:r>
        <w:t xml:space="preserve">Regimes that use terror</w:t>
      </w:r>
    </w:p>
    <w:p>
      <w:pPr>
        <w:pStyle w:val="FirstParagraph"/>
      </w:pPr>
      <w:r>
        <w:t xml:space="preserve">Factors which may encourage kidnapping:</w:t>
      </w:r>
    </w:p>
    <w:p>
      <w:pPr>
        <w:pStyle w:val="Compact"/>
        <w:numPr>
          <w:numId w:val="1003"/>
          <w:ilvl w:val="0"/>
        </w:numPr>
      </w:pPr>
      <w:r>
        <w:t xml:space="preserve">The state?s ability to provide protection from the crime, and</w:t>
      </w:r>
      <w:r>
        <w:t xml:space="preserve"> </w:t>
      </w:r>
      <w:r>
        <w:t xml:space="preserve">prosecute those who engage in such activity</w:t>
      </w:r>
    </w:p>
    <w:p>
      <w:pPr>
        <w:pStyle w:val="Compact"/>
        <w:numPr>
          <w:numId w:val="1003"/>
          <w:ilvl w:val="0"/>
        </w:numPr>
      </w:pPr>
      <w:r>
        <w:t xml:space="preserve">A lack of political, legal or military response will encourage more</w:t>
      </w:r>
      <w:r>
        <w:t xml:space="preserve"> </w:t>
      </w:r>
      <w:r>
        <w:t xml:space="preserve">actors to become involved</w:t>
      </w:r>
    </w:p>
    <w:p>
      <w:pPr>
        <w:pStyle w:val="Compact"/>
        <w:numPr>
          <w:numId w:val="1003"/>
          <w:ilvl w:val="0"/>
        </w:numPr>
      </w:pPr>
      <w:r>
        <w:t xml:space="preserve">Media coverage of successful kidnap attempts</w:t>
      </w:r>
    </w:p>
    <w:p>
      <w:pPr>
        <w:pStyle w:val="Compact"/>
        <w:numPr>
          <w:numId w:val="1003"/>
          <w:ilvl w:val="0"/>
        </w:numPr>
      </w:pPr>
      <w:r>
        <w:t xml:space="preserve">High financial rewards from kidnapping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c2e3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faa9ef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