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B6A5" w14:textId="77777777" w:rsidR="005231F9" w:rsidRPr="00C13E0D" w:rsidRDefault="005231F9" w:rsidP="00B53AC5">
      <w:pPr>
        <w:pStyle w:val="Ttulo3"/>
        <w:tabs>
          <w:tab w:val="clear" w:pos="9356"/>
          <w:tab w:val="right" w:pos="10206"/>
        </w:tabs>
        <w:rPr>
          <w:rFonts w:asciiTheme="minorHAnsi" w:hAnsiTheme="minorHAnsi" w:cstheme="minorHAnsi"/>
          <w:b/>
        </w:rPr>
      </w:pPr>
      <w:r w:rsidRPr="00C13E0D">
        <w:rPr>
          <w:rFonts w:asciiTheme="minorHAnsi" w:hAnsiTheme="minorHAnsi" w:cstheme="minorHAnsi"/>
          <w:b/>
        </w:rPr>
        <w:t>UNIVERSIDADE FEDERAL DE VIÇOSA</w:t>
      </w:r>
      <w:r w:rsidRPr="00C13E0D">
        <w:rPr>
          <w:rFonts w:asciiTheme="minorHAnsi" w:hAnsiTheme="minorHAnsi" w:cstheme="minorHAnsi"/>
          <w:b/>
        </w:rPr>
        <w:tab/>
        <w:t>DEPARTAMENTO DE INFORMÁTICA</w:t>
      </w:r>
    </w:p>
    <w:p w14:paraId="78E3B154" w14:textId="77777777" w:rsidR="005231F9" w:rsidRPr="00C13E0D" w:rsidRDefault="005231F9" w:rsidP="00B53AC5">
      <w:pPr>
        <w:tabs>
          <w:tab w:val="right" w:pos="10206"/>
        </w:tabs>
        <w:rPr>
          <w:rFonts w:asciiTheme="minorHAnsi" w:hAnsiTheme="minorHAnsi" w:cstheme="minorHAnsi"/>
          <w:b/>
        </w:rPr>
      </w:pPr>
      <w:r w:rsidRPr="00C13E0D">
        <w:rPr>
          <w:rFonts w:asciiTheme="minorHAnsi" w:hAnsiTheme="minorHAnsi" w:cstheme="minorHAnsi"/>
          <w:b/>
        </w:rPr>
        <w:t>INF 282 – PESQUISA OPERACIONAL III</w:t>
      </w:r>
      <w:r w:rsidRPr="00C13E0D">
        <w:rPr>
          <w:rFonts w:asciiTheme="minorHAnsi" w:hAnsiTheme="minorHAnsi" w:cstheme="minorHAnsi"/>
          <w:b/>
        </w:rPr>
        <w:tab/>
      </w:r>
      <w:r w:rsidR="00BE4558">
        <w:rPr>
          <w:rFonts w:asciiTheme="minorHAnsi" w:hAnsiTheme="minorHAnsi" w:cstheme="minorHAnsi"/>
          <w:b/>
        </w:rPr>
        <w:t>PEO</w:t>
      </w:r>
      <w:r w:rsidRPr="00C13E0D">
        <w:rPr>
          <w:rFonts w:asciiTheme="minorHAnsi" w:hAnsiTheme="minorHAnsi" w:cstheme="minorHAnsi"/>
          <w:b/>
        </w:rPr>
        <w:t xml:space="preserve"> / 20</w:t>
      </w:r>
      <w:r w:rsidR="00BE4558">
        <w:rPr>
          <w:rFonts w:asciiTheme="minorHAnsi" w:hAnsiTheme="minorHAnsi" w:cstheme="minorHAnsi"/>
          <w:b/>
        </w:rPr>
        <w:t>20</w:t>
      </w:r>
    </w:p>
    <w:p w14:paraId="5216D81A" w14:textId="77777777" w:rsidR="005231F9" w:rsidRPr="00C13E0D" w:rsidRDefault="005231F9" w:rsidP="005231F9">
      <w:pPr>
        <w:rPr>
          <w:rFonts w:asciiTheme="minorHAnsi" w:hAnsiTheme="minorHAnsi" w:cstheme="minorHAnsi"/>
        </w:rPr>
      </w:pPr>
    </w:p>
    <w:p w14:paraId="516D4F8F" w14:textId="5FC35B50" w:rsidR="005231F9" w:rsidRPr="00C13E0D" w:rsidRDefault="00747CD9" w:rsidP="00561453">
      <w:pPr>
        <w:pStyle w:val="Ttulo1"/>
        <w:tabs>
          <w:tab w:val="right" w:pos="10206"/>
        </w:tabs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Avaliação #3</w:t>
      </w:r>
      <w:r w:rsidR="005231F9" w:rsidRPr="00C13E0D">
        <w:rPr>
          <w:rFonts w:asciiTheme="minorHAnsi" w:hAnsiTheme="minorHAnsi" w:cstheme="minorHAnsi"/>
          <w:sz w:val="24"/>
        </w:rPr>
        <w:tab/>
      </w:r>
      <w:r w:rsidR="006C09B5" w:rsidRPr="00C13E0D">
        <w:rPr>
          <w:rFonts w:asciiTheme="minorHAnsi" w:hAnsiTheme="minorHAnsi" w:cstheme="minorHAnsi"/>
          <w:sz w:val="24"/>
        </w:rPr>
        <w:t>Limite para</w:t>
      </w:r>
      <w:r w:rsidR="005231F9" w:rsidRPr="00C13E0D">
        <w:rPr>
          <w:rFonts w:asciiTheme="minorHAnsi" w:hAnsiTheme="minorHAnsi" w:cstheme="minorHAnsi"/>
          <w:sz w:val="24"/>
        </w:rPr>
        <w:t xml:space="preserve"> Entrega: </w:t>
      </w:r>
      <w:r w:rsidR="00AA3E42">
        <w:rPr>
          <w:rFonts w:asciiTheme="minorHAnsi" w:hAnsiTheme="minorHAnsi" w:cstheme="minorHAnsi"/>
          <w:sz w:val="24"/>
        </w:rPr>
        <w:t>20</w:t>
      </w:r>
      <w:r w:rsidR="005231F9" w:rsidRPr="00C13E0D">
        <w:rPr>
          <w:rFonts w:asciiTheme="minorHAnsi" w:hAnsiTheme="minorHAnsi" w:cstheme="minorHAnsi"/>
          <w:sz w:val="24"/>
        </w:rPr>
        <w:t>/</w:t>
      </w:r>
      <w:r w:rsidR="00AA3E42">
        <w:rPr>
          <w:rFonts w:asciiTheme="minorHAnsi" w:hAnsiTheme="minorHAnsi" w:cstheme="minorHAnsi"/>
          <w:sz w:val="24"/>
        </w:rPr>
        <w:t>07</w:t>
      </w:r>
      <w:r w:rsidR="005231F9" w:rsidRPr="00C13E0D">
        <w:rPr>
          <w:rFonts w:asciiTheme="minorHAnsi" w:hAnsiTheme="minorHAnsi" w:cstheme="minorHAnsi"/>
          <w:sz w:val="24"/>
        </w:rPr>
        <w:t>/20</w:t>
      </w:r>
      <w:r w:rsidR="00AA3E42">
        <w:rPr>
          <w:rFonts w:asciiTheme="minorHAnsi" w:hAnsiTheme="minorHAnsi" w:cstheme="minorHAnsi"/>
          <w:sz w:val="24"/>
        </w:rPr>
        <w:t>20</w:t>
      </w:r>
    </w:p>
    <w:p w14:paraId="6992134A" w14:textId="77777777" w:rsidR="005231F9" w:rsidRPr="00C13E0D" w:rsidRDefault="005231F9" w:rsidP="005231F9">
      <w:pPr>
        <w:rPr>
          <w:rFonts w:asciiTheme="minorHAnsi" w:hAnsiTheme="minorHAnsi" w:cstheme="minorHAnsi"/>
        </w:rPr>
      </w:pPr>
      <w:r w:rsidRPr="00C13E0D">
        <w:rPr>
          <w:rFonts w:asciiTheme="minorHAnsi" w:hAnsiTheme="minorHAnsi" w:cstheme="minorHAnsi"/>
        </w:rPr>
        <w:t xml:space="preserve">Valor: </w:t>
      </w:r>
      <w:r w:rsidR="009326EE" w:rsidRPr="00C13E0D">
        <w:rPr>
          <w:rFonts w:asciiTheme="minorHAnsi" w:hAnsiTheme="minorHAnsi" w:cstheme="minorHAnsi"/>
        </w:rPr>
        <w:t>4</w:t>
      </w:r>
      <w:r w:rsidRPr="00C13E0D">
        <w:rPr>
          <w:rFonts w:asciiTheme="minorHAnsi" w:hAnsiTheme="minorHAnsi" w:cstheme="minorHAnsi"/>
        </w:rPr>
        <w:t>0 pontos.</w:t>
      </w:r>
    </w:p>
    <w:p w14:paraId="23FADEC4" w14:textId="77777777" w:rsidR="00E940D3" w:rsidRPr="00C13E0D" w:rsidRDefault="00E940D3" w:rsidP="005231F9">
      <w:pPr>
        <w:rPr>
          <w:rFonts w:asciiTheme="minorHAnsi" w:hAnsiTheme="minorHAnsi" w:cstheme="minorHAnsi"/>
          <w:b/>
        </w:rPr>
      </w:pPr>
    </w:p>
    <w:p w14:paraId="6A40D9B8" w14:textId="77777777" w:rsidR="00E940D3" w:rsidRPr="00C13E0D" w:rsidRDefault="00E940D3" w:rsidP="006D6E55">
      <w:pPr>
        <w:jc w:val="both"/>
        <w:rPr>
          <w:rFonts w:asciiTheme="minorHAnsi" w:hAnsiTheme="minorHAnsi" w:cstheme="minorHAnsi"/>
        </w:rPr>
      </w:pPr>
      <w:r w:rsidRPr="00C13E0D">
        <w:rPr>
          <w:rFonts w:asciiTheme="minorHAnsi" w:hAnsiTheme="minorHAnsi" w:cstheme="minorHAnsi"/>
          <w:b/>
        </w:rPr>
        <w:t>Obs</w:t>
      </w:r>
      <w:r w:rsidRPr="00C13E0D">
        <w:rPr>
          <w:rFonts w:asciiTheme="minorHAnsi" w:hAnsiTheme="minorHAnsi" w:cstheme="minorHAnsi"/>
        </w:rPr>
        <w:t>.: as informações numéricas dadas neste trabalho são fictícias, meramente para fins de teste de modelagem.</w:t>
      </w:r>
    </w:p>
    <w:p w14:paraId="54ED63D9" w14:textId="77777777" w:rsidR="005231F9" w:rsidRPr="00C13E0D" w:rsidRDefault="005231F9" w:rsidP="005231F9">
      <w:pPr>
        <w:rPr>
          <w:rFonts w:asciiTheme="minorHAnsi" w:hAnsiTheme="minorHAnsi" w:cstheme="minorHAnsi"/>
        </w:rPr>
      </w:pPr>
    </w:p>
    <w:p w14:paraId="321C6D46" w14:textId="77777777" w:rsidR="00F7237A" w:rsidRPr="00C13E0D" w:rsidRDefault="00B63FD6" w:rsidP="006D6E55">
      <w:pPr>
        <w:jc w:val="both"/>
        <w:rPr>
          <w:rFonts w:asciiTheme="minorHAnsi" w:hAnsiTheme="minorHAnsi" w:cstheme="minorHAnsi"/>
          <w:szCs w:val="36"/>
        </w:rPr>
      </w:pPr>
      <w:r w:rsidRPr="00C13E0D">
        <w:rPr>
          <w:rFonts w:asciiTheme="minorHAnsi" w:hAnsiTheme="minorHAnsi" w:cstheme="minorHAnsi"/>
          <w:szCs w:val="36"/>
        </w:rPr>
        <w:t>Um</w:t>
      </w:r>
      <w:r w:rsidR="006A0455" w:rsidRPr="00C13E0D">
        <w:rPr>
          <w:rFonts w:asciiTheme="minorHAnsi" w:hAnsiTheme="minorHAnsi" w:cstheme="minorHAnsi"/>
          <w:szCs w:val="36"/>
        </w:rPr>
        <w:t xml:space="preserve">a grande empresa </w:t>
      </w:r>
      <w:r w:rsidR="00B0551D" w:rsidRPr="00C13E0D">
        <w:rPr>
          <w:rFonts w:asciiTheme="minorHAnsi" w:hAnsiTheme="minorHAnsi" w:cstheme="minorHAnsi"/>
          <w:szCs w:val="36"/>
        </w:rPr>
        <w:t xml:space="preserve">pode </w:t>
      </w:r>
      <w:r w:rsidR="009326EE" w:rsidRPr="00C13E0D">
        <w:rPr>
          <w:rFonts w:asciiTheme="minorHAnsi" w:hAnsiTheme="minorHAnsi" w:cstheme="minorHAnsi"/>
          <w:szCs w:val="36"/>
        </w:rPr>
        <w:t>compra</w:t>
      </w:r>
      <w:r w:rsidR="00B0551D" w:rsidRPr="00C13E0D">
        <w:rPr>
          <w:rFonts w:asciiTheme="minorHAnsi" w:hAnsiTheme="minorHAnsi" w:cstheme="minorHAnsi"/>
          <w:szCs w:val="36"/>
        </w:rPr>
        <w:t>r</w:t>
      </w:r>
      <w:r w:rsidR="009326EE" w:rsidRPr="00C13E0D">
        <w:rPr>
          <w:rFonts w:asciiTheme="minorHAnsi" w:hAnsiTheme="minorHAnsi" w:cstheme="minorHAnsi"/>
          <w:szCs w:val="36"/>
        </w:rPr>
        <w:t xml:space="preserve"> milho de divers</w:t>
      </w:r>
      <w:r w:rsidR="00FC142F">
        <w:rPr>
          <w:rFonts w:asciiTheme="minorHAnsi" w:hAnsiTheme="minorHAnsi" w:cstheme="minorHAnsi"/>
          <w:szCs w:val="36"/>
        </w:rPr>
        <w:t>a</w:t>
      </w:r>
      <w:r w:rsidR="009326EE" w:rsidRPr="00C13E0D">
        <w:rPr>
          <w:rFonts w:asciiTheme="minorHAnsi" w:hAnsiTheme="minorHAnsi" w:cstheme="minorHAnsi"/>
          <w:szCs w:val="36"/>
        </w:rPr>
        <w:t xml:space="preserve">s </w:t>
      </w:r>
      <w:r w:rsidR="00FC142F">
        <w:rPr>
          <w:rFonts w:asciiTheme="minorHAnsi" w:hAnsiTheme="minorHAnsi" w:cstheme="minorHAnsi"/>
          <w:szCs w:val="36"/>
        </w:rPr>
        <w:t>fazendas</w:t>
      </w:r>
      <w:r w:rsidR="009326EE" w:rsidRPr="00C13E0D">
        <w:rPr>
          <w:rFonts w:asciiTheme="minorHAnsi" w:hAnsiTheme="minorHAnsi" w:cstheme="minorHAnsi"/>
          <w:szCs w:val="36"/>
        </w:rPr>
        <w:t xml:space="preserve"> no Estado do </w:t>
      </w:r>
      <w:r w:rsidR="00FC142F">
        <w:rPr>
          <w:rFonts w:asciiTheme="minorHAnsi" w:hAnsiTheme="minorHAnsi" w:cstheme="minorHAnsi"/>
          <w:szCs w:val="36"/>
        </w:rPr>
        <w:t>Minas Gerais</w:t>
      </w:r>
      <w:r w:rsidR="009326EE" w:rsidRPr="00C13E0D">
        <w:rPr>
          <w:rFonts w:asciiTheme="minorHAnsi" w:hAnsiTheme="minorHAnsi" w:cstheme="minorHAnsi"/>
          <w:szCs w:val="36"/>
        </w:rPr>
        <w:t xml:space="preserve">, </w:t>
      </w:r>
      <w:r w:rsidR="00B0551D" w:rsidRPr="00C13E0D">
        <w:rPr>
          <w:rFonts w:asciiTheme="minorHAnsi" w:hAnsiTheme="minorHAnsi" w:cstheme="minorHAnsi"/>
          <w:szCs w:val="36"/>
        </w:rPr>
        <w:t>para depois</w:t>
      </w:r>
      <w:r w:rsidR="009326EE" w:rsidRPr="00C13E0D">
        <w:rPr>
          <w:rFonts w:asciiTheme="minorHAnsi" w:hAnsiTheme="minorHAnsi" w:cstheme="minorHAnsi"/>
          <w:szCs w:val="36"/>
        </w:rPr>
        <w:t xml:space="preserve"> converte</w:t>
      </w:r>
      <w:r w:rsidR="00B0551D" w:rsidRPr="00C13E0D">
        <w:rPr>
          <w:rFonts w:asciiTheme="minorHAnsi" w:hAnsiTheme="minorHAnsi" w:cstheme="minorHAnsi"/>
          <w:szCs w:val="36"/>
        </w:rPr>
        <w:t>r</w:t>
      </w:r>
      <w:r w:rsidR="009326EE" w:rsidRPr="00C13E0D">
        <w:rPr>
          <w:rFonts w:asciiTheme="minorHAnsi" w:hAnsiTheme="minorHAnsi" w:cstheme="minorHAnsi"/>
          <w:szCs w:val="36"/>
        </w:rPr>
        <w:t xml:space="preserve"> esse milho em três de seus </w:t>
      </w:r>
      <w:r w:rsidR="00B0551D" w:rsidRPr="00C13E0D">
        <w:rPr>
          <w:rFonts w:asciiTheme="minorHAnsi" w:hAnsiTheme="minorHAnsi" w:cstheme="minorHAnsi"/>
          <w:szCs w:val="36"/>
        </w:rPr>
        <w:t xml:space="preserve">mais de 600 </w:t>
      </w:r>
      <w:r w:rsidR="009326EE" w:rsidRPr="00C13E0D">
        <w:rPr>
          <w:rFonts w:asciiTheme="minorHAnsi" w:hAnsiTheme="minorHAnsi" w:cstheme="minorHAnsi"/>
          <w:szCs w:val="36"/>
        </w:rPr>
        <w:t>possíveis subprodutos: óleo, farinha e amido</w:t>
      </w:r>
      <w:r w:rsidR="00E940D3" w:rsidRPr="00C13E0D">
        <w:rPr>
          <w:rFonts w:asciiTheme="minorHAnsi" w:hAnsiTheme="minorHAnsi" w:cstheme="minorHAnsi"/>
          <w:szCs w:val="36"/>
        </w:rPr>
        <w:t>.</w:t>
      </w:r>
      <w:r w:rsidR="00B0551D" w:rsidRPr="00C13E0D">
        <w:rPr>
          <w:rFonts w:asciiTheme="minorHAnsi" w:hAnsiTheme="minorHAnsi" w:cstheme="minorHAnsi"/>
          <w:szCs w:val="36"/>
        </w:rPr>
        <w:t xml:space="preserve"> Esses subprodutos são então </w:t>
      </w:r>
      <w:r w:rsidR="000010CA">
        <w:rPr>
          <w:rFonts w:asciiTheme="minorHAnsi" w:hAnsiTheme="minorHAnsi" w:cstheme="minorHAnsi"/>
          <w:szCs w:val="36"/>
        </w:rPr>
        <w:t xml:space="preserve">enviados para </w:t>
      </w:r>
      <w:r w:rsidR="00B0551D" w:rsidRPr="00C13E0D">
        <w:rPr>
          <w:rFonts w:asciiTheme="minorHAnsi" w:hAnsiTheme="minorHAnsi" w:cstheme="minorHAnsi"/>
          <w:szCs w:val="36"/>
        </w:rPr>
        <w:t xml:space="preserve">municípios </w:t>
      </w:r>
      <w:r w:rsidR="00C13E0D" w:rsidRPr="00C13E0D">
        <w:rPr>
          <w:rFonts w:asciiTheme="minorHAnsi" w:hAnsiTheme="minorHAnsi" w:cstheme="minorHAnsi"/>
          <w:szCs w:val="36"/>
        </w:rPr>
        <w:t>d</w:t>
      </w:r>
      <w:r w:rsidR="00FC142F">
        <w:rPr>
          <w:rFonts w:asciiTheme="minorHAnsi" w:hAnsiTheme="minorHAnsi" w:cstheme="minorHAnsi"/>
          <w:szCs w:val="36"/>
        </w:rPr>
        <w:t>e MG</w:t>
      </w:r>
      <w:r w:rsidR="00B0551D" w:rsidRPr="00C13E0D">
        <w:rPr>
          <w:rFonts w:asciiTheme="minorHAnsi" w:hAnsiTheme="minorHAnsi" w:cstheme="minorHAnsi"/>
          <w:szCs w:val="36"/>
        </w:rPr>
        <w:t xml:space="preserve">, suprindo as demandas dos mesmos. Cada tonelada de milho </w:t>
      </w:r>
      <w:r w:rsidR="00771144">
        <w:rPr>
          <w:rFonts w:asciiTheme="minorHAnsi" w:hAnsiTheme="minorHAnsi" w:cstheme="minorHAnsi"/>
          <w:szCs w:val="36"/>
        </w:rPr>
        <w:t xml:space="preserve">bruto </w:t>
      </w:r>
      <w:r w:rsidR="00B0551D" w:rsidRPr="00C13E0D">
        <w:rPr>
          <w:rFonts w:asciiTheme="minorHAnsi" w:hAnsiTheme="minorHAnsi" w:cstheme="minorHAnsi"/>
          <w:szCs w:val="36"/>
        </w:rPr>
        <w:t xml:space="preserve">pode </w:t>
      </w:r>
      <w:r w:rsidR="00C13E0D">
        <w:rPr>
          <w:rFonts w:asciiTheme="minorHAnsi" w:hAnsiTheme="minorHAnsi" w:cstheme="minorHAnsi"/>
          <w:szCs w:val="36"/>
        </w:rPr>
        <w:t>render</w:t>
      </w:r>
      <w:r w:rsidR="00B0551D" w:rsidRPr="00C13E0D">
        <w:rPr>
          <w:rFonts w:asciiTheme="minorHAnsi" w:hAnsiTheme="minorHAnsi" w:cstheme="minorHAnsi"/>
          <w:szCs w:val="36"/>
        </w:rPr>
        <w:t xml:space="preserve"> </w:t>
      </w:r>
      <w:r w:rsidR="00FC1E13">
        <w:rPr>
          <w:rFonts w:asciiTheme="minorHAnsi" w:hAnsiTheme="minorHAnsi" w:cstheme="minorHAnsi"/>
          <w:szCs w:val="36"/>
        </w:rPr>
        <w:t>25</w:t>
      </w:r>
      <w:r w:rsidR="00B0551D" w:rsidRPr="00C13E0D">
        <w:rPr>
          <w:rFonts w:asciiTheme="minorHAnsi" w:hAnsiTheme="minorHAnsi" w:cstheme="minorHAnsi"/>
          <w:szCs w:val="36"/>
        </w:rPr>
        <w:t xml:space="preserve"> </w:t>
      </w:r>
      <w:r w:rsidR="00FC1E13">
        <w:rPr>
          <w:rFonts w:asciiTheme="minorHAnsi" w:hAnsiTheme="minorHAnsi" w:cstheme="minorHAnsi"/>
          <w:szCs w:val="36"/>
        </w:rPr>
        <w:t>kg de óleo</w:t>
      </w:r>
      <w:r w:rsidR="00B0551D" w:rsidRPr="00C13E0D">
        <w:rPr>
          <w:rFonts w:asciiTheme="minorHAnsi" w:hAnsiTheme="minorHAnsi" w:cstheme="minorHAnsi"/>
          <w:szCs w:val="36"/>
        </w:rPr>
        <w:t xml:space="preserve">, ou </w:t>
      </w:r>
      <w:r w:rsidR="00FC1E13">
        <w:rPr>
          <w:rFonts w:asciiTheme="minorHAnsi" w:hAnsiTheme="minorHAnsi" w:cstheme="minorHAnsi"/>
          <w:szCs w:val="36"/>
        </w:rPr>
        <w:t>2</w:t>
      </w:r>
      <w:r w:rsidR="00B0551D" w:rsidRPr="00C13E0D">
        <w:rPr>
          <w:rFonts w:asciiTheme="minorHAnsi" w:hAnsiTheme="minorHAnsi" w:cstheme="minorHAnsi"/>
          <w:szCs w:val="36"/>
        </w:rPr>
        <w:t xml:space="preserve">00 </w:t>
      </w:r>
      <w:r w:rsidR="00794AE7">
        <w:rPr>
          <w:rFonts w:asciiTheme="minorHAnsi" w:hAnsiTheme="minorHAnsi" w:cstheme="minorHAnsi"/>
          <w:szCs w:val="36"/>
        </w:rPr>
        <w:t>kg</w:t>
      </w:r>
      <w:r w:rsidR="00B0551D" w:rsidRPr="00C13E0D">
        <w:rPr>
          <w:rFonts w:asciiTheme="minorHAnsi" w:hAnsiTheme="minorHAnsi" w:cstheme="minorHAnsi"/>
          <w:szCs w:val="36"/>
        </w:rPr>
        <w:t xml:space="preserve"> de farinha, ou </w:t>
      </w:r>
      <w:r w:rsidR="00FC1E13">
        <w:rPr>
          <w:rFonts w:asciiTheme="minorHAnsi" w:hAnsiTheme="minorHAnsi" w:cstheme="minorHAnsi"/>
          <w:szCs w:val="36"/>
        </w:rPr>
        <w:t>5</w:t>
      </w:r>
      <w:r w:rsidR="00B0551D" w:rsidRPr="00C13E0D">
        <w:rPr>
          <w:rFonts w:asciiTheme="minorHAnsi" w:hAnsiTheme="minorHAnsi" w:cstheme="minorHAnsi"/>
          <w:szCs w:val="36"/>
        </w:rPr>
        <w:t xml:space="preserve">0 </w:t>
      </w:r>
      <w:r w:rsidR="00794AE7">
        <w:rPr>
          <w:rFonts w:asciiTheme="minorHAnsi" w:hAnsiTheme="minorHAnsi" w:cstheme="minorHAnsi"/>
          <w:szCs w:val="36"/>
        </w:rPr>
        <w:t>kg</w:t>
      </w:r>
      <w:r w:rsidR="00B0551D" w:rsidRPr="00C13E0D">
        <w:rPr>
          <w:rFonts w:asciiTheme="minorHAnsi" w:hAnsiTheme="minorHAnsi" w:cstheme="minorHAnsi"/>
          <w:szCs w:val="36"/>
        </w:rPr>
        <w:t xml:space="preserve"> de amido.</w:t>
      </w:r>
    </w:p>
    <w:p w14:paraId="0798F06C" w14:textId="255A57C1" w:rsidR="000010CA" w:rsidRDefault="00DF56DA" w:rsidP="006D6E55">
      <w:pPr>
        <w:ind w:firstLine="567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Para os próximos anos, a empresa firmou acordos de compra de milho das cidades de </w:t>
      </w:r>
      <w:r w:rsidR="00FC142F">
        <w:rPr>
          <w:rFonts w:asciiTheme="minorHAnsi" w:hAnsiTheme="minorHAnsi" w:cstheme="minorHAnsi"/>
          <w:szCs w:val="36"/>
        </w:rPr>
        <w:t>Uberaba</w:t>
      </w:r>
      <w:r w:rsidR="00C13E0D">
        <w:rPr>
          <w:rFonts w:asciiTheme="minorHAnsi" w:hAnsiTheme="minorHAnsi" w:cstheme="minorHAnsi"/>
          <w:szCs w:val="36"/>
        </w:rPr>
        <w:t xml:space="preserve">, </w:t>
      </w:r>
      <w:r w:rsidR="00FC142F">
        <w:rPr>
          <w:rFonts w:asciiTheme="minorHAnsi" w:hAnsiTheme="minorHAnsi" w:cstheme="minorHAnsi"/>
          <w:szCs w:val="36"/>
        </w:rPr>
        <w:t>Unaí</w:t>
      </w:r>
      <w:r>
        <w:rPr>
          <w:rFonts w:asciiTheme="minorHAnsi" w:hAnsiTheme="minorHAnsi" w:cstheme="minorHAnsi"/>
          <w:szCs w:val="36"/>
        </w:rPr>
        <w:t xml:space="preserve"> </w:t>
      </w:r>
      <w:r w:rsidR="0093540A" w:rsidRPr="0093540A">
        <w:rPr>
          <w:rFonts w:asciiTheme="minorHAnsi" w:hAnsiTheme="minorHAnsi" w:cstheme="minorHAnsi"/>
          <w:szCs w:val="36"/>
        </w:rPr>
        <w:t>Sacramento</w:t>
      </w:r>
      <w:r w:rsidR="0093540A">
        <w:rPr>
          <w:rFonts w:asciiTheme="minorHAnsi" w:hAnsiTheme="minorHAnsi" w:cstheme="minorHAnsi"/>
          <w:szCs w:val="36"/>
        </w:rPr>
        <w:t xml:space="preserve"> </w:t>
      </w:r>
      <w:r>
        <w:rPr>
          <w:rFonts w:asciiTheme="minorHAnsi" w:hAnsiTheme="minorHAnsi" w:cstheme="minorHAnsi"/>
          <w:szCs w:val="36"/>
        </w:rPr>
        <w:t xml:space="preserve">e </w:t>
      </w:r>
      <w:r w:rsidR="00FC142F">
        <w:rPr>
          <w:rFonts w:asciiTheme="minorHAnsi" w:hAnsiTheme="minorHAnsi" w:cstheme="minorHAnsi"/>
          <w:szCs w:val="36"/>
        </w:rPr>
        <w:t>Ponte Nova</w:t>
      </w:r>
      <w:r>
        <w:rPr>
          <w:rFonts w:asciiTheme="minorHAnsi" w:hAnsiTheme="minorHAnsi" w:cstheme="minorHAnsi"/>
          <w:szCs w:val="36"/>
        </w:rPr>
        <w:t xml:space="preserve">, cujas produções anuais são de </w:t>
      </w:r>
      <w:r w:rsidR="00FE0A32">
        <w:rPr>
          <w:rFonts w:asciiTheme="minorHAnsi" w:hAnsiTheme="minorHAnsi" w:cstheme="minorHAnsi"/>
          <w:szCs w:val="36"/>
        </w:rPr>
        <w:t>2.970</w:t>
      </w:r>
      <w:r>
        <w:rPr>
          <w:rFonts w:asciiTheme="minorHAnsi" w:hAnsiTheme="minorHAnsi" w:cstheme="minorHAnsi"/>
          <w:szCs w:val="36"/>
        </w:rPr>
        <w:t xml:space="preserve">, </w:t>
      </w:r>
      <w:r w:rsidR="00FE0A32">
        <w:rPr>
          <w:rFonts w:asciiTheme="minorHAnsi" w:hAnsiTheme="minorHAnsi" w:cstheme="minorHAnsi"/>
          <w:szCs w:val="36"/>
        </w:rPr>
        <w:t>2.910</w:t>
      </w:r>
      <w:r w:rsidR="0093540A">
        <w:rPr>
          <w:rFonts w:asciiTheme="minorHAnsi" w:hAnsiTheme="minorHAnsi" w:cstheme="minorHAnsi"/>
          <w:szCs w:val="36"/>
        </w:rPr>
        <w:t xml:space="preserve">, </w:t>
      </w:r>
      <w:r w:rsidR="00FE0A32">
        <w:rPr>
          <w:rFonts w:asciiTheme="minorHAnsi" w:hAnsiTheme="minorHAnsi" w:cstheme="minorHAnsi"/>
          <w:szCs w:val="36"/>
        </w:rPr>
        <w:t>2.375</w:t>
      </w:r>
      <w:r>
        <w:rPr>
          <w:rFonts w:asciiTheme="minorHAnsi" w:hAnsiTheme="minorHAnsi" w:cstheme="minorHAnsi"/>
          <w:szCs w:val="36"/>
        </w:rPr>
        <w:t xml:space="preserve"> e </w:t>
      </w:r>
      <w:r w:rsidR="00FE0A32">
        <w:rPr>
          <w:rFonts w:asciiTheme="minorHAnsi" w:hAnsiTheme="minorHAnsi" w:cstheme="minorHAnsi"/>
          <w:szCs w:val="36"/>
        </w:rPr>
        <w:t>1.264</w:t>
      </w:r>
      <w:r>
        <w:rPr>
          <w:rFonts w:asciiTheme="minorHAnsi" w:hAnsiTheme="minorHAnsi" w:cstheme="minorHAnsi"/>
          <w:szCs w:val="36"/>
        </w:rPr>
        <w:t xml:space="preserve"> </w:t>
      </w:r>
      <w:r w:rsidR="00FE0A32">
        <w:rPr>
          <w:rFonts w:asciiTheme="minorHAnsi" w:hAnsiTheme="minorHAnsi" w:cstheme="minorHAnsi"/>
          <w:szCs w:val="36"/>
        </w:rPr>
        <w:t xml:space="preserve">mil </w:t>
      </w:r>
      <w:r>
        <w:rPr>
          <w:rFonts w:asciiTheme="minorHAnsi" w:hAnsiTheme="minorHAnsi" w:cstheme="minorHAnsi"/>
          <w:szCs w:val="36"/>
        </w:rPr>
        <w:t>toneladas, respectivamente</w:t>
      </w:r>
      <w:r w:rsidR="0040339A">
        <w:rPr>
          <w:rFonts w:asciiTheme="minorHAnsi" w:hAnsiTheme="minorHAnsi" w:cstheme="minorHAnsi"/>
          <w:szCs w:val="36"/>
        </w:rPr>
        <w:t xml:space="preserve">. </w:t>
      </w:r>
      <w:r>
        <w:rPr>
          <w:rFonts w:asciiTheme="minorHAnsi" w:hAnsiTheme="minorHAnsi" w:cstheme="minorHAnsi"/>
          <w:szCs w:val="36"/>
        </w:rPr>
        <w:t xml:space="preserve">Ela precisa atender as demandas </w:t>
      </w:r>
      <w:r w:rsidR="000010CA">
        <w:rPr>
          <w:rFonts w:asciiTheme="minorHAnsi" w:hAnsiTheme="minorHAnsi" w:cstheme="minorHAnsi"/>
          <w:szCs w:val="36"/>
        </w:rPr>
        <w:t xml:space="preserve">anuais </w:t>
      </w:r>
      <w:r>
        <w:rPr>
          <w:rFonts w:asciiTheme="minorHAnsi" w:hAnsiTheme="minorHAnsi" w:cstheme="minorHAnsi"/>
          <w:szCs w:val="36"/>
        </w:rPr>
        <w:t xml:space="preserve">relacionadas </w:t>
      </w:r>
      <w:r w:rsidR="006C0D57">
        <w:rPr>
          <w:rFonts w:asciiTheme="minorHAnsi" w:hAnsiTheme="minorHAnsi" w:cstheme="minorHAnsi"/>
          <w:szCs w:val="36"/>
        </w:rPr>
        <w:t xml:space="preserve">para as cidades listadas </w:t>
      </w:r>
      <w:r w:rsidR="000010CA">
        <w:rPr>
          <w:rFonts w:asciiTheme="minorHAnsi" w:hAnsiTheme="minorHAnsi" w:cstheme="minorHAnsi"/>
          <w:szCs w:val="36"/>
        </w:rPr>
        <w:t>no arquivo que você recebeu em anexo</w:t>
      </w:r>
      <w:r w:rsidR="00AA3E42">
        <w:rPr>
          <w:rFonts w:asciiTheme="minorHAnsi" w:hAnsiTheme="minorHAnsi" w:cstheme="minorHAnsi"/>
          <w:szCs w:val="36"/>
        </w:rPr>
        <w:t>, com suas respectivas populações</w:t>
      </w:r>
      <w:r w:rsidR="000010CA">
        <w:rPr>
          <w:rFonts w:asciiTheme="minorHAnsi" w:hAnsiTheme="minorHAnsi" w:cstheme="minorHAnsi"/>
          <w:szCs w:val="36"/>
        </w:rPr>
        <w:t>.</w:t>
      </w:r>
      <w:r w:rsidR="006C0D57">
        <w:rPr>
          <w:rFonts w:asciiTheme="minorHAnsi" w:hAnsiTheme="minorHAnsi" w:cstheme="minorHAnsi"/>
          <w:szCs w:val="36"/>
        </w:rPr>
        <w:t xml:space="preserve"> Estima-se que o consumo anual por habitante seja de </w:t>
      </w:r>
      <w:r w:rsidR="00AF7580">
        <w:rPr>
          <w:rFonts w:asciiTheme="minorHAnsi" w:hAnsiTheme="minorHAnsi" w:cstheme="minorHAnsi"/>
          <w:szCs w:val="36"/>
        </w:rPr>
        <w:t xml:space="preserve">pelo menos </w:t>
      </w:r>
      <w:r w:rsidR="006C0D57">
        <w:rPr>
          <w:rFonts w:asciiTheme="minorHAnsi" w:hAnsiTheme="minorHAnsi" w:cstheme="minorHAnsi"/>
          <w:szCs w:val="36"/>
        </w:rPr>
        <w:t>2</w:t>
      </w:r>
      <w:r w:rsidR="0040339A">
        <w:rPr>
          <w:rFonts w:asciiTheme="minorHAnsi" w:hAnsiTheme="minorHAnsi" w:cstheme="minorHAnsi"/>
          <w:szCs w:val="36"/>
        </w:rPr>
        <w:t>0</w:t>
      </w:r>
      <w:r w:rsidR="006C0D57">
        <w:rPr>
          <w:rFonts w:asciiTheme="minorHAnsi" w:hAnsiTheme="minorHAnsi" w:cstheme="minorHAnsi"/>
          <w:szCs w:val="36"/>
        </w:rPr>
        <w:t xml:space="preserve"> kg de óleo, </w:t>
      </w:r>
      <w:r w:rsidR="00B523BA">
        <w:rPr>
          <w:rFonts w:asciiTheme="minorHAnsi" w:hAnsiTheme="minorHAnsi" w:cstheme="minorHAnsi"/>
          <w:szCs w:val="36"/>
        </w:rPr>
        <w:t>16</w:t>
      </w:r>
      <w:r w:rsidR="006C0D57">
        <w:rPr>
          <w:rFonts w:asciiTheme="minorHAnsi" w:hAnsiTheme="minorHAnsi" w:cstheme="minorHAnsi"/>
          <w:szCs w:val="36"/>
        </w:rPr>
        <w:t>0 kg de farinha e 30 kg de amido de milho.</w:t>
      </w:r>
    </w:p>
    <w:p w14:paraId="114C187C" w14:textId="6E452C6B" w:rsidR="00842614" w:rsidRPr="00C13E0D" w:rsidRDefault="006D6E55" w:rsidP="006D6E55">
      <w:pPr>
        <w:ind w:firstLine="567"/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Com </w:t>
      </w:r>
      <w:r w:rsidR="00DF56DA">
        <w:rPr>
          <w:rFonts w:asciiTheme="minorHAnsi" w:hAnsiTheme="minorHAnsi" w:cstheme="minorHAnsi"/>
          <w:szCs w:val="36"/>
        </w:rPr>
        <w:t>o intuito de reduzir os custos de transporte, ela pretende construir Unidades de Processamento de Milho (UPM</w:t>
      </w:r>
      <w:r w:rsidR="00771144">
        <w:rPr>
          <w:rFonts w:asciiTheme="minorHAnsi" w:hAnsiTheme="minorHAnsi" w:cstheme="minorHAnsi"/>
          <w:szCs w:val="36"/>
        </w:rPr>
        <w:t>s</w:t>
      </w:r>
      <w:r w:rsidR="00DF56DA">
        <w:rPr>
          <w:rFonts w:asciiTheme="minorHAnsi" w:hAnsiTheme="minorHAnsi" w:cstheme="minorHAnsi"/>
          <w:szCs w:val="36"/>
        </w:rPr>
        <w:t>) em uma ou mais dessas cidades (</w:t>
      </w:r>
      <w:r w:rsidR="002E72E5">
        <w:rPr>
          <w:rFonts w:asciiTheme="minorHAnsi" w:hAnsiTheme="minorHAnsi" w:cstheme="minorHAnsi"/>
          <w:szCs w:val="36"/>
        </w:rPr>
        <w:t xml:space="preserve">considerando as cidades </w:t>
      </w:r>
      <w:r w:rsidR="00DF56DA">
        <w:rPr>
          <w:rFonts w:asciiTheme="minorHAnsi" w:hAnsiTheme="minorHAnsi" w:cstheme="minorHAnsi"/>
          <w:szCs w:val="36"/>
        </w:rPr>
        <w:t>produtor</w:t>
      </w:r>
      <w:r w:rsidR="002E72E5">
        <w:rPr>
          <w:rFonts w:asciiTheme="minorHAnsi" w:hAnsiTheme="minorHAnsi" w:cstheme="minorHAnsi"/>
          <w:szCs w:val="36"/>
        </w:rPr>
        <w:t>a</w:t>
      </w:r>
      <w:r w:rsidR="00DF56DA">
        <w:rPr>
          <w:rFonts w:asciiTheme="minorHAnsi" w:hAnsiTheme="minorHAnsi" w:cstheme="minorHAnsi"/>
          <w:szCs w:val="36"/>
        </w:rPr>
        <w:t xml:space="preserve">s e </w:t>
      </w:r>
      <w:r w:rsidR="002E72E5">
        <w:rPr>
          <w:rFonts w:asciiTheme="minorHAnsi" w:hAnsiTheme="minorHAnsi" w:cstheme="minorHAnsi"/>
          <w:szCs w:val="36"/>
        </w:rPr>
        <w:t xml:space="preserve">as </w:t>
      </w:r>
      <w:r w:rsidR="00DF56DA">
        <w:rPr>
          <w:rFonts w:asciiTheme="minorHAnsi" w:hAnsiTheme="minorHAnsi" w:cstheme="minorHAnsi"/>
          <w:szCs w:val="36"/>
        </w:rPr>
        <w:t>consumidor</w:t>
      </w:r>
      <w:r w:rsidR="002E72E5">
        <w:rPr>
          <w:rFonts w:asciiTheme="minorHAnsi" w:hAnsiTheme="minorHAnsi" w:cstheme="minorHAnsi"/>
          <w:szCs w:val="36"/>
        </w:rPr>
        <w:t>a</w:t>
      </w:r>
      <w:r w:rsidR="00DF56DA">
        <w:rPr>
          <w:rFonts w:asciiTheme="minorHAnsi" w:hAnsiTheme="minorHAnsi" w:cstheme="minorHAnsi"/>
          <w:szCs w:val="36"/>
        </w:rPr>
        <w:t>s).</w:t>
      </w:r>
      <w:r w:rsidR="00842614" w:rsidRPr="00C13E0D">
        <w:rPr>
          <w:rFonts w:asciiTheme="minorHAnsi" w:hAnsiTheme="minorHAnsi" w:cstheme="minorHAnsi"/>
          <w:szCs w:val="36"/>
        </w:rPr>
        <w:t xml:space="preserve"> O</w:t>
      </w:r>
      <w:r w:rsidR="00D34678" w:rsidRPr="00C13E0D">
        <w:rPr>
          <w:rFonts w:asciiTheme="minorHAnsi" w:hAnsiTheme="minorHAnsi" w:cstheme="minorHAnsi"/>
          <w:szCs w:val="36"/>
        </w:rPr>
        <w:t>s</w:t>
      </w:r>
      <w:r w:rsidR="00842614" w:rsidRPr="00C13E0D">
        <w:rPr>
          <w:rFonts w:asciiTheme="minorHAnsi" w:hAnsiTheme="minorHAnsi" w:cstheme="minorHAnsi"/>
          <w:szCs w:val="36"/>
        </w:rPr>
        <w:t xml:space="preserve"> custo</w:t>
      </w:r>
      <w:r w:rsidR="00D34678" w:rsidRPr="00C13E0D">
        <w:rPr>
          <w:rFonts w:asciiTheme="minorHAnsi" w:hAnsiTheme="minorHAnsi" w:cstheme="minorHAnsi"/>
          <w:szCs w:val="36"/>
        </w:rPr>
        <w:t>s</w:t>
      </w:r>
      <w:r w:rsidR="00842614" w:rsidRPr="00C13E0D">
        <w:rPr>
          <w:rFonts w:asciiTheme="minorHAnsi" w:hAnsiTheme="minorHAnsi" w:cstheme="minorHAnsi"/>
          <w:szCs w:val="36"/>
        </w:rPr>
        <w:t xml:space="preserve"> </w:t>
      </w:r>
      <w:r w:rsidR="000010CA">
        <w:rPr>
          <w:rFonts w:asciiTheme="minorHAnsi" w:hAnsiTheme="minorHAnsi" w:cstheme="minorHAnsi"/>
          <w:szCs w:val="36"/>
        </w:rPr>
        <w:t xml:space="preserve">anuais </w:t>
      </w:r>
      <w:r w:rsidR="00D34678" w:rsidRPr="00C13E0D">
        <w:rPr>
          <w:rFonts w:asciiTheme="minorHAnsi" w:hAnsiTheme="minorHAnsi" w:cstheme="minorHAnsi"/>
          <w:szCs w:val="36"/>
        </w:rPr>
        <w:t xml:space="preserve">fixos </w:t>
      </w:r>
      <w:r w:rsidR="00842614" w:rsidRPr="00C13E0D">
        <w:rPr>
          <w:rFonts w:asciiTheme="minorHAnsi" w:hAnsiTheme="minorHAnsi" w:cstheme="minorHAnsi"/>
          <w:szCs w:val="36"/>
        </w:rPr>
        <w:t xml:space="preserve">de construção </w:t>
      </w:r>
      <w:r w:rsidR="000010CA">
        <w:rPr>
          <w:rFonts w:asciiTheme="minorHAnsi" w:hAnsiTheme="minorHAnsi" w:cstheme="minorHAnsi"/>
          <w:szCs w:val="36"/>
        </w:rPr>
        <w:t xml:space="preserve">e manutenção </w:t>
      </w:r>
      <w:r w:rsidR="00D34678" w:rsidRPr="00C13E0D">
        <w:rPr>
          <w:rFonts w:asciiTheme="minorHAnsi" w:hAnsiTheme="minorHAnsi" w:cstheme="minorHAnsi"/>
          <w:szCs w:val="36"/>
        </w:rPr>
        <w:t xml:space="preserve">das </w:t>
      </w:r>
      <w:r w:rsidR="00DF56DA">
        <w:rPr>
          <w:rFonts w:asciiTheme="minorHAnsi" w:hAnsiTheme="minorHAnsi" w:cstheme="minorHAnsi"/>
          <w:szCs w:val="36"/>
        </w:rPr>
        <w:t>UPM</w:t>
      </w:r>
      <w:r w:rsidR="00771144">
        <w:rPr>
          <w:rFonts w:asciiTheme="minorHAnsi" w:hAnsiTheme="minorHAnsi" w:cstheme="minorHAnsi"/>
          <w:szCs w:val="36"/>
        </w:rPr>
        <w:t>s</w:t>
      </w:r>
      <w:r w:rsidR="00D34678" w:rsidRPr="00C13E0D">
        <w:rPr>
          <w:rFonts w:asciiTheme="minorHAnsi" w:hAnsiTheme="minorHAnsi" w:cstheme="minorHAnsi"/>
          <w:szCs w:val="36"/>
        </w:rPr>
        <w:t xml:space="preserve"> </w:t>
      </w:r>
      <w:r w:rsidR="00842614" w:rsidRPr="00C13E0D">
        <w:rPr>
          <w:rFonts w:asciiTheme="minorHAnsi" w:hAnsiTheme="minorHAnsi" w:cstheme="minorHAnsi"/>
          <w:szCs w:val="36"/>
        </w:rPr>
        <w:t xml:space="preserve">para cada cidade </w:t>
      </w:r>
      <w:r w:rsidR="00AA3E42">
        <w:rPr>
          <w:rFonts w:asciiTheme="minorHAnsi" w:hAnsiTheme="minorHAnsi" w:cstheme="minorHAnsi"/>
          <w:szCs w:val="36"/>
        </w:rPr>
        <w:t>(</w:t>
      </w:r>
      <w:r w:rsidR="00AA3E42" w:rsidRPr="00AA3E42">
        <w:rPr>
          <w:i/>
          <w:iCs/>
          <w:szCs w:val="36"/>
        </w:rPr>
        <w:t>f</w:t>
      </w:r>
      <w:r w:rsidR="00AA3E42" w:rsidRPr="00AA3E42">
        <w:rPr>
          <w:i/>
          <w:iCs/>
          <w:szCs w:val="36"/>
          <w:vertAlign w:val="subscript"/>
        </w:rPr>
        <w:t>i</w:t>
      </w:r>
      <w:r w:rsidR="00AA3E42">
        <w:rPr>
          <w:rFonts w:asciiTheme="minorHAnsi" w:hAnsiTheme="minorHAnsi" w:cstheme="minorHAnsi"/>
          <w:szCs w:val="36"/>
        </w:rPr>
        <w:t xml:space="preserve">) </w:t>
      </w:r>
      <w:r w:rsidR="00842614" w:rsidRPr="00C13E0D">
        <w:rPr>
          <w:rFonts w:asciiTheme="minorHAnsi" w:hAnsiTheme="minorHAnsi" w:cstheme="minorHAnsi"/>
          <w:szCs w:val="36"/>
        </w:rPr>
        <w:t>também encontra</w:t>
      </w:r>
      <w:r w:rsidR="00D34678" w:rsidRPr="00C13E0D">
        <w:rPr>
          <w:rFonts w:asciiTheme="minorHAnsi" w:hAnsiTheme="minorHAnsi" w:cstheme="minorHAnsi"/>
          <w:szCs w:val="36"/>
        </w:rPr>
        <w:t>m</w:t>
      </w:r>
      <w:r w:rsidR="00842614" w:rsidRPr="00C13E0D">
        <w:rPr>
          <w:rFonts w:asciiTheme="minorHAnsi" w:hAnsiTheme="minorHAnsi" w:cstheme="minorHAnsi"/>
          <w:szCs w:val="36"/>
        </w:rPr>
        <w:t>-se em anexo</w:t>
      </w:r>
      <w:r w:rsidR="00083486">
        <w:rPr>
          <w:rFonts w:asciiTheme="minorHAnsi" w:hAnsiTheme="minorHAnsi" w:cstheme="minorHAnsi"/>
          <w:szCs w:val="36"/>
        </w:rPr>
        <w:t xml:space="preserve"> (valores em R$ mil)</w:t>
      </w:r>
      <w:r w:rsidR="00842614" w:rsidRPr="00C13E0D">
        <w:rPr>
          <w:rFonts w:asciiTheme="minorHAnsi" w:hAnsiTheme="minorHAnsi" w:cstheme="minorHAnsi"/>
          <w:szCs w:val="36"/>
        </w:rPr>
        <w:t>. O</w:t>
      </w:r>
      <w:r w:rsidR="00D34678" w:rsidRPr="00C13E0D">
        <w:rPr>
          <w:rFonts w:asciiTheme="minorHAnsi" w:hAnsiTheme="minorHAnsi" w:cstheme="minorHAnsi"/>
          <w:szCs w:val="36"/>
        </w:rPr>
        <w:t>s outros custos deverão ser considerados da seguinte forma:</w:t>
      </w:r>
    </w:p>
    <w:p w14:paraId="2F53F7D5" w14:textId="240D49A9" w:rsidR="00D34678" w:rsidRPr="00C13E0D" w:rsidRDefault="00D34678" w:rsidP="006D6E55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36"/>
        </w:rPr>
      </w:pPr>
      <w:r w:rsidRPr="00C13E0D">
        <w:rPr>
          <w:rFonts w:asciiTheme="minorHAnsi" w:hAnsiTheme="minorHAnsi" w:cstheme="minorHAnsi"/>
          <w:szCs w:val="36"/>
        </w:rPr>
        <w:t xml:space="preserve">O custo de transporte de </w:t>
      </w:r>
      <w:r w:rsidR="00771144">
        <w:rPr>
          <w:rFonts w:asciiTheme="minorHAnsi" w:hAnsiTheme="minorHAnsi" w:cstheme="minorHAnsi"/>
          <w:szCs w:val="36"/>
        </w:rPr>
        <w:t xml:space="preserve">milho bruto </w:t>
      </w:r>
      <w:r w:rsidRPr="00C13E0D">
        <w:rPr>
          <w:rFonts w:asciiTheme="minorHAnsi" w:hAnsiTheme="minorHAnsi" w:cstheme="minorHAnsi"/>
          <w:szCs w:val="36"/>
        </w:rPr>
        <w:t xml:space="preserve">das </w:t>
      </w:r>
      <w:r w:rsidR="00771144">
        <w:rPr>
          <w:rFonts w:asciiTheme="minorHAnsi" w:hAnsiTheme="minorHAnsi" w:cstheme="minorHAnsi"/>
          <w:szCs w:val="36"/>
        </w:rPr>
        <w:t>cidades produtoras</w:t>
      </w:r>
      <w:r w:rsidRPr="00C13E0D">
        <w:rPr>
          <w:rFonts w:asciiTheme="minorHAnsi" w:hAnsiTheme="minorHAnsi" w:cstheme="minorHAnsi"/>
          <w:szCs w:val="36"/>
        </w:rPr>
        <w:t xml:space="preserve"> até as </w:t>
      </w:r>
      <w:r w:rsidR="00771144">
        <w:rPr>
          <w:rFonts w:asciiTheme="minorHAnsi" w:hAnsiTheme="minorHAnsi" w:cstheme="minorHAnsi"/>
          <w:szCs w:val="36"/>
        </w:rPr>
        <w:t>UPMs</w:t>
      </w:r>
      <w:r w:rsidRPr="00C13E0D">
        <w:rPr>
          <w:rFonts w:asciiTheme="minorHAnsi" w:hAnsiTheme="minorHAnsi" w:cstheme="minorHAnsi"/>
          <w:szCs w:val="36"/>
        </w:rPr>
        <w:t xml:space="preserve"> é de R$</w:t>
      </w:r>
      <w:r w:rsidR="000259A0">
        <w:rPr>
          <w:rFonts w:asciiTheme="minorHAnsi" w:hAnsiTheme="minorHAnsi" w:cstheme="minorHAnsi"/>
          <w:szCs w:val="36"/>
        </w:rPr>
        <w:t>0</w:t>
      </w:r>
      <w:r w:rsidRPr="00C13E0D">
        <w:rPr>
          <w:rFonts w:asciiTheme="minorHAnsi" w:hAnsiTheme="minorHAnsi" w:cstheme="minorHAnsi"/>
          <w:szCs w:val="36"/>
        </w:rPr>
        <w:t>,</w:t>
      </w:r>
      <w:r w:rsidR="00771144">
        <w:rPr>
          <w:rFonts w:asciiTheme="minorHAnsi" w:hAnsiTheme="minorHAnsi" w:cstheme="minorHAnsi"/>
          <w:szCs w:val="36"/>
        </w:rPr>
        <w:t>0</w:t>
      </w:r>
      <w:r w:rsidR="000259A0">
        <w:rPr>
          <w:rFonts w:asciiTheme="minorHAnsi" w:hAnsiTheme="minorHAnsi" w:cstheme="minorHAnsi"/>
          <w:szCs w:val="36"/>
        </w:rPr>
        <w:t>2</w:t>
      </w:r>
      <w:r w:rsidRPr="00C13E0D">
        <w:rPr>
          <w:rFonts w:asciiTheme="minorHAnsi" w:hAnsiTheme="minorHAnsi" w:cstheme="minorHAnsi"/>
          <w:szCs w:val="36"/>
        </w:rPr>
        <w:t xml:space="preserve"> por km por tonelada;</w:t>
      </w:r>
    </w:p>
    <w:p w14:paraId="4357755A" w14:textId="22D35779" w:rsidR="00D34678" w:rsidRDefault="00D34678" w:rsidP="006D6E55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36"/>
        </w:rPr>
      </w:pPr>
      <w:r w:rsidRPr="00C13E0D">
        <w:rPr>
          <w:rFonts w:asciiTheme="minorHAnsi" w:hAnsiTheme="minorHAnsi" w:cstheme="minorHAnsi"/>
          <w:szCs w:val="36"/>
        </w:rPr>
        <w:t>O custo de transporte d</w:t>
      </w:r>
      <w:r w:rsidR="00771144">
        <w:rPr>
          <w:rFonts w:asciiTheme="minorHAnsi" w:hAnsiTheme="minorHAnsi" w:cstheme="minorHAnsi"/>
          <w:szCs w:val="36"/>
        </w:rPr>
        <w:t>os subprodutos de milho</w:t>
      </w:r>
      <w:r w:rsidRPr="00C13E0D">
        <w:rPr>
          <w:rFonts w:asciiTheme="minorHAnsi" w:hAnsiTheme="minorHAnsi" w:cstheme="minorHAnsi"/>
          <w:szCs w:val="36"/>
        </w:rPr>
        <w:t xml:space="preserve"> das </w:t>
      </w:r>
      <w:r w:rsidR="00771144">
        <w:rPr>
          <w:rFonts w:asciiTheme="minorHAnsi" w:hAnsiTheme="minorHAnsi" w:cstheme="minorHAnsi"/>
          <w:szCs w:val="36"/>
        </w:rPr>
        <w:t>UPMs</w:t>
      </w:r>
      <w:r w:rsidRPr="00C13E0D">
        <w:rPr>
          <w:rFonts w:asciiTheme="minorHAnsi" w:hAnsiTheme="minorHAnsi" w:cstheme="minorHAnsi"/>
          <w:szCs w:val="36"/>
        </w:rPr>
        <w:t xml:space="preserve"> até as </w:t>
      </w:r>
      <w:r w:rsidR="00771144">
        <w:rPr>
          <w:rFonts w:asciiTheme="minorHAnsi" w:hAnsiTheme="minorHAnsi" w:cstheme="minorHAnsi"/>
          <w:szCs w:val="36"/>
        </w:rPr>
        <w:t>cidades consumidoras</w:t>
      </w:r>
      <w:r w:rsidRPr="00C13E0D">
        <w:rPr>
          <w:rFonts w:asciiTheme="minorHAnsi" w:hAnsiTheme="minorHAnsi" w:cstheme="minorHAnsi"/>
          <w:szCs w:val="36"/>
        </w:rPr>
        <w:t xml:space="preserve"> é de R$</w:t>
      </w:r>
      <w:r w:rsidR="000259A0">
        <w:rPr>
          <w:rFonts w:asciiTheme="minorHAnsi" w:hAnsiTheme="minorHAnsi" w:cstheme="minorHAnsi"/>
          <w:szCs w:val="36"/>
        </w:rPr>
        <w:t>0</w:t>
      </w:r>
      <w:r w:rsidRPr="00C13E0D">
        <w:rPr>
          <w:rFonts w:asciiTheme="minorHAnsi" w:hAnsiTheme="minorHAnsi" w:cstheme="minorHAnsi"/>
          <w:szCs w:val="36"/>
        </w:rPr>
        <w:t>,</w:t>
      </w:r>
      <w:r w:rsidR="000259A0">
        <w:rPr>
          <w:rFonts w:asciiTheme="minorHAnsi" w:hAnsiTheme="minorHAnsi" w:cstheme="minorHAnsi"/>
          <w:szCs w:val="36"/>
        </w:rPr>
        <w:t>0</w:t>
      </w:r>
      <w:r w:rsidR="003F30CB" w:rsidRPr="00C13E0D">
        <w:rPr>
          <w:rFonts w:asciiTheme="minorHAnsi" w:hAnsiTheme="minorHAnsi" w:cstheme="minorHAnsi"/>
          <w:szCs w:val="36"/>
        </w:rPr>
        <w:t>5</w:t>
      </w:r>
      <w:r w:rsidRPr="00C13E0D">
        <w:rPr>
          <w:rFonts w:asciiTheme="minorHAnsi" w:hAnsiTheme="minorHAnsi" w:cstheme="minorHAnsi"/>
          <w:szCs w:val="36"/>
        </w:rPr>
        <w:t xml:space="preserve"> por km por tonelada </w:t>
      </w:r>
      <w:r w:rsidR="00771144">
        <w:rPr>
          <w:rFonts w:asciiTheme="minorHAnsi" w:hAnsiTheme="minorHAnsi" w:cstheme="minorHAnsi"/>
          <w:szCs w:val="36"/>
        </w:rPr>
        <w:t>(independente do subproduto)</w:t>
      </w:r>
      <w:r w:rsidRPr="00C13E0D">
        <w:rPr>
          <w:rFonts w:asciiTheme="minorHAnsi" w:hAnsiTheme="minorHAnsi" w:cstheme="minorHAnsi"/>
          <w:szCs w:val="36"/>
        </w:rPr>
        <w:t>.</w:t>
      </w:r>
    </w:p>
    <w:p w14:paraId="0D3DE8C5" w14:textId="77777777" w:rsidR="0079042E" w:rsidRPr="00C13E0D" w:rsidRDefault="0079042E" w:rsidP="006D6E55">
      <w:pPr>
        <w:numPr>
          <w:ilvl w:val="0"/>
          <w:numId w:val="9"/>
        </w:numPr>
        <w:jc w:val="both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 xml:space="preserve">A distância mínima a ser considerada entre as cidades é de </w:t>
      </w:r>
      <w:r w:rsidR="00F076E2">
        <w:rPr>
          <w:rFonts w:asciiTheme="minorHAnsi" w:hAnsiTheme="minorHAnsi" w:cstheme="minorHAnsi"/>
          <w:szCs w:val="36"/>
        </w:rPr>
        <w:t>5</w:t>
      </w:r>
      <w:r>
        <w:rPr>
          <w:rFonts w:asciiTheme="minorHAnsi" w:hAnsiTheme="minorHAnsi" w:cstheme="minorHAnsi"/>
          <w:szCs w:val="36"/>
        </w:rPr>
        <w:t xml:space="preserve"> km. Esse valor deve ser usado na diagonal principal da matriz de distâncias.</w:t>
      </w:r>
    </w:p>
    <w:p w14:paraId="1B1796B3" w14:textId="77777777" w:rsidR="00F26913" w:rsidRPr="00C13E0D" w:rsidRDefault="00F26913" w:rsidP="006D6E55">
      <w:pPr>
        <w:jc w:val="both"/>
        <w:rPr>
          <w:rFonts w:asciiTheme="minorHAnsi" w:hAnsiTheme="minorHAnsi" w:cstheme="minorHAnsi"/>
        </w:rPr>
      </w:pPr>
    </w:p>
    <w:p w14:paraId="72FD0F4A" w14:textId="367CC8A3" w:rsidR="00D34678" w:rsidRPr="00C13E0D" w:rsidRDefault="00D34678" w:rsidP="006D6E55">
      <w:pPr>
        <w:jc w:val="both"/>
        <w:rPr>
          <w:rFonts w:asciiTheme="minorHAnsi" w:hAnsiTheme="minorHAnsi" w:cstheme="minorHAnsi"/>
        </w:rPr>
      </w:pPr>
      <w:r w:rsidRPr="00C13E0D">
        <w:rPr>
          <w:rFonts w:asciiTheme="minorHAnsi" w:hAnsiTheme="minorHAnsi" w:cstheme="minorHAnsi"/>
        </w:rPr>
        <w:t xml:space="preserve">Deseja-se determinar onde será(ão) construída(s) a(s) </w:t>
      </w:r>
      <w:r w:rsidR="00771144">
        <w:rPr>
          <w:rFonts w:asciiTheme="minorHAnsi" w:hAnsiTheme="minorHAnsi" w:cstheme="minorHAnsi"/>
        </w:rPr>
        <w:t>UPM</w:t>
      </w:r>
      <w:r w:rsidR="00ED5080">
        <w:rPr>
          <w:rFonts w:asciiTheme="minorHAnsi" w:hAnsiTheme="minorHAnsi" w:cstheme="minorHAnsi"/>
        </w:rPr>
        <w:t>(</w:t>
      </w:r>
      <w:r w:rsidR="00771144">
        <w:rPr>
          <w:rFonts w:asciiTheme="minorHAnsi" w:hAnsiTheme="minorHAnsi" w:cstheme="minorHAnsi"/>
        </w:rPr>
        <w:t>s</w:t>
      </w:r>
      <w:r w:rsidR="00ED5080">
        <w:rPr>
          <w:rFonts w:asciiTheme="minorHAnsi" w:hAnsiTheme="minorHAnsi" w:cstheme="minorHAnsi"/>
        </w:rPr>
        <w:t>)</w:t>
      </w:r>
      <w:r w:rsidRPr="00C13E0D">
        <w:rPr>
          <w:rFonts w:asciiTheme="minorHAnsi" w:hAnsiTheme="minorHAnsi" w:cstheme="minorHAnsi"/>
        </w:rPr>
        <w:t>, e de que forma se dará a distribuição dos produtos (</w:t>
      </w:r>
      <w:r w:rsidR="00771144">
        <w:rPr>
          <w:rFonts w:asciiTheme="minorHAnsi" w:hAnsiTheme="minorHAnsi" w:cstheme="minorHAnsi"/>
        </w:rPr>
        <w:t>milho bruto e subprodutos</w:t>
      </w:r>
      <w:r w:rsidRPr="00C13E0D">
        <w:rPr>
          <w:rFonts w:asciiTheme="minorHAnsi" w:hAnsiTheme="minorHAnsi" w:cstheme="minorHAnsi"/>
        </w:rPr>
        <w:t>)</w:t>
      </w:r>
      <w:r w:rsidR="00A81822" w:rsidRPr="00C13E0D">
        <w:rPr>
          <w:rFonts w:asciiTheme="minorHAnsi" w:hAnsiTheme="minorHAnsi" w:cstheme="minorHAnsi"/>
        </w:rPr>
        <w:t xml:space="preserve"> de tal forma que </w:t>
      </w:r>
      <w:r w:rsidR="00771144">
        <w:rPr>
          <w:rFonts w:asciiTheme="minorHAnsi" w:hAnsiTheme="minorHAnsi" w:cstheme="minorHAnsi"/>
        </w:rPr>
        <w:t xml:space="preserve">as demandas sejam atendidas e </w:t>
      </w:r>
      <w:r w:rsidR="00A81822" w:rsidRPr="00C13E0D">
        <w:rPr>
          <w:rFonts w:asciiTheme="minorHAnsi" w:hAnsiTheme="minorHAnsi" w:cstheme="minorHAnsi"/>
        </w:rPr>
        <w:t>o custo global seja o menor possível.</w:t>
      </w:r>
      <w:r w:rsidR="0079042E">
        <w:rPr>
          <w:rFonts w:asciiTheme="minorHAnsi" w:hAnsiTheme="minorHAnsi" w:cstheme="minorHAnsi"/>
        </w:rPr>
        <w:t xml:space="preserve"> Obs.: os subprodutos de milho devem ser entregues em valores inteiros (de toneladas). Por exemplo, </w:t>
      </w:r>
      <w:r w:rsidR="00512050">
        <w:rPr>
          <w:rFonts w:asciiTheme="minorHAnsi" w:hAnsiTheme="minorHAnsi" w:cstheme="minorHAnsi"/>
        </w:rPr>
        <w:t>se a demanda mínima de uma cidade for de</w:t>
      </w:r>
      <w:r w:rsidR="0079042E">
        <w:rPr>
          <w:rFonts w:asciiTheme="minorHAnsi" w:hAnsiTheme="minorHAnsi" w:cstheme="minorHAnsi"/>
        </w:rPr>
        <w:t xml:space="preserve"> 10,5 ton. de amido</w:t>
      </w:r>
      <w:r w:rsidR="00512050">
        <w:rPr>
          <w:rFonts w:asciiTheme="minorHAnsi" w:hAnsiTheme="minorHAnsi" w:cstheme="minorHAnsi"/>
        </w:rPr>
        <w:t>, então ela deve receber 11 toneladas</w:t>
      </w:r>
      <w:r w:rsidR="0079042E">
        <w:rPr>
          <w:rFonts w:asciiTheme="minorHAnsi" w:hAnsiTheme="minorHAnsi" w:cstheme="minorHAnsi"/>
        </w:rPr>
        <w:t>.</w:t>
      </w:r>
      <w:r w:rsidR="00512050">
        <w:rPr>
          <w:rFonts w:asciiTheme="minorHAnsi" w:hAnsiTheme="minorHAnsi" w:cstheme="minorHAnsi"/>
        </w:rPr>
        <w:t xml:space="preserve"> Com isso você poderá definir as variáveis de fluxo de subprodutos como sendo INTEIROS.</w:t>
      </w:r>
    </w:p>
    <w:p w14:paraId="714087E9" w14:textId="77777777" w:rsidR="00A81822" w:rsidRPr="00C13E0D" w:rsidRDefault="00A81822" w:rsidP="006D6E55">
      <w:pPr>
        <w:jc w:val="both"/>
        <w:rPr>
          <w:rFonts w:asciiTheme="minorHAnsi" w:hAnsiTheme="minorHAnsi" w:cstheme="minorHAnsi"/>
        </w:rPr>
      </w:pPr>
    </w:p>
    <w:p w14:paraId="53AAE390" w14:textId="77777777" w:rsidR="00936CCB" w:rsidRPr="00936CCB" w:rsidRDefault="00936CCB" w:rsidP="006D6E55">
      <w:pPr>
        <w:jc w:val="both"/>
        <w:rPr>
          <w:rFonts w:asciiTheme="minorHAnsi" w:hAnsiTheme="minorHAnsi" w:cstheme="minorHAnsi"/>
        </w:rPr>
      </w:pPr>
      <w:r w:rsidRPr="00936CCB">
        <w:rPr>
          <w:rFonts w:asciiTheme="minorHAnsi" w:hAnsiTheme="minorHAnsi" w:cstheme="minorHAnsi"/>
        </w:rPr>
        <w:t>Cenários:</w:t>
      </w:r>
    </w:p>
    <w:p w14:paraId="5DE8F722" w14:textId="77777777" w:rsidR="00936CCB" w:rsidRPr="00936CCB" w:rsidRDefault="00936CCB" w:rsidP="006D6E55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6CCB">
        <w:rPr>
          <w:rFonts w:asciiTheme="minorHAnsi" w:hAnsiTheme="minorHAnsi" w:cstheme="minorHAnsi"/>
        </w:rPr>
        <w:t>Nenhuma restrição adicional.</w:t>
      </w:r>
    </w:p>
    <w:p w14:paraId="737565D8" w14:textId="79D116DC" w:rsidR="00AA3E42" w:rsidRPr="00936CCB" w:rsidRDefault="00AA3E42" w:rsidP="00AA3E42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Forçar a instalação de </w:t>
      </w:r>
      <w:r w:rsidRPr="00AA3E42">
        <w:rPr>
          <w:rFonts w:asciiTheme="minorHAnsi" w:hAnsiTheme="minorHAnsi" w:cstheme="minorHAnsi"/>
          <w:u w:val="single"/>
        </w:rPr>
        <w:t>uma única UPM</w:t>
      </w:r>
      <w:r>
        <w:rPr>
          <w:rFonts w:asciiTheme="minorHAnsi" w:hAnsiTheme="minorHAnsi" w:cstheme="minorHAnsi"/>
        </w:rPr>
        <w:t>.</w:t>
      </w:r>
    </w:p>
    <w:p w14:paraId="4D5DBBCD" w14:textId="1ED6039A" w:rsidR="00936CCB" w:rsidRPr="00936CCB" w:rsidRDefault="00936CCB" w:rsidP="006D6E55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6CCB">
        <w:rPr>
          <w:rFonts w:asciiTheme="minorHAnsi" w:hAnsiTheme="minorHAnsi" w:cstheme="minorHAnsi"/>
        </w:rPr>
        <w:t xml:space="preserve">Considere a capacidade </w:t>
      </w:r>
      <w:r>
        <w:rPr>
          <w:rFonts w:asciiTheme="minorHAnsi" w:hAnsiTheme="minorHAnsi" w:cstheme="minorHAnsi"/>
        </w:rPr>
        <w:t>máxima de cada UPM igual a 1</w:t>
      </w:r>
      <w:r w:rsidR="0034585E">
        <w:rPr>
          <w:rFonts w:asciiTheme="minorHAnsi" w:hAnsiTheme="minorHAnsi" w:cstheme="minorHAnsi"/>
        </w:rPr>
        <w:t>.2</w:t>
      </w:r>
      <w:r>
        <w:rPr>
          <w:rFonts w:asciiTheme="minorHAnsi" w:hAnsiTheme="minorHAnsi" w:cstheme="minorHAnsi"/>
        </w:rPr>
        <w:t>0</w:t>
      </w:r>
      <w:r w:rsidRPr="00936CCB">
        <w:rPr>
          <w:rFonts w:asciiTheme="minorHAnsi" w:hAnsiTheme="minorHAnsi" w:cstheme="minorHAnsi"/>
        </w:rPr>
        <w:t>0 mil toneladas</w:t>
      </w:r>
      <w:r w:rsidR="00FE0A32">
        <w:rPr>
          <w:rFonts w:asciiTheme="minorHAnsi" w:hAnsiTheme="minorHAnsi" w:cstheme="minorHAnsi"/>
        </w:rPr>
        <w:t xml:space="preserve"> de milho bruto</w:t>
      </w:r>
      <w:r w:rsidRPr="00936CCB">
        <w:rPr>
          <w:rFonts w:asciiTheme="minorHAnsi" w:hAnsiTheme="minorHAnsi" w:cstheme="minorHAnsi"/>
        </w:rPr>
        <w:t>.</w:t>
      </w:r>
    </w:p>
    <w:p w14:paraId="1FFA8942" w14:textId="0414B0B6" w:rsidR="00936CCB" w:rsidRDefault="002A3CD1" w:rsidP="006D6E55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6CCB">
        <w:rPr>
          <w:rFonts w:asciiTheme="minorHAnsi" w:hAnsiTheme="minorHAnsi" w:cstheme="minorHAnsi"/>
        </w:rPr>
        <w:t xml:space="preserve">Considere a capacidade </w:t>
      </w:r>
      <w:r>
        <w:rPr>
          <w:rFonts w:asciiTheme="minorHAnsi" w:hAnsiTheme="minorHAnsi" w:cstheme="minorHAnsi"/>
        </w:rPr>
        <w:t>máxima de cada UPM igual a 2.40</w:t>
      </w:r>
      <w:r w:rsidRPr="00936CCB">
        <w:rPr>
          <w:rFonts w:asciiTheme="minorHAnsi" w:hAnsiTheme="minorHAnsi" w:cstheme="minorHAnsi"/>
        </w:rPr>
        <w:t>0 mil toneladas</w:t>
      </w:r>
      <w:r>
        <w:rPr>
          <w:rFonts w:asciiTheme="minorHAnsi" w:hAnsiTheme="minorHAnsi" w:cstheme="minorHAnsi"/>
        </w:rPr>
        <w:t xml:space="preserve"> de milho bruto</w:t>
      </w:r>
      <w:r w:rsidR="00936CCB" w:rsidRPr="00936CCB">
        <w:rPr>
          <w:rFonts w:asciiTheme="minorHAnsi" w:hAnsiTheme="minorHAnsi" w:cstheme="minorHAnsi"/>
        </w:rPr>
        <w:t xml:space="preserve">, mas cada município deverá </w:t>
      </w:r>
      <w:r w:rsidR="00936CCB">
        <w:rPr>
          <w:rFonts w:asciiTheme="minorHAnsi" w:hAnsiTheme="minorHAnsi" w:cstheme="minorHAnsi"/>
        </w:rPr>
        <w:t xml:space="preserve">receber toda sua demanda </w:t>
      </w:r>
      <w:r w:rsidR="00AA3E42" w:rsidRPr="00AA3E42">
        <w:rPr>
          <w:rFonts w:asciiTheme="minorHAnsi" w:hAnsiTheme="minorHAnsi" w:cstheme="minorHAnsi"/>
          <w:u w:val="single"/>
        </w:rPr>
        <w:t>de cada um dos</w:t>
      </w:r>
      <w:r w:rsidR="00AC0689" w:rsidRPr="00AA3E42">
        <w:rPr>
          <w:rFonts w:asciiTheme="minorHAnsi" w:hAnsiTheme="minorHAnsi" w:cstheme="minorHAnsi"/>
          <w:u w:val="single"/>
        </w:rPr>
        <w:t xml:space="preserve"> três produtos</w:t>
      </w:r>
      <w:r w:rsidR="00AC0689">
        <w:rPr>
          <w:rFonts w:asciiTheme="minorHAnsi" w:hAnsiTheme="minorHAnsi" w:cstheme="minorHAnsi"/>
        </w:rPr>
        <w:t xml:space="preserve"> </w:t>
      </w:r>
      <w:r w:rsidR="00936CCB">
        <w:rPr>
          <w:rFonts w:asciiTheme="minorHAnsi" w:hAnsiTheme="minorHAnsi" w:cstheme="minorHAnsi"/>
        </w:rPr>
        <w:t>de uma única UPM</w:t>
      </w:r>
      <w:r w:rsidR="00936CCB" w:rsidRPr="00936CCB">
        <w:rPr>
          <w:rFonts w:asciiTheme="minorHAnsi" w:hAnsiTheme="minorHAnsi" w:cstheme="minorHAnsi"/>
        </w:rPr>
        <w:t xml:space="preserve"> (ou seja, problema de “fonte única”</w:t>
      </w:r>
      <w:r w:rsidR="00AA3E42">
        <w:rPr>
          <w:rFonts w:asciiTheme="minorHAnsi" w:hAnsiTheme="minorHAnsi" w:cstheme="minorHAnsi"/>
        </w:rPr>
        <w:t xml:space="preserve"> para cada subproduto de milho</w:t>
      </w:r>
      <w:r w:rsidR="00936CCB" w:rsidRPr="00936CCB">
        <w:rPr>
          <w:rFonts w:asciiTheme="minorHAnsi" w:hAnsiTheme="minorHAnsi" w:cstheme="minorHAnsi"/>
        </w:rPr>
        <w:t>).</w:t>
      </w:r>
    </w:p>
    <w:p w14:paraId="0467F330" w14:textId="246FE4C3" w:rsidR="00AA3E42" w:rsidRDefault="00AA3E42" w:rsidP="00AA3E42">
      <w:pPr>
        <w:pStyle w:val="PargrafodaLista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36CCB">
        <w:rPr>
          <w:rFonts w:asciiTheme="minorHAnsi" w:hAnsiTheme="minorHAnsi" w:cstheme="minorHAnsi"/>
        </w:rPr>
        <w:t xml:space="preserve">Mesmo que o Cenário </w:t>
      </w:r>
      <w:r w:rsidR="006D1C2E">
        <w:rPr>
          <w:rFonts w:asciiTheme="minorHAnsi" w:hAnsiTheme="minorHAnsi" w:cstheme="minorHAnsi"/>
        </w:rPr>
        <w:t>1</w:t>
      </w:r>
      <w:r w:rsidRPr="00936CCB">
        <w:rPr>
          <w:rFonts w:asciiTheme="minorHAnsi" w:hAnsiTheme="minorHAnsi" w:cstheme="minorHAnsi"/>
        </w:rPr>
        <w:t xml:space="preserve">, mas cada município deverá </w:t>
      </w:r>
      <w:r>
        <w:rPr>
          <w:rFonts w:asciiTheme="minorHAnsi" w:hAnsiTheme="minorHAnsi" w:cstheme="minorHAnsi"/>
        </w:rPr>
        <w:t xml:space="preserve">receber </w:t>
      </w:r>
      <w:r w:rsidRPr="00AA3E42">
        <w:rPr>
          <w:rFonts w:asciiTheme="minorHAnsi" w:hAnsiTheme="minorHAnsi" w:cstheme="minorHAnsi"/>
          <w:u w:val="single"/>
        </w:rPr>
        <w:t>toda sua demanda</w:t>
      </w:r>
      <w:r>
        <w:rPr>
          <w:rFonts w:asciiTheme="minorHAnsi" w:hAnsiTheme="minorHAnsi" w:cstheme="minorHAnsi"/>
        </w:rPr>
        <w:t xml:space="preserve"> (dos três produtos) de uma única UPM</w:t>
      </w:r>
      <w:r w:rsidRPr="00936CCB">
        <w:rPr>
          <w:rFonts w:asciiTheme="minorHAnsi" w:hAnsiTheme="minorHAnsi" w:cstheme="minorHAnsi"/>
        </w:rPr>
        <w:t xml:space="preserve"> (ou seja, problema de “fonte única”</w:t>
      </w:r>
      <w:r>
        <w:rPr>
          <w:rFonts w:asciiTheme="minorHAnsi" w:hAnsiTheme="minorHAnsi" w:cstheme="minorHAnsi"/>
        </w:rPr>
        <w:t xml:space="preserve"> para toda a demanda das cidades</w:t>
      </w:r>
      <w:r w:rsidRPr="00936CCB">
        <w:rPr>
          <w:rFonts w:asciiTheme="minorHAnsi" w:hAnsiTheme="minorHAnsi" w:cstheme="minorHAnsi"/>
        </w:rPr>
        <w:t>).</w:t>
      </w:r>
    </w:p>
    <w:p w14:paraId="096F283A" w14:textId="77777777" w:rsidR="006D1C2E" w:rsidRDefault="006D1C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A177A8" w14:textId="73A7DA50" w:rsidR="00F076E2" w:rsidRPr="00F076E2" w:rsidRDefault="00F076E2" w:rsidP="00F076E2">
      <w:pPr>
        <w:spacing w:before="120"/>
        <w:rPr>
          <w:rFonts w:ascii="Calibri" w:hAnsi="Calibri"/>
          <w:sz w:val="22"/>
          <w:szCs w:val="22"/>
        </w:rPr>
      </w:pPr>
      <w:r w:rsidRPr="00F076E2">
        <w:rPr>
          <w:rFonts w:ascii="Calibri" w:hAnsi="Calibri"/>
          <w:sz w:val="22"/>
          <w:szCs w:val="22"/>
        </w:rPr>
        <w:lastRenderedPageBreak/>
        <w:t>Para cada cenário, pede-se:</w:t>
      </w:r>
    </w:p>
    <w:p w14:paraId="16783E20" w14:textId="77777777" w:rsidR="00F076E2" w:rsidRPr="00F076E2" w:rsidRDefault="00F076E2" w:rsidP="00F076E2">
      <w:pPr>
        <w:numPr>
          <w:ilvl w:val="0"/>
          <w:numId w:val="3"/>
        </w:numPr>
        <w:spacing w:before="120"/>
        <w:ind w:left="357" w:hanging="357"/>
        <w:rPr>
          <w:rFonts w:ascii="Calibri" w:hAnsi="Calibri"/>
          <w:sz w:val="22"/>
          <w:szCs w:val="22"/>
        </w:rPr>
      </w:pPr>
      <w:r w:rsidRPr="00F076E2">
        <w:rPr>
          <w:rFonts w:ascii="Calibri" w:hAnsi="Calibri"/>
          <w:sz w:val="22"/>
          <w:szCs w:val="22"/>
        </w:rPr>
        <w:t>Modelar o problema usando um dos modelos matemáticos de Problema de Localização de Facilidades vistos em sala.</w:t>
      </w:r>
    </w:p>
    <w:p w14:paraId="1DF42027" w14:textId="75A278F0" w:rsidR="00F076E2" w:rsidRPr="00F076E2" w:rsidRDefault="00F076E2" w:rsidP="00F076E2">
      <w:pPr>
        <w:numPr>
          <w:ilvl w:val="0"/>
          <w:numId w:val="3"/>
        </w:numPr>
        <w:spacing w:before="120"/>
        <w:ind w:left="357" w:hanging="357"/>
        <w:rPr>
          <w:rFonts w:ascii="Calibri" w:hAnsi="Calibri"/>
          <w:sz w:val="22"/>
          <w:szCs w:val="22"/>
        </w:rPr>
      </w:pPr>
      <w:r w:rsidRPr="00F076E2">
        <w:rPr>
          <w:rFonts w:ascii="Calibri" w:hAnsi="Calibri"/>
          <w:sz w:val="22"/>
          <w:szCs w:val="22"/>
        </w:rPr>
        <w:t>Resolver o modelo usando o software OPL/CPLEX</w:t>
      </w:r>
      <w:r w:rsidR="006D1C2E">
        <w:rPr>
          <w:rFonts w:ascii="Calibri" w:hAnsi="Calibri"/>
          <w:sz w:val="22"/>
          <w:szCs w:val="22"/>
        </w:rPr>
        <w:t>, FICO Xpress-MP,</w:t>
      </w:r>
      <w:r w:rsidRPr="00F076E2">
        <w:rPr>
          <w:rFonts w:ascii="Calibri" w:hAnsi="Calibri"/>
          <w:sz w:val="22"/>
          <w:szCs w:val="22"/>
        </w:rPr>
        <w:t xml:space="preserve"> ou outro software apropriado.</w:t>
      </w:r>
    </w:p>
    <w:p w14:paraId="3982396E" w14:textId="77777777" w:rsidR="00F076E2" w:rsidRPr="00F076E2" w:rsidRDefault="00F076E2" w:rsidP="00F076E2">
      <w:pPr>
        <w:numPr>
          <w:ilvl w:val="0"/>
          <w:numId w:val="3"/>
        </w:numPr>
        <w:spacing w:before="120"/>
        <w:ind w:left="357" w:hanging="357"/>
        <w:rPr>
          <w:rFonts w:ascii="Calibri" w:hAnsi="Calibri"/>
          <w:sz w:val="22"/>
          <w:szCs w:val="22"/>
        </w:rPr>
      </w:pPr>
      <w:r w:rsidRPr="00F076E2">
        <w:rPr>
          <w:rFonts w:ascii="Calibri" w:hAnsi="Calibri"/>
          <w:sz w:val="22"/>
          <w:szCs w:val="22"/>
        </w:rPr>
        <w:t xml:space="preserve">Desenhar o grafo correspondente à solução, mostrando os valores dos fluxos de forma distinta. </w:t>
      </w:r>
      <w:r w:rsidRPr="00F076E2">
        <w:rPr>
          <w:rFonts w:ascii="Calibri" w:hAnsi="Calibri"/>
          <w:b/>
          <w:sz w:val="22"/>
          <w:szCs w:val="22"/>
        </w:rPr>
        <w:t>Sugestão</w:t>
      </w:r>
      <w:r w:rsidRPr="00F076E2">
        <w:rPr>
          <w:rFonts w:ascii="Calibri" w:hAnsi="Calibri"/>
          <w:sz w:val="22"/>
          <w:szCs w:val="22"/>
        </w:rPr>
        <w:t>: faça o grafo dentro de um contorno do mapa do estado de MG, usando a mesma numeração dada na lista das cidades para os vértices, e colocando cada vértice na posição real das cidades que eles representam. Para diferenciar os tipos de fluxo (milho bruto e subprodutos), você pode usar cores diferentes nos arcos.</w:t>
      </w:r>
    </w:p>
    <w:p w14:paraId="53E212D1" w14:textId="77777777" w:rsidR="00F076E2" w:rsidRPr="00F076E2" w:rsidRDefault="00F076E2" w:rsidP="00F076E2">
      <w:pPr>
        <w:spacing w:before="120"/>
        <w:jc w:val="both"/>
        <w:rPr>
          <w:rFonts w:ascii="Calibri" w:hAnsi="Calibri"/>
          <w:b/>
          <w:sz w:val="21"/>
          <w:szCs w:val="22"/>
          <w:u w:val="single"/>
        </w:rPr>
      </w:pPr>
    </w:p>
    <w:p w14:paraId="22F8BE4F" w14:textId="77777777" w:rsidR="00F076E2" w:rsidRPr="00F076E2" w:rsidRDefault="00F076E2" w:rsidP="00F076E2">
      <w:pPr>
        <w:spacing w:before="120"/>
        <w:jc w:val="both"/>
        <w:rPr>
          <w:rFonts w:ascii="Calibri" w:hAnsi="Calibri"/>
          <w:b/>
          <w:sz w:val="22"/>
        </w:rPr>
      </w:pPr>
      <w:r w:rsidRPr="00F076E2">
        <w:rPr>
          <w:rFonts w:ascii="Calibri" w:hAnsi="Calibri"/>
          <w:b/>
          <w:sz w:val="22"/>
          <w:u w:val="single"/>
        </w:rPr>
        <w:t>O que deve ser entregue</w:t>
      </w:r>
      <w:r w:rsidRPr="00F076E2">
        <w:rPr>
          <w:rFonts w:ascii="Calibri" w:hAnsi="Calibri"/>
          <w:b/>
          <w:sz w:val="22"/>
        </w:rPr>
        <w:t>:</w:t>
      </w:r>
    </w:p>
    <w:p w14:paraId="3BA9A322" w14:textId="77777777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>Descrição do problema e dados fornecidos;</w:t>
      </w:r>
    </w:p>
    <w:p w14:paraId="75E41F4C" w14:textId="77777777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 xml:space="preserve">Matriz das distâncias entre as cidades. Essas distâncias podem ser obtidas no Google Maps, no site do DNIT, ou de outras fontes fidedignas. A matriz deve ser simétrica, ou seja, </w:t>
      </w:r>
      <w:r w:rsidRPr="00F076E2">
        <w:rPr>
          <w:rFonts w:ascii="Calibri" w:hAnsi="Calibri" w:cstheme="minorHAnsi"/>
          <w:i/>
          <w:iCs/>
          <w:sz w:val="22"/>
        </w:rPr>
        <w:t>D</w:t>
      </w:r>
      <w:r w:rsidRPr="00F076E2">
        <w:rPr>
          <w:rFonts w:ascii="Calibri" w:hAnsi="Calibri" w:cs="Calibri (Corpo)"/>
          <w:i/>
          <w:iCs/>
          <w:sz w:val="22"/>
          <w:vertAlign w:val="subscript"/>
        </w:rPr>
        <w:t>ji</w:t>
      </w:r>
      <w:r w:rsidRPr="00F076E2">
        <w:rPr>
          <w:rFonts w:ascii="Calibri" w:hAnsi="Calibri" w:cstheme="minorHAnsi"/>
          <w:sz w:val="22"/>
        </w:rPr>
        <w:t xml:space="preserve"> = </w:t>
      </w:r>
      <w:r w:rsidRPr="00F076E2">
        <w:rPr>
          <w:rFonts w:ascii="Calibri" w:hAnsi="Calibri" w:cstheme="minorHAnsi"/>
          <w:i/>
          <w:iCs/>
          <w:sz w:val="22"/>
        </w:rPr>
        <w:t>D</w:t>
      </w:r>
      <w:r w:rsidRPr="00F076E2">
        <w:rPr>
          <w:rFonts w:ascii="Calibri" w:hAnsi="Calibri" w:cs="Calibri (Corpo)"/>
          <w:i/>
          <w:iCs/>
          <w:sz w:val="22"/>
          <w:vertAlign w:val="subscript"/>
        </w:rPr>
        <w:t>ij</w:t>
      </w:r>
      <w:r w:rsidRPr="00F076E2">
        <w:rPr>
          <w:rFonts w:ascii="Calibri" w:hAnsi="Calibri" w:cstheme="minorHAnsi"/>
          <w:sz w:val="22"/>
        </w:rPr>
        <w:t>. Favor citar a(s) fonte(s) de consulta usada(s) para obter esses dados;</w:t>
      </w:r>
    </w:p>
    <w:p w14:paraId="4B919F8B" w14:textId="13872660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 xml:space="preserve">Modelagem em notação matemática e em OPL </w:t>
      </w:r>
      <w:r w:rsidR="006D1C2E">
        <w:rPr>
          <w:rFonts w:ascii="Calibri" w:hAnsi="Calibri" w:cstheme="minorHAnsi"/>
          <w:sz w:val="22"/>
        </w:rPr>
        <w:t xml:space="preserve">ou MOSEL </w:t>
      </w:r>
      <w:r w:rsidRPr="00F076E2">
        <w:rPr>
          <w:rFonts w:ascii="Calibri" w:hAnsi="Calibri" w:cstheme="minorHAnsi"/>
          <w:sz w:val="22"/>
        </w:rPr>
        <w:t xml:space="preserve">para todos os cenários. Para modelos </w:t>
      </w:r>
      <w:r w:rsidR="006D1C2E">
        <w:rPr>
          <w:rFonts w:ascii="Calibri" w:hAnsi="Calibri" w:cstheme="minorHAnsi"/>
          <w:sz w:val="22"/>
        </w:rPr>
        <w:t>semelhantes</w:t>
      </w:r>
      <w:r w:rsidRPr="00F076E2">
        <w:rPr>
          <w:rFonts w:ascii="Calibri" w:hAnsi="Calibri" w:cstheme="minorHAnsi"/>
          <w:sz w:val="22"/>
        </w:rPr>
        <w:t>, não é necessário repetir tudo – basta indicar as diferenças entre eles. Não precisa adicionar o script de impressão dos resultados</w:t>
      </w:r>
      <w:r w:rsidR="006D1C2E">
        <w:rPr>
          <w:rFonts w:ascii="Calibri" w:hAnsi="Calibri" w:cstheme="minorHAnsi"/>
          <w:sz w:val="22"/>
        </w:rPr>
        <w:t xml:space="preserve"> usado no software</w:t>
      </w:r>
      <w:r w:rsidRPr="00F076E2">
        <w:rPr>
          <w:rFonts w:ascii="Calibri" w:hAnsi="Calibri" w:cstheme="minorHAnsi"/>
          <w:sz w:val="22"/>
        </w:rPr>
        <w:t>;</w:t>
      </w:r>
    </w:p>
    <w:p w14:paraId="2CA277EE" w14:textId="77777777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>Significado das variáveis e restrições do modelo;</w:t>
      </w:r>
    </w:p>
    <w:p w14:paraId="6FDFB688" w14:textId="77777777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>Mapas e grafos representando as soluções obtidas. Para cada solução, mostre claramente os valores dos fluxos de transporte, as folgas, e os valores dos custos fixo e de transporte;</w:t>
      </w:r>
    </w:p>
    <w:p w14:paraId="746A6DC6" w14:textId="77777777" w:rsidR="00F076E2" w:rsidRPr="00F076E2" w:rsidRDefault="00F076E2" w:rsidP="00F076E2">
      <w:pPr>
        <w:numPr>
          <w:ilvl w:val="1"/>
          <w:numId w:val="10"/>
        </w:numPr>
        <w:tabs>
          <w:tab w:val="clear" w:pos="1080"/>
          <w:tab w:val="num" w:pos="426"/>
        </w:tabs>
        <w:spacing w:before="120"/>
        <w:ind w:left="426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>Outras informações relevantes, caso existam.</w:t>
      </w:r>
    </w:p>
    <w:p w14:paraId="32023433" w14:textId="77777777" w:rsidR="00F076E2" w:rsidRPr="00F076E2" w:rsidRDefault="00F076E2" w:rsidP="00F076E2">
      <w:pPr>
        <w:spacing w:before="120"/>
        <w:jc w:val="both"/>
        <w:rPr>
          <w:rFonts w:ascii="Calibri" w:hAnsi="Calibri"/>
          <w:b/>
          <w:color w:val="FF0000"/>
          <w:sz w:val="22"/>
        </w:rPr>
      </w:pPr>
    </w:p>
    <w:p w14:paraId="19995854" w14:textId="77777777" w:rsidR="00F076E2" w:rsidRPr="00F076E2" w:rsidRDefault="00F076E2" w:rsidP="00F076E2">
      <w:pPr>
        <w:spacing w:before="120" w:after="120"/>
        <w:jc w:val="both"/>
        <w:rPr>
          <w:rFonts w:ascii="Calibri" w:hAnsi="Calibri" w:cstheme="minorHAnsi"/>
          <w:sz w:val="22"/>
        </w:rPr>
      </w:pPr>
      <w:r w:rsidRPr="00F076E2">
        <w:rPr>
          <w:rFonts w:ascii="Calibri" w:hAnsi="Calibri" w:cstheme="minorHAnsi"/>
          <w:sz w:val="22"/>
        </w:rPr>
        <w:t>Além das informações pedidas acima, a equipe deve entregar em um arquivo .TXT a matriz de distâncias, conforme o modelo mostrado pelo exemplo abaixo.</w:t>
      </w:r>
    </w:p>
    <w:p w14:paraId="2ADE5327" w14:textId="7F610413" w:rsidR="00F076E2" w:rsidRPr="00C33027" w:rsidRDefault="00F076E2" w:rsidP="00F076E2">
      <w:pPr>
        <w:jc w:val="both"/>
        <w:rPr>
          <w:rFonts w:ascii="Courier New" w:hAnsi="Courier New" w:cs="Courier New"/>
          <w:sz w:val="20"/>
          <w:szCs w:val="15"/>
        </w:rPr>
      </w:pPr>
      <w:r w:rsidRPr="00C33027">
        <w:rPr>
          <w:rFonts w:ascii="Courier New" w:hAnsi="Courier New" w:cs="Courier New"/>
          <w:sz w:val="20"/>
          <w:szCs w:val="15"/>
        </w:rPr>
        <w:t xml:space="preserve">// Distâncias </w:t>
      </w:r>
      <w:r w:rsidR="0070401B">
        <w:rPr>
          <w:rFonts w:ascii="Courier New" w:hAnsi="Courier New" w:cs="Courier New"/>
          <w:sz w:val="20"/>
          <w:szCs w:val="15"/>
        </w:rPr>
        <w:t>de cada fazenda até</w:t>
      </w:r>
      <w:r w:rsidRPr="00C33027">
        <w:rPr>
          <w:rFonts w:ascii="Courier New" w:hAnsi="Courier New" w:cs="Courier New"/>
          <w:sz w:val="20"/>
          <w:szCs w:val="15"/>
        </w:rPr>
        <w:t xml:space="preserve"> as </w:t>
      </w:r>
      <w:r w:rsidR="0070401B">
        <w:rPr>
          <w:rFonts w:ascii="Courier New" w:hAnsi="Courier New" w:cs="Courier New"/>
          <w:sz w:val="20"/>
          <w:szCs w:val="15"/>
        </w:rPr>
        <w:t>16</w:t>
      </w:r>
      <w:r>
        <w:rPr>
          <w:rFonts w:ascii="Courier New" w:hAnsi="Courier New" w:cs="Courier New"/>
          <w:sz w:val="20"/>
          <w:szCs w:val="15"/>
        </w:rPr>
        <w:t xml:space="preserve"> </w:t>
      </w:r>
      <w:r w:rsidRPr="00C33027">
        <w:rPr>
          <w:rFonts w:ascii="Courier New" w:hAnsi="Courier New" w:cs="Courier New"/>
          <w:sz w:val="20"/>
          <w:szCs w:val="15"/>
        </w:rPr>
        <w:t>cidades</w:t>
      </w:r>
    </w:p>
    <w:p w14:paraId="42D09E89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>DIST1 =[</w:t>
      </w:r>
    </w:p>
    <w:p w14:paraId="585EC7E8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[499  103  326  710  195  606  502  463 1043  754  261 1010  850 1137  781  503]</w:t>
      </w:r>
    </w:p>
    <w:p w14:paraId="4727FCD4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[ 70  225  400  589  767  478  554  424  215  845  409   90  131  485  395   84]</w:t>
      </w:r>
    </w:p>
    <w:p w14:paraId="49664444" w14:textId="3C9B1F3C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[526  125  147  843   </w:t>
      </w:r>
      <w:r>
        <w:rPr>
          <w:rFonts w:ascii="Courier New" w:hAnsi="Courier New" w:cs="Courier New"/>
          <w:noProof/>
          <w:sz w:val="16"/>
          <w:szCs w:val="11"/>
        </w:rPr>
        <w:t>2</w:t>
      </w:r>
      <w:r w:rsidRPr="0070401B">
        <w:rPr>
          <w:rFonts w:ascii="Courier New" w:hAnsi="Courier New" w:cs="Courier New"/>
          <w:noProof/>
          <w:sz w:val="16"/>
          <w:szCs w:val="11"/>
        </w:rPr>
        <w:t>5 1022  521  250  921  274  714  626 1116  660  114  282]</w:t>
      </w:r>
    </w:p>
    <w:p w14:paraId="641B19EB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[399  246  594  642  311  222  253  245  616  454  297  499  486  469  349  755]</w:t>
      </w:r>
    </w:p>
    <w:p w14:paraId="7EBE4274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>];</w:t>
      </w:r>
    </w:p>
    <w:p w14:paraId="64086688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</w:p>
    <w:p w14:paraId="63EE08C0" w14:textId="1C41C70B" w:rsidR="0070401B" w:rsidRPr="00C33027" w:rsidRDefault="0070401B" w:rsidP="0070401B">
      <w:pPr>
        <w:jc w:val="both"/>
        <w:rPr>
          <w:rFonts w:ascii="Courier New" w:hAnsi="Courier New" w:cs="Courier New"/>
          <w:sz w:val="20"/>
          <w:szCs w:val="15"/>
        </w:rPr>
      </w:pPr>
      <w:r w:rsidRPr="00C33027">
        <w:rPr>
          <w:rFonts w:ascii="Courier New" w:hAnsi="Courier New" w:cs="Courier New"/>
          <w:sz w:val="20"/>
          <w:szCs w:val="15"/>
        </w:rPr>
        <w:t xml:space="preserve">// Distâncias entre as </w:t>
      </w:r>
      <w:r>
        <w:rPr>
          <w:rFonts w:ascii="Courier New" w:hAnsi="Courier New" w:cs="Courier New"/>
          <w:sz w:val="20"/>
          <w:szCs w:val="15"/>
        </w:rPr>
        <w:t xml:space="preserve">16 </w:t>
      </w:r>
      <w:r w:rsidRPr="00C33027">
        <w:rPr>
          <w:rFonts w:ascii="Courier New" w:hAnsi="Courier New" w:cs="Courier New"/>
          <w:sz w:val="20"/>
          <w:szCs w:val="15"/>
        </w:rPr>
        <w:t>cidades</w:t>
      </w:r>
    </w:p>
    <w:p w14:paraId="31525C21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>DIST2 =[</w:t>
      </w:r>
    </w:p>
    <w:p w14:paraId="3FA526F8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  5  638  108  293  526 1091  733  486  945  362  451  605   99  380  721  875]</w:t>
      </w:r>
    </w:p>
    <w:p w14:paraId="3DD4CEC9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[638    5 1004  214  125  840  853  667 1069  213  432  114   72  626   91  667]</w:t>
      </w:r>
    </w:p>
    <w:p w14:paraId="280DD4EE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[108 1004    5   99  147  205  732  402 1080  447  792  166  720  342  723 1113]</w:t>
      </w:r>
    </w:p>
    <w:p w14:paraId="35AE751F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[293  214   99    5  843  114  388   82  941 1131 1056   80  276  595 1097  624]</w:t>
      </w:r>
    </w:p>
    <w:p w14:paraId="00CFE4C2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[526  125  147  843    5 1022  521  250  921  274  714  626 1116  660  114  282]</w:t>
      </w:r>
    </w:p>
    <w:p w14:paraId="42878652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[1091  840  205  114 1022    5  675  621  613   57  483  386  841  396  347  730]</w:t>
      </w:r>
    </w:p>
    <w:p w14:paraId="6438D932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[733  853  732  388  521  675    5  612  749  727  242  712  487  468  360  211]</w:t>
      </w:r>
    </w:p>
    <w:p w14:paraId="73F13D8F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[486  667  402   82  250  621  612    5  966  929 1124  811  982 1026  983  956]</w:t>
      </w:r>
    </w:p>
    <w:p w14:paraId="08D39475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[945 1069 1080  941  921  613  749  966    5 1033  573  109  211  957  388  609]</w:t>
      </w:r>
    </w:p>
    <w:p w14:paraId="37F30992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[362  213  447 1131  274   57  727  929 1033    5  405  297  613  383  607  371]</w:t>
      </w:r>
    </w:p>
    <w:p w14:paraId="01C3014E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[451  432  792 1056  714  483  242 1124  573  405    5  970  261  905  834 1077]</w:t>
      </w:r>
    </w:p>
    <w:p w14:paraId="3115C9F4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[605  114  166   80  626  386  712  811  109  297  970    5  895  806  353  593]</w:t>
      </w:r>
    </w:p>
    <w:p w14:paraId="2BF16D76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[ 99   72  720  276 1116  841  487  982  211  613  261  895    5  961  821  180]</w:t>
      </w:r>
    </w:p>
    <w:p w14:paraId="68010DD9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[380  626  342  595  660  396  468 1026  957  383  905  806  961    5  385  564]</w:t>
      </w:r>
    </w:p>
    <w:p w14:paraId="0B7D30B3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[721   91  723 1097  114  347  360  983  388  607  834  353  821  385    5 1106]</w:t>
      </w:r>
    </w:p>
    <w:p w14:paraId="5CC207F6" w14:textId="77777777" w:rsidR="0070401B" w:rsidRP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 xml:space="preserve">    [875  667 1113  624  282  730  211  956  609  371 1077  593  180  564 1106    5]</w:t>
      </w:r>
    </w:p>
    <w:p w14:paraId="7EC23A11" w14:textId="77777777" w:rsidR="0070401B" w:rsidRDefault="0070401B" w:rsidP="0070401B">
      <w:pPr>
        <w:jc w:val="both"/>
        <w:rPr>
          <w:rFonts w:ascii="Courier New" w:hAnsi="Courier New" w:cs="Courier New"/>
          <w:noProof/>
          <w:sz w:val="16"/>
          <w:szCs w:val="11"/>
        </w:rPr>
      </w:pPr>
      <w:r w:rsidRPr="0070401B">
        <w:rPr>
          <w:rFonts w:ascii="Courier New" w:hAnsi="Courier New" w:cs="Courier New"/>
          <w:noProof/>
          <w:sz w:val="16"/>
          <w:szCs w:val="11"/>
        </w:rPr>
        <w:t>];</w:t>
      </w:r>
    </w:p>
    <w:p w14:paraId="108D52DE" w14:textId="325A66AB" w:rsidR="00F076E2" w:rsidRDefault="00F076E2" w:rsidP="0070401B">
      <w:pPr>
        <w:spacing w:before="120"/>
        <w:jc w:val="both"/>
        <w:rPr>
          <w:rFonts w:asciiTheme="majorHAnsi" w:hAnsiTheme="majorHAnsi" w:cstheme="minorHAnsi"/>
          <w:sz w:val="22"/>
        </w:rPr>
      </w:pPr>
      <w:r w:rsidRPr="00671815">
        <w:rPr>
          <w:rFonts w:asciiTheme="majorHAnsi" w:hAnsiTheme="majorHAnsi" w:cstheme="minorHAnsi"/>
          <w:sz w:val="22"/>
        </w:rPr>
        <w:sym w:font="Wingdings" w:char="F0E8"/>
      </w:r>
      <w:r>
        <w:rPr>
          <w:rFonts w:asciiTheme="majorHAnsi" w:hAnsiTheme="majorHAnsi" w:cstheme="minorHAnsi"/>
          <w:sz w:val="22"/>
        </w:rPr>
        <w:t xml:space="preserve"> As </w:t>
      </w:r>
      <w:r w:rsidR="00F455FB">
        <w:rPr>
          <w:rFonts w:asciiTheme="majorHAnsi" w:hAnsiTheme="majorHAnsi" w:cstheme="minorHAnsi"/>
          <w:sz w:val="22"/>
        </w:rPr>
        <w:t xml:space="preserve">distâncias devem ser todas INTEIRAS, e as </w:t>
      </w:r>
      <w:r>
        <w:rPr>
          <w:rFonts w:asciiTheme="majorHAnsi" w:hAnsiTheme="majorHAnsi" w:cstheme="minorHAnsi"/>
          <w:sz w:val="22"/>
        </w:rPr>
        <w:t>linhas e colunas da</w:t>
      </w:r>
      <w:r w:rsidR="0070401B">
        <w:rPr>
          <w:rFonts w:asciiTheme="majorHAnsi" w:hAnsiTheme="majorHAnsi" w:cstheme="minorHAnsi"/>
          <w:sz w:val="22"/>
        </w:rPr>
        <w:t>s</w:t>
      </w:r>
      <w:r>
        <w:rPr>
          <w:rFonts w:asciiTheme="majorHAnsi" w:hAnsiTheme="majorHAnsi" w:cstheme="minorHAnsi"/>
          <w:sz w:val="22"/>
        </w:rPr>
        <w:t xml:space="preserve"> matriz</w:t>
      </w:r>
      <w:r w:rsidR="0070401B">
        <w:rPr>
          <w:rFonts w:asciiTheme="majorHAnsi" w:hAnsiTheme="majorHAnsi" w:cstheme="minorHAnsi"/>
          <w:sz w:val="22"/>
        </w:rPr>
        <w:t>es</w:t>
      </w:r>
      <w:r>
        <w:rPr>
          <w:rFonts w:asciiTheme="majorHAnsi" w:hAnsiTheme="majorHAnsi" w:cstheme="minorHAnsi"/>
          <w:sz w:val="22"/>
        </w:rPr>
        <w:t xml:space="preserve"> DIST</w:t>
      </w:r>
      <w:r w:rsidR="0070401B">
        <w:rPr>
          <w:rFonts w:asciiTheme="majorHAnsi" w:hAnsiTheme="majorHAnsi" w:cstheme="minorHAnsi"/>
          <w:sz w:val="22"/>
        </w:rPr>
        <w:t>1 e DIST2</w:t>
      </w:r>
      <w:r>
        <w:rPr>
          <w:rFonts w:asciiTheme="majorHAnsi" w:hAnsiTheme="majorHAnsi" w:cstheme="minorHAnsi"/>
          <w:sz w:val="22"/>
        </w:rPr>
        <w:t xml:space="preserve"> devem seguir a mesma ordem em que as cidades estão relacionadas no arquivo recebido em anexo.</w:t>
      </w:r>
    </w:p>
    <w:p w14:paraId="18B0D575" w14:textId="77777777" w:rsidR="009A23F2" w:rsidRPr="00320550" w:rsidRDefault="009A23F2" w:rsidP="00F076E2">
      <w:pPr>
        <w:jc w:val="both"/>
        <w:rPr>
          <w:rFonts w:asciiTheme="minorHAnsi" w:hAnsiTheme="minorHAnsi" w:cstheme="minorHAnsi"/>
          <w:b/>
          <w:color w:val="FF0000"/>
        </w:rPr>
      </w:pPr>
    </w:p>
    <w:sectPr w:rsidR="009A23F2" w:rsidRPr="00320550" w:rsidSect="00C52C9F">
      <w:pgSz w:w="11907" w:h="16840" w:code="9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Corpo)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4881"/>
    <w:multiLevelType w:val="multilevel"/>
    <w:tmpl w:val="9650F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B600626"/>
    <w:multiLevelType w:val="hybridMultilevel"/>
    <w:tmpl w:val="1B20F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92762"/>
    <w:multiLevelType w:val="multilevel"/>
    <w:tmpl w:val="0DB89446"/>
    <w:lvl w:ilvl="0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DD34CE7"/>
    <w:multiLevelType w:val="hybridMultilevel"/>
    <w:tmpl w:val="F8081352"/>
    <w:lvl w:ilvl="0" w:tplc="6372744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8091A40"/>
    <w:multiLevelType w:val="hybridMultilevel"/>
    <w:tmpl w:val="3E56CCF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7C0D06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EA4506"/>
    <w:multiLevelType w:val="hybridMultilevel"/>
    <w:tmpl w:val="813A30B2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0A3131A"/>
    <w:multiLevelType w:val="hybridMultilevel"/>
    <w:tmpl w:val="0DB89446"/>
    <w:lvl w:ilvl="0" w:tplc="04160009">
      <w:start w:val="1"/>
      <w:numFmt w:val="bullet"/>
      <w:lvlText w:val="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23023B"/>
    <w:multiLevelType w:val="hybridMultilevel"/>
    <w:tmpl w:val="BD10A2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013931"/>
    <w:multiLevelType w:val="hybridMultilevel"/>
    <w:tmpl w:val="40767258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E15095D"/>
    <w:multiLevelType w:val="multilevel"/>
    <w:tmpl w:val="888E1A1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B28110F"/>
    <w:multiLevelType w:val="multilevel"/>
    <w:tmpl w:val="84D6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8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EA"/>
    <w:rsid w:val="000010CA"/>
    <w:rsid w:val="000259A0"/>
    <w:rsid w:val="0002794D"/>
    <w:rsid w:val="00083486"/>
    <w:rsid w:val="000B6742"/>
    <w:rsid w:val="00115ECD"/>
    <w:rsid w:val="00126E2E"/>
    <w:rsid w:val="001B2E94"/>
    <w:rsid w:val="00235F7D"/>
    <w:rsid w:val="0025253B"/>
    <w:rsid w:val="002805C1"/>
    <w:rsid w:val="00285295"/>
    <w:rsid w:val="002A3CD1"/>
    <w:rsid w:val="002A6305"/>
    <w:rsid w:val="002E72E5"/>
    <w:rsid w:val="00320550"/>
    <w:rsid w:val="00340321"/>
    <w:rsid w:val="0034585E"/>
    <w:rsid w:val="00396BDA"/>
    <w:rsid w:val="003D204A"/>
    <w:rsid w:val="003F30CB"/>
    <w:rsid w:val="0040339A"/>
    <w:rsid w:val="0041565B"/>
    <w:rsid w:val="004C604A"/>
    <w:rsid w:val="004D5DD9"/>
    <w:rsid w:val="004F60B3"/>
    <w:rsid w:val="00506334"/>
    <w:rsid w:val="00512050"/>
    <w:rsid w:val="005231F9"/>
    <w:rsid w:val="00561453"/>
    <w:rsid w:val="005A097B"/>
    <w:rsid w:val="005A3A17"/>
    <w:rsid w:val="00652687"/>
    <w:rsid w:val="006A0455"/>
    <w:rsid w:val="006A7316"/>
    <w:rsid w:val="006C09B5"/>
    <w:rsid w:val="006C0D57"/>
    <w:rsid w:val="006C0E48"/>
    <w:rsid w:val="006D11B4"/>
    <w:rsid w:val="006D1C2E"/>
    <w:rsid w:val="006D6E55"/>
    <w:rsid w:val="006F26CC"/>
    <w:rsid w:val="0070401B"/>
    <w:rsid w:val="00716150"/>
    <w:rsid w:val="00730B8A"/>
    <w:rsid w:val="00747CD9"/>
    <w:rsid w:val="007705B6"/>
    <w:rsid w:val="00771144"/>
    <w:rsid w:val="0079042E"/>
    <w:rsid w:val="00794AE7"/>
    <w:rsid w:val="00842614"/>
    <w:rsid w:val="00884EDF"/>
    <w:rsid w:val="008C095D"/>
    <w:rsid w:val="008D5815"/>
    <w:rsid w:val="009157EF"/>
    <w:rsid w:val="009326EE"/>
    <w:rsid w:val="0093540A"/>
    <w:rsid w:val="00936CCB"/>
    <w:rsid w:val="009375C4"/>
    <w:rsid w:val="009A23F2"/>
    <w:rsid w:val="00A10EC6"/>
    <w:rsid w:val="00A3069A"/>
    <w:rsid w:val="00A723EA"/>
    <w:rsid w:val="00A76782"/>
    <w:rsid w:val="00A81822"/>
    <w:rsid w:val="00A844B1"/>
    <w:rsid w:val="00A952A6"/>
    <w:rsid w:val="00AA3E42"/>
    <w:rsid w:val="00AC0689"/>
    <w:rsid w:val="00AD5BDE"/>
    <w:rsid w:val="00AF6412"/>
    <w:rsid w:val="00AF7580"/>
    <w:rsid w:val="00B0551D"/>
    <w:rsid w:val="00B523BA"/>
    <w:rsid w:val="00B53AC5"/>
    <w:rsid w:val="00B63FD6"/>
    <w:rsid w:val="00B8260F"/>
    <w:rsid w:val="00BC447B"/>
    <w:rsid w:val="00BE4558"/>
    <w:rsid w:val="00BE48B2"/>
    <w:rsid w:val="00C02D48"/>
    <w:rsid w:val="00C13E0D"/>
    <w:rsid w:val="00C52C9F"/>
    <w:rsid w:val="00C75D18"/>
    <w:rsid w:val="00CB40E0"/>
    <w:rsid w:val="00CB5C17"/>
    <w:rsid w:val="00CF0047"/>
    <w:rsid w:val="00D34678"/>
    <w:rsid w:val="00D572C5"/>
    <w:rsid w:val="00D70A3F"/>
    <w:rsid w:val="00D92609"/>
    <w:rsid w:val="00DF19E5"/>
    <w:rsid w:val="00DF56DA"/>
    <w:rsid w:val="00E11143"/>
    <w:rsid w:val="00E15B51"/>
    <w:rsid w:val="00E940D3"/>
    <w:rsid w:val="00ED5080"/>
    <w:rsid w:val="00F076E2"/>
    <w:rsid w:val="00F26913"/>
    <w:rsid w:val="00F455FB"/>
    <w:rsid w:val="00F7237A"/>
    <w:rsid w:val="00FC142F"/>
    <w:rsid w:val="00FC1E13"/>
    <w:rsid w:val="00FC7F65"/>
    <w:rsid w:val="00FD189E"/>
    <w:rsid w:val="00FE0A32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C54FCA"/>
  <w15:docId w15:val="{3FF57258-A9BB-E040-B3AD-66C763CD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231F9"/>
    <w:pPr>
      <w:keepNext/>
      <w:jc w:val="center"/>
      <w:outlineLvl w:val="0"/>
    </w:pPr>
    <w:rPr>
      <w:b/>
      <w:sz w:val="20"/>
      <w:szCs w:val="20"/>
    </w:rPr>
  </w:style>
  <w:style w:type="paragraph" w:styleId="Ttulo3">
    <w:name w:val="heading 3"/>
    <w:basedOn w:val="Normal"/>
    <w:next w:val="Normal"/>
    <w:qFormat/>
    <w:rsid w:val="005231F9"/>
    <w:pPr>
      <w:keepNext/>
      <w:tabs>
        <w:tab w:val="right" w:pos="9356"/>
      </w:tabs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36CCB"/>
    <w:pPr>
      <w:ind w:left="720"/>
      <w:contextualSpacing/>
    </w:pPr>
  </w:style>
  <w:style w:type="paragraph" w:styleId="Textodebalo">
    <w:name w:val="Balloon Text"/>
    <w:basedOn w:val="Normal"/>
    <w:link w:val="TextodebaloChar"/>
    <w:rsid w:val="005A09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A0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1044</Words>
  <Characters>5639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Abastecimento de Água em Áreas de Chuva Irregular</vt:lpstr>
      <vt:lpstr>Abastecimento de Água em Áreas de Chuva Irregular</vt:lpstr>
    </vt:vector>
  </TitlesOfParts>
  <Company>Particular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Abastecimento de Água em Áreas de Chuva Irregular</dc:title>
  <dc:creator>Prof. Mauro Nacif Rocha</dc:creator>
  <cp:lastModifiedBy>Mauro Rocha</cp:lastModifiedBy>
  <cp:revision>17</cp:revision>
  <cp:lastPrinted>2007-06-27T18:35:00Z</cp:lastPrinted>
  <dcterms:created xsi:type="dcterms:W3CDTF">2020-07-05T14:53:00Z</dcterms:created>
  <dcterms:modified xsi:type="dcterms:W3CDTF">2020-07-08T20:06:00Z</dcterms:modified>
</cp:coreProperties>
</file>