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D3AF7" w14:textId="77777777" w:rsidR="00E82FDF" w:rsidRPr="00303D8C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Министерство</w:t>
      </w:r>
      <w:r w:rsidRPr="00303D8C">
        <w:rPr>
          <w:rFonts w:ascii="Times New Roman" w:hAnsi="Times New Roman" w:cs="Times New Roman"/>
          <w:spacing w:val="-8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образования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и</w:t>
      </w:r>
      <w:r w:rsidRPr="00303D8C">
        <w:rPr>
          <w:rFonts w:ascii="Times New Roman" w:hAnsi="Times New Roman" w:cs="Times New Roman"/>
          <w:spacing w:val="-8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науки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Российской</w:t>
      </w:r>
      <w:r w:rsidRPr="00303D8C">
        <w:rPr>
          <w:rFonts w:ascii="Times New Roman" w:hAnsi="Times New Roman" w:cs="Times New Roman"/>
          <w:spacing w:val="-9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Федерации</w:t>
      </w:r>
      <w:r w:rsidRPr="00303D8C">
        <w:rPr>
          <w:rFonts w:ascii="Times New Roman" w:hAnsi="Times New Roman" w:cs="Times New Roman"/>
          <w:spacing w:val="-6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Федеральное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агентство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по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образованию</w:t>
      </w:r>
    </w:p>
    <w:p w14:paraId="3C1BF1BE" w14:textId="77777777" w:rsidR="00E82FDF" w:rsidRPr="00303D8C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Федеральное</w:t>
      </w:r>
      <w:r w:rsidRPr="00303D8C">
        <w:rPr>
          <w:rFonts w:ascii="Times New Roman" w:hAnsi="Times New Roman" w:cs="Times New Roman"/>
          <w:spacing w:val="-12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государственное</w:t>
      </w:r>
      <w:r w:rsidRPr="00303D8C">
        <w:rPr>
          <w:rFonts w:ascii="Times New Roman" w:hAnsi="Times New Roman" w:cs="Times New Roman"/>
          <w:spacing w:val="-12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бюджетное</w:t>
      </w:r>
      <w:r w:rsidRPr="00303D8C">
        <w:rPr>
          <w:rFonts w:ascii="Times New Roman" w:hAnsi="Times New Roman" w:cs="Times New Roman"/>
          <w:spacing w:val="-13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образовательное</w:t>
      </w:r>
      <w:r w:rsidRPr="00303D8C">
        <w:rPr>
          <w:rFonts w:ascii="Times New Roman" w:hAnsi="Times New Roman" w:cs="Times New Roman"/>
          <w:spacing w:val="-1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учреждение</w:t>
      </w:r>
      <w:r w:rsidRPr="00303D8C">
        <w:rPr>
          <w:rFonts w:ascii="Times New Roman" w:hAnsi="Times New Roman" w:cs="Times New Roman"/>
          <w:spacing w:val="-6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высшего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образования</w:t>
      </w:r>
    </w:p>
    <w:p w14:paraId="1715E1F7" w14:textId="77777777" w:rsidR="00E82FDF" w:rsidRPr="00303D8C" w:rsidRDefault="00FB0375" w:rsidP="00FB7E83">
      <w:pPr>
        <w:spacing w:line="360" w:lineRule="auto"/>
        <w:ind w:left="537" w:right="481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«Вятский</w:t>
      </w:r>
      <w:r w:rsidRPr="00303D8C">
        <w:rPr>
          <w:rFonts w:ascii="Times New Roman" w:hAnsi="Times New Roman" w:cs="Times New Roman"/>
          <w:spacing w:val="-9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государственный</w:t>
      </w:r>
      <w:r w:rsidRPr="00303D8C">
        <w:rPr>
          <w:rFonts w:ascii="Times New Roman" w:hAnsi="Times New Roman" w:cs="Times New Roman"/>
          <w:spacing w:val="-9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университет»</w:t>
      </w:r>
    </w:p>
    <w:p w14:paraId="3D8A6F56" w14:textId="77777777" w:rsidR="00E82FDF" w:rsidRPr="00303D8C" w:rsidRDefault="00E82FDF" w:rsidP="00FB7E83">
      <w:pPr>
        <w:pStyle w:val="a3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2DE0F56" w14:textId="77777777" w:rsidR="00E82FDF" w:rsidRPr="00303D8C" w:rsidRDefault="00FB0375" w:rsidP="00FB7E83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Факультет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автоматики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и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вычислительной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техники</w:t>
      </w:r>
    </w:p>
    <w:p w14:paraId="1BFF0899" w14:textId="77777777" w:rsidR="00E82FDF" w:rsidRPr="00303D8C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21F98B76" w14:textId="77777777" w:rsidR="00E82FDF" w:rsidRPr="00303D8C" w:rsidRDefault="00FB0375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Кафедра</w:t>
      </w:r>
      <w:r w:rsidRPr="00303D8C">
        <w:rPr>
          <w:rFonts w:ascii="Times New Roman" w:hAnsi="Times New Roman" w:cs="Times New Roman"/>
          <w:spacing w:val="-8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электронных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вычислительных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машин</w:t>
      </w:r>
    </w:p>
    <w:p w14:paraId="7D67E8FB" w14:textId="77777777" w:rsidR="00F10EBB" w:rsidRPr="00303D8C" w:rsidRDefault="00F10EBB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</w:p>
    <w:p w14:paraId="4678A3D1" w14:textId="566610D6" w:rsidR="00E82FDF" w:rsidRPr="00303D8C" w:rsidRDefault="00FB0375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Лабораторная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работа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="00DF244D" w:rsidRPr="00303D8C">
        <w:rPr>
          <w:rFonts w:ascii="Times New Roman" w:hAnsi="Times New Roman" w:cs="Times New Roman"/>
          <w:sz w:val="28"/>
        </w:rPr>
        <w:t>№</w:t>
      </w:r>
      <w:r w:rsidR="00EB7B72">
        <w:rPr>
          <w:rFonts w:ascii="Times New Roman" w:hAnsi="Times New Roman" w:cs="Times New Roman"/>
          <w:sz w:val="28"/>
        </w:rPr>
        <w:t>2</w:t>
      </w:r>
    </w:p>
    <w:p w14:paraId="1D315701" w14:textId="46A5BEFC" w:rsidR="00E82FDF" w:rsidRDefault="00FB0375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по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курсу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="001C19E2" w:rsidRPr="00303D8C">
        <w:rPr>
          <w:rFonts w:ascii="Times New Roman" w:hAnsi="Times New Roman" w:cs="Times New Roman"/>
          <w:sz w:val="28"/>
        </w:rPr>
        <w:t>«</w:t>
      </w:r>
      <w:r w:rsidR="00AA6870" w:rsidRPr="00AA6870">
        <w:rPr>
          <w:rFonts w:ascii="Times New Roman" w:hAnsi="Times New Roman" w:cs="Times New Roman"/>
          <w:sz w:val="28"/>
        </w:rPr>
        <w:t>Организация памяти ЭВМ</w:t>
      </w:r>
      <w:r w:rsidRPr="00303D8C">
        <w:rPr>
          <w:rFonts w:ascii="Times New Roman" w:hAnsi="Times New Roman" w:cs="Times New Roman"/>
          <w:sz w:val="28"/>
        </w:rPr>
        <w:t>»</w:t>
      </w:r>
    </w:p>
    <w:p w14:paraId="22E52287" w14:textId="77777777" w:rsidR="00AA6870" w:rsidRDefault="00AA6870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</w:p>
    <w:p w14:paraId="4CD94986" w14:textId="77777777" w:rsidR="00AA6870" w:rsidRPr="00303D8C" w:rsidRDefault="00AA6870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</w:p>
    <w:p w14:paraId="0F0C1999" w14:textId="24A0B73D" w:rsidR="00E82FDF" w:rsidRPr="00AA6870" w:rsidRDefault="00E82FDF" w:rsidP="00AA687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E3EB7C8" w14:textId="77777777" w:rsidR="00F10EBB" w:rsidRPr="00303D8C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271D4C26" w14:textId="77777777" w:rsidR="00E82FDF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0A30F581" w14:textId="77777777" w:rsidR="00AA6870" w:rsidRDefault="00AA6870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23BBD835" w14:textId="77777777" w:rsidR="00EB7B72" w:rsidRPr="00303D8C" w:rsidRDefault="00EB7B72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29FF1523" w14:textId="77777777" w:rsidR="00F10EBB" w:rsidRPr="00303D8C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9DAB68F" w14:textId="77777777" w:rsidR="00E82FDF" w:rsidRPr="00303D8C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69A536F" w14:textId="3E409C01" w:rsidR="00A83055" w:rsidRPr="00303D8C" w:rsidRDefault="00FB0375" w:rsidP="00A83055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Выполнил</w:t>
      </w:r>
      <w:r w:rsidRPr="00303D8C">
        <w:rPr>
          <w:rFonts w:ascii="Times New Roman" w:hAnsi="Times New Roman" w:cs="Times New Roman"/>
          <w:spacing w:val="-5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студент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группы</w:t>
      </w:r>
      <w:r w:rsidRPr="00303D8C">
        <w:rPr>
          <w:rFonts w:ascii="Times New Roman" w:hAnsi="Times New Roman" w:cs="Times New Roman"/>
          <w:spacing w:val="-5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ИВТ</w:t>
      </w:r>
      <w:r w:rsidR="00FE4106" w:rsidRPr="00303D8C">
        <w:rPr>
          <w:rFonts w:ascii="Times New Roman" w:hAnsi="Times New Roman" w:cs="Times New Roman"/>
          <w:sz w:val="28"/>
        </w:rPr>
        <w:t>б</w:t>
      </w:r>
      <w:r w:rsidR="00DF52E2" w:rsidRPr="00303D8C">
        <w:rPr>
          <w:rFonts w:ascii="Times New Roman" w:hAnsi="Times New Roman" w:cs="Times New Roman"/>
          <w:sz w:val="28"/>
        </w:rPr>
        <w:t>-3</w:t>
      </w:r>
      <w:r w:rsidRPr="00303D8C">
        <w:rPr>
          <w:rFonts w:ascii="Times New Roman" w:hAnsi="Times New Roman" w:cs="Times New Roman"/>
          <w:sz w:val="28"/>
        </w:rPr>
        <w:t>1</w:t>
      </w:r>
      <w:r w:rsidRPr="00303D8C">
        <w:rPr>
          <w:rFonts w:ascii="Times New Roman" w:hAnsi="Times New Roman" w:cs="Times New Roman"/>
          <w:sz w:val="28"/>
          <w:u w:val="single"/>
        </w:rPr>
        <w:tab/>
      </w:r>
      <w:r w:rsidR="00860A48" w:rsidRPr="00303D8C">
        <w:rPr>
          <w:rFonts w:ascii="Times New Roman" w:hAnsi="Times New Roman" w:cs="Times New Roman"/>
          <w:sz w:val="28"/>
        </w:rPr>
        <w:t>/Категов А.</w:t>
      </w:r>
      <w:r w:rsidR="00AA6870">
        <w:rPr>
          <w:rFonts w:ascii="Times New Roman" w:hAnsi="Times New Roman" w:cs="Times New Roman"/>
          <w:sz w:val="28"/>
        </w:rPr>
        <w:t xml:space="preserve"> </w:t>
      </w:r>
      <w:r w:rsidR="00860A48" w:rsidRPr="00303D8C">
        <w:rPr>
          <w:rFonts w:ascii="Times New Roman" w:hAnsi="Times New Roman" w:cs="Times New Roman"/>
          <w:sz w:val="28"/>
        </w:rPr>
        <w:t>Д</w:t>
      </w:r>
      <w:r w:rsidR="00AA6870">
        <w:rPr>
          <w:rFonts w:ascii="Times New Roman" w:hAnsi="Times New Roman" w:cs="Times New Roman"/>
          <w:sz w:val="28"/>
        </w:rPr>
        <w:t>.</w:t>
      </w:r>
      <w:r w:rsidRPr="00303D8C">
        <w:rPr>
          <w:rFonts w:ascii="Times New Roman" w:hAnsi="Times New Roman" w:cs="Times New Roman"/>
          <w:sz w:val="28"/>
        </w:rPr>
        <w:t>/</w:t>
      </w:r>
      <w:r w:rsidRPr="00303D8C">
        <w:rPr>
          <w:rFonts w:ascii="Times New Roman" w:hAnsi="Times New Roman" w:cs="Times New Roman"/>
          <w:spacing w:val="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Проверил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преподаватель</w:t>
      </w:r>
      <w:r w:rsidR="001C19E2" w:rsidRPr="00303D8C">
        <w:rPr>
          <w:rFonts w:ascii="Times New Roman" w:hAnsi="Times New Roman" w:cs="Times New Roman"/>
          <w:sz w:val="28"/>
          <w:u w:val="single"/>
        </w:rPr>
        <w:t xml:space="preserve">        </w:t>
      </w:r>
      <w:r w:rsidR="005A0A04" w:rsidRPr="00303D8C">
        <w:rPr>
          <w:rFonts w:ascii="Times New Roman" w:hAnsi="Times New Roman" w:cs="Times New Roman"/>
          <w:sz w:val="28"/>
          <w:u w:val="single"/>
        </w:rPr>
        <w:t xml:space="preserve">                               </w:t>
      </w:r>
      <w:r w:rsidR="001C19E2" w:rsidRPr="00303D8C">
        <w:rPr>
          <w:rFonts w:ascii="Times New Roman" w:hAnsi="Times New Roman" w:cs="Times New Roman"/>
          <w:sz w:val="28"/>
          <w:u w:val="single"/>
        </w:rPr>
        <w:t xml:space="preserve">     </w:t>
      </w:r>
      <w:r w:rsidR="00860A48" w:rsidRPr="00303D8C">
        <w:rPr>
          <w:rFonts w:ascii="Times New Roman" w:hAnsi="Times New Roman" w:cs="Times New Roman"/>
          <w:sz w:val="28"/>
        </w:rPr>
        <w:t>/</w:t>
      </w:r>
      <w:r w:rsidR="00AA6870" w:rsidRPr="00AA6870">
        <w:rPr>
          <w:rFonts w:ascii="Times New Roman" w:hAnsi="Times New Roman" w:cs="Times New Roman"/>
          <w:sz w:val="28"/>
        </w:rPr>
        <w:t>Мельцов В. Ю.</w:t>
      </w:r>
      <w:r w:rsidRPr="00303D8C">
        <w:rPr>
          <w:rFonts w:ascii="Times New Roman" w:hAnsi="Times New Roman" w:cs="Times New Roman"/>
          <w:sz w:val="28"/>
        </w:rPr>
        <w:t>/</w:t>
      </w:r>
    </w:p>
    <w:p w14:paraId="397F87BD" w14:textId="77777777" w:rsidR="00E82FDF" w:rsidRPr="00303D8C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C874343" w14:textId="77777777" w:rsidR="00E85797" w:rsidRPr="00303D8C" w:rsidRDefault="00E85797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0919B667" w14:textId="511EAF1D" w:rsidR="00AA6870" w:rsidRDefault="00CD45CB" w:rsidP="00AA6870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A23E942" wp14:editId="11792827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78A4C" id="Прямоугольник 2" o:spid="_x0000_s1026" style="position:absolute;margin-left:155.65pt;margin-top:35pt;width:154.65pt;height:32.55pt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="00FB0375" w:rsidRPr="00303D8C">
        <w:rPr>
          <w:rFonts w:ascii="Times New Roman" w:hAnsi="Times New Roman" w:cs="Times New Roman"/>
          <w:sz w:val="28"/>
        </w:rPr>
        <w:t>Киров</w:t>
      </w:r>
      <w:r w:rsidR="00FB0375"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="001F4C5D" w:rsidRPr="00303D8C">
        <w:rPr>
          <w:rFonts w:ascii="Times New Roman" w:hAnsi="Times New Roman" w:cs="Times New Roman"/>
          <w:sz w:val="28"/>
        </w:rPr>
        <w:t>20</w:t>
      </w:r>
      <w:r w:rsidR="009560B3" w:rsidRPr="00303D8C">
        <w:rPr>
          <w:rFonts w:ascii="Times New Roman" w:hAnsi="Times New Roman" w:cs="Times New Roman"/>
          <w:sz w:val="28"/>
        </w:rPr>
        <w:t>2</w:t>
      </w:r>
      <w:r w:rsidR="00AA6870">
        <w:rPr>
          <w:rFonts w:ascii="Times New Roman" w:hAnsi="Times New Roman" w:cs="Times New Roman"/>
          <w:sz w:val="28"/>
        </w:rPr>
        <w:t>4</w:t>
      </w:r>
    </w:p>
    <w:p w14:paraId="5651CA7B" w14:textId="77777777" w:rsidR="00EB7B72" w:rsidRPr="00EB7B72" w:rsidRDefault="00EB7B72" w:rsidP="00EB7B72">
      <w:pPr>
        <w:numPr>
          <w:ilvl w:val="0"/>
          <w:numId w:val="18"/>
        </w:num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lastRenderedPageBreak/>
        <w:t>Задание</w:t>
      </w:r>
    </w:p>
    <w:p w14:paraId="1AD1AF52" w14:textId="77777777" w:rsidR="00EB7B72" w:rsidRPr="00EB7B72" w:rsidRDefault="00EB7B72" w:rsidP="00EB7B72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t>Разработать подмикропрограмму, выполняющую следующие функции:</w:t>
      </w:r>
    </w:p>
    <w:p w14:paraId="793FA012" w14:textId="77777777" w:rsidR="00EB7B72" w:rsidRPr="00EB7B72" w:rsidRDefault="00EB7B72" w:rsidP="00EB7B72">
      <w:pPr>
        <w:spacing w:line="276" w:lineRule="auto"/>
        <w:ind w:left="537" w:right="484"/>
        <w:jc w:val="both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t>- Записать 6 чисел. Подобрать Маску и Эталон так, чтобы в АЗУ «совпало» несколько значений (L2 = 1);</w:t>
      </w:r>
    </w:p>
    <w:p w14:paraId="18ECD717" w14:textId="77777777" w:rsidR="00EB7B72" w:rsidRPr="00EB7B72" w:rsidRDefault="00EB7B72" w:rsidP="00EB7B72">
      <w:pPr>
        <w:spacing w:line="276" w:lineRule="auto"/>
        <w:ind w:left="537" w:right="484"/>
        <w:jc w:val="both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t>- Дописать 7-ое число. Подобрать Маску и Эталон так, чтобы в АЗУ «совпало» одно значение;</w:t>
      </w:r>
    </w:p>
    <w:p w14:paraId="51044D45" w14:textId="77777777" w:rsidR="00EB7B72" w:rsidRPr="00EB7B72" w:rsidRDefault="00EB7B72" w:rsidP="00EB7B72">
      <w:pPr>
        <w:spacing w:line="276" w:lineRule="auto"/>
        <w:ind w:left="537" w:right="484"/>
        <w:jc w:val="both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t>- Дописать 8-ое число. Подобрать Маску и Эталон так, чтобы в АЗУ не «совпало» ни одного значения.</w:t>
      </w:r>
    </w:p>
    <w:p w14:paraId="2D152796" w14:textId="77777777" w:rsidR="00EB7B72" w:rsidRPr="00EB7B72" w:rsidRDefault="00EB7B72" w:rsidP="00EB7B72">
      <w:pPr>
        <w:numPr>
          <w:ilvl w:val="0"/>
          <w:numId w:val="18"/>
        </w:num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t>Схема АЗУ</w:t>
      </w:r>
    </w:p>
    <w:p w14:paraId="1F9C5EF7" w14:textId="77777777" w:rsidR="00EB7B72" w:rsidRPr="00EB7B72" w:rsidRDefault="00EB7B72" w:rsidP="00EB7B72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t>Схема АЗУ представлена на рисунке 1.</w:t>
      </w:r>
    </w:p>
    <w:p w14:paraId="4CF3E96B" w14:textId="77777777" w:rsidR="00EB7B72" w:rsidRPr="00EB7B72" w:rsidRDefault="00EB7B72" w:rsidP="00EB7B72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drawing>
          <wp:inline distT="0" distB="0" distL="114300" distR="114300" wp14:anchorId="14FDBE31" wp14:editId="65761D7D">
            <wp:extent cx="5273040" cy="239903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E96D8" w14:textId="77777777" w:rsidR="00EB7B72" w:rsidRPr="00EB7B72" w:rsidRDefault="00EB7B72" w:rsidP="00EB7B72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t>Рисунок 1 - Схема АЗУ.</w:t>
      </w:r>
    </w:p>
    <w:p w14:paraId="08F38838" w14:textId="01BD7735" w:rsidR="00EB7B72" w:rsidRPr="00EB7B72" w:rsidRDefault="00EB7B72" w:rsidP="00EB7B72">
      <w:pPr>
        <w:spacing w:before="250" w:line="360" w:lineRule="auto"/>
        <w:ind w:right="484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t>Управляющие сигналы:</w:t>
      </w:r>
    </w:p>
    <w:p w14:paraId="440806B0" w14:textId="77777777" w:rsidR="00EB7B72" w:rsidRPr="00EB7B72" w:rsidRDefault="00EB7B72" w:rsidP="00EB7B72">
      <w:pPr>
        <w:spacing w:line="276" w:lineRule="auto"/>
        <w:ind w:left="537" w:right="484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t>СА - вход сигнала записи с МА в RgA по фронту сигнала синхронизации;</w:t>
      </w:r>
    </w:p>
    <w:p w14:paraId="02F55B1E" w14:textId="77777777" w:rsidR="00EB7B72" w:rsidRPr="00EB7B72" w:rsidRDefault="00EB7B72" w:rsidP="00EB7B72">
      <w:pPr>
        <w:spacing w:line="276" w:lineRule="auto"/>
        <w:ind w:left="537" w:right="484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t>CI - вход сигнала записи с MD в RgI по фронту сигнала синхронизации;</w:t>
      </w:r>
    </w:p>
    <w:p w14:paraId="19B544D3" w14:textId="77777777" w:rsidR="00EB7B72" w:rsidRPr="00EB7B72" w:rsidRDefault="00EB7B72" w:rsidP="00EB7B72">
      <w:pPr>
        <w:spacing w:line="276" w:lineRule="auto"/>
        <w:ind w:left="537" w:right="484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t>CM - вход сигнала записи с MD в RgM по фронту сигнала синхронизации;</w:t>
      </w:r>
    </w:p>
    <w:p w14:paraId="5A1E0B99" w14:textId="77777777" w:rsidR="00EB7B72" w:rsidRPr="00EB7B72" w:rsidRDefault="00EB7B72" w:rsidP="00EB7B72">
      <w:pPr>
        <w:spacing w:line="276" w:lineRule="auto"/>
        <w:ind w:left="537" w:right="484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t>~EO - сигнал выдачи данных из RgO на MD;</w:t>
      </w:r>
    </w:p>
    <w:p w14:paraId="4DAFDF39" w14:textId="77777777" w:rsidR="00EB7B72" w:rsidRPr="00EB7B72" w:rsidRDefault="00EB7B72" w:rsidP="00EB7B72">
      <w:pPr>
        <w:spacing w:line="276" w:lineRule="auto"/>
        <w:ind w:left="537" w:right="484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t>~RD - сигнал чтения данных из АЗУ;</w:t>
      </w:r>
    </w:p>
    <w:p w14:paraId="6F136419" w14:textId="77777777" w:rsidR="00EB7B72" w:rsidRPr="00EB7B72" w:rsidRDefault="00EB7B72" w:rsidP="00EB7B72">
      <w:pPr>
        <w:spacing w:line="276" w:lineRule="auto"/>
        <w:ind w:left="537" w:right="484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t>~WR - сигнал записи данных в АЗУ.</w:t>
      </w:r>
    </w:p>
    <w:p w14:paraId="02A145D3" w14:textId="77777777" w:rsidR="00EB7B72" w:rsidRDefault="00EB7B72" w:rsidP="00EB7B72">
      <w:pPr>
        <w:spacing w:line="276" w:lineRule="auto"/>
        <w:ind w:right="484"/>
        <w:rPr>
          <w:rFonts w:ascii="Times New Roman" w:hAnsi="Times New Roman" w:cs="Times New Roman"/>
          <w:sz w:val="28"/>
        </w:rPr>
      </w:pPr>
    </w:p>
    <w:p w14:paraId="55F3FD7B" w14:textId="4659EB36" w:rsidR="00EB7B72" w:rsidRPr="00EB7B72" w:rsidRDefault="00EB7B72" w:rsidP="00EB7B72">
      <w:pPr>
        <w:spacing w:line="276" w:lineRule="auto"/>
        <w:ind w:right="484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lastRenderedPageBreak/>
        <w:t>Признаки при чтении:</w:t>
      </w:r>
    </w:p>
    <w:p w14:paraId="0C502ED4" w14:textId="77777777" w:rsidR="00EB7B72" w:rsidRPr="00EB7B72" w:rsidRDefault="00EB7B72" w:rsidP="00EB7B72">
      <w:pPr>
        <w:spacing w:line="276" w:lineRule="auto"/>
        <w:ind w:left="537" w:right="484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t>L0 - в АЗУ не найдено слов с данным ассоциативным признаком;</w:t>
      </w:r>
    </w:p>
    <w:p w14:paraId="7B213801" w14:textId="77777777" w:rsidR="00EB7B72" w:rsidRPr="00EB7B72" w:rsidRDefault="00EB7B72" w:rsidP="00EB7B72">
      <w:pPr>
        <w:spacing w:line="276" w:lineRule="auto"/>
        <w:ind w:left="537" w:right="484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t>L1 - в АЗУ найдено одно слово с данным ассоциативным признаком;</w:t>
      </w:r>
    </w:p>
    <w:p w14:paraId="446E7905" w14:textId="77777777" w:rsidR="00EB7B72" w:rsidRPr="00EB7B72" w:rsidRDefault="00EB7B72" w:rsidP="00EB7B72">
      <w:pPr>
        <w:spacing w:line="276" w:lineRule="auto"/>
        <w:ind w:left="537" w:right="484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t>L2 - в АЗУ найдено более одного слова с данным ассоциативным признаком.</w:t>
      </w:r>
    </w:p>
    <w:p w14:paraId="5D259BFE" w14:textId="77777777" w:rsidR="00EB7B72" w:rsidRPr="00EB7B72" w:rsidRDefault="00EB7B72" w:rsidP="00EB7B72">
      <w:pPr>
        <w:spacing w:line="276" w:lineRule="auto"/>
        <w:ind w:right="484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t>Признаки при записи:</w:t>
      </w:r>
    </w:p>
    <w:p w14:paraId="06DE3DB0" w14:textId="77777777" w:rsidR="00EB7B72" w:rsidRPr="00EB7B72" w:rsidRDefault="00EB7B72" w:rsidP="00EB7B72">
      <w:pPr>
        <w:spacing w:line="276" w:lineRule="auto"/>
        <w:ind w:left="537" w:right="484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t>L0 - в АЗУ во все ячейки загружены данные (для всех ячеек признак достоверности данных d = 1);</w:t>
      </w:r>
    </w:p>
    <w:p w14:paraId="16F13752" w14:textId="77777777" w:rsidR="00EB7B72" w:rsidRPr="00EB7B72" w:rsidRDefault="00EB7B72" w:rsidP="00EB7B72">
      <w:pPr>
        <w:spacing w:line="276" w:lineRule="auto"/>
        <w:ind w:left="537" w:right="484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t>L1 - в АЗУ осталась одна незагруженная ячейка с d = 0;</w:t>
      </w:r>
    </w:p>
    <w:p w14:paraId="3EE408F9" w14:textId="77777777" w:rsidR="00EB7B72" w:rsidRPr="00EB7B72" w:rsidRDefault="00EB7B72" w:rsidP="00EB7B72">
      <w:pPr>
        <w:spacing w:line="276" w:lineRule="auto"/>
        <w:ind w:left="537" w:right="484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t>L2 - в АЗУ имеется более одной незагруженной ячейки с d = 0.</w:t>
      </w:r>
    </w:p>
    <w:p w14:paraId="4D391D89" w14:textId="77777777" w:rsidR="00EB7B72" w:rsidRPr="00EB7B72" w:rsidRDefault="00EB7B72" w:rsidP="00EB7B72">
      <w:pPr>
        <w:numPr>
          <w:ilvl w:val="0"/>
          <w:numId w:val="18"/>
        </w:numPr>
        <w:spacing w:before="250" w:line="360" w:lineRule="auto"/>
        <w:ind w:right="484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t>Функциональная схема LS1 и LS2</w:t>
      </w:r>
    </w:p>
    <w:p w14:paraId="232EEBE2" w14:textId="77777777" w:rsidR="00EB7B72" w:rsidRPr="00EB7B72" w:rsidRDefault="00EB7B72" w:rsidP="00EB7B72">
      <w:pPr>
        <w:spacing w:before="250" w:line="360" w:lineRule="auto"/>
        <w:ind w:right="484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t>Функциональные схемы LS1 и LS2 представлены на рисунках 2-4.</w:t>
      </w:r>
    </w:p>
    <w:p w14:paraId="5A1C1225" w14:textId="1EB28FBA" w:rsidR="00EB7B72" w:rsidRPr="00EB7B72" w:rsidRDefault="00EB7B72" w:rsidP="00EB7B72">
      <w:pPr>
        <w:spacing w:before="250" w:line="360" w:lineRule="auto"/>
        <w:ind w:left="537" w:right="484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54144" behindDoc="0" locked="0" layoutInCell="1" allowOverlap="1" wp14:anchorId="7F562D62" wp14:editId="00E226FA">
            <wp:simplePos x="0" y="0"/>
            <wp:positionH relativeFrom="column">
              <wp:posOffset>-88098</wp:posOffset>
            </wp:positionH>
            <wp:positionV relativeFrom="paragraph">
              <wp:posOffset>164152</wp:posOffset>
            </wp:positionV>
            <wp:extent cx="5796951" cy="3635051"/>
            <wp:effectExtent l="0" t="0" r="0" b="381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677" cy="363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AA3E0F" w14:textId="77777777" w:rsidR="00EB7B72" w:rsidRDefault="00EB7B72" w:rsidP="00EB7B72">
      <w:pPr>
        <w:spacing w:before="250" w:line="360" w:lineRule="auto"/>
        <w:ind w:right="484"/>
        <w:rPr>
          <w:rFonts w:ascii="Times New Roman" w:hAnsi="Times New Roman" w:cs="Times New Roman"/>
          <w:sz w:val="28"/>
        </w:rPr>
      </w:pPr>
    </w:p>
    <w:p w14:paraId="05926D5E" w14:textId="3863B5E0" w:rsidR="00EB7B72" w:rsidRDefault="00EB7B72" w:rsidP="00EB7B72">
      <w:pPr>
        <w:spacing w:before="250" w:line="360" w:lineRule="auto"/>
        <w:ind w:right="484"/>
        <w:rPr>
          <w:rFonts w:ascii="Times New Roman" w:hAnsi="Times New Roman" w:cs="Times New Roman"/>
          <w:sz w:val="28"/>
        </w:rPr>
      </w:pPr>
    </w:p>
    <w:p w14:paraId="3DFAC535" w14:textId="465A9FB3" w:rsidR="00EB7B72" w:rsidRDefault="00EB7B72" w:rsidP="00EB7B72">
      <w:pPr>
        <w:spacing w:before="250" w:line="360" w:lineRule="auto"/>
        <w:ind w:right="484"/>
        <w:rPr>
          <w:rFonts w:ascii="Times New Roman" w:hAnsi="Times New Roman" w:cs="Times New Roman"/>
          <w:sz w:val="28"/>
        </w:rPr>
      </w:pPr>
    </w:p>
    <w:p w14:paraId="4F9D1BD2" w14:textId="77777777" w:rsidR="00EB7B72" w:rsidRDefault="00EB7B72" w:rsidP="00EB7B72">
      <w:pPr>
        <w:spacing w:before="250" w:line="360" w:lineRule="auto"/>
        <w:ind w:right="484"/>
        <w:rPr>
          <w:rFonts w:ascii="Times New Roman" w:hAnsi="Times New Roman" w:cs="Times New Roman"/>
          <w:sz w:val="28"/>
        </w:rPr>
      </w:pPr>
    </w:p>
    <w:p w14:paraId="35809F8E" w14:textId="77777777" w:rsidR="00EB7B72" w:rsidRDefault="00EB7B72" w:rsidP="00EB7B72">
      <w:pPr>
        <w:spacing w:before="250" w:line="360" w:lineRule="auto"/>
        <w:ind w:right="484"/>
        <w:rPr>
          <w:rFonts w:ascii="Times New Roman" w:hAnsi="Times New Roman" w:cs="Times New Roman"/>
          <w:sz w:val="28"/>
        </w:rPr>
      </w:pPr>
    </w:p>
    <w:p w14:paraId="1CD7DD28" w14:textId="77777777" w:rsidR="00EB7B72" w:rsidRDefault="00EB7B72" w:rsidP="00EB7B72">
      <w:pPr>
        <w:spacing w:before="250" w:line="360" w:lineRule="auto"/>
        <w:ind w:right="484"/>
        <w:rPr>
          <w:rFonts w:ascii="Times New Roman" w:hAnsi="Times New Roman" w:cs="Times New Roman"/>
          <w:sz w:val="28"/>
        </w:rPr>
      </w:pPr>
    </w:p>
    <w:p w14:paraId="2EAE006E" w14:textId="77777777" w:rsidR="00EB7B72" w:rsidRDefault="00EB7B72" w:rsidP="00EB7B72">
      <w:pPr>
        <w:spacing w:before="250" w:line="360" w:lineRule="auto"/>
        <w:ind w:right="484"/>
        <w:rPr>
          <w:rFonts w:ascii="Times New Roman" w:hAnsi="Times New Roman" w:cs="Times New Roman"/>
          <w:sz w:val="28"/>
        </w:rPr>
      </w:pPr>
    </w:p>
    <w:p w14:paraId="01F0F581" w14:textId="53865FD3" w:rsidR="00EB7B72" w:rsidRPr="00EB7B72" w:rsidRDefault="00EB7B72" w:rsidP="00EB7B72">
      <w:pPr>
        <w:spacing w:before="250" w:line="360" w:lineRule="auto"/>
        <w:ind w:right="484"/>
        <w:jc w:val="center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t>Рисунок 2 - Функциональная схема LS1</w:t>
      </w:r>
    </w:p>
    <w:p w14:paraId="34F724A5" w14:textId="77777777" w:rsidR="00EB7B72" w:rsidRDefault="00EB7B72" w:rsidP="00EB7B72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</w:p>
    <w:p w14:paraId="71C146A8" w14:textId="77777777" w:rsidR="00EB7B72" w:rsidRDefault="00EB7B72" w:rsidP="00EB7B72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</w:p>
    <w:p w14:paraId="5A83C769" w14:textId="77777777" w:rsidR="00EB7B72" w:rsidRDefault="00EB7B72" w:rsidP="00EB7B72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</w:p>
    <w:p w14:paraId="07BE8D98" w14:textId="6435A530" w:rsidR="00EB7B72" w:rsidRDefault="00EB7B72" w:rsidP="00EB7B72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3A171B0A" wp14:editId="4F8416B0">
            <wp:simplePos x="0" y="0"/>
            <wp:positionH relativeFrom="column">
              <wp:posOffset>921109</wp:posOffset>
            </wp:positionH>
            <wp:positionV relativeFrom="paragraph">
              <wp:posOffset>-469684</wp:posOffset>
            </wp:positionV>
            <wp:extent cx="4082490" cy="3939985"/>
            <wp:effectExtent l="0" t="0" r="0" b="381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490" cy="393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D9FC7D" w14:textId="3D46E7C1" w:rsidR="00EB7B72" w:rsidRDefault="00EB7B72" w:rsidP="00EB7B72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</w:p>
    <w:p w14:paraId="5D5FB9C8" w14:textId="77777777" w:rsidR="00EB7B72" w:rsidRDefault="00EB7B72" w:rsidP="00EB7B72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</w:p>
    <w:p w14:paraId="57F92069" w14:textId="77777777" w:rsidR="00EB7B72" w:rsidRDefault="00EB7B72" w:rsidP="00EB7B72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</w:p>
    <w:p w14:paraId="13DB3FFA" w14:textId="77777777" w:rsidR="00EB7B72" w:rsidRDefault="00EB7B72" w:rsidP="00EB7B72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</w:p>
    <w:p w14:paraId="11AB3759" w14:textId="77777777" w:rsidR="00EB7B72" w:rsidRDefault="00EB7B72" w:rsidP="00EB7B72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</w:p>
    <w:p w14:paraId="1B851268" w14:textId="77777777" w:rsidR="00EB7B72" w:rsidRDefault="00EB7B72" w:rsidP="00EB7B72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</w:p>
    <w:p w14:paraId="14070419" w14:textId="5730362A" w:rsidR="00EB7B72" w:rsidRPr="00EB7B72" w:rsidRDefault="00EB7B72" w:rsidP="00EB7B72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</w:p>
    <w:p w14:paraId="6C34E955" w14:textId="77B4A743" w:rsidR="00EB7B72" w:rsidRPr="00EB7B72" w:rsidRDefault="00EB7B72" w:rsidP="00EB7B72">
      <w:pPr>
        <w:spacing w:before="250" w:line="360" w:lineRule="auto"/>
        <w:ind w:left="537" w:right="484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t>Рисунок 3 - Функциональная схема LS2 для признаков записи</w:t>
      </w:r>
    </w:p>
    <w:p w14:paraId="44E83FD7" w14:textId="4340A6A4" w:rsidR="00EB7B72" w:rsidRDefault="00EB7B72" w:rsidP="00EB7B72">
      <w:pPr>
        <w:spacing w:before="250" w:line="360" w:lineRule="auto"/>
        <w:ind w:left="537" w:right="484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62336" behindDoc="0" locked="0" layoutInCell="1" allowOverlap="1" wp14:anchorId="5EB8B17C" wp14:editId="0D583ED9">
            <wp:simplePos x="0" y="0"/>
            <wp:positionH relativeFrom="column">
              <wp:posOffset>912567</wp:posOffset>
            </wp:positionH>
            <wp:positionV relativeFrom="paragraph">
              <wp:posOffset>244259</wp:posOffset>
            </wp:positionV>
            <wp:extent cx="4136593" cy="4036819"/>
            <wp:effectExtent l="0" t="0" r="0" b="1905"/>
            <wp:wrapNone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600" cy="404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82707" w14:textId="17FA8BF2" w:rsidR="00EB7B72" w:rsidRDefault="00EB7B72" w:rsidP="00EB7B72">
      <w:pPr>
        <w:spacing w:before="250" w:line="360" w:lineRule="auto"/>
        <w:ind w:left="537" w:right="484"/>
        <w:rPr>
          <w:rFonts w:ascii="Times New Roman" w:hAnsi="Times New Roman" w:cs="Times New Roman"/>
          <w:sz w:val="28"/>
        </w:rPr>
      </w:pPr>
    </w:p>
    <w:p w14:paraId="012D1C38" w14:textId="77777777" w:rsidR="00EB7B72" w:rsidRDefault="00EB7B72" w:rsidP="00EB7B72">
      <w:pPr>
        <w:spacing w:before="250" w:line="360" w:lineRule="auto"/>
        <w:ind w:left="537" w:right="484"/>
        <w:rPr>
          <w:rFonts w:ascii="Times New Roman" w:hAnsi="Times New Roman" w:cs="Times New Roman"/>
          <w:sz w:val="28"/>
        </w:rPr>
      </w:pPr>
    </w:p>
    <w:p w14:paraId="32EECE99" w14:textId="77777777" w:rsidR="00EB7B72" w:rsidRDefault="00EB7B72" w:rsidP="00EB7B72">
      <w:pPr>
        <w:spacing w:before="250" w:line="360" w:lineRule="auto"/>
        <w:ind w:left="537" w:right="484"/>
        <w:rPr>
          <w:rFonts w:ascii="Times New Roman" w:hAnsi="Times New Roman" w:cs="Times New Roman"/>
          <w:sz w:val="28"/>
        </w:rPr>
      </w:pPr>
    </w:p>
    <w:p w14:paraId="446CE7B5" w14:textId="77777777" w:rsidR="00EB7B72" w:rsidRDefault="00EB7B72" w:rsidP="00EB7B72">
      <w:pPr>
        <w:spacing w:before="250" w:line="360" w:lineRule="auto"/>
        <w:ind w:left="537" w:right="484"/>
        <w:rPr>
          <w:rFonts w:ascii="Times New Roman" w:hAnsi="Times New Roman" w:cs="Times New Roman"/>
          <w:sz w:val="28"/>
        </w:rPr>
      </w:pPr>
    </w:p>
    <w:p w14:paraId="619A0228" w14:textId="77777777" w:rsidR="00EB7B72" w:rsidRDefault="00EB7B72" w:rsidP="00EB7B72">
      <w:pPr>
        <w:spacing w:before="250" w:line="360" w:lineRule="auto"/>
        <w:ind w:left="537" w:right="484"/>
        <w:rPr>
          <w:rFonts w:ascii="Times New Roman" w:hAnsi="Times New Roman" w:cs="Times New Roman"/>
          <w:sz w:val="28"/>
        </w:rPr>
      </w:pPr>
    </w:p>
    <w:p w14:paraId="10D37367" w14:textId="77777777" w:rsidR="00EB7B72" w:rsidRDefault="00EB7B72" w:rsidP="00EB7B72">
      <w:pPr>
        <w:spacing w:before="250" w:line="360" w:lineRule="auto"/>
        <w:ind w:left="537" w:right="484"/>
        <w:rPr>
          <w:rFonts w:ascii="Times New Roman" w:hAnsi="Times New Roman" w:cs="Times New Roman"/>
          <w:sz w:val="28"/>
        </w:rPr>
      </w:pPr>
    </w:p>
    <w:p w14:paraId="4076C6D4" w14:textId="77777777" w:rsidR="00EB7B72" w:rsidRDefault="00EB7B72" w:rsidP="00EB7B72">
      <w:pPr>
        <w:spacing w:before="250" w:line="360" w:lineRule="auto"/>
        <w:ind w:left="537" w:right="484"/>
        <w:rPr>
          <w:rFonts w:ascii="Times New Roman" w:hAnsi="Times New Roman" w:cs="Times New Roman"/>
          <w:sz w:val="28"/>
        </w:rPr>
      </w:pPr>
    </w:p>
    <w:p w14:paraId="70F6C142" w14:textId="77777777" w:rsidR="00EB7B72" w:rsidRPr="00EB7B72" w:rsidRDefault="00EB7B72" w:rsidP="00EB7B72">
      <w:pPr>
        <w:spacing w:before="250" w:line="360" w:lineRule="auto"/>
        <w:ind w:right="484"/>
        <w:rPr>
          <w:rFonts w:ascii="Times New Roman" w:hAnsi="Times New Roman" w:cs="Times New Roman"/>
          <w:sz w:val="28"/>
        </w:rPr>
      </w:pPr>
    </w:p>
    <w:p w14:paraId="1CE5EC8E" w14:textId="77777777" w:rsidR="00EB7B72" w:rsidRPr="00EB7B72" w:rsidRDefault="00EB7B72" w:rsidP="00EB7B72">
      <w:pPr>
        <w:spacing w:before="250" w:line="360" w:lineRule="auto"/>
        <w:ind w:left="537" w:right="484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t>Рисунок 4 - Функциональная схема LS2 для признаков чтения</w:t>
      </w:r>
    </w:p>
    <w:p w14:paraId="3BB0C812" w14:textId="77777777" w:rsidR="00EB7B72" w:rsidRPr="00EB7B72" w:rsidRDefault="00EB7B72" w:rsidP="00EB7B72">
      <w:pPr>
        <w:numPr>
          <w:ilvl w:val="0"/>
          <w:numId w:val="18"/>
        </w:numPr>
        <w:spacing w:before="250" w:line="360" w:lineRule="auto"/>
        <w:ind w:right="484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t>Граф-схема алгоритма записи и чтения</w:t>
      </w:r>
    </w:p>
    <w:p w14:paraId="07F83522" w14:textId="77777777" w:rsidR="00EB7B72" w:rsidRPr="00EB7B72" w:rsidRDefault="00EB7B72" w:rsidP="00EB7B72">
      <w:pPr>
        <w:spacing w:line="360" w:lineRule="auto"/>
        <w:ind w:right="484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lastRenderedPageBreak/>
        <w:t>Граф-схема алгоритмов записи и чтения в АЗУ представлены на рисунках 5 и 6</w:t>
      </w:r>
    </w:p>
    <w:p w14:paraId="581AFD9E" w14:textId="77777777" w:rsidR="00EB7B72" w:rsidRPr="00EB7B72" w:rsidRDefault="00EB7B72" w:rsidP="00EB7B72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drawing>
          <wp:inline distT="0" distB="0" distL="114300" distR="114300" wp14:anchorId="696F9BB2" wp14:editId="79B4DB32">
            <wp:extent cx="1667510" cy="2331085"/>
            <wp:effectExtent l="0" t="0" r="8890" b="12065"/>
            <wp:docPr id="15" name="Picture 15" descr="ГСА_зап_АЗ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ГСА_зап_АЗУ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6CF1" w14:textId="77777777" w:rsidR="00EB7B72" w:rsidRPr="00EB7B72" w:rsidRDefault="00EB7B72" w:rsidP="00EB7B72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t>Рисунок 5 - ГСА записи в АЗУ</w:t>
      </w:r>
    </w:p>
    <w:p w14:paraId="3FE02B86" w14:textId="77777777" w:rsidR="00EB7B72" w:rsidRPr="00EB7B72" w:rsidRDefault="00EB7B72" w:rsidP="00EB7B72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drawing>
          <wp:inline distT="0" distB="0" distL="114300" distR="114300" wp14:anchorId="2A49FDB5" wp14:editId="7396DBFF">
            <wp:extent cx="2891790" cy="4817110"/>
            <wp:effectExtent l="0" t="0" r="3810" b="2540"/>
            <wp:docPr id="16" name="Picture 16" descr="АЗУ_ГСА_ч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АЗУ_ГСА_чт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8295" w14:textId="77777777" w:rsidR="00EB7B72" w:rsidRPr="00EB7B72" w:rsidRDefault="00EB7B72" w:rsidP="00EB7B72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t>Рисунок 6 - ГСА чтения из АЗУ</w:t>
      </w:r>
    </w:p>
    <w:p w14:paraId="13884BDF" w14:textId="77777777" w:rsidR="00EB7B72" w:rsidRPr="00EB7B72" w:rsidRDefault="00EB7B72" w:rsidP="00EB7B72">
      <w:pPr>
        <w:numPr>
          <w:ilvl w:val="0"/>
          <w:numId w:val="18"/>
        </w:numPr>
        <w:spacing w:before="250" w:line="360" w:lineRule="auto"/>
        <w:ind w:right="484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lastRenderedPageBreak/>
        <w:t>Текст микропрограммы</w:t>
      </w:r>
    </w:p>
    <w:p w14:paraId="6ED37743" w14:textId="77777777" w:rsidR="00EB7B72" w:rsidRPr="00EB7B72" w:rsidRDefault="00EB7B72" w:rsidP="00C41928">
      <w:pPr>
        <w:spacing w:before="250" w:line="360" w:lineRule="auto"/>
        <w:ind w:right="484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t>Текст микропрограммы представлен на рисунках 7-9.</w:t>
      </w:r>
    </w:p>
    <w:p w14:paraId="41932998" w14:textId="77777777" w:rsidR="00EB7B72" w:rsidRPr="00EB7B72" w:rsidRDefault="00EB7B72" w:rsidP="00EB7B72">
      <w:pPr>
        <w:spacing w:before="250" w:line="360" w:lineRule="auto"/>
        <w:ind w:left="537" w:right="484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drawing>
          <wp:inline distT="0" distB="0" distL="114300" distR="114300" wp14:anchorId="7D82BE45" wp14:editId="00061E92">
            <wp:extent cx="5269865" cy="319109"/>
            <wp:effectExtent l="0" t="0" r="0" b="5080"/>
            <wp:docPr id="1110846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46612" name="Picture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F878E" w14:textId="77777777" w:rsidR="00EB7B72" w:rsidRPr="00EB7B72" w:rsidRDefault="00EB7B72" w:rsidP="00C41928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t>Рисунок 7 - Микропрограмма записи в АЗУ</w:t>
      </w:r>
    </w:p>
    <w:p w14:paraId="79F03C88" w14:textId="4C376160" w:rsidR="00EB7B72" w:rsidRPr="00EB7B72" w:rsidRDefault="00EB7B72" w:rsidP="00EB7B72">
      <w:pPr>
        <w:spacing w:before="250" w:line="360" w:lineRule="auto"/>
        <w:ind w:left="537" w:right="484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drawing>
          <wp:inline distT="0" distB="0" distL="114300" distR="114300" wp14:anchorId="3A38968B" wp14:editId="2C7EFEC5">
            <wp:extent cx="5272405" cy="1061803"/>
            <wp:effectExtent l="0" t="0" r="444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9D606" w14:textId="0A1E2C28" w:rsidR="00EB7B72" w:rsidRPr="00EB7B72" w:rsidRDefault="00EB7B72" w:rsidP="00C41928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t>Рисунок 8 - Микропрограмма чтения из АЗУ</w:t>
      </w:r>
    </w:p>
    <w:p w14:paraId="59847D31" w14:textId="039F7E24" w:rsidR="00EB7B72" w:rsidRDefault="00C41928" w:rsidP="00C41928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6432" behindDoc="0" locked="0" layoutInCell="1" allowOverlap="1" wp14:anchorId="443339ED" wp14:editId="4E73F604">
            <wp:simplePos x="0" y="0"/>
            <wp:positionH relativeFrom="column">
              <wp:posOffset>994146</wp:posOffset>
            </wp:positionH>
            <wp:positionV relativeFrom="paragraph">
              <wp:posOffset>2495550</wp:posOffset>
            </wp:positionV>
            <wp:extent cx="3930015" cy="2432050"/>
            <wp:effectExtent l="0" t="0" r="0" b="6350"/>
            <wp:wrapNone/>
            <wp:docPr id="3772701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70155" name="Рисунок 37727015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01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60A0132" wp14:editId="0FAD97FD">
            <wp:extent cx="3918847" cy="2475781"/>
            <wp:effectExtent l="0" t="0" r="5715" b="1270"/>
            <wp:docPr id="571205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05973" name="Рисунок 57120597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244" cy="247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2BB1" w14:textId="4F1309DA" w:rsidR="00C41928" w:rsidRDefault="00C41928" w:rsidP="00C41928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</w:p>
    <w:p w14:paraId="22C5D01B" w14:textId="77777777" w:rsidR="00C41928" w:rsidRDefault="00C41928" w:rsidP="00C41928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</w:p>
    <w:p w14:paraId="1F8F1CD9" w14:textId="77777777" w:rsidR="00C41928" w:rsidRDefault="00C41928" w:rsidP="00C41928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</w:p>
    <w:p w14:paraId="06AABC2C" w14:textId="77777777" w:rsidR="00C41928" w:rsidRDefault="00C41928" w:rsidP="00C41928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</w:p>
    <w:p w14:paraId="5C7DEBA1" w14:textId="77777777" w:rsidR="00C41928" w:rsidRPr="00EB7B72" w:rsidRDefault="00C41928" w:rsidP="00C41928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</w:p>
    <w:p w14:paraId="4AC3B8E9" w14:textId="77777777" w:rsidR="00EB7B72" w:rsidRPr="00EB7B72" w:rsidRDefault="00EB7B72" w:rsidP="00C41928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t>Рисунок 9 - Микропрограмма работы с АЗУ</w:t>
      </w:r>
    </w:p>
    <w:p w14:paraId="5199A300" w14:textId="77777777" w:rsidR="00EB7B72" w:rsidRPr="00EB7B72" w:rsidRDefault="00EB7B72" w:rsidP="00C41928">
      <w:pPr>
        <w:numPr>
          <w:ilvl w:val="0"/>
          <w:numId w:val="18"/>
        </w:numPr>
        <w:spacing w:line="360" w:lineRule="auto"/>
        <w:ind w:right="484"/>
        <w:jc w:val="both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lastRenderedPageBreak/>
        <w:t>Экранные формы</w:t>
      </w:r>
    </w:p>
    <w:p w14:paraId="0E0F2779" w14:textId="77777777" w:rsidR="00EB7B72" w:rsidRPr="00EB7B72" w:rsidRDefault="00EB7B72" w:rsidP="00C41928">
      <w:pPr>
        <w:spacing w:line="360" w:lineRule="auto"/>
        <w:ind w:right="484"/>
        <w:jc w:val="both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t>Экранные формы работы микропрограммы представлены на рисунках 10 и 11.</w:t>
      </w:r>
    </w:p>
    <w:p w14:paraId="7669F2B8" w14:textId="77777777" w:rsidR="00EB7B72" w:rsidRPr="00EB7B72" w:rsidRDefault="00EB7B72" w:rsidP="00C41928">
      <w:pPr>
        <w:spacing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drawing>
          <wp:inline distT="0" distB="0" distL="114300" distR="114300" wp14:anchorId="7983090E" wp14:editId="35B49D24">
            <wp:extent cx="3234906" cy="290312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039" cy="291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16BA9" w14:textId="77777777" w:rsidR="00EB7B72" w:rsidRPr="00EB7B72" w:rsidRDefault="00EB7B72" w:rsidP="00C41928">
      <w:pPr>
        <w:spacing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t>Рисунок 10 - Чтение из АЗУ</w:t>
      </w:r>
    </w:p>
    <w:p w14:paraId="3ADC251C" w14:textId="77777777" w:rsidR="00EB7B72" w:rsidRPr="00EB7B72" w:rsidRDefault="00EB7B72" w:rsidP="00C41928">
      <w:pPr>
        <w:spacing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drawing>
          <wp:inline distT="0" distB="0" distL="114300" distR="114300" wp14:anchorId="0A8EC619" wp14:editId="4C59A615">
            <wp:extent cx="3184743" cy="28984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791" cy="291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88089" w14:textId="77777777" w:rsidR="00EB7B72" w:rsidRPr="00EB7B72" w:rsidRDefault="00EB7B72" w:rsidP="00C41928">
      <w:pPr>
        <w:spacing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sz w:val="28"/>
        </w:rPr>
        <w:t>Рисунок 11 - Запись в АЗУ</w:t>
      </w:r>
    </w:p>
    <w:p w14:paraId="1C922233" w14:textId="6012B6E8" w:rsidR="00EB7B72" w:rsidRDefault="00EB7B72" w:rsidP="00C41928">
      <w:pPr>
        <w:spacing w:line="276" w:lineRule="auto"/>
        <w:ind w:left="537" w:right="484"/>
        <w:jc w:val="both"/>
        <w:rPr>
          <w:rFonts w:ascii="Times New Roman" w:hAnsi="Times New Roman" w:cs="Times New Roman"/>
          <w:sz w:val="28"/>
        </w:rPr>
      </w:pPr>
      <w:r w:rsidRPr="00EB7B72">
        <w:rPr>
          <w:rFonts w:ascii="Times New Roman" w:hAnsi="Times New Roman" w:cs="Times New Roman"/>
          <w:b/>
          <w:bCs/>
          <w:sz w:val="28"/>
        </w:rPr>
        <w:t>Вывод</w:t>
      </w:r>
      <w:r w:rsidRPr="00EB7B72">
        <w:rPr>
          <w:rFonts w:ascii="Times New Roman" w:hAnsi="Times New Roman" w:cs="Times New Roman"/>
          <w:sz w:val="28"/>
        </w:rPr>
        <w:t>: в процессе выполнения данной лабораторной работы были изучены основные принципы работы ассоциативного запоминающего устройства. Была разработана микропрограмма для АЗУ, которая записывает данные в АЗУ и считывает данные из АЗУ по совпадению с эталоном по маске. Знания, полученные в процессе выполнения данной лабораторной работы, будут полезны в будущем</w:t>
      </w:r>
      <w:r w:rsidR="00C41928">
        <w:rPr>
          <w:rFonts w:ascii="Times New Roman" w:hAnsi="Times New Roman" w:cs="Times New Roman"/>
          <w:sz w:val="28"/>
        </w:rPr>
        <w:t>.</w:t>
      </w:r>
    </w:p>
    <w:sectPr w:rsidR="00EB7B72" w:rsidSect="00FB0375">
      <w:footerReference w:type="default" r:id="rId20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BF086A" w14:textId="77777777" w:rsidR="00B305E7" w:rsidRDefault="00B305E7" w:rsidP="005A6CD3">
      <w:r>
        <w:separator/>
      </w:r>
    </w:p>
  </w:endnote>
  <w:endnote w:type="continuationSeparator" w:id="0">
    <w:p w14:paraId="535D24CD" w14:textId="77777777" w:rsidR="00B305E7" w:rsidRDefault="00B305E7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0153624"/>
      <w:docPartObj>
        <w:docPartGallery w:val="Page Numbers (Bottom of Page)"/>
        <w:docPartUnique/>
      </w:docPartObj>
    </w:sdtPr>
    <w:sdtContent>
      <w:p w14:paraId="6E85DC2E" w14:textId="77777777" w:rsidR="001C19E2" w:rsidRDefault="001C19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2D2">
          <w:rPr>
            <w:noProof/>
          </w:rPr>
          <w:t>18</w:t>
        </w:r>
        <w:r>
          <w:fldChar w:fldCharType="end"/>
        </w:r>
      </w:p>
    </w:sdtContent>
  </w:sdt>
  <w:p w14:paraId="205CD603" w14:textId="77777777" w:rsidR="001C19E2" w:rsidRDefault="001C19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E5069" w14:textId="77777777" w:rsidR="00B305E7" w:rsidRDefault="00B305E7" w:rsidP="005A6CD3">
      <w:r>
        <w:separator/>
      </w:r>
    </w:p>
  </w:footnote>
  <w:footnote w:type="continuationSeparator" w:id="0">
    <w:p w14:paraId="1101B9F4" w14:textId="77777777" w:rsidR="00B305E7" w:rsidRDefault="00B305E7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CD86C9"/>
    <w:multiLevelType w:val="singleLevel"/>
    <w:tmpl w:val="DFCD86C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FF8F839"/>
    <w:multiLevelType w:val="multilevel"/>
    <w:tmpl w:val="DFF8F83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10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E62A21"/>
    <w:multiLevelType w:val="multilevel"/>
    <w:tmpl w:val="F3DCEC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5D748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7" w15:restartNumberingAfterBreak="0">
    <w:nsid w:val="4092573E"/>
    <w:multiLevelType w:val="multilevel"/>
    <w:tmpl w:val="23A254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8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FB6521"/>
    <w:multiLevelType w:val="hybridMultilevel"/>
    <w:tmpl w:val="C3B0E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D47904"/>
    <w:multiLevelType w:val="hybridMultilevel"/>
    <w:tmpl w:val="C2E2F2BA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5603C"/>
    <w:multiLevelType w:val="hybridMultilevel"/>
    <w:tmpl w:val="981A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15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6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935717">
    <w:abstractNumId w:val="14"/>
  </w:num>
  <w:num w:numId="2" w16cid:durableId="1558782996">
    <w:abstractNumId w:val="15"/>
  </w:num>
  <w:num w:numId="3" w16cid:durableId="920606814">
    <w:abstractNumId w:val="6"/>
  </w:num>
  <w:num w:numId="4" w16cid:durableId="1805584419">
    <w:abstractNumId w:val="9"/>
  </w:num>
  <w:num w:numId="5" w16cid:durableId="819926782">
    <w:abstractNumId w:val="8"/>
  </w:num>
  <w:num w:numId="6" w16cid:durableId="1982299463">
    <w:abstractNumId w:val="12"/>
  </w:num>
  <w:num w:numId="7" w16cid:durableId="525600164">
    <w:abstractNumId w:val="16"/>
  </w:num>
  <w:num w:numId="8" w16cid:durableId="2111199278">
    <w:abstractNumId w:val="2"/>
  </w:num>
  <w:num w:numId="9" w16cid:durableId="1718504758">
    <w:abstractNumId w:val="3"/>
  </w:num>
  <w:num w:numId="10" w16cid:durableId="1737779032">
    <w:abstractNumId w:val="5"/>
  </w:num>
  <w:num w:numId="11" w16cid:durableId="597178606">
    <w:abstractNumId w:val="11"/>
  </w:num>
  <w:num w:numId="12" w16cid:durableId="1855534106">
    <w:abstractNumId w:val="7"/>
  </w:num>
  <w:num w:numId="13" w16cid:durableId="795678336">
    <w:abstractNumId w:val="7"/>
    <w:lvlOverride w:ilvl="0">
      <w:lvl w:ilvl="0">
        <w:start w:val="1"/>
        <w:numFmt w:val="decimal"/>
        <w:pStyle w:val="1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4" w16cid:durableId="637032220">
    <w:abstractNumId w:val="4"/>
  </w:num>
  <w:num w:numId="15" w16cid:durableId="1054935636">
    <w:abstractNumId w:val="10"/>
  </w:num>
  <w:num w:numId="16" w16cid:durableId="1873033166">
    <w:abstractNumId w:val="1"/>
  </w:num>
  <w:num w:numId="17" w16cid:durableId="1877153114">
    <w:abstractNumId w:val="13"/>
  </w:num>
  <w:num w:numId="18" w16cid:durableId="1352338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FDF"/>
    <w:rsid w:val="00002054"/>
    <w:rsid w:val="00016E47"/>
    <w:rsid w:val="00026A5B"/>
    <w:rsid w:val="00027393"/>
    <w:rsid w:val="00076636"/>
    <w:rsid w:val="000B5266"/>
    <w:rsid w:val="000B76A1"/>
    <w:rsid w:val="000C0FF8"/>
    <w:rsid w:val="000D150F"/>
    <w:rsid w:val="000D1D7C"/>
    <w:rsid w:val="000D281C"/>
    <w:rsid w:val="000D63C5"/>
    <w:rsid w:val="000D7491"/>
    <w:rsid w:val="000F463C"/>
    <w:rsid w:val="001007A9"/>
    <w:rsid w:val="0011707F"/>
    <w:rsid w:val="001176D3"/>
    <w:rsid w:val="00124844"/>
    <w:rsid w:val="00135804"/>
    <w:rsid w:val="00140814"/>
    <w:rsid w:val="00144B63"/>
    <w:rsid w:val="00152BDF"/>
    <w:rsid w:val="00152D5A"/>
    <w:rsid w:val="001669B0"/>
    <w:rsid w:val="00174D78"/>
    <w:rsid w:val="001772B8"/>
    <w:rsid w:val="00195067"/>
    <w:rsid w:val="001C19E2"/>
    <w:rsid w:val="001C461E"/>
    <w:rsid w:val="001D047D"/>
    <w:rsid w:val="001D4BFF"/>
    <w:rsid w:val="001E1478"/>
    <w:rsid w:val="001F4C5D"/>
    <w:rsid w:val="001F62D2"/>
    <w:rsid w:val="001F69C4"/>
    <w:rsid w:val="001F76C7"/>
    <w:rsid w:val="00204E3F"/>
    <w:rsid w:val="002062A1"/>
    <w:rsid w:val="00207092"/>
    <w:rsid w:val="00220384"/>
    <w:rsid w:val="00260E8F"/>
    <w:rsid w:val="002750E9"/>
    <w:rsid w:val="00290459"/>
    <w:rsid w:val="002B5B40"/>
    <w:rsid w:val="002D41B1"/>
    <w:rsid w:val="002F67F7"/>
    <w:rsid w:val="002F67FB"/>
    <w:rsid w:val="00301E9E"/>
    <w:rsid w:val="0030280B"/>
    <w:rsid w:val="00303D8C"/>
    <w:rsid w:val="00332E90"/>
    <w:rsid w:val="00334C3D"/>
    <w:rsid w:val="00335BF1"/>
    <w:rsid w:val="00344BBC"/>
    <w:rsid w:val="00352A63"/>
    <w:rsid w:val="003640B1"/>
    <w:rsid w:val="0037450D"/>
    <w:rsid w:val="00380055"/>
    <w:rsid w:val="003B0A3A"/>
    <w:rsid w:val="003F2C29"/>
    <w:rsid w:val="00423192"/>
    <w:rsid w:val="00423F74"/>
    <w:rsid w:val="00440E11"/>
    <w:rsid w:val="00457AF4"/>
    <w:rsid w:val="00464701"/>
    <w:rsid w:val="00467245"/>
    <w:rsid w:val="0047691F"/>
    <w:rsid w:val="004A51BD"/>
    <w:rsid w:val="004B6CA7"/>
    <w:rsid w:val="004D17FA"/>
    <w:rsid w:val="004D6C48"/>
    <w:rsid w:val="004E789C"/>
    <w:rsid w:val="004E7BF2"/>
    <w:rsid w:val="004F1521"/>
    <w:rsid w:val="005038CB"/>
    <w:rsid w:val="00503ED9"/>
    <w:rsid w:val="00504417"/>
    <w:rsid w:val="0051131A"/>
    <w:rsid w:val="00512DB4"/>
    <w:rsid w:val="00516382"/>
    <w:rsid w:val="00523A1B"/>
    <w:rsid w:val="005310C6"/>
    <w:rsid w:val="00543145"/>
    <w:rsid w:val="00552F3E"/>
    <w:rsid w:val="0056232C"/>
    <w:rsid w:val="00562871"/>
    <w:rsid w:val="00583D89"/>
    <w:rsid w:val="005861B8"/>
    <w:rsid w:val="005A0A04"/>
    <w:rsid w:val="005A3DD3"/>
    <w:rsid w:val="005A6CD3"/>
    <w:rsid w:val="005C16CD"/>
    <w:rsid w:val="005C5268"/>
    <w:rsid w:val="005D2912"/>
    <w:rsid w:val="006058CC"/>
    <w:rsid w:val="00621198"/>
    <w:rsid w:val="0062614E"/>
    <w:rsid w:val="0063210A"/>
    <w:rsid w:val="00650B08"/>
    <w:rsid w:val="00670203"/>
    <w:rsid w:val="006969C1"/>
    <w:rsid w:val="006A6062"/>
    <w:rsid w:val="006C6957"/>
    <w:rsid w:val="006E56FB"/>
    <w:rsid w:val="006E5F95"/>
    <w:rsid w:val="006F1CD4"/>
    <w:rsid w:val="006F699A"/>
    <w:rsid w:val="00721891"/>
    <w:rsid w:val="00726F42"/>
    <w:rsid w:val="00736E40"/>
    <w:rsid w:val="007626E9"/>
    <w:rsid w:val="007707DD"/>
    <w:rsid w:val="0078070B"/>
    <w:rsid w:val="00786758"/>
    <w:rsid w:val="00794048"/>
    <w:rsid w:val="007965AB"/>
    <w:rsid w:val="007A5F75"/>
    <w:rsid w:val="007C09A4"/>
    <w:rsid w:val="007E4186"/>
    <w:rsid w:val="007F11A7"/>
    <w:rsid w:val="007F2213"/>
    <w:rsid w:val="00800ACF"/>
    <w:rsid w:val="00801328"/>
    <w:rsid w:val="008162B7"/>
    <w:rsid w:val="00824C96"/>
    <w:rsid w:val="00842345"/>
    <w:rsid w:val="00853C16"/>
    <w:rsid w:val="00860A48"/>
    <w:rsid w:val="00861BCC"/>
    <w:rsid w:val="008727E8"/>
    <w:rsid w:val="008900B5"/>
    <w:rsid w:val="00894B79"/>
    <w:rsid w:val="00895EFD"/>
    <w:rsid w:val="008969CF"/>
    <w:rsid w:val="008A34F1"/>
    <w:rsid w:val="008A6FC0"/>
    <w:rsid w:val="008B4D1A"/>
    <w:rsid w:val="008F6AD1"/>
    <w:rsid w:val="0090183D"/>
    <w:rsid w:val="0091175C"/>
    <w:rsid w:val="00923F32"/>
    <w:rsid w:val="00931F94"/>
    <w:rsid w:val="00934A94"/>
    <w:rsid w:val="0094012E"/>
    <w:rsid w:val="00945F6B"/>
    <w:rsid w:val="00947BE7"/>
    <w:rsid w:val="009531BF"/>
    <w:rsid w:val="009560B3"/>
    <w:rsid w:val="009631A3"/>
    <w:rsid w:val="009D0DDE"/>
    <w:rsid w:val="009D69B6"/>
    <w:rsid w:val="009E4914"/>
    <w:rsid w:val="009F5230"/>
    <w:rsid w:val="00A06D61"/>
    <w:rsid w:val="00A070A7"/>
    <w:rsid w:val="00A104FD"/>
    <w:rsid w:val="00A2036E"/>
    <w:rsid w:val="00A30F3B"/>
    <w:rsid w:val="00A37A3E"/>
    <w:rsid w:val="00A426F7"/>
    <w:rsid w:val="00A441E7"/>
    <w:rsid w:val="00A53097"/>
    <w:rsid w:val="00A60094"/>
    <w:rsid w:val="00A64960"/>
    <w:rsid w:val="00A83055"/>
    <w:rsid w:val="00A83590"/>
    <w:rsid w:val="00A85B6C"/>
    <w:rsid w:val="00A93719"/>
    <w:rsid w:val="00AA00EA"/>
    <w:rsid w:val="00AA3018"/>
    <w:rsid w:val="00AA4D82"/>
    <w:rsid w:val="00AA6870"/>
    <w:rsid w:val="00AB31C7"/>
    <w:rsid w:val="00AC1CE0"/>
    <w:rsid w:val="00AC2039"/>
    <w:rsid w:val="00AC42ED"/>
    <w:rsid w:val="00AD2E6C"/>
    <w:rsid w:val="00AD6D2E"/>
    <w:rsid w:val="00AE0CCB"/>
    <w:rsid w:val="00AF6FCD"/>
    <w:rsid w:val="00B01244"/>
    <w:rsid w:val="00B025D3"/>
    <w:rsid w:val="00B044CA"/>
    <w:rsid w:val="00B26D74"/>
    <w:rsid w:val="00B305E7"/>
    <w:rsid w:val="00B330AD"/>
    <w:rsid w:val="00B33C59"/>
    <w:rsid w:val="00B36345"/>
    <w:rsid w:val="00B44C0D"/>
    <w:rsid w:val="00B50F86"/>
    <w:rsid w:val="00B5715A"/>
    <w:rsid w:val="00B60F11"/>
    <w:rsid w:val="00B61045"/>
    <w:rsid w:val="00B720D3"/>
    <w:rsid w:val="00B80579"/>
    <w:rsid w:val="00B87B44"/>
    <w:rsid w:val="00B942DB"/>
    <w:rsid w:val="00BA6447"/>
    <w:rsid w:val="00BC0D11"/>
    <w:rsid w:val="00BC31D9"/>
    <w:rsid w:val="00BF1559"/>
    <w:rsid w:val="00C100A9"/>
    <w:rsid w:val="00C2421F"/>
    <w:rsid w:val="00C26246"/>
    <w:rsid w:val="00C41928"/>
    <w:rsid w:val="00C64F64"/>
    <w:rsid w:val="00C85506"/>
    <w:rsid w:val="00CA38A5"/>
    <w:rsid w:val="00CA4CCB"/>
    <w:rsid w:val="00CC7A5D"/>
    <w:rsid w:val="00CD45CB"/>
    <w:rsid w:val="00CD571A"/>
    <w:rsid w:val="00CE1889"/>
    <w:rsid w:val="00CF67D5"/>
    <w:rsid w:val="00CF690B"/>
    <w:rsid w:val="00D03CEC"/>
    <w:rsid w:val="00D10B78"/>
    <w:rsid w:val="00D159F4"/>
    <w:rsid w:val="00D16F54"/>
    <w:rsid w:val="00D231D7"/>
    <w:rsid w:val="00D3435F"/>
    <w:rsid w:val="00D36490"/>
    <w:rsid w:val="00D36E42"/>
    <w:rsid w:val="00D37831"/>
    <w:rsid w:val="00D42503"/>
    <w:rsid w:val="00D43125"/>
    <w:rsid w:val="00D444F8"/>
    <w:rsid w:val="00D44FB1"/>
    <w:rsid w:val="00D51A31"/>
    <w:rsid w:val="00DA5B90"/>
    <w:rsid w:val="00DB0981"/>
    <w:rsid w:val="00DB3A63"/>
    <w:rsid w:val="00DC2F78"/>
    <w:rsid w:val="00DC51D8"/>
    <w:rsid w:val="00DC7A3F"/>
    <w:rsid w:val="00DD063F"/>
    <w:rsid w:val="00DD1FAF"/>
    <w:rsid w:val="00DD238A"/>
    <w:rsid w:val="00DD705D"/>
    <w:rsid w:val="00DE29BD"/>
    <w:rsid w:val="00DF244D"/>
    <w:rsid w:val="00DF50A6"/>
    <w:rsid w:val="00DF52E2"/>
    <w:rsid w:val="00E0082C"/>
    <w:rsid w:val="00E1289B"/>
    <w:rsid w:val="00E13F56"/>
    <w:rsid w:val="00E313C6"/>
    <w:rsid w:val="00E43D4A"/>
    <w:rsid w:val="00E62BEE"/>
    <w:rsid w:val="00E7267A"/>
    <w:rsid w:val="00E82FDF"/>
    <w:rsid w:val="00E85797"/>
    <w:rsid w:val="00EA7599"/>
    <w:rsid w:val="00EB2EEC"/>
    <w:rsid w:val="00EB59D7"/>
    <w:rsid w:val="00EB7B72"/>
    <w:rsid w:val="00EC1794"/>
    <w:rsid w:val="00EC47AA"/>
    <w:rsid w:val="00EE4EA1"/>
    <w:rsid w:val="00EF694D"/>
    <w:rsid w:val="00F033EA"/>
    <w:rsid w:val="00F10EBB"/>
    <w:rsid w:val="00F3343F"/>
    <w:rsid w:val="00F348DF"/>
    <w:rsid w:val="00F3498F"/>
    <w:rsid w:val="00F36E96"/>
    <w:rsid w:val="00F430DF"/>
    <w:rsid w:val="00F43675"/>
    <w:rsid w:val="00F56243"/>
    <w:rsid w:val="00F61211"/>
    <w:rsid w:val="00F6663F"/>
    <w:rsid w:val="00F77725"/>
    <w:rsid w:val="00FA79CE"/>
    <w:rsid w:val="00FB0375"/>
    <w:rsid w:val="00FB7E83"/>
    <w:rsid w:val="00FD4078"/>
    <w:rsid w:val="00F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8909"/>
  <w15:docId w15:val="{F1459F7D-328D-4259-8A10-9C40E5F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35BF1"/>
    <w:rPr>
      <w:rFonts w:ascii="Consolas" w:eastAsia="Consolas" w:hAnsi="Consolas" w:cs="Consolas"/>
      <w:lang w:val="ru-RU"/>
    </w:rPr>
  </w:style>
  <w:style w:type="paragraph" w:styleId="10">
    <w:name w:val="heading 1"/>
    <w:basedOn w:val="a"/>
    <w:link w:val="11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1">
    <w:name w:val="Заголовок 1 Знак"/>
    <w:basedOn w:val="a0"/>
    <w:link w:val="10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1950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8162B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62B7"/>
    <w:rPr>
      <w:rFonts w:ascii="Tahoma" w:eastAsia="Consolas" w:hAnsi="Tahoma" w:cs="Tahoma"/>
      <w:sz w:val="16"/>
      <w:szCs w:val="16"/>
      <w:lang w:val="ru-RU"/>
    </w:rPr>
  </w:style>
  <w:style w:type="paragraph" w:customStyle="1" w:styleId="1">
    <w:name w:val="Без интервала1"/>
    <w:next w:val="ae"/>
    <w:uiPriority w:val="1"/>
    <w:qFormat/>
    <w:rsid w:val="00AA6870"/>
    <w:pPr>
      <w:widowControl/>
      <w:numPr>
        <w:numId w:val="12"/>
      </w:numPr>
      <w:tabs>
        <w:tab w:val="clear" w:pos="851"/>
      </w:tabs>
      <w:autoSpaceDE/>
      <w:autoSpaceDN/>
      <w:spacing w:after="240" w:line="360" w:lineRule="auto"/>
      <w:ind w:left="877" w:hanging="288"/>
      <w:jc w:val="both"/>
    </w:pPr>
    <w:rPr>
      <w:rFonts w:ascii="Times New Roman" w:eastAsia="Times New Roman" w:hAnsi="Times New Roman"/>
      <w:sz w:val="28"/>
      <w:lang w:val="ru-RU" w:eastAsia="ru-RU"/>
    </w:rPr>
  </w:style>
  <w:style w:type="paragraph" w:styleId="ae">
    <w:name w:val="No Spacing"/>
    <w:uiPriority w:val="1"/>
    <w:qFormat/>
    <w:rsid w:val="00AA6870"/>
    <w:rPr>
      <w:rFonts w:ascii="Consolas" w:eastAsia="Consolas" w:hAnsi="Consolas" w:cs="Consolas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8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2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62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821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3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6FA16-8B58-4FFD-B125-50A94033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2557</TotalTime>
  <Pages>7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127</cp:revision>
  <dcterms:created xsi:type="dcterms:W3CDTF">2021-02-10T21:42:00Z</dcterms:created>
  <dcterms:modified xsi:type="dcterms:W3CDTF">2024-06-07T02:58:00Z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