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23" w:rsidRPr="0095463E" w:rsidRDefault="00065223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МИНИСТЕРСТВО ОБРАЗОВАНИЯ И НАУКИ РОССИЙСКОЙ ФЕДЕРАЦИИ</w:t>
      </w:r>
    </w:p>
    <w:p w:rsidR="00065223" w:rsidRPr="0095463E" w:rsidRDefault="00065223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065223" w:rsidRPr="0095463E" w:rsidRDefault="00065223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 xml:space="preserve"> высшего профессионального образования</w:t>
      </w:r>
    </w:p>
    <w:p w:rsidR="00065223" w:rsidRPr="0095463E" w:rsidRDefault="00065223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«</w:t>
      </w:r>
      <w:r w:rsidRPr="0095463E">
        <w:rPr>
          <w:b/>
          <w:sz w:val="28"/>
          <w:szCs w:val="28"/>
        </w:rPr>
        <w:t>Вятский государственный университет</w:t>
      </w:r>
      <w:r w:rsidRPr="0095463E">
        <w:rPr>
          <w:sz w:val="28"/>
          <w:szCs w:val="28"/>
        </w:rPr>
        <w:t>»</w:t>
      </w:r>
    </w:p>
    <w:p w:rsidR="00065223" w:rsidRPr="0095463E" w:rsidRDefault="00065223" w:rsidP="00581B5C">
      <w:pPr>
        <w:jc w:val="center"/>
        <w:rPr>
          <w:b/>
          <w:sz w:val="28"/>
          <w:szCs w:val="28"/>
        </w:rPr>
      </w:pPr>
      <w:r w:rsidRPr="0095463E">
        <w:rPr>
          <w:b/>
          <w:sz w:val="28"/>
          <w:szCs w:val="28"/>
        </w:rPr>
        <w:t>(ФГБОУ ВПО «ВятГУ»)</w:t>
      </w:r>
    </w:p>
    <w:p w:rsidR="00065223" w:rsidRPr="0095463E" w:rsidRDefault="00065223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Факультет автоматики и вычислительной техники</w:t>
      </w:r>
    </w:p>
    <w:p w:rsidR="00065223" w:rsidRPr="00816FF3" w:rsidRDefault="00065223" w:rsidP="00581B5C">
      <w:pPr>
        <w:pStyle w:val="Title"/>
        <w:rPr>
          <w:sz w:val="28"/>
          <w:szCs w:val="28"/>
        </w:rPr>
      </w:pPr>
      <w:r w:rsidRPr="0095463E">
        <w:rPr>
          <w:sz w:val="28"/>
          <w:szCs w:val="28"/>
        </w:rPr>
        <w:t>Кафедра электронных вычислительных машин</w:t>
      </w: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0475C4">
      <w:pPr>
        <w:rPr>
          <w:sz w:val="36"/>
        </w:rPr>
      </w:pPr>
    </w:p>
    <w:p w:rsidR="00065223" w:rsidRPr="000475C4" w:rsidRDefault="00065223" w:rsidP="00816FF3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СИСТЕМНОЕ ПРОЕКТИРОВАНИЕ ВЫЧИСЛИТЕЛЬНОГО КОМПЛЕКСА ПУТЕМ СТОХАСТИЧЕСКОГО МОДЕЛИРОВАНИЯ</w:t>
      </w:r>
    </w:p>
    <w:p w:rsidR="00065223" w:rsidRPr="009E43BD" w:rsidRDefault="00065223" w:rsidP="00816FF3">
      <w:pPr>
        <w:jc w:val="center"/>
        <w:rPr>
          <w:sz w:val="28"/>
          <w:szCs w:val="28"/>
        </w:rPr>
      </w:pPr>
      <w:r w:rsidRPr="009E43BD">
        <w:rPr>
          <w:sz w:val="28"/>
          <w:szCs w:val="28"/>
        </w:rPr>
        <w:t xml:space="preserve">Отчёт </w:t>
      </w:r>
    </w:p>
    <w:p w:rsidR="00065223" w:rsidRPr="00717670" w:rsidRDefault="00065223" w:rsidP="00816FF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Лабораторная работа №3</w:t>
      </w:r>
      <w:r w:rsidRPr="00717670">
        <w:rPr>
          <w:sz w:val="32"/>
          <w:szCs w:val="32"/>
        </w:rPr>
        <w:t xml:space="preserve"> по дисциплине</w:t>
      </w:r>
    </w:p>
    <w:p w:rsidR="00065223" w:rsidRPr="00717670" w:rsidRDefault="00065223" w:rsidP="00816FF3">
      <w:pPr>
        <w:jc w:val="center"/>
        <w:rPr>
          <w:sz w:val="32"/>
          <w:szCs w:val="32"/>
        </w:rPr>
      </w:pPr>
      <w:r w:rsidRPr="00717670">
        <w:rPr>
          <w:sz w:val="32"/>
          <w:szCs w:val="32"/>
        </w:rPr>
        <w:t>“Высокопроизводительные вычислительные комплексы»</w:t>
      </w:r>
    </w:p>
    <w:p w:rsidR="00065223" w:rsidRPr="00717670" w:rsidRDefault="00065223" w:rsidP="00816FF3">
      <w:pPr>
        <w:jc w:val="center"/>
        <w:rPr>
          <w:b/>
          <w:sz w:val="32"/>
          <w:szCs w:val="32"/>
        </w:rPr>
      </w:pPr>
    </w:p>
    <w:p w:rsidR="00065223" w:rsidRDefault="00065223" w:rsidP="00816FF3">
      <w:pPr>
        <w:jc w:val="center"/>
        <w:rPr>
          <w:sz w:val="36"/>
        </w:rPr>
      </w:pPr>
      <w:bookmarkStart w:id="0" w:name="_GoBack"/>
      <w:bookmarkEnd w:id="0"/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816FF3">
      <w:pPr>
        <w:jc w:val="center"/>
        <w:rPr>
          <w:sz w:val="36"/>
        </w:rPr>
      </w:pPr>
    </w:p>
    <w:p w:rsidR="00065223" w:rsidRDefault="00065223" w:rsidP="00717670">
      <w:pPr>
        <w:rPr>
          <w:sz w:val="36"/>
        </w:rPr>
      </w:pPr>
    </w:p>
    <w:p w:rsidR="00065223" w:rsidRPr="005D27F8" w:rsidRDefault="00065223" w:rsidP="00717670">
      <w:pPr>
        <w:rPr>
          <w:i/>
          <w:sz w:val="32"/>
        </w:rPr>
      </w:pPr>
      <w:r>
        <w:rPr>
          <w:sz w:val="32"/>
        </w:rPr>
        <w:t>Выполнил студент группы ИВТ-42  _________________/ Крутиков А.К.</w:t>
      </w:r>
    </w:p>
    <w:p w:rsidR="00065223" w:rsidRDefault="00065223" w:rsidP="00717670">
      <w:pPr>
        <w:rPr>
          <w:i/>
          <w:sz w:val="32"/>
        </w:rPr>
      </w:pPr>
      <w:r>
        <w:rPr>
          <w:sz w:val="32"/>
        </w:rPr>
        <w:t>Проверил доцент кафедры ЭВМ  ___________________/ Мельцов В.Ю.</w:t>
      </w:r>
    </w:p>
    <w:p w:rsidR="00065223" w:rsidRDefault="00065223" w:rsidP="00816FF3">
      <w:pPr>
        <w:jc w:val="right"/>
        <w:rPr>
          <w:i/>
          <w:sz w:val="32"/>
        </w:rPr>
      </w:pP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jc w:val="center"/>
        <w:rPr>
          <w:sz w:val="32"/>
        </w:rPr>
      </w:pPr>
      <w:r>
        <w:rPr>
          <w:sz w:val="32"/>
        </w:rPr>
        <w:t xml:space="preserve"> </w:t>
      </w: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jc w:val="center"/>
        <w:rPr>
          <w:sz w:val="32"/>
        </w:rPr>
      </w:pPr>
    </w:p>
    <w:p w:rsidR="00065223" w:rsidRDefault="00065223" w:rsidP="00816FF3">
      <w:pPr>
        <w:pStyle w:val="Heading3"/>
      </w:pPr>
      <w:r>
        <w:t>Киров 2014</w:t>
      </w:r>
    </w:p>
    <w:p w:rsidR="00065223" w:rsidRPr="00856C0C" w:rsidRDefault="00065223" w:rsidP="00856C0C">
      <w:pPr>
        <w:rPr>
          <w:b/>
          <w:sz w:val="28"/>
          <w:szCs w:val="28"/>
          <w:u w:val="single"/>
        </w:rPr>
      </w:pPr>
      <w:r>
        <w:br w:type="page"/>
      </w:r>
      <w:r w:rsidRPr="00856C0C">
        <w:rPr>
          <w:sz w:val="28"/>
          <w:szCs w:val="28"/>
        </w:rPr>
        <w:t xml:space="preserve"> </w:t>
      </w: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№1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Выберите блок-схему ВС, соответствующую заданию.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Количество: ПР=2; СК=2; МК=2;</w:t>
      </w:r>
    </w:p>
    <w:p w:rsidR="00065223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Количество ВЗУ,УВВ: СК1=2; СК2=2; МК1=2; МК2=2;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>
        <w:rPr>
          <w:sz w:val="28"/>
          <w:szCs w:val="28"/>
        </w:rPr>
        <w:t>Схема соответствующая заданию представлена на рисунке 1.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center"/>
        <w:rPr>
          <w:sz w:val="28"/>
          <w:szCs w:val="28"/>
        </w:rPr>
      </w:pPr>
      <w:r w:rsidRPr="0060765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17pt">
            <v:imagedata r:id="rId7" o:title=""/>
          </v:shape>
        </w:pict>
      </w:r>
    </w:p>
    <w:p w:rsidR="00065223" w:rsidRPr="00856C0C" w:rsidRDefault="00065223" w:rsidP="00856C0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соответствующая заданию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№2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Выберите стохастическую сетевую модель ВС, соответствующую заданию.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Обозначение систем в сети: ПР= S1; СК1= S2; СК2= S3; МК1=S4; МК2=S5.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Стохастическая сетевая модель ВС, соответствующая заданию предст авлена на рисунке 2.</w:t>
      </w:r>
    </w:p>
    <w:p w:rsidR="00065223" w:rsidRPr="00856C0C" w:rsidRDefault="00065223" w:rsidP="00856C0C">
      <w:pPr>
        <w:jc w:val="center"/>
        <w:rPr>
          <w:sz w:val="28"/>
          <w:szCs w:val="28"/>
        </w:rPr>
      </w:pPr>
      <w:r w:rsidRPr="00607655">
        <w:rPr>
          <w:sz w:val="28"/>
          <w:szCs w:val="28"/>
        </w:rPr>
        <w:pict>
          <v:shape id="_x0000_i1026" type="#_x0000_t75" style="width:230.25pt;height:189.75pt">
            <v:imagedata r:id="rId8" o:title=""/>
          </v:shape>
        </w:pict>
      </w:r>
    </w:p>
    <w:p w:rsidR="00065223" w:rsidRPr="00856C0C" w:rsidRDefault="00065223" w:rsidP="00856C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Pr="00856C0C">
        <w:rPr>
          <w:sz w:val="28"/>
          <w:szCs w:val="28"/>
        </w:rPr>
        <w:t>Стохастическая сетевая модель ВС, соответствующая заданию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№3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Укажите граф передачи стохастической сети</w:t>
      </w:r>
      <w:r>
        <w:rPr>
          <w:sz w:val="28"/>
          <w:szCs w:val="28"/>
        </w:rPr>
        <w:t>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передачи </w:t>
      </w:r>
      <w:r w:rsidRPr="00856C0C">
        <w:rPr>
          <w:sz w:val="28"/>
          <w:szCs w:val="28"/>
        </w:rPr>
        <w:t>стохастической сети</w:t>
      </w:r>
      <w:r>
        <w:rPr>
          <w:sz w:val="28"/>
          <w:szCs w:val="28"/>
        </w:rPr>
        <w:t xml:space="preserve"> представлен на рисунке 3.</w:t>
      </w:r>
    </w:p>
    <w:p w:rsidR="00065223" w:rsidRPr="00856C0C" w:rsidRDefault="00065223" w:rsidP="00856C0C">
      <w:pPr>
        <w:jc w:val="center"/>
        <w:rPr>
          <w:b/>
          <w:i/>
          <w:sz w:val="28"/>
          <w:szCs w:val="28"/>
        </w:rPr>
      </w:pPr>
      <w:r w:rsidRPr="00607655">
        <w:rPr>
          <w:b/>
          <w:i/>
          <w:sz w:val="28"/>
          <w:szCs w:val="28"/>
        </w:rPr>
        <w:pict>
          <v:shape id="_x0000_i1027" type="#_x0000_t75" style="width:203.25pt;height:138pt">
            <v:imagedata r:id="rId9" o:title=""/>
          </v:shape>
        </w:pict>
      </w:r>
    </w:p>
    <w:p w:rsidR="00065223" w:rsidRPr="00856C0C" w:rsidRDefault="00065223" w:rsidP="00856C0C">
      <w:pPr>
        <w:jc w:val="center"/>
        <w:rPr>
          <w:sz w:val="28"/>
          <w:szCs w:val="28"/>
        </w:rPr>
      </w:pPr>
      <w:r w:rsidRPr="00856C0C">
        <w:rPr>
          <w:sz w:val="28"/>
          <w:szCs w:val="28"/>
        </w:rPr>
        <w:t>Рисунок 3 - Граф передачи стохастической сети</w:t>
      </w: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  <w:r w:rsidRPr="00856C0C">
        <w:rPr>
          <w:b/>
          <w:i/>
          <w:sz w:val="28"/>
          <w:szCs w:val="28"/>
        </w:rPr>
        <w:t xml:space="preserve"> </w:t>
      </w: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sz w:val="28"/>
          <w:szCs w:val="28"/>
        </w:rPr>
        <w:br w:type="page"/>
      </w:r>
      <w:r w:rsidRPr="00856C0C">
        <w:rPr>
          <w:b/>
          <w:sz w:val="28"/>
          <w:szCs w:val="28"/>
          <w:u w:val="single"/>
        </w:rPr>
        <w:t>Задание №4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интенсивности входных потоков заявок для S1</w:t>
      </w:r>
      <w:r>
        <w:rPr>
          <w:sz w:val="28"/>
          <w:szCs w:val="28"/>
        </w:rPr>
        <w:t>,S2,S3,S4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 xml:space="preserve">5.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Интенсивность источника заявок  </w:t>
      </w:r>
      <w:r w:rsidRPr="00856C0C">
        <w:rPr>
          <w:i/>
          <w:sz w:val="28"/>
          <w:szCs w:val="28"/>
        </w:rPr>
        <w:t>λ</w:t>
      </w:r>
      <w:r w:rsidRPr="00856C0C">
        <w:rPr>
          <w:i/>
          <w:sz w:val="28"/>
          <w:szCs w:val="28"/>
          <w:vertAlign w:val="subscript"/>
        </w:rPr>
        <w:t>0</w:t>
      </w:r>
      <w:r w:rsidRPr="00856C0C">
        <w:rPr>
          <w:sz w:val="28"/>
          <w:szCs w:val="28"/>
        </w:rPr>
        <w:t xml:space="preserve"> = 0,1 с</w:t>
      </w:r>
      <w:r w:rsidRPr="00856C0C">
        <w:rPr>
          <w:sz w:val="28"/>
          <w:szCs w:val="28"/>
          <w:vertAlign w:val="superscript"/>
        </w:rPr>
        <w:t>-1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Вероятности передач: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P[1,0]=0,2 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Р[1,2]=0.1 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P[1,3]=0.35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P[1,4]=0.25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P[1,5]=0.1 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Среднее время обслуживания одной заявки единицей оборудования: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V[ПР]=0,47                 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V[ВЗУ] для СК1=0,25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V[ВЗУ] для СК2=0,3  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V[УВВ] для МК1=0,52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V[УВВ] для МК2=0,84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Все значения округлять до 4х значащих разрядов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position w:val="-30"/>
          <w:sz w:val="28"/>
          <w:szCs w:val="28"/>
        </w:rPr>
        <w:object w:dxaOrig="2760" w:dyaOrig="700">
          <v:shape id="_x0000_i1028" type="#_x0000_t75" style="width:150.75pt;height:39pt" o:ole="">
            <v:imagedata r:id="rId10" o:title=""/>
          </v:shape>
          <o:OLEObject Type="Embed" ProgID="Equation.DSMT4" ShapeID="_x0000_i1028" DrawAspect="Content" ObjectID="_1473669585" r:id="rId11"/>
        </w:objec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Матрица вероятностей передач сети:</w:t>
      </w:r>
    </w:p>
    <w:p w:rsidR="00065223" w:rsidRPr="00856C0C" w:rsidRDefault="00065223" w:rsidP="00856C0C">
      <w:pPr>
        <w:ind w:firstLine="543"/>
        <w:jc w:val="both"/>
        <w:rPr>
          <w:sz w:val="28"/>
          <w:szCs w:val="28"/>
        </w:rPr>
      </w:pPr>
      <w:r w:rsidRPr="00856C0C">
        <w:rPr>
          <w:position w:val="-120"/>
          <w:sz w:val="28"/>
          <w:szCs w:val="28"/>
        </w:rPr>
        <w:object w:dxaOrig="3940" w:dyaOrig="2520">
          <v:shape id="_x0000_i1029" type="#_x0000_t75" style="width:197.25pt;height:126pt" o:ole="">
            <v:imagedata r:id="rId12" o:title=""/>
          </v:shape>
          <o:OLEObject Type="Embed" ProgID="Equation.DSMT4" ShapeID="_x0000_i1029" DrawAspect="Content" ObjectID="_1473669586" r:id="rId13"/>
        </w:object>
      </w:r>
    </w:p>
    <w:p w:rsidR="00065223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Имеем систему уравнений: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9.1pt;margin-top:14.35pt;width:10.75pt;height:101.55pt;z-index:251658240"/>
        </w:pic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>
        <w:rPr>
          <w:noProof/>
        </w:rPr>
        <w:pict>
          <v:shape id="_x0000_s1027" type="#_x0000_t87" style="position:absolute;left:0;text-align:left;margin-left:9.05pt;margin-top:7.3pt;width:10.25pt;height:95.75pt;z-index:251657216"/>
        </w:pic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0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P</w:t>
      </w:r>
      <w:r w:rsidRPr="00856C0C">
        <w:rPr>
          <w:sz w:val="28"/>
          <w:szCs w:val="28"/>
          <w:vertAlign w:val="subscript"/>
        </w:rPr>
        <w:t>10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1 </w:t>
      </w:r>
      <w:r w:rsidRPr="00856C0C">
        <w:rPr>
          <w:sz w:val="28"/>
          <w:szCs w:val="28"/>
        </w:rPr>
        <w:t>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  <w:t>0,1 = 0,2∙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1 </w:t>
      </w:r>
      <w:r w:rsidRPr="00856C0C">
        <w:rPr>
          <w:sz w:val="28"/>
          <w:szCs w:val="28"/>
        </w:rPr>
        <w:t>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0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3 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0,1+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3 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>+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5 </w:t>
      </w:r>
      <w:r w:rsidRPr="00856C0C">
        <w:rPr>
          <w:sz w:val="28"/>
          <w:szCs w:val="28"/>
        </w:rPr>
        <w:t>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P</w:t>
      </w:r>
      <w:r w:rsidRPr="00856C0C">
        <w:rPr>
          <w:sz w:val="28"/>
          <w:szCs w:val="28"/>
          <w:vertAlign w:val="subscript"/>
        </w:rPr>
        <w:t>12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1 </w:t>
      </w:r>
      <w:r w:rsidRPr="00856C0C">
        <w:rPr>
          <w:sz w:val="28"/>
          <w:szCs w:val="28"/>
        </w:rPr>
        <w:t>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0,1∙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 xml:space="preserve">1 </w:t>
      </w:r>
      <w:r w:rsidRPr="00856C0C">
        <w:rPr>
          <w:sz w:val="28"/>
          <w:szCs w:val="28"/>
        </w:rPr>
        <w:t>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0,05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P</w:t>
      </w:r>
      <w:r w:rsidRPr="00856C0C">
        <w:rPr>
          <w:sz w:val="28"/>
          <w:szCs w:val="28"/>
          <w:vertAlign w:val="subscript"/>
        </w:rPr>
        <w:t>13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0,35∙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0,175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P</w:t>
      </w:r>
      <w:r w:rsidRPr="00856C0C">
        <w:rPr>
          <w:sz w:val="28"/>
          <w:szCs w:val="28"/>
          <w:vertAlign w:val="subscript"/>
        </w:rPr>
        <w:t>14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0,25∙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0,125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P</w:t>
      </w:r>
      <w:r w:rsidRPr="00856C0C">
        <w:rPr>
          <w:sz w:val="28"/>
          <w:szCs w:val="28"/>
          <w:vertAlign w:val="subscript"/>
        </w:rPr>
        <w:t>15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0,1∙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;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0,05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№5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Рассчитать коэффициент передачи </w:t>
      </w:r>
      <w:r w:rsidRPr="00856C0C">
        <w:rPr>
          <w:i/>
          <w:sz w:val="28"/>
          <w:szCs w:val="28"/>
        </w:rPr>
        <w:sym w:font="Symbol" w:char="F061"/>
      </w:r>
      <w:r w:rsidRPr="00856C0C">
        <w:rPr>
          <w:sz w:val="28"/>
          <w:szCs w:val="28"/>
        </w:rPr>
        <w:t xml:space="preserve"> для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708"/>
        <w:jc w:val="both"/>
        <w:rPr>
          <w:i/>
          <w:sz w:val="28"/>
          <w:szCs w:val="28"/>
        </w:rPr>
      </w:pPr>
      <w:r w:rsidRPr="00856C0C">
        <w:rPr>
          <w:position w:val="-30"/>
          <w:sz w:val="28"/>
          <w:szCs w:val="28"/>
        </w:rPr>
        <w:object w:dxaOrig="780" w:dyaOrig="680">
          <v:shape id="_x0000_i1030" type="#_x0000_t75" style="width:53.25pt;height:47.25pt" o:ole="">
            <v:imagedata r:id="rId14" o:title=""/>
          </v:shape>
          <o:OLEObject Type="Embed" ProgID="Equation.DSMT4" ShapeID="_x0000_i1030" DrawAspect="Content" ObjectID="_1473669587" r:id="rId15"/>
        </w:objec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pStyle w:val="FR3"/>
        <w:spacing w:before="0"/>
        <w:ind w:right="0" w:firstLine="708"/>
        <w:jc w:val="both"/>
        <w:rPr>
          <w:rFonts w:ascii="Times New Roman" w:hAnsi="Times New Roman"/>
          <w:i w:val="0"/>
          <w:szCs w:val="28"/>
          <w:lang w:val="ru-RU"/>
        </w:rPr>
      </w:pPr>
      <w:r w:rsidRPr="00856C0C">
        <w:rPr>
          <w:rFonts w:ascii="Times New Roman" w:hAnsi="Times New Roman"/>
          <w:i w:val="0"/>
          <w:szCs w:val="28"/>
        </w:rPr>
        <w:sym w:font="Symbol" w:char="F061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1</w:t>
      </w:r>
      <w:r w:rsidRPr="00856C0C">
        <w:rPr>
          <w:rFonts w:ascii="Times New Roman" w:hAnsi="Times New Roman"/>
          <w:i w:val="0"/>
          <w:szCs w:val="28"/>
          <w:lang w:val="ru-RU"/>
        </w:rPr>
        <w:t>=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1</w:t>
      </w:r>
      <w:r w:rsidRPr="00856C0C">
        <w:rPr>
          <w:rFonts w:ascii="Times New Roman" w:hAnsi="Times New Roman"/>
          <w:i w:val="0"/>
          <w:szCs w:val="28"/>
          <w:lang w:val="ru-RU"/>
        </w:rPr>
        <w:t>/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 xml:space="preserve">0 </w:t>
      </w:r>
      <w:r w:rsidRPr="00856C0C">
        <w:rPr>
          <w:rFonts w:ascii="Times New Roman" w:hAnsi="Times New Roman"/>
          <w:i w:val="0"/>
          <w:szCs w:val="28"/>
          <w:lang w:val="ru-RU"/>
        </w:rPr>
        <w:t>= 5;</w:t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</w:rPr>
        <w:sym w:font="Symbol" w:char="F061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4</w:t>
      </w:r>
      <w:r w:rsidRPr="00856C0C">
        <w:rPr>
          <w:rFonts w:ascii="Times New Roman" w:hAnsi="Times New Roman"/>
          <w:i w:val="0"/>
          <w:szCs w:val="28"/>
          <w:lang w:val="ru-RU"/>
        </w:rPr>
        <w:t>=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4</w:t>
      </w:r>
      <w:r w:rsidRPr="00856C0C">
        <w:rPr>
          <w:rFonts w:ascii="Times New Roman" w:hAnsi="Times New Roman"/>
          <w:i w:val="0"/>
          <w:szCs w:val="28"/>
          <w:lang w:val="ru-RU"/>
        </w:rPr>
        <w:t>/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 xml:space="preserve">0 </w:t>
      </w:r>
      <w:r w:rsidRPr="00856C0C">
        <w:rPr>
          <w:rFonts w:ascii="Times New Roman" w:hAnsi="Times New Roman"/>
          <w:i w:val="0"/>
          <w:szCs w:val="28"/>
          <w:lang w:val="ru-RU"/>
        </w:rPr>
        <w:t>= 1,25;</w:t>
      </w:r>
    </w:p>
    <w:p w:rsidR="00065223" w:rsidRPr="00856C0C" w:rsidRDefault="00065223" w:rsidP="00856C0C">
      <w:pPr>
        <w:pStyle w:val="FR3"/>
        <w:spacing w:before="0"/>
        <w:ind w:right="0" w:firstLine="708"/>
        <w:jc w:val="both"/>
        <w:rPr>
          <w:rFonts w:ascii="Times New Roman" w:hAnsi="Times New Roman"/>
          <w:i w:val="0"/>
          <w:szCs w:val="28"/>
          <w:lang w:val="ru-RU"/>
        </w:rPr>
      </w:pPr>
      <w:r w:rsidRPr="00856C0C">
        <w:rPr>
          <w:rFonts w:ascii="Times New Roman" w:hAnsi="Times New Roman"/>
          <w:i w:val="0"/>
          <w:szCs w:val="28"/>
        </w:rPr>
        <w:sym w:font="Symbol" w:char="F061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2</w:t>
      </w:r>
      <w:r w:rsidRPr="00856C0C">
        <w:rPr>
          <w:rFonts w:ascii="Times New Roman" w:hAnsi="Times New Roman"/>
          <w:i w:val="0"/>
          <w:szCs w:val="28"/>
          <w:lang w:val="ru-RU"/>
        </w:rPr>
        <w:t>=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2</w:t>
      </w:r>
      <w:r w:rsidRPr="00856C0C">
        <w:rPr>
          <w:rFonts w:ascii="Times New Roman" w:hAnsi="Times New Roman"/>
          <w:i w:val="0"/>
          <w:szCs w:val="28"/>
          <w:lang w:val="ru-RU"/>
        </w:rPr>
        <w:t>/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 xml:space="preserve">0 </w:t>
      </w:r>
      <w:r w:rsidRPr="00856C0C">
        <w:rPr>
          <w:rFonts w:ascii="Times New Roman" w:hAnsi="Times New Roman"/>
          <w:i w:val="0"/>
          <w:szCs w:val="28"/>
          <w:lang w:val="ru-RU"/>
        </w:rPr>
        <w:t>= 0,5;</w:t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  <w:lang w:val="ru-RU"/>
        </w:rPr>
        <w:tab/>
      </w:r>
      <w:r w:rsidRPr="00856C0C">
        <w:rPr>
          <w:rFonts w:ascii="Times New Roman" w:hAnsi="Times New Roman"/>
          <w:i w:val="0"/>
          <w:szCs w:val="28"/>
        </w:rPr>
        <w:sym w:font="Symbol" w:char="F061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5</w:t>
      </w:r>
      <w:r w:rsidRPr="00856C0C">
        <w:rPr>
          <w:rFonts w:ascii="Times New Roman" w:hAnsi="Times New Roman"/>
          <w:i w:val="0"/>
          <w:szCs w:val="28"/>
          <w:lang w:val="ru-RU"/>
        </w:rPr>
        <w:t>=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5</w:t>
      </w:r>
      <w:r w:rsidRPr="00856C0C">
        <w:rPr>
          <w:rFonts w:ascii="Times New Roman" w:hAnsi="Times New Roman"/>
          <w:i w:val="0"/>
          <w:szCs w:val="28"/>
          <w:lang w:val="ru-RU"/>
        </w:rPr>
        <w:t>/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 xml:space="preserve">0 </w:t>
      </w:r>
      <w:r w:rsidRPr="00856C0C">
        <w:rPr>
          <w:rFonts w:ascii="Times New Roman" w:hAnsi="Times New Roman"/>
          <w:i w:val="0"/>
          <w:szCs w:val="28"/>
          <w:lang w:val="ru-RU"/>
        </w:rPr>
        <w:t>= 0,5.</w:t>
      </w:r>
    </w:p>
    <w:p w:rsidR="00065223" w:rsidRPr="00856C0C" w:rsidRDefault="00065223" w:rsidP="00856C0C">
      <w:pPr>
        <w:pStyle w:val="FR3"/>
        <w:spacing w:before="0"/>
        <w:ind w:right="0" w:firstLine="708"/>
        <w:jc w:val="both"/>
        <w:rPr>
          <w:rFonts w:ascii="Times New Roman" w:hAnsi="Times New Roman"/>
          <w:i w:val="0"/>
          <w:szCs w:val="28"/>
          <w:lang w:val="ru-RU"/>
        </w:rPr>
      </w:pPr>
      <w:r w:rsidRPr="00856C0C">
        <w:rPr>
          <w:rFonts w:ascii="Times New Roman" w:hAnsi="Times New Roman"/>
          <w:i w:val="0"/>
          <w:szCs w:val="28"/>
        </w:rPr>
        <w:sym w:font="Symbol" w:char="F061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3</w:t>
      </w:r>
      <w:r w:rsidRPr="00856C0C">
        <w:rPr>
          <w:rFonts w:ascii="Times New Roman" w:hAnsi="Times New Roman"/>
          <w:i w:val="0"/>
          <w:szCs w:val="28"/>
          <w:lang w:val="ru-RU"/>
        </w:rPr>
        <w:t>=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>3</w:t>
      </w:r>
      <w:r w:rsidRPr="00856C0C">
        <w:rPr>
          <w:rFonts w:ascii="Times New Roman" w:hAnsi="Times New Roman"/>
          <w:i w:val="0"/>
          <w:szCs w:val="28"/>
          <w:lang w:val="ru-RU"/>
        </w:rPr>
        <w:t>/</w:t>
      </w:r>
      <w:r w:rsidRPr="00856C0C">
        <w:rPr>
          <w:rFonts w:ascii="Times New Roman" w:hAnsi="Times New Roman"/>
          <w:i w:val="0"/>
          <w:szCs w:val="28"/>
        </w:rPr>
        <w:sym w:font="Symbol" w:char="F06C"/>
      </w:r>
      <w:r w:rsidRPr="00856C0C">
        <w:rPr>
          <w:rFonts w:ascii="Times New Roman" w:hAnsi="Times New Roman"/>
          <w:i w:val="0"/>
          <w:szCs w:val="28"/>
          <w:vertAlign w:val="subscript"/>
          <w:lang w:val="ru-RU"/>
        </w:rPr>
        <w:t xml:space="preserve">0 </w:t>
      </w:r>
      <w:r w:rsidRPr="00856C0C">
        <w:rPr>
          <w:rFonts w:ascii="Times New Roman" w:hAnsi="Times New Roman"/>
          <w:i w:val="0"/>
          <w:szCs w:val="28"/>
          <w:lang w:val="ru-RU"/>
        </w:rPr>
        <w:t>= 1,75;</w:t>
      </w: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№6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Проверить условия существования стационарного режима в стохастической сети (Существует или несуществует). 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sz w:val="28"/>
          <w:szCs w:val="28"/>
        </w:rPr>
        <w:t>Условие существования стационарного режима в сети: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ind w:left="708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0</w:t>
      </w:r>
      <w:r w:rsidRPr="00856C0C">
        <w:rPr>
          <w:sz w:val="28"/>
          <w:szCs w:val="28"/>
        </w:rPr>
        <w:t xml:space="preserve"> &lt; </w:t>
      </w:r>
      <w:r w:rsidRPr="00856C0C">
        <w:rPr>
          <w:sz w:val="28"/>
          <w:szCs w:val="28"/>
          <w:lang w:val="en-US"/>
        </w:rPr>
        <w:t>min</w:t>
      </w:r>
      <w:r w:rsidRPr="00856C0C">
        <w:rPr>
          <w:sz w:val="28"/>
          <w:szCs w:val="28"/>
        </w:rPr>
        <w:t>{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/(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);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/(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);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>/(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);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>/(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);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>/(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>)} .</w:t>
      </w:r>
    </w:p>
    <w:p w:rsidR="00065223" w:rsidRPr="00856C0C" w:rsidRDefault="00065223" w:rsidP="00856C0C">
      <w:pPr>
        <w:ind w:firstLine="454"/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jc w:val="both"/>
        <w:rPr>
          <w:color w:val="C0C0C0"/>
          <w:sz w:val="28"/>
          <w:szCs w:val="28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0,1 &lt; </w:t>
      </w:r>
      <w:r w:rsidRPr="00856C0C">
        <w:rPr>
          <w:sz w:val="28"/>
          <w:szCs w:val="28"/>
          <w:lang w:val="en-US"/>
        </w:rPr>
        <w:t>min</w:t>
      </w:r>
      <w:r w:rsidRPr="00856C0C">
        <w:rPr>
          <w:sz w:val="28"/>
          <w:szCs w:val="28"/>
        </w:rPr>
        <w:t>{2/(5∙0,47); 1/(0,5∙0,25); 1/(1,75∙0,3); 2/(1,25∙0,52); 2/(0,5∙0,84)} =</w:t>
      </w:r>
      <w:r w:rsidRPr="00856C0C">
        <w:rPr>
          <w:sz w:val="28"/>
          <w:szCs w:val="28"/>
        </w:rPr>
        <w:br/>
        <w:t xml:space="preserve">= </w:t>
      </w:r>
      <w:r w:rsidRPr="00856C0C">
        <w:rPr>
          <w:sz w:val="28"/>
          <w:szCs w:val="28"/>
          <w:lang w:val="en-US"/>
        </w:rPr>
        <w:t>min</w:t>
      </w:r>
      <w:r w:rsidRPr="00856C0C">
        <w:rPr>
          <w:sz w:val="28"/>
          <w:szCs w:val="28"/>
        </w:rPr>
        <w:t>{0,851; 8; 1,9; 3,07; 4,7619} = 0,851.</w:t>
      </w:r>
    </w:p>
    <w:p w:rsidR="00065223" w:rsidRPr="00856C0C" w:rsidRDefault="00065223" w:rsidP="00856C0C">
      <w:pPr>
        <w:jc w:val="both"/>
        <w:rPr>
          <w:color w:val="C0C0C0"/>
          <w:sz w:val="28"/>
          <w:szCs w:val="28"/>
        </w:rPr>
      </w:pPr>
      <w:r w:rsidRPr="00856C0C">
        <w:rPr>
          <w:sz w:val="28"/>
          <w:szCs w:val="28"/>
        </w:rPr>
        <w:t>В сети существует стационарный режим, поскольку данное неравенство выполняется.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№7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загрузки одноканальных СМО / средние числа занятых каналов многоканальных СМО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Рассчитать коэффициент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</w:rPr>
        <w:t xml:space="preserve"> для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Значение загрузки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одноканальной системы </w:t>
      </w:r>
    </w:p>
    <w:p w:rsidR="00065223" w:rsidRPr="00856C0C" w:rsidRDefault="00065223" w:rsidP="00856C0C">
      <w:pPr>
        <w:ind w:left="708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=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Среднее число занятых каналов многоканальной системы </w:t>
      </w:r>
    </w:p>
    <w:p w:rsidR="00065223" w:rsidRPr="00856C0C" w:rsidRDefault="00065223" w:rsidP="00856C0C">
      <w:pPr>
        <w:ind w:left="708" w:firstLine="708"/>
        <w:jc w:val="both"/>
        <w:rPr>
          <w:sz w:val="28"/>
          <w:szCs w:val="28"/>
          <w:vertAlign w:val="subscript"/>
        </w:rPr>
      </w:pP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0,5∙0,47 = 0,235;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0,05∙0,25 = 0,0125;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0,175∙0,3 = 0,0525;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0,125∙0,52 = 0,065;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0,05∙0,84 = 0,042;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№8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вероятность простоя П для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>Расчетные формулы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1-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</w:t>
      </w:r>
      <w:r w:rsidRPr="00856C0C">
        <w:rPr>
          <w:i/>
          <w:sz w:val="28"/>
          <w:szCs w:val="28"/>
        </w:rPr>
        <w:t xml:space="preserve"> - </w:t>
      </w:r>
      <w:r w:rsidRPr="00856C0C">
        <w:rPr>
          <w:sz w:val="28"/>
          <w:szCs w:val="28"/>
        </w:rPr>
        <w:t>для одноканальной СМО</w:t>
      </w:r>
    </w:p>
    <w:p w:rsidR="00065223" w:rsidRPr="00856C0C" w:rsidRDefault="00065223" w:rsidP="00856C0C">
      <w:pPr>
        <w:jc w:val="both"/>
        <w:rPr>
          <w:sz w:val="28"/>
          <w:szCs w:val="28"/>
          <w:vertAlign w:val="subscript"/>
        </w:rPr>
      </w:pP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  <w:t xml:space="preserve">               </w:t>
      </w:r>
      <w:r w:rsidRPr="00856C0C">
        <w:rPr>
          <w:sz w:val="28"/>
          <w:szCs w:val="28"/>
          <w:vertAlign w:val="subscript"/>
          <w:lang w:val="en-US"/>
        </w:rPr>
        <w:t>Kj</w:t>
      </w:r>
      <w:r w:rsidRPr="00856C0C">
        <w:rPr>
          <w:sz w:val="28"/>
          <w:szCs w:val="28"/>
          <w:vertAlign w:val="subscript"/>
        </w:rPr>
        <w:t>-1</w:t>
      </w:r>
    </w:p>
    <w:p w:rsidR="00065223" w:rsidRPr="00856C0C" w:rsidRDefault="00065223" w:rsidP="00856C0C">
      <w:pPr>
        <w:jc w:val="both"/>
        <w:rPr>
          <w:sz w:val="28"/>
          <w:szCs w:val="28"/>
          <w:vertAlign w:val="subscript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[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perscript"/>
          <w:lang w:val="en-US"/>
        </w:rPr>
        <w:t>Kj</w:t>
      </w:r>
      <w:r w:rsidRPr="00856C0C">
        <w:rPr>
          <w:sz w:val="28"/>
          <w:szCs w:val="28"/>
        </w:rPr>
        <w:t xml:space="preserve"> / (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! ∙ (1-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bscript"/>
        </w:rPr>
        <w:t xml:space="preserve"> </w:t>
      </w:r>
      <w:r w:rsidRPr="00856C0C">
        <w:rPr>
          <w:sz w:val="28"/>
          <w:szCs w:val="28"/>
        </w:rPr>
        <w:t xml:space="preserve">/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)) + </w:t>
      </w:r>
      <w:r w:rsidRPr="00856C0C">
        <w:rPr>
          <w:sz w:val="28"/>
          <w:szCs w:val="28"/>
          <w:lang w:val="en-US"/>
        </w:rPr>
        <w:sym w:font="Symbol" w:char="F053"/>
      </w:r>
      <w:r w:rsidRPr="00856C0C">
        <w:rPr>
          <w:sz w:val="28"/>
          <w:szCs w:val="28"/>
        </w:rPr>
        <w:t xml:space="preserve">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perscript"/>
          <w:lang w:val="en-US"/>
        </w:rPr>
        <w:t>Mj</w:t>
      </w:r>
      <w:r w:rsidRPr="00856C0C">
        <w:rPr>
          <w:sz w:val="28"/>
          <w:szCs w:val="28"/>
        </w:rPr>
        <w:t xml:space="preserve"> / </w:t>
      </w: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! ] </w:t>
      </w:r>
      <w:r w:rsidRPr="00856C0C">
        <w:rPr>
          <w:sz w:val="28"/>
          <w:szCs w:val="28"/>
          <w:vertAlign w:val="superscript"/>
        </w:rPr>
        <w:t xml:space="preserve">-1  </w:t>
      </w:r>
      <w:r w:rsidRPr="00856C0C">
        <w:rPr>
          <w:sz w:val="28"/>
          <w:szCs w:val="28"/>
        </w:rPr>
        <w:t>- для многоканальной СМО.</w:t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</w:p>
    <w:p w:rsidR="00065223" w:rsidRPr="00856C0C" w:rsidRDefault="00065223" w:rsidP="00856C0C">
      <w:pPr>
        <w:jc w:val="both"/>
        <w:rPr>
          <w:sz w:val="28"/>
          <w:szCs w:val="28"/>
          <w:vertAlign w:val="superscript"/>
        </w:rPr>
      </w:pP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  <w:t xml:space="preserve">               </w:t>
      </w:r>
      <w:r w:rsidRPr="00856C0C">
        <w:rPr>
          <w:sz w:val="28"/>
          <w:szCs w:val="28"/>
          <w:vertAlign w:val="superscript"/>
          <w:lang w:val="en-US"/>
        </w:rPr>
        <w:t>Mj</w:t>
      </w:r>
      <w:r w:rsidRPr="00856C0C">
        <w:rPr>
          <w:sz w:val="28"/>
          <w:szCs w:val="28"/>
          <w:vertAlign w:val="superscript"/>
        </w:rPr>
        <w:t>=0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01</w:t>
      </w:r>
      <w:r w:rsidRPr="00856C0C">
        <w:rPr>
          <w:sz w:val="28"/>
          <w:szCs w:val="28"/>
        </w:rPr>
        <w:t xml:space="preserve"> = [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  <w:vertAlign w:val="superscript"/>
        </w:rPr>
        <w:t>2</w:t>
      </w:r>
      <w:r w:rsidRPr="00856C0C">
        <w:rPr>
          <w:sz w:val="28"/>
          <w:szCs w:val="28"/>
        </w:rPr>
        <w:t xml:space="preserve">/(2! 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/2))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  <w:vertAlign w:val="superscript"/>
        </w:rPr>
        <w:t>0</w:t>
      </w:r>
      <w:r w:rsidRPr="00856C0C">
        <w:rPr>
          <w:sz w:val="28"/>
          <w:szCs w:val="28"/>
        </w:rPr>
        <w:t xml:space="preserve">/0!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  <w:vertAlign w:val="superscript"/>
        </w:rPr>
        <w:t>1</w:t>
      </w:r>
      <w:r w:rsidRPr="00856C0C">
        <w:rPr>
          <w:sz w:val="28"/>
          <w:szCs w:val="28"/>
        </w:rPr>
        <w:t xml:space="preserve">/1! ] </w:t>
      </w:r>
      <w:r w:rsidRPr="00856C0C">
        <w:rPr>
          <w:sz w:val="28"/>
          <w:szCs w:val="28"/>
          <w:vertAlign w:val="superscript"/>
        </w:rPr>
        <w:t xml:space="preserve">–1 </w:t>
      </w:r>
      <w:r w:rsidRPr="00856C0C">
        <w:rPr>
          <w:sz w:val="28"/>
          <w:szCs w:val="28"/>
        </w:rPr>
        <w:t>= 0,78971;</w:t>
      </w:r>
    </w:p>
    <w:p w:rsidR="00065223" w:rsidRPr="00856C0C" w:rsidRDefault="00065223" w:rsidP="00856C0C">
      <w:pPr>
        <w:pStyle w:val="FR4"/>
        <w:spacing w:line="240" w:lineRule="auto"/>
        <w:ind w:left="0"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02</w:t>
      </w:r>
      <w:r w:rsidRPr="00856C0C">
        <w:rPr>
          <w:sz w:val="28"/>
          <w:szCs w:val="28"/>
        </w:rPr>
        <w:t xml:space="preserve"> = 1-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0,9875;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03</w:t>
      </w:r>
      <w:r w:rsidRPr="00856C0C">
        <w:rPr>
          <w:sz w:val="28"/>
          <w:szCs w:val="28"/>
        </w:rPr>
        <w:t xml:space="preserve"> = 1-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0,9475;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04</w:t>
      </w:r>
      <w:r w:rsidRPr="00856C0C">
        <w:rPr>
          <w:sz w:val="28"/>
          <w:szCs w:val="28"/>
        </w:rPr>
        <w:t xml:space="preserve"> = [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  <w:vertAlign w:val="superscript"/>
        </w:rPr>
        <w:t>2</w:t>
      </w:r>
      <w:r w:rsidRPr="00856C0C">
        <w:rPr>
          <w:sz w:val="28"/>
          <w:szCs w:val="28"/>
        </w:rPr>
        <w:t xml:space="preserve">/(2! 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/2))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  <w:vertAlign w:val="superscript"/>
        </w:rPr>
        <w:t>0</w:t>
      </w:r>
      <w:r w:rsidRPr="00856C0C">
        <w:rPr>
          <w:sz w:val="28"/>
          <w:szCs w:val="28"/>
        </w:rPr>
        <w:t xml:space="preserve">/0!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  <w:vertAlign w:val="superscript"/>
        </w:rPr>
        <w:t>1</w:t>
      </w:r>
      <w:r w:rsidRPr="00856C0C">
        <w:rPr>
          <w:sz w:val="28"/>
          <w:szCs w:val="28"/>
        </w:rPr>
        <w:t xml:space="preserve">/1! ] </w:t>
      </w:r>
      <w:r w:rsidRPr="00856C0C">
        <w:rPr>
          <w:sz w:val="28"/>
          <w:szCs w:val="28"/>
          <w:vertAlign w:val="superscript"/>
        </w:rPr>
        <w:t xml:space="preserve">–1 </w:t>
      </w:r>
      <w:r w:rsidRPr="00856C0C">
        <w:rPr>
          <w:sz w:val="28"/>
          <w:szCs w:val="28"/>
        </w:rPr>
        <w:t>= 0,93705;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05</w:t>
      </w:r>
      <w:r w:rsidRPr="00856C0C">
        <w:rPr>
          <w:sz w:val="28"/>
          <w:szCs w:val="28"/>
        </w:rPr>
        <w:t xml:space="preserve"> = [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  <w:vertAlign w:val="superscript"/>
        </w:rPr>
        <w:t>2</w:t>
      </w:r>
      <w:r w:rsidRPr="00856C0C">
        <w:rPr>
          <w:sz w:val="28"/>
          <w:szCs w:val="28"/>
        </w:rPr>
        <w:t xml:space="preserve">/(2! 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/2))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  <w:vertAlign w:val="superscript"/>
        </w:rPr>
        <w:t>0</w:t>
      </w:r>
      <w:r w:rsidRPr="00856C0C">
        <w:rPr>
          <w:sz w:val="28"/>
          <w:szCs w:val="28"/>
        </w:rPr>
        <w:t xml:space="preserve">/0!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  <w:vertAlign w:val="superscript"/>
        </w:rPr>
        <w:t>1</w:t>
      </w:r>
      <w:r w:rsidRPr="00856C0C">
        <w:rPr>
          <w:sz w:val="28"/>
          <w:szCs w:val="28"/>
        </w:rPr>
        <w:t xml:space="preserve">/1! ] </w:t>
      </w:r>
      <w:r w:rsidRPr="00856C0C">
        <w:rPr>
          <w:sz w:val="28"/>
          <w:szCs w:val="28"/>
          <w:vertAlign w:val="superscript"/>
        </w:rPr>
        <w:t xml:space="preserve">–1 </w:t>
      </w:r>
      <w:r w:rsidRPr="00856C0C">
        <w:rPr>
          <w:sz w:val="28"/>
          <w:szCs w:val="28"/>
        </w:rPr>
        <w:t>= 0,95886.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  <w:vertAlign w:val="subscript"/>
        </w:rPr>
      </w:pPr>
      <w:r w:rsidRPr="00856C0C">
        <w:rPr>
          <w:sz w:val="28"/>
          <w:szCs w:val="28"/>
        </w:rPr>
        <w:tab/>
      </w:r>
      <w:r w:rsidRPr="00856C0C">
        <w:rPr>
          <w:sz w:val="28"/>
          <w:szCs w:val="28"/>
        </w:rPr>
        <w:tab/>
      </w: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№9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вероятность простоя П для сети в целом.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  <w:vertAlign w:val="subscript"/>
        </w:rPr>
      </w:pPr>
      <w:r w:rsidRPr="00856C0C">
        <w:rPr>
          <w:sz w:val="28"/>
          <w:szCs w:val="28"/>
        </w:rPr>
        <w:t xml:space="preserve">  </w:t>
      </w:r>
      <w:r w:rsidRPr="00856C0C">
        <w:rPr>
          <w:sz w:val="28"/>
          <w:szCs w:val="28"/>
        </w:rPr>
        <w:tab/>
        <w:t xml:space="preserve">        </w:t>
      </w:r>
      <w:r w:rsidRPr="00856C0C">
        <w:rPr>
          <w:sz w:val="28"/>
          <w:szCs w:val="28"/>
          <w:vertAlign w:val="subscript"/>
          <w:lang w:val="en-US"/>
        </w:rPr>
        <w:t>n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П = П 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  <w:lang w:val="en-US"/>
        </w:rPr>
        <w:t>Mj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  <w:vertAlign w:val="superscript"/>
        </w:rPr>
      </w:pPr>
      <w:r w:rsidRPr="00856C0C">
        <w:rPr>
          <w:color w:val="C0C0C0"/>
          <w:sz w:val="28"/>
          <w:szCs w:val="28"/>
        </w:rPr>
        <w:tab/>
        <w:t xml:space="preserve">      </w:t>
      </w:r>
      <w:r w:rsidRPr="00856C0C">
        <w:rPr>
          <w:sz w:val="28"/>
          <w:szCs w:val="28"/>
        </w:rPr>
        <w:t xml:space="preserve"> </w:t>
      </w:r>
      <w:r w:rsidRPr="00856C0C">
        <w:rPr>
          <w:sz w:val="28"/>
          <w:szCs w:val="28"/>
          <w:vertAlign w:val="superscript"/>
          <w:lang w:val="en-US"/>
        </w:rPr>
        <w:t>j</w:t>
      </w:r>
      <w:r w:rsidRPr="00856C0C">
        <w:rPr>
          <w:sz w:val="28"/>
          <w:szCs w:val="28"/>
          <w:vertAlign w:val="superscript"/>
        </w:rPr>
        <w:t>=1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ab/>
        <w:t xml:space="preserve">П = 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01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02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03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04</w:t>
      </w:r>
      <w:r w:rsidRPr="00856C0C">
        <w:rPr>
          <w:sz w:val="28"/>
          <w:szCs w:val="28"/>
        </w:rPr>
        <w:t>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05</w:t>
      </w:r>
      <w:r w:rsidRPr="00856C0C">
        <w:rPr>
          <w:sz w:val="28"/>
          <w:szCs w:val="28"/>
        </w:rPr>
        <w:t xml:space="preserve"> = 0,6639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№10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Рассчитать среднее число заявок, ожидающих обслуживания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</w:rPr>
        <w:t xml:space="preserve"> для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perscript"/>
        </w:rPr>
        <w:t>2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) </w:t>
      </w:r>
      <w:r w:rsidRPr="00856C0C">
        <w:rPr>
          <w:i/>
          <w:sz w:val="28"/>
          <w:szCs w:val="28"/>
        </w:rPr>
        <w:t xml:space="preserve">- </w:t>
      </w:r>
      <w:r w:rsidRPr="00856C0C">
        <w:rPr>
          <w:sz w:val="28"/>
          <w:szCs w:val="28"/>
        </w:rPr>
        <w:t>для одноканальной СМО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(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perscript"/>
          <w:lang w:val="en-US"/>
        </w:rPr>
        <w:t>Kj</w:t>
      </w:r>
      <w:r w:rsidRPr="00856C0C">
        <w:rPr>
          <w:sz w:val="28"/>
          <w:szCs w:val="28"/>
          <w:vertAlign w:val="superscript"/>
        </w:rPr>
        <w:t>+1</w:t>
      </w:r>
      <w:r w:rsidRPr="00856C0C">
        <w:rPr>
          <w:sz w:val="28"/>
          <w:szCs w:val="28"/>
        </w:rPr>
        <w:t xml:space="preserve"> / (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! ∙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</w:t>
      </w:r>
      <w:r w:rsidRPr="00856C0C">
        <w:rPr>
          <w:sz w:val="28"/>
          <w:szCs w:val="28"/>
          <w:lang w:val="en-US"/>
        </w:rPr>
        <w:t>K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)</w:t>
      </w:r>
      <w:r w:rsidRPr="00856C0C">
        <w:rPr>
          <w:sz w:val="28"/>
          <w:szCs w:val="28"/>
          <w:vertAlign w:val="superscript"/>
        </w:rPr>
        <w:t xml:space="preserve">2 </w:t>
      </w:r>
      <w:r w:rsidRPr="00856C0C">
        <w:rPr>
          <w:sz w:val="28"/>
          <w:szCs w:val="28"/>
        </w:rPr>
        <w:t>))∙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- для многоканальной СМО.</w:t>
      </w:r>
      <w:r w:rsidRPr="00856C0C">
        <w:rPr>
          <w:sz w:val="28"/>
          <w:szCs w:val="28"/>
        </w:rPr>
        <w:tab/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(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  <w:vertAlign w:val="superscript"/>
        </w:rPr>
        <w:t>3</w:t>
      </w:r>
      <w:r w:rsidRPr="00856C0C">
        <w:rPr>
          <w:sz w:val="28"/>
          <w:szCs w:val="28"/>
        </w:rPr>
        <w:t xml:space="preserve">/(2! ∙2∙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/2)</w:t>
      </w:r>
      <w:r w:rsidRPr="00856C0C">
        <w:rPr>
          <w:sz w:val="28"/>
          <w:szCs w:val="28"/>
          <w:vertAlign w:val="superscript"/>
        </w:rPr>
        <w:t xml:space="preserve">2 </w:t>
      </w:r>
      <w:r w:rsidRPr="00856C0C">
        <w:rPr>
          <w:sz w:val="28"/>
          <w:szCs w:val="28"/>
        </w:rPr>
        <w:t>)) 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01</w:t>
      </w:r>
      <w:r w:rsidRPr="00856C0C">
        <w:rPr>
          <w:sz w:val="28"/>
          <w:szCs w:val="28"/>
        </w:rPr>
        <w:t xml:space="preserve"> = 0,00329;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 xml:space="preserve"> 2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  <w:vertAlign w:val="superscript"/>
        </w:rPr>
        <w:t>2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) = 0,00016;</w:t>
      </w:r>
    </w:p>
    <w:p w:rsidR="00065223" w:rsidRPr="00856C0C" w:rsidRDefault="00065223" w:rsidP="00856C0C">
      <w:pPr>
        <w:ind w:left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 xml:space="preserve"> 3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  <w:vertAlign w:val="superscript"/>
        </w:rPr>
        <w:t>2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) = 0,00291;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(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  <w:vertAlign w:val="superscript"/>
        </w:rPr>
        <w:t>3</w:t>
      </w:r>
      <w:r w:rsidRPr="00856C0C">
        <w:rPr>
          <w:sz w:val="28"/>
          <w:szCs w:val="28"/>
        </w:rPr>
        <w:t xml:space="preserve">/(2! ∙2∙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/2)</w:t>
      </w:r>
      <w:r w:rsidRPr="00856C0C">
        <w:rPr>
          <w:sz w:val="28"/>
          <w:szCs w:val="28"/>
          <w:vertAlign w:val="superscript"/>
        </w:rPr>
        <w:t xml:space="preserve">2 </w:t>
      </w:r>
      <w:r w:rsidRPr="00856C0C">
        <w:rPr>
          <w:sz w:val="28"/>
          <w:szCs w:val="28"/>
        </w:rPr>
        <w:t>)) 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04</w:t>
      </w:r>
      <w:r w:rsidRPr="00856C0C">
        <w:rPr>
          <w:sz w:val="28"/>
          <w:szCs w:val="28"/>
        </w:rPr>
        <w:t xml:space="preserve"> = 0,00007;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(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  <w:vertAlign w:val="superscript"/>
        </w:rPr>
        <w:t>3</w:t>
      </w:r>
      <w:r w:rsidRPr="00856C0C">
        <w:rPr>
          <w:sz w:val="28"/>
          <w:szCs w:val="28"/>
        </w:rPr>
        <w:t xml:space="preserve">/(2! ∙2∙ (1 -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>/2)</w:t>
      </w:r>
      <w:r w:rsidRPr="00856C0C">
        <w:rPr>
          <w:sz w:val="28"/>
          <w:szCs w:val="28"/>
          <w:vertAlign w:val="superscript"/>
        </w:rPr>
        <w:t xml:space="preserve">2 </w:t>
      </w:r>
      <w:r w:rsidRPr="00856C0C">
        <w:rPr>
          <w:sz w:val="28"/>
          <w:szCs w:val="28"/>
        </w:rPr>
        <w:t>)) ∙</w:t>
      </w:r>
      <w:r w:rsidRPr="00856C0C">
        <w:rPr>
          <w:sz w:val="28"/>
          <w:szCs w:val="28"/>
          <w:lang w:val="en-US"/>
        </w:rPr>
        <w:sym w:font="Symbol" w:char="F050"/>
      </w:r>
      <w:r w:rsidRPr="00856C0C">
        <w:rPr>
          <w:sz w:val="28"/>
          <w:szCs w:val="28"/>
          <w:vertAlign w:val="subscript"/>
        </w:rPr>
        <w:t>05</w:t>
      </w:r>
      <w:r w:rsidRPr="00856C0C">
        <w:rPr>
          <w:sz w:val="28"/>
          <w:szCs w:val="28"/>
        </w:rPr>
        <w:t xml:space="preserve"> = 0,00002;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№11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среднее число заявок, пребывающих m в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bscript"/>
        </w:rPr>
        <w:t xml:space="preserve"> </w:t>
      </w:r>
      <w:r w:rsidRPr="00856C0C">
        <w:rPr>
          <w:sz w:val="28"/>
          <w:szCs w:val="28"/>
        </w:rPr>
        <w:t xml:space="preserve">  - для многоканальной СМО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)  - для одноканальной СМО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b/>
          <w:i/>
          <w:sz w:val="28"/>
          <w:szCs w:val="28"/>
        </w:rPr>
        <w:tab/>
      </w: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0,23829;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) = 0,01266;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) = 0,05541;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0,06507;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sym w:font="Symbol" w:char="F062"/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0,04202.</w:t>
      </w: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№12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среднее время ожидания заявки в очереди W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bscript"/>
        </w:rPr>
        <w:t xml:space="preserve"> </w:t>
      </w:r>
      <w:r w:rsidRPr="00856C0C">
        <w:rPr>
          <w:sz w:val="28"/>
          <w:szCs w:val="28"/>
        </w:rPr>
        <w:t xml:space="preserve"> - для многоканальной СМО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∙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)  - для одноканальной СМО</w:t>
      </w:r>
    </w:p>
    <w:p w:rsidR="00065223" w:rsidRPr="00856C0C" w:rsidRDefault="00065223" w:rsidP="00856C0C">
      <w:pPr>
        <w:ind w:firstLine="708"/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/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0,00658;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*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>) = 0,00316;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*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>) = 0,01662;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/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0,00055;</w:t>
      </w:r>
    </w:p>
    <w:p w:rsidR="00065223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/ </w:t>
      </w:r>
      <w:r w:rsidRPr="00856C0C">
        <w:rPr>
          <w:sz w:val="28"/>
          <w:szCs w:val="28"/>
          <w:lang w:val="en-US"/>
        </w:rPr>
        <w:sym w:font="Symbol" w:char="F06C"/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0,00037.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№13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время пребывания заявки  U в S1-</w:t>
      </w:r>
      <w:r w:rsidRPr="00856C0C">
        <w:rPr>
          <w:sz w:val="28"/>
          <w:szCs w:val="28"/>
          <w:lang w:val="en-US"/>
        </w:rPr>
        <w:t>S</w:t>
      </w:r>
      <w:r w:rsidRPr="00856C0C">
        <w:rPr>
          <w:sz w:val="28"/>
          <w:szCs w:val="28"/>
        </w:rPr>
        <w:t>5.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Расчетные формулы 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  <w:vertAlign w:val="subscript"/>
        </w:rPr>
        <w:t xml:space="preserve"> </w:t>
      </w:r>
      <w:r w:rsidRPr="00856C0C">
        <w:rPr>
          <w:sz w:val="28"/>
          <w:szCs w:val="28"/>
        </w:rPr>
        <w:t xml:space="preserve"> - для многоканальной СМО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)   -  для одноканальной СМО</w:t>
      </w:r>
    </w:p>
    <w:p w:rsidR="00065223" w:rsidRPr="00856C0C" w:rsidRDefault="00065223" w:rsidP="00856C0C">
      <w:pPr>
        <w:ind w:firstLine="708"/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1</w:t>
      </w:r>
      <w:r w:rsidRPr="00856C0C">
        <w:rPr>
          <w:sz w:val="28"/>
          <w:szCs w:val="28"/>
        </w:rPr>
        <w:t xml:space="preserve"> = 0,47658;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</w:rPr>
        <w:t>2</w:t>
      </w:r>
      <w:r w:rsidRPr="00856C0C">
        <w:rPr>
          <w:sz w:val="28"/>
          <w:szCs w:val="28"/>
        </w:rPr>
        <w:t xml:space="preserve"> =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) = 0,25316;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</w:rPr>
        <w:t>3</w:t>
      </w:r>
      <w:r w:rsidRPr="00856C0C">
        <w:rPr>
          <w:sz w:val="28"/>
          <w:szCs w:val="28"/>
        </w:rPr>
        <w:t xml:space="preserve"> =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/ (1 - </w:t>
      </w:r>
      <w:r w:rsidRPr="00856C0C">
        <w:rPr>
          <w:sz w:val="28"/>
          <w:szCs w:val="28"/>
          <w:lang w:val="en-US"/>
        </w:rPr>
        <w:sym w:font="Symbol" w:char="F072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) = 0,31662;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4</w:t>
      </w:r>
      <w:r w:rsidRPr="00856C0C">
        <w:rPr>
          <w:sz w:val="28"/>
          <w:szCs w:val="28"/>
        </w:rPr>
        <w:t xml:space="preserve"> = 0,52056;</w:t>
      </w:r>
    </w:p>
    <w:p w:rsidR="00065223" w:rsidRPr="00856C0C" w:rsidRDefault="00065223" w:rsidP="00856C0C">
      <w:pPr>
        <w:pStyle w:val="FR4"/>
        <w:spacing w:line="240" w:lineRule="auto"/>
        <w:ind w:left="0" w:firstLine="708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+ </w:t>
      </w:r>
      <w:r w:rsidRPr="00856C0C">
        <w:rPr>
          <w:sz w:val="28"/>
          <w:szCs w:val="28"/>
          <w:lang w:val="en-US"/>
        </w:rPr>
        <w:t>V</w:t>
      </w:r>
      <w:r w:rsidRPr="00856C0C">
        <w:rPr>
          <w:sz w:val="28"/>
          <w:szCs w:val="28"/>
          <w:vertAlign w:val="subscript"/>
        </w:rPr>
        <w:t>5</w:t>
      </w:r>
      <w:r w:rsidRPr="00856C0C">
        <w:rPr>
          <w:sz w:val="28"/>
          <w:szCs w:val="28"/>
        </w:rPr>
        <w:t xml:space="preserve"> = 0,84037.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>Задание №14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среднее число заявок, ожидающих обслуживания в сети.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</w:t>
      </w:r>
      <w:r w:rsidRPr="00856C0C">
        <w:rPr>
          <w:sz w:val="28"/>
          <w:szCs w:val="28"/>
          <w:vertAlign w:val="subscript"/>
          <w:lang w:val="en-US"/>
        </w:rPr>
        <w:t>n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53"/>
      </w:r>
      <w:r w:rsidRPr="00856C0C">
        <w:rPr>
          <w:sz w:val="28"/>
          <w:szCs w:val="28"/>
        </w:rPr>
        <w:t xml:space="preserve"> </w:t>
      </w:r>
      <w:r w:rsidRPr="00856C0C">
        <w:rPr>
          <w:sz w:val="28"/>
          <w:szCs w:val="28"/>
          <w:lang w:val="en-US"/>
        </w:rPr>
        <w:t>l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0,00645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</w:t>
      </w:r>
      <w:r w:rsidRPr="00856C0C">
        <w:rPr>
          <w:sz w:val="28"/>
          <w:szCs w:val="28"/>
          <w:vertAlign w:val="superscript"/>
          <w:lang w:val="en-US"/>
        </w:rPr>
        <w:t>j</w:t>
      </w:r>
      <w:r w:rsidRPr="00856C0C">
        <w:rPr>
          <w:sz w:val="28"/>
          <w:szCs w:val="28"/>
          <w:vertAlign w:val="superscript"/>
        </w:rPr>
        <w:t>=1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№15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среднее число заявок, пребывающих в сети.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    </w:t>
      </w:r>
      <w:r w:rsidRPr="00856C0C">
        <w:rPr>
          <w:sz w:val="28"/>
          <w:szCs w:val="28"/>
          <w:vertAlign w:val="subscript"/>
          <w:lang w:val="en-US"/>
        </w:rPr>
        <w:t>n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53"/>
      </w:r>
      <w:r w:rsidRPr="00856C0C">
        <w:rPr>
          <w:sz w:val="28"/>
          <w:szCs w:val="28"/>
        </w:rPr>
        <w:t xml:space="preserve"> </w:t>
      </w:r>
      <w:r w:rsidRPr="00856C0C">
        <w:rPr>
          <w:sz w:val="28"/>
          <w:szCs w:val="28"/>
          <w:lang w:val="en-US"/>
        </w:rPr>
        <w:t>m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0,41345</w:t>
      </w:r>
    </w:p>
    <w:p w:rsidR="00065223" w:rsidRPr="00856C0C" w:rsidRDefault="00065223" w:rsidP="00856C0C">
      <w:pPr>
        <w:pStyle w:val="FR4"/>
        <w:spacing w:line="240" w:lineRule="auto"/>
        <w:ind w:left="0"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  </w:t>
      </w:r>
      <w:r w:rsidRPr="00856C0C">
        <w:rPr>
          <w:sz w:val="28"/>
          <w:szCs w:val="28"/>
          <w:vertAlign w:val="superscript"/>
          <w:lang w:val="en-US"/>
        </w:rPr>
        <w:t>j</w:t>
      </w:r>
      <w:r w:rsidRPr="00856C0C">
        <w:rPr>
          <w:sz w:val="28"/>
          <w:szCs w:val="28"/>
          <w:vertAlign w:val="superscript"/>
        </w:rPr>
        <w:t>=1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№16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среднее время ожидания заявки в сети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     </w:t>
      </w:r>
      <w:r w:rsidRPr="00856C0C">
        <w:rPr>
          <w:sz w:val="28"/>
          <w:szCs w:val="28"/>
          <w:vertAlign w:val="subscript"/>
          <w:lang w:val="en-US"/>
        </w:rPr>
        <w:t>n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53"/>
      </w:r>
      <w:r w:rsidRPr="00856C0C">
        <w:rPr>
          <w:sz w:val="28"/>
          <w:szCs w:val="28"/>
        </w:rPr>
        <w:t xml:space="preserve"> 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*</w:t>
      </w:r>
      <w:r w:rsidRPr="00856C0C">
        <w:rPr>
          <w:sz w:val="28"/>
          <w:szCs w:val="28"/>
          <w:lang w:val="en-US"/>
        </w:rPr>
        <w:t>W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0,0645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   </w:t>
      </w:r>
      <w:r w:rsidRPr="00856C0C">
        <w:rPr>
          <w:sz w:val="28"/>
          <w:szCs w:val="28"/>
          <w:vertAlign w:val="superscript"/>
          <w:lang w:val="en-US"/>
        </w:rPr>
        <w:t>j</w:t>
      </w:r>
      <w:r w:rsidRPr="00856C0C">
        <w:rPr>
          <w:sz w:val="28"/>
          <w:szCs w:val="28"/>
          <w:vertAlign w:val="superscript"/>
        </w:rPr>
        <w:t>=1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b/>
          <w:sz w:val="28"/>
          <w:szCs w:val="28"/>
          <w:u w:val="single"/>
        </w:rPr>
        <w:t xml:space="preserve">Задание №17 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Рассчитать среднее время пребывания заявки в сети</w:t>
      </w: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i/>
          <w:sz w:val="28"/>
          <w:szCs w:val="28"/>
        </w:rPr>
      </w:pPr>
      <w:r w:rsidRPr="00856C0C">
        <w:rPr>
          <w:i/>
          <w:sz w:val="28"/>
          <w:szCs w:val="28"/>
        </w:rPr>
        <w:t xml:space="preserve">Решение: 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   </w:t>
      </w:r>
      <w:r w:rsidRPr="00856C0C">
        <w:rPr>
          <w:sz w:val="28"/>
          <w:szCs w:val="28"/>
          <w:vertAlign w:val="subscript"/>
          <w:lang w:val="en-US"/>
        </w:rPr>
        <w:t>n</w:t>
      </w:r>
    </w:p>
    <w:p w:rsidR="00065223" w:rsidRPr="00856C0C" w:rsidRDefault="00065223" w:rsidP="00856C0C">
      <w:pPr>
        <w:ind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</w:rPr>
        <w:t xml:space="preserve"> = </w:t>
      </w:r>
      <w:r w:rsidRPr="00856C0C">
        <w:rPr>
          <w:sz w:val="28"/>
          <w:szCs w:val="28"/>
          <w:lang w:val="en-US"/>
        </w:rPr>
        <w:sym w:font="Symbol" w:char="F053"/>
      </w:r>
      <w:r w:rsidRPr="00856C0C">
        <w:rPr>
          <w:sz w:val="28"/>
          <w:szCs w:val="28"/>
        </w:rPr>
        <w:t xml:space="preserve"> </w:t>
      </w:r>
      <w:r w:rsidRPr="00856C0C">
        <w:rPr>
          <w:sz w:val="28"/>
          <w:szCs w:val="28"/>
          <w:lang w:val="en-US"/>
        </w:rPr>
        <w:sym w:font="Symbol" w:char="F061"/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>*</w:t>
      </w:r>
      <w:r w:rsidRPr="00856C0C">
        <w:rPr>
          <w:sz w:val="28"/>
          <w:szCs w:val="28"/>
          <w:lang w:val="en-US"/>
        </w:rPr>
        <w:t>U</w:t>
      </w:r>
      <w:r w:rsidRPr="00856C0C">
        <w:rPr>
          <w:sz w:val="28"/>
          <w:szCs w:val="28"/>
          <w:vertAlign w:val="subscript"/>
          <w:lang w:val="en-US"/>
        </w:rPr>
        <w:t>j</w:t>
      </w:r>
      <w:r w:rsidRPr="00856C0C">
        <w:rPr>
          <w:sz w:val="28"/>
          <w:szCs w:val="28"/>
        </w:rPr>
        <w:t xml:space="preserve"> = 4,13445</w:t>
      </w:r>
    </w:p>
    <w:p w:rsidR="00065223" w:rsidRPr="00856C0C" w:rsidRDefault="00065223" w:rsidP="00856C0C">
      <w:pPr>
        <w:pStyle w:val="FR4"/>
        <w:spacing w:line="240" w:lineRule="auto"/>
        <w:ind w:left="0" w:firstLine="426"/>
        <w:jc w:val="both"/>
        <w:rPr>
          <w:sz w:val="28"/>
          <w:szCs w:val="28"/>
        </w:rPr>
      </w:pPr>
      <w:r w:rsidRPr="00856C0C">
        <w:rPr>
          <w:sz w:val="28"/>
          <w:szCs w:val="28"/>
          <w:vertAlign w:val="subscript"/>
        </w:rPr>
        <w:t xml:space="preserve">         </w:t>
      </w:r>
      <w:r w:rsidRPr="00856C0C">
        <w:rPr>
          <w:sz w:val="28"/>
          <w:szCs w:val="28"/>
          <w:vertAlign w:val="superscript"/>
          <w:lang w:val="en-US"/>
        </w:rPr>
        <w:t>j</w:t>
      </w:r>
      <w:r w:rsidRPr="00856C0C">
        <w:rPr>
          <w:sz w:val="28"/>
          <w:szCs w:val="28"/>
          <w:vertAlign w:val="superscript"/>
        </w:rPr>
        <w:t>=1</w:t>
      </w: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i/>
          <w:sz w:val="28"/>
          <w:szCs w:val="28"/>
        </w:rPr>
      </w:pP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  <w:r w:rsidRPr="00856C0C">
        <w:rPr>
          <w:sz w:val="28"/>
          <w:szCs w:val="28"/>
        </w:rPr>
        <w:br w:type="page"/>
      </w:r>
      <w:r w:rsidRPr="00856C0C">
        <w:rPr>
          <w:b/>
          <w:sz w:val="28"/>
          <w:szCs w:val="28"/>
          <w:u w:val="single"/>
        </w:rPr>
        <w:t>Выводы:</w:t>
      </w:r>
    </w:p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tabs>
          <w:tab w:val="left" w:pos="567"/>
        </w:tabs>
        <w:jc w:val="both"/>
        <w:rPr>
          <w:sz w:val="28"/>
          <w:szCs w:val="28"/>
        </w:rPr>
      </w:pPr>
      <w:r w:rsidRPr="00856C0C">
        <w:rPr>
          <w:sz w:val="28"/>
          <w:szCs w:val="28"/>
        </w:rPr>
        <w:t>Результаты системного проектирования сети с изменением параметров ВС представлены в таблице 1.</w:t>
      </w:r>
    </w:p>
    <w:p w:rsidR="00065223" w:rsidRPr="00856C0C" w:rsidRDefault="00065223" w:rsidP="00856C0C">
      <w:pPr>
        <w:tabs>
          <w:tab w:val="left" w:pos="567"/>
        </w:tabs>
        <w:jc w:val="both"/>
        <w:rPr>
          <w:sz w:val="28"/>
          <w:szCs w:val="28"/>
        </w:rPr>
      </w:pPr>
    </w:p>
    <w:p w:rsidR="00065223" w:rsidRPr="00856C0C" w:rsidRDefault="00065223" w:rsidP="00856C0C">
      <w:pPr>
        <w:tabs>
          <w:tab w:val="left" w:pos="567"/>
        </w:tabs>
        <w:jc w:val="both"/>
        <w:rPr>
          <w:sz w:val="28"/>
          <w:szCs w:val="28"/>
        </w:rPr>
      </w:pPr>
      <w:r w:rsidRPr="00856C0C">
        <w:rPr>
          <w:sz w:val="28"/>
          <w:szCs w:val="28"/>
        </w:rPr>
        <w:t>Таблица 1 – Проектирование сети с изменением параметров ВС</w:t>
      </w:r>
    </w:p>
    <w:tbl>
      <w:tblPr>
        <w:tblW w:w="104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567"/>
        <w:gridCol w:w="708"/>
        <w:gridCol w:w="709"/>
        <w:gridCol w:w="792"/>
        <w:gridCol w:w="762"/>
        <w:gridCol w:w="905"/>
        <w:gridCol w:w="1037"/>
        <w:gridCol w:w="1022"/>
        <w:gridCol w:w="942"/>
        <w:gridCol w:w="1134"/>
        <w:gridCol w:w="1134"/>
      </w:tblGrid>
      <w:tr w:rsidR="00065223" w:rsidRPr="00856C0C" w:rsidTr="00EF3DA1">
        <w:trPr>
          <w:cantSplit/>
        </w:trPr>
        <w:tc>
          <w:tcPr>
            <w:tcW w:w="710" w:type="dxa"/>
            <w:vMerge w:val="restart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№ п/п</w:t>
            </w:r>
          </w:p>
        </w:tc>
        <w:tc>
          <w:tcPr>
            <w:tcW w:w="3538" w:type="dxa"/>
            <w:gridSpan w:val="5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Структура сети</w:t>
            </w:r>
          </w:p>
        </w:tc>
        <w:tc>
          <w:tcPr>
            <w:tcW w:w="905" w:type="dxa"/>
            <w:vMerge w:val="restart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</w:rPr>
              <w:t>П</w:t>
            </w:r>
          </w:p>
        </w:tc>
        <w:tc>
          <w:tcPr>
            <w:tcW w:w="1037" w:type="dxa"/>
            <w:vMerge w:val="restart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022" w:type="dxa"/>
            <w:vMerge w:val="restart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942" w:type="dxa"/>
            <w:vMerge w:val="restart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134" w:type="dxa"/>
            <w:vMerge w:val="restart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1134" w:type="dxa"/>
            <w:vMerge w:val="restart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 xml:space="preserve">    ∆</w:t>
            </w:r>
            <w:r w:rsidRPr="00856C0C">
              <w:rPr>
                <w:sz w:val="24"/>
                <w:szCs w:val="24"/>
              </w:rPr>
              <w:t xml:space="preserve"> </w:t>
            </w:r>
            <w:r w:rsidRPr="00856C0C">
              <w:rPr>
                <w:sz w:val="24"/>
                <w:szCs w:val="24"/>
                <w:lang w:val="en-US"/>
              </w:rPr>
              <w:t>U,</w:t>
            </w:r>
          </w:p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%</w:t>
            </w:r>
          </w:p>
        </w:tc>
      </w:tr>
      <w:tr w:rsidR="00065223" w:rsidRPr="00856C0C" w:rsidTr="00600FAF">
        <w:trPr>
          <w:cantSplit/>
        </w:trPr>
        <w:tc>
          <w:tcPr>
            <w:tcW w:w="710" w:type="dxa"/>
            <w:vMerge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ПР</w:t>
            </w:r>
          </w:p>
        </w:tc>
        <w:tc>
          <w:tcPr>
            <w:tcW w:w="708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СК1</w:t>
            </w:r>
          </w:p>
        </w:tc>
        <w:tc>
          <w:tcPr>
            <w:tcW w:w="709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СК2</w:t>
            </w:r>
          </w:p>
        </w:tc>
        <w:tc>
          <w:tcPr>
            <w:tcW w:w="79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МК1</w:t>
            </w:r>
          </w:p>
        </w:tc>
        <w:tc>
          <w:tcPr>
            <w:tcW w:w="76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МК2</w:t>
            </w:r>
          </w:p>
        </w:tc>
        <w:tc>
          <w:tcPr>
            <w:tcW w:w="905" w:type="dxa"/>
            <w:vMerge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037" w:type="dxa"/>
            <w:vMerge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942" w:type="dxa"/>
            <w:vMerge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</w:p>
        </w:tc>
      </w:tr>
      <w:tr w:rsidR="00065223" w:rsidRPr="00856C0C" w:rsidTr="00EF3DA1">
        <w:tc>
          <w:tcPr>
            <w:tcW w:w="710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0,6639</w:t>
            </w:r>
          </w:p>
        </w:tc>
        <w:tc>
          <w:tcPr>
            <w:tcW w:w="1037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0,00645</w:t>
            </w:r>
          </w:p>
        </w:tc>
        <w:tc>
          <w:tcPr>
            <w:tcW w:w="102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0,41345</w:t>
            </w:r>
          </w:p>
        </w:tc>
        <w:tc>
          <w:tcPr>
            <w:tcW w:w="94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0,0645</w:t>
            </w:r>
          </w:p>
        </w:tc>
        <w:tc>
          <w:tcPr>
            <w:tcW w:w="1134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4,13445</w:t>
            </w:r>
          </w:p>
        </w:tc>
        <w:tc>
          <w:tcPr>
            <w:tcW w:w="1134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0</w:t>
            </w:r>
          </w:p>
        </w:tc>
      </w:tr>
      <w:tr w:rsidR="00065223" w:rsidRPr="00856C0C" w:rsidTr="00267C6D">
        <w:tc>
          <w:tcPr>
            <w:tcW w:w="710" w:type="dxa"/>
            <w:shd w:val="clear" w:color="auto" w:fill="FFFFFF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shd w:val="clear" w:color="auto" w:fill="FFFFFF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shd w:val="clear" w:color="auto" w:fill="FFFFFF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0,6431</w:t>
            </w:r>
          </w:p>
        </w:tc>
        <w:tc>
          <w:tcPr>
            <w:tcW w:w="1037" w:type="dxa"/>
            <w:shd w:val="clear" w:color="auto" w:fill="FFFFFF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0,07534</w:t>
            </w:r>
          </w:p>
        </w:tc>
        <w:tc>
          <w:tcPr>
            <w:tcW w:w="1022" w:type="dxa"/>
            <w:shd w:val="clear" w:color="auto" w:fill="FFFFFF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0,48234</w:t>
            </w:r>
          </w:p>
        </w:tc>
        <w:tc>
          <w:tcPr>
            <w:tcW w:w="942" w:type="dxa"/>
            <w:shd w:val="clear" w:color="auto" w:fill="FFFFFF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  <w:lang w:val="en-US"/>
              </w:rPr>
              <w:t>0,7534</w:t>
            </w:r>
          </w:p>
        </w:tc>
        <w:tc>
          <w:tcPr>
            <w:tcW w:w="1134" w:type="dxa"/>
            <w:shd w:val="clear" w:color="auto" w:fill="FFFFFF"/>
          </w:tcPr>
          <w:p w:rsidR="00065223" w:rsidRPr="00856C0C" w:rsidRDefault="00065223" w:rsidP="00856C0C">
            <w:pPr>
              <w:tabs>
                <w:tab w:val="center" w:pos="511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4,82344</w:t>
            </w:r>
          </w:p>
        </w:tc>
        <w:tc>
          <w:tcPr>
            <w:tcW w:w="1134" w:type="dxa"/>
            <w:shd w:val="clear" w:color="auto" w:fill="FFFFFF"/>
          </w:tcPr>
          <w:p w:rsidR="00065223" w:rsidRPr="00856C0C" w:rsidRDefault="00065223" w:rsidP="00856C0C">
            <w:pPr>
              <w:tabs>
                <w:tab w:val="center" w:pos="511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-14,28</w:t>
            </w:r>
          </w:p>
        </w:tc>
      </w:tr>
      <w:tr w:rsidR="00065223" w:rsidRPr="00856C0C" w:rsidTr="00600FAF">
        <w:tc>
          <w:tcPr>
            <w:tcW w:w="710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0,6646</w:t>
            </w:r>
          </w:p>
        </w:tc>
        <w:tc>
          <w:tcPr>
            <w:tcW w:w="1037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0,00331</w:t>
            </w:r>
          </w:p>
        </w:tc>
        <w:tc>
          <w:tcPr>
            <w:tcW w:w="1022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0,41031</w:t>
            </w:r>
          </w:p>
        </w:tc>
        <w:tc>
          <w:tcPr>
            <w:tcW w:w="942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0,0331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4,10312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0,76</w:t>
            </w:r>
          </w:p>
        </w:tc>
      </w:tr>
      <w:tr w:rsidR="00065223" w:rsidRPr="00856C0C" w:rsidTr="00600FAF">
        <w:tc>
          <w:tcPr>
            <w:tcW w:w="710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0,6639</w:t>
            </w:r>
          </w:p>
        </w:tc>
        <w:tc>
          <w:tcPr>
            <w:tcW w:w="1037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0,00645</w:t>
            </w:r>
          </w:p>
        </w:tc>
        <w:tc>
          <w:tcPr>
            <w:tcW w:w="102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0,41345</w:t>
            </w:r>
          </w:p>
        </w:tc>
        <w:tc>
          <w:tcPr>
            <w:tcW w:w="94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0,0645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4,13445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0</w:t>
            </w:r>
          </w:p>
        </w:tc>
      </w:tr>
      <w:tr w:rsidR="00065223" w:rsidRPr="00856C0C" w:rsidTr="00600FAF">
        <w:tc>
          <w:tcPr>
            <w:tcW w:w="710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76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0,6624</w:t>
            </w:r>
          </w:p>
        </w:tc>
        <w:tc>
          <w:tcPr>
            <w:tcW w:w="1037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0,01089</w:t>
            </w:r>
          </w:p>
        </w:tc>
        <w:tc>
          <w:tcPr>
            <w:tcW w:w="1022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0,41789</w:t>
            </w:r>
          </w:p>
        </w:tc>
        <w:tc>
          <w:tcPr>
            <w:tcW w:w="942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0,1089</w:t>
            </w:r>
          </w:p>
        </w:tc>
        <w:tc>
          <w:tcPr>
            <w:tcW w:w="1134" w:type="dxa"/>
          </w:tcPr>
          <w:p w:rsidR="00065223" w:rsidRPr="00856C0C" w:rsidRDefault="00065223" w:rsidP="00856C0C">
            <w:pPr>
              <w:tabs>
                <w:tab w:val="center" w:pos="511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4,17894</w:t>
            </w:r>
          </w:p>
        </w:tc>
        <w:tc>
          <w:tcPr>
            <w:tcW w:w="1134" w:type="dxa"/>
          </w:tcPr>
          <w:p w:rsidR="00065223" w:rsidRPr="00856C0C" w:rsidRDefault="00065223" w:rsidP="00856C0C">
            <w:pPr>
              <w:tabs>
                <w:tab w:val="center" w:pos="511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-1,06</w:t>
            </w:r>
          </w:p>
        </w:tc>
      </w:tr>
      <w:tr w:rsidR="00065223" w:rsidRPr="00856C0C" w:rsidTr="00600FAF">
        <w:tc>
          <w:tcPr>
            <w:tcW w:w="710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bottom w:val="thinThickSmallGap" w:sz="24" w:space="0" w:color="auto"/>
            </w:tcBorders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0,6639</w:t>
            </w:r>
          </w:p>
        </w:tc>
        <w:tc>
          <w:tcPr>
            <w:tcW w:w="1037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0,00638</w:t>
            </w:r>
          </w:p>
        </w:tc>
        <w:tc>
          <w:tcPr>
            <w:tcW w:w="1022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0,41338</w:t>
            </w:r>
          </w:p>
        </w:tc>
        <w:tc>
          <w:tcPr>
            <w:tcW w:w="942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0,0638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4,13377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0,016</w:t>
            </w:r>
          </w:p>
        </w:tc>
      </w:tr>
      <w:tr w:rsidR="00065223" w:rsidRPr="00856C0C" w:rsidTr="00600FAF">
        <w:tc>
          <w:tcPr>
            <w:tcW w:w="710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0,6639</w:t>
            </w:r>
          </w:p>
        </w:tc>
        <w:tc>
          <w:tcPr>
            <w:tcW w:w="1037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0,00645</w:t>
            </w:r>
          </w:p>
        </w:tc>
        <w:tc>
          <w:tcPr>
            <w:tcW w:w="102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0,41345</w:t>
            </w:r>
          </w:p>
        </w:tc>
        <w:tc>
          <w:tcPr>
            <w:tcW w:w="94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0,0645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4,13445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0</w:t>
            </w:r>
          </w:p>
        </w:tc>
      </w:tr>
      <w:tr w:rsidR="00065223" w:rsidRPr="00856C0C" w:rsidTr="00600FAF">
        <w:tc>
          <w:tcPr>
            <w:tcW w:w="710" w:type="dxa"/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065223" w:rsidRPr="00856C0C" w:rsidRDefault="00065223" w:rsidP="004C56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0,6632</w:t>
            </w:r>
          </w:p>
        </w:tc>
        <w:tc>
          <w:tcPr>
            <w:tcW w:w="1037" w:type="dxa"/>
          </w:tcPr>
          <w:p w:rsidR="00065223" w:rsidRPr="00856C0C" w:rsidRDefault="00065223" w:rsidP="004C56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0,00826</w:t>
            </w:r>
          </w:p>
        </w:tc>
        <w:tc>
          <w:tcPr>
            <w:tcW w:w="1022" w:type="dxa"/>
          </w:tcPr>
          <w:p w:rsidR="00065223" w:rsidRPr="00856C0C" w:rsidRDefault="00065223" w:rsidP="004C56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0,41526</w:t>
            </w:r>
          </w:p>
        </w:tc>
        <w:tc>
          <w:tcPr>
            <w:tcW w:w="942" w:type="dxa"/>
          </w:tcPr>
          <w:p w:rsidR="00065223" w:rsidRPr="00856C0C" w:rsidRDefault="00065223" w:rsidP="004C56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0,0826</w:t>
            </w:r>
          </w:p>
        </w:tc>
        <w:tc>
          <w:tcPr>
            <w:tcW w:w="1134" w:type="dxa"/>
          </w:tcPr>
          <w:p w:rsidR="00065223" w:rsidRPr="00856C0C" w:rsidRDefault="00065223" w:rsidP="004C56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4,15267</w:t>
            </w:r>
          </w:p>
        </w:tc>
        <w:tc>
          <w:tcPr>
            <w:tcW w:w="1134" w:type="dxa"/>
          </w:tcPr>
          <w:p w:rsidR="00065223" w:rsidRPr="00A0274B" w:rsidRDefault="00065223" w:rsidP="004C568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-0,44</w:t>
            </w:r>
          </w:p>
        </w:tc>
      </w:tr>
      <w:tr w:rsidR="00065223" w:rsidRPr="00856C0C" w:rsidTr="00600FAF">
        <w:tc>
          <w:tcPr>
            <w:tcW w:w="710" w:type="dxa"/>
            <w:tcBorders>
              <w:bottom w:val="thinThickSmallGap" w:sz="24" w:space="0" w:color="auto"/>
            </w:tcBorders>
            <w:vAlign w:val="center"/>
          </w:tcPr>
          <w:p w:rsidR="00065223" w:rsidRPr="00267C6D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thinThickSmallGap" w:sz="24" w:space="0" w:color="auto"/>
            </w:tcBorders>
            <w:vAlign w:val="center"/>
          </w:tcPr>
          <w:p w:rsidR="00065223" w:rsidRPr="00267C6D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267C6D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bottom w:val="thinThickSmallGap" w:sz="24" w:space="0" w:color="auto"/>
            </w:tcBorders>
            <w:vAlign w:val="center"/>
          </w:tcPr>
          <w:p w:rsidR="00065223" w:rsidRPr="00267C6D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267C6D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vAlign w:val="center"/>
          </w:tcPr>
          <w:p w:rsidR="00065223" w:rsidRPr="00267C6D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267C6D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bottom w:val="thinThickSmallGap" w:sz="24" w:space="0" w:color="auto"/>
            </w:tcBorders>
            <w:vAlign w:val="center"/>
          </w:tcPr>
          <w:p w:rsidR="00065223" w:rsidRPr="00267C6D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267C6D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bottom w:val="thinThickSmallGap" w:sz="24" w:space="0" w:color="auto"/>
            </w:tcBorders>
            <w:vAlign w:val="center"/>
          </w:tcPr>
          <w:p w:rsidR="00065223" w:rsidRPr="00267C6D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267C6D">
              <w:rPr>
                <w:sz w:val="24"/>
                <w:szCs w:val="24"/>
              </w:rPr>
              <w:t>3</w:t>
            </w:r>
          </w:p>
        </w:tc>
        <w:tc>
          <w:tcPr>
            <w:tcW w:w="905" w:type="dxa"/>
            <w:tcBorders>
              <w:bottom w:val="thinThickSmallGap" w:sz="24" w:space="0" w:color="auto"/>
            </w:tcBorders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0,6639</w:t>
            </w:r>
          </w:p>
        </w:tc>
        <w:tc>
          <w:tcPr>
            <w:tcW w:w="1037" w:type="dxa"/>
            <w:tcBorders>
              <w:bottom w:val="thinThickSmallGap" w:sz="24" w:space="0" w:color="auto"/>
            </w:tcBorders>
          </w:tcPr>
          <w:p w:rsidR="00065223" w:rsidRPr="00C3035E" w:rsidRDefault="00065223" w:rsidP="00856C0C">
            <w:pPr>
              <w:jc w:val="both"/>
              <w:rPr>
                <w:sz w:val="24"/>
                <w:szCs w:val="24"/>
              </w:rPr>
            </w:pPr>
            <w:r w:rsidRPr="00C3035E">
              <w:rPr>
                <w:sz w:val="24"/>
                <w:szCs w:val="24"/>
              </w:rPr>
              <w:t>0,00642</w:t>
            </w:r>
          </w:p>
        </w:tc>
        <w:tc>
          <w:tcPr>
            <w:tcW w:w="1022" w:type="dxa"/>
            <w:tcBorders>
              <w:bottom w:val="thinThickSmallGap" w:sz="24" w:space="0" w:color="auto"/>
            </w:tcBorders>
          </w:tcPr>
          <w:p w:rsidR="00065223" w:rsidRPr="00C3035E" w:rsidRDefault="00065223" w:rsidP="00856C0C">
            <w:pPr>
              <w:jc w:val="both"/>
              <w:rPr>
                <w:sz w:val="24"/>
                <w:szCs w:val="24"/>
              </w:rPr>
            </w:pPr>
            <w:r w:rsidRPr="00C3035E">
              <w:rPr>
                <w:sz w:val="24"/>
                <w:szCs w:val="24"/>
              </w:rPr>
              <w:t>0,41342</w:t>
            </w:r>
          </w:p>
        </w:tc>
        <w:tc>
          <w:tcPr>
            <w:tcW w:w="942" w:type="dxa"/>
            <w:tcBorders>
              <w:bottom w:val="thinThickSmallGap" w:sz="24" w:space="0" w:color="auto"/>
            </w:tcBorders>
          </w:tcPr>
          <w:p w:rsidR="00065223" w:rsidRPr="00C3035E" w:rsidRDefault="00065223" w:rsidP="00856C0C">
            <w:pPr>
              <w:jc w:val="both"/>
              <w:rPr>
                <w:sz w:val="24"/>
                <w:szCs w:val="24"/>
              </w:rPr>
            </w:pPr>
            <w:r w:rsidRPr="00C3035E">
              <w:rPr>
                <w:sz w:val="24"/>
                <w:szCs w:val="24"/>
              </w:rPr>
              <w:t>0,0643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065223" w:rsidRPr="00C3035E" w:rsidRDefault="00065223" w:rsidP="00856C0C">
            <w:pPr>
              <w:jc w:val="both"/>
              <w:rPr>
                <w:sz w:val="24"/>
                <w:szCs w:val="24"/>
              </w:rPr>
            </w:pPr>
            <w:r w:rsidRPr="00C3035E">
              <w:rPr>
                <w:sz w:val="24"/>
                <w:szCs w:val="24"/>
              </w:rPr>
              <w:t>4,13425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065223" w:rsidRPr="00C3035E" w:rsidRDefault="00065223" w:rsidP="00856C0C">
            <w:pPr>
              <w:jc w:val="both"/>
              <w:rPr>
                <w:sz w:val="24"/>
                <w:szCs w:val="24"/>
              </w:rPr>
            </w:pPr>
            <w:r w:rsidRPr="00C3035E">
              <w:rPr>
                <w:sz w:val="24"/>
                <w:szCs w:val="24"/>
              </w:rPr>
              <w:t>0,004</w:t>
            </w:r>
          </w:p>
        </w:tc>
      </w:tr>
      <w:tr w:rsidR="00065223" w:rsidRPr="00856C0C" w:rsidTr="00600FAF">
        <w:tc>
          <w:tcPr>
            <w:tcW w:w="710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0,6639</w:t>
            </w:r>
          </w:p>
        </w:tc>
        <w:tc>
          <w:tcPr>
            <w:tcW w:w="1037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0,00645</w:t>
            </w:r>
          </w:p>
        </w:tc>
        <w:tc>
          <w:tcPr>
            <w:tcW w:w="102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0,41345</w:t>
            </w:r>
          </w:p>
        </w:tc>
        <w:tc>
          <w:tcPr>
            <w:tcW w:w="942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0,0645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4,13445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065223" w:rsidRPr="00856C0C" w:rsidRDefault="00065223" w:rsidP="004C568C">
            <w:pPr>
              <w:tabs>
                <w:tab w:val="left" w:pos="567"/>
              </w:tabs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0</w:t>
            </w:r>
          </w:p>
        </w:tc>
      </w:tr>
      <w:tr w:rsidR="00065223" w:rsidRPr="00856C0C" w:rsidTr="00600FAF">
        <w:tc>
          <w:tcPr>
            <w:tcW w:w="710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6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0,6619</w:t>
            </w:r>
          </w:p>
        </w:tc>
        <w:tc>
          <w:tcPr>
            <w:tcW w:w="1037" w:type="dxa"/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0,01272</w:t>
            </w:r>
          </w:p>
        </w:tc>
        <w:tc>
          <w:tcPr>
            <w:tcW w:w="1022" w:type="dxa"/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0,41972</w:t>
            </w:r>
          </w:p>
        </w:tc>
        <w:tc>
          <w:tcPr>
            <w:tcW w:w="942" w:type="dxa"/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0,1272</w:t>
            </w:r>
          </w:p>
        </w:tc>
        <w:tc>
          <w:tcPr>
            <w:tcW w:w="1134" w:type="dxa"/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</w:rPr>
            </w:pPr>
            <w:r w:rsidRPr="00856C0C">
              <w:rPr>
                <w:b/>
                <w:sz w:val="24"/>
                <w:szCs w:val="24"/>
              </w:rPr>
              <w:t>4,19717</w:t>
            </w:r>
          </w:p>
        </w:tc>
        <w:tc>
          <w:tcPr>
            <w:tcW w:w="1134" w:type="dxa"/>
          </w:tcPr>
          <w:p w:rsidR="00065223" w:rsidRPr="00856C0C" w:rsidRDefault="00065223" w:rsidP="00856C0C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856C0C">
              <w:rPr>
                <w:b/>
                <w:sz w:val="24"/>
                <w:szCs w:val="24"/>
                <w:lang w:val="en-US"/>
              </w:rPr>
              <w:t>-1,49</w:t>
            </w:r>
          </w:p>
        </w:tc>
      </w:tr>
      <w:tr w:rsidR="00065223" w:rsidRPr="00856C0C" w:rsidTr="00EF3DA1">
        <w:tc>
          <w:tcPr>
            <w:tcW w:w="710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1</w:t>
            </w:r>
          </w:p>
        </w:tc>
        <w:tc>
          <w:tcPr>
            <w:tcW w:w="762" w:type="dxa"/>
            <w:vAlign w:val="center"/>
          </w:tcPr>
          <w:p w:rsidR="00065223" w:rsidRPr="00856C0C" w:rsidRDefault="00065223" w:rsidP="00856C0C">
            <w:p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3</w:t>
            </w:r>
          </w:p>
        </w:tc>
        <w:tc>
          <w:tcPr>
            <w:tcW w:w="905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0,6624</w:t>
            </w:r>
          </w:p>
        </w:tc>
        <w:tc>
          <w:tcPr>
            <w:tcW w:w="1037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0,01088</w:t>
            </w:r>
          </w:p>
        </w:tc>
        <w:tc>
          <w:tcPr>
            <w:tcW w:w="1022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0,41788</w:t>
            </w:r>
          </w:p>
        </w:tc>
        <w:tc>
          <w:tcPr>
            <w:tcW w:w="942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0,1088</w:t>
            </w:r>
          </w:p>
        </w:tc>
        <w:tc>
          <w:tcPr>
            <w:tcW w:w="1134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</w:rPr>
            </w:pPr>
            <w:r w:rsidRPr="00856C0C">
              <w:rPr>
                <w:sz w:val="24"/>
                <w:szCs w:val="24"/>
              </w:rPr>
              <w:t>4,17876</w:t>
            </w:r>
          </w:p>
        </w:tc>
        <w:tc>
          <w:tcPr>
            <w:tcW w:w="1134" w:type="dxa"/>
          </w:tcPr>
          <w:p w:rsidR="00065223" w:rsidRPr="00856C0C" w:rsidRDefault="00065223" w:rsidP="00856C0C">
            <w:pPr>
              <w:jc w:val="both"/>
              <w:rPr>
                <w:sz w:val="24"/>
                <w:szCs w:val="24"/>
                <w:lang w:val="en-US"/>
              </w:rPr>
            </w:pPr>
            <w:r w:rsidRPr="00856C0C">
              <w:rPr>
                <w:sz w:val="24"/>
                <w:szCs w:val="24"/>
                <w:lang w:val="en-US"/>
              </w:rPr>
              <w:t>-1,06</w:t>
            </w:r>
          </w:p>
        </w:tc>
      </w:tr>
    </w:tbl>
    <w:p w:rsidR="00065223" w:rsidRPr="00856C0C" w:rsidRDefault="00065223" w:rsidP="00856C0C">
      <w:pPr>
        <w:jc w:val="both"/>
        <w:rPr>
          <w:b/>
          <w:sz w:val="28"/>
          <w:szCs w:val="28"/>
          <w:u w:val="single"/>
        </w:rPr>
      </w:pPr>
    </w:p>
    <w:p w:rsidR="00065223" w:rsidRPr="00856C0C" w:rsidRDefault="00065223" w:rsidP="00856C0C">
      <w:pPr>
        <w:pStyle w:val="FR4"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856C0C">
        <w:rPr>
          <w:sz w:val="28"/>
          <w:szCs w:val="28"/>
        </w:rPr>
        <w:t>Изменение количества ВЗУ в СК не влияет на изменение производительности, т.к. СК является одноканальной СМО, и в каждый момент времени обрабатывается одна заявка на одном устройстве. Поэтому для улучшения характеристик системы необходимо изменить количество процессоров и устройств УВВ.</w:t>
      </w:r>
    </w:p>
    <w:p w:rsidR="00065223" w:rsidRPr="00856C0C" w:rsidRDefault="00065223" w:rsidP="00856C0C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856C0C">
        <w:rPr>
          <w:sz w:val="28"/>
          <w:szCs w:val="28"/>
        </w:rPr>
        <w:t>При изменении числа процессоров:</w:t>
      </w:r>
    </w:p>
    <w:p w:rsidR="00065223" w:rsidRDefault="00065223" w:rsidP="00856C0C">
      <w:pPr>
        <w:pStyle w:val="a"/>
        <w:numPr>
          <w:ilvl w:val="0"/>
          <w:numId w:val="4"/>
        </w:numPr>
        <w:tabs>
          <w:tab w:val="clear" w:pos="1440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уменьшении числа процессоров увеличилось вре</w:t>
      </w:r>
      <w:r>
        <w:rPr>
          <w:sz w:val="28"/>
          <w:szCs w:val="28"/>
        </w:rPr>
        <w:t xml:space="preserve">мя ожидания заявки в очереди. </w:t>
      </w:r>
    </w:p>
    <w:p w:rsidR="00065223" w:rsidRPr="00856C0C" w:rsidRDefault="00065223" w:rsidP="00856C0C">
      <w:pPr>
        <w:pStyle w:val="a"/>
        <w:numPr>
          <w:ilvl w:val="0"/>
          <w:numId w:val="4"/>
        </w:numPr>
        <w:tabs>
          <w:tab w:val="clear" w:pos="1440"/>
          <w:tab w:val="num" w:pos="1086"/>
        </w:tabs>
        <w:ind w:left="1086" w:hanging="362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56C0C">
        <w:rPr>
          <w:sz w:val="28"/>
          <w:szCs w:val="28"/>
        </w:rPr>
        <w:t xml:space="preserve">ремя пребывания заявки в сети увеличилось на 14,28 %. </w:t>
      </w:r>
    </w:p>
    <w:p w:rsidR="00065223" w:rsidRDefault="00065223" w:rsidP="00856C0C">
      <w:pPr>
        <w:pStyle w:val="a"/>
        <w:numPr>
          <w:ilvl w:val="0"/>
          <w:numId w:val="4"/>
        </w:numPr>
        <w:tabs>
          <w:tab w:val="clear" w:pos="1440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увеличении числа процессоров время ожидания заявки в очере</w:t>
      </w:r>
      <w:r>
        <w:rPr>
          <w:sz w:val="28"/>
          <w:szCs w:val="28"/>
        </w:rPr>
        <w:t xml:space="preserve">ди уменьшилось примерно вдвое. </w:t>
      </w:r>
    </w:p>
    <w:p w:rsidR="00065223" w:rsidRPr="00856C0C" w:rsidRDefault="00065223" w:rsidP="00856C0C">
      <w:pPr>
        <w:pStyle w:val="a"/>
        <w:numPr>
          <w:ilvl w:val="0"/>
          <w:numId w:val="4"/>
        </w:numPr>
        <w:tabs>
          <w:tab w:val="clear" w:pos="1440"/>
          <w:tab w:val="num" w:pos="1086"/>
        </w:tabs>
        <w:ind w:left="1086" w:hanging="362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56C0C">
        <w:rPr>
          <w:sz w:val="28"/>
          <w:szCs w:val="28"/>
        </w:rPr>
        <w:t>ремя пребывания заявки в сети уменьшилось на 0,76 %.</w:t>
      </w:r>
    </w:p>
    <w:p w:rsidR="00065223" w:rsidRPr="00856C0C" w:rsidRDefault="00065223" w:rsidP="00856C0C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56C0C">
        <w:rPr>
          <w:sz w:val="28"/>
          <w:szCs w:val="28"/>
        </w:rPr>
        <w:t>меньшение числа п</w:t>
      </w:r>
      <w:r>
        <w:rPr>
          <w:sz w:val="28"/>
          <w:szCs w:val="28"/>
        </w:rPr>
        <w:t xml:space="preserve">роцессоров ведёт к </w:t>
      </w:r>
      <w:r w:rsidRPr="00856C0C">
        <w:rPr>
          <w:sz w:val="28"/>
          <w:szCs w:val="28"/>
        </w:rPr>
        <w:t xml:space="preserve"> ухудшению производительности, а их увеличение ведет к незначительному повышению производительности. Оптимальное число процессоров – два.</w:t>
      </w:r>
    </w:p>
    <w:p w:rsidR="00065223" w:rsidRPr="00856C0C" w:rsidRDefault="00065223" w:rsidP="00856C0C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856C0C">
        <w:rPr>
          <w:sz w:val="28"/>
          <w:szCs w:val="28"/>
        </w:rPr>
        <w:t>При изменении числа УВВ в МК1</w:t>
      </w:r>
      <w:r w:rsidRPr="00267C6D">
        <w:rPr>
          <w:sz w:val="28"/>
          <w:szCs w:val="28"/>
        </w:rPr>
        <w:t xml:space="preserve"> (количество процессоров</w:t>
      </w:r>
      <w:r>
        <w:rPr>
          <w:sz w:val="28"/>
          <w:szCs w:val="28"/>
        </w:rPr>
        <w:t xml:space="preserve"> -</w:t>
      </w:r>
      <w:r w:rsidRPr="00267C6D">
        <w:rPr>
          <w:sz w:val="28"/>
          <w:szCs w:val="28"/>
        </w:rPr>
        <w:t xml:space="preserve"> два)</w:t>
      </w:r>
      <w:r w:rsidRPr="00856C0C">
        <w:rPr>
          <w:sz w:val="28"/>
          <w:szCs w:val="28"/>
        </w:rPr>
        <w:t>:</w:t>
      </w:r>
    </w:p>
    <w:p w:rsidR="00065223" w:rsidRPr="00856C0C" w:rsidRDefault="00065223" w:rsidP="00856C0C">
      <w:pPr>
        <w:pStyle w:val="a"/>
        <w:numPr>
          <w:ilvl w:val="0"/>
          <w:numId w:val="5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 xml:space="preserve">При уменьшении числа УВВ в МК1 время ожидания заявки в очереди увеличилось, и время пребывания заявки в сети увеличилось на 1,06 %. </w:t>
      </w:r>
    </w:p>
    <w:p w:rsidR="00065223" w:rsidRPr="00856C0C" w:rsidRDefault="00065223" w:rsidP="00856C0C">
      <w:pPr>
        <w:pStyle w:val="a"/>
        <w:numPr>
          <w:ilvl w:val="0"/>
          <w:numId w:val="5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увеличении числа УВВ в МК1 время ожидания заявки в очереди уменьшилось незначительно, и время пребывания заявки в сети уменьшилось на 0,016 %.</w:t>
      </w:r>
    </w:p>
    <w:p w:rsidR="00065223" w:rsidRPr="00856C0C" w:rsidRDefault="00065223" w:rsidP="00856C0C">
      <w:pPr>
        <w:pStyle w:val="a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56C0C">
        <w:rPr>
          <w:sz w:val="28"/>
          <w:szCs w:val="28"/>
        </w:rPr>
        <w:t>мень</w:t>
      </w:r>
      <w:r>
        <w:rPr>
          <w:sz w:val="28"/>
          <w:szCs w:val="28"/>
        </w:rPr>
        <w:t xml:space="preserve">шение числа ВЗУ в МК1 </w:t>
      </w:r>
      <w:r w:rsidRPr="00856C0C">
        <w:rPr>
          <w:sz w:val="28"/>
          <w:szCs w:val="28"/>
        </w:rPr>
        <w:t>выгодно, так как ведёт к незначительному ухудшению характеристик, а их увеличение практически не изменяет характеристики сети. Оптимальное число ВЗУ МК1 – один.</w:t>
      </w:r>
    </w:p>
    <w:p w:rsidR="00065223" w:rsidRPr="00856C0C" w:rsidRDefault="00065223" w:rsidP="00856C0C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856C0C">
        <w:rPr>
          <w:sz w:val="28"/>
          <w:szCs w:val="28"/>
        </w:rPr>
        <w:t>При изменении числа УВВ в МК2</w:t>
      </w:r>
      <w:r>
        <w:rPr>
          <w:sz w:val="28"/>
          <w:szCs w:val="28"/>
        </w:rPr>
        <w:t xml:space="preserve"> (при неизменном числе УВВ в МК1)</w:t>
      </w:r>
      <w:r w:rsidRPr="00856C0C">
        <w:rPr>
          <w:sz w:val="28"/>
          <w:szCs w:val="28"/>
        </w:rPr>
        <w:t>:</w:t>
      </w:r>
    </w:p>
    <w:p w:rsidR="00065223" w:rsidRDefault="00065223" w:rsidP="00856C0C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уменьшении числа УВВ в МК2 в</w:t>
      </w:r>
      <w:r>
        <w:rPr>
          <w:sz w:val="28"/>
          <w:szCs w:val="28"/>
        </w:rPr>
        <w:t>ремя ожидания заявки в очереди увеличилось;</w:t>
      </w:r>
    </w:p>
    <w:p w:rsidR="00065223" w:rsidRPr="00856C0C" w:rsidRDefault="00065223" w:rsidP="00856C0C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56C0C">
        <w:rPr>
          <w:sz w:val="28"/>
          <w:szCs w:val="28"/>
        </w:rPr>
        <w:t>ремя пребы</w:t>
      </w:r>
      <w:r>
        <w:rPr>
          <w:sz w:val="28"/>
          <w:szCs w:val="28"/>
        </w:rPr>
        <w:t>вания заявки в сети увеличилось на 0,44%</w:t>
      </w:r>
      <w:r w:rsidRPr="00F44C0B">
        <w:rPr>
          <w:sz w:val="28"/>
          <w:szCs w:val="28"/>
        </w:rPr>
        <w:t>;</w:t>
      </w:r>
      <w:r w:rsidRPr="00856C0C">
        <w:rPr>
          <w:sz w:val="28"/>
          <w:szCs w:val="28"/>
        </w:rPr>
        <w:t xml:space="preserve"> </w:t>
      </w:r>
    </w:p>
    <w:p w:rsidR="00065223" w:rsidRPr="00F44C0B" w:rsidRDefault="00065223" w:rsidP="00856C0C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увеличении числа УВВ в МК2 время ожидания заявки в очереди</w:t>
      </w:r>
      <w:r w:rsidRPr="00F44C0B">
        <w:rPr>
          <w:sz w:val="28"/>
          <w:szCs w:val="28"/>
        </w:rPr>
        <w:t xml:space="preserve">  </w:t>
      </w:r>
      <w:r w:rsidRPr="00856C0C">
        <w:rPr>
          <w:sz w:val="28"/>
          <w:szCs w:val="28"/>
        </w:rPr>
        <w:t>уменьшилось незначительно</w:t>
      </w:r>
      <w:r w:rsidRPr="00000034">
        <w:rPr>
          <w:sz w:val="28"/>
          <w:szCs w:val="28"/>
        </w:rPr>
        <w:t xml:space="preserve"> на </w:t>
      </w:r>
      <w:r>
        <w:rPr>
          <w:sz w:val="28"/>
          <w:szCs w:val="28"/>
        </w:rPr>
        <w:t>0,004%;</w:t>
      </w:r>
    </w:p>
    <w:p w:rsidR="00065223" w:rsidRPr="00856C0C" w:rsidRDefault="00065223" w:rsidP="00856C0C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F44C0B">
        <w:rPr>
          <w:sz w:val="28"/>
          <w:szCs w:val="28"/>
        </w:rPr>
        <w:t>В</w:t>
      </w:r>
      <w:r w:rsidRPr="00856C0C">
        <w:rPr>
          <w:sz w:val="28"/>
          <w:szCs w:val="28"/>
        </w:rPr>
        <w:t>ремя пребывания заявки в сети уменьшилось незначительно.</w:t>
      </w:r>
    </w:p>
    <w:p w:rsidR="00065223" w:rsidRDefault="00065223" w:rsidP="00856C0C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56C0C">
        <w:rPr>
          <w:sz w:val="28"/>
          <w:szCs w:val="28"/>
        </w:rPr>
        <w:t>мен</w:t>
      </w:r>
      <w:r>
        <w:rPr>
          <w:sz w:val="28"/>
          <w:szCs w:val="28"/>
        </w:rPr>
        <w:t>ьшение числа ВЗУ в МК2</w:t>
      </w:r>
      <w:r w:rsidRPr="00856C0C">
        <w:rPr>
          <w:sz w:val="28"/>
          <w:szCs w:val="28"/>
        </w:rPr>
        <w:t xml:space="preserve"> выгодно, так как ведёт к незначительному ухудшению характеристик, а их увеличение практически не изменяет характеристики сети. Оптимальное число ВЗУ МК2 – один.</w:t>
      </w:r>
    </w:p>
    <w:p w:rsidR="00065223" w:rsidRPr="00856C0C" w:rsidRDefault="00065223" w:rsidP="00C3035E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856C0C">
        <w:rPr>
          <w:sz w:val="28"/>
          <w:szCs w:val="28"/>
        </w:rPr>
        <w:t>При изменении числа УВВ в МК2</w:t>
      </w:r>
      <w:r>
        <w:rPr>
          <w:sz w:val="28"/>
          <w:szCs w:val="28"/>
        </w:rPr>
        <w:t xml:space="preserve"> (если в МК1 уменьшить количество УВВ)</w:t>
      </w:r>
      <w:r w:rsidRPr="00856C0C">
        <w:rPr>
          <w:sz w:val="28"/>
          <w:szCs w:val="28"/>
        </w:rPr>
        <w:t>:</w:t>
      </w:r>
    </w:p>
    <w:p w:rsidR="00065223" w:rsidRDefault="00065223" w:rsidP="00C3035E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уменьшении числа УВВ в МК2 в</w:t>
      </w:r>
      <w:r>
        <w:rPr>
          <w:sz w:val="28"/>
          <w:szCs w:val="28"/>
        </w:rPr>
        <w:t>ремя ожидания заявки в очереди увеличилось;</w:t>
      </w:r>
    </w:p>
    <w:p w:rsidR="00065223" w:rsidRPr="00856C0C" w:rsidRDefault="00065223" w:rsidP="00C3035E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56C0C">
        <w:rPr>
          <w:sz w:val="28"/>
          <w:szCs w:val="28"/>
        </w:rPr>
        <w:t>ремя пребы</w:t>
      </w:r>
      <w:r>
        <w:rPr>
          <w:sz w:val="28"/>
          <w:szCs w:val="28"/>
        </w:rPr>
        <w:t>вания заявки в сети увеличилось на 1,49%</w:t>
      </w:r>
      <w:r w:rsidRPr="00F44C0B">
        <w:rPr>
          <w:sz w:val="28"/>
          <w:szCs w:val="28"/>
        </w:rPr>
        <w:t>;</w:t>
      </w:r>
      <w:r w:rsidRPr="00856C0C">
        <w:rPr>
          <w:sz w:val="28"/>
          <w:szCs w:val="28"/>
        </w:rPr>
        <w:t xml:space="preserve"> </w:t>
      </w:r>
    </w:p>
    <w:p w:rsidR="00065223" w:rsidRPr="00F44C0B" w:rsidRDefault="00065223" w:rsidP="00C3035E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856C0C">
        <w:rPr>
          <w:sz w:val="28"/>
          <w:szCs w:val="28"/>
        </w:rPr>
        <w:t>При увеличении числа УВВ в МК2 время ожидания заявки в очереди</w:t>
      </w:r>
      <w:r w:rsidRPr="00F44C0B">
        <w:rPr>
          <w:sz w:val="28"/>
          <w:szCs w:val="28"/>
        </w:rPr>
        <w:t xml:space="preserve">  </w:t>
      </w:r>
      <w:r>
        <w:rPr>
          <w:sz w:val="28"/>
          <w:szCs w:val="28"/>
        </w:rPr>
        <w:t>увеличилось</w:t>
      </w:r>
      <w:r w:rsidRPr="00856C0C">
        <w:rPr>
          <w:sz w:val="28"/>
          <w:szCs w:val="28"/>
        </w:rPr>
        <w:t xml:space="preserve"> незначительно</w:t>
      </w:r>
      <w:r>
        <w:rPr>
          <w:sz w:val="28"/>
          <w:szCs w:val="28"/>
        </w:rPr>
        <w:t>;</w:t>
      </w:r>
    </w:p>
    <w:p w:rsidR="00065223" w:rsidRPr="00856C0C" w:rsidRDefault="00065223" w:rsidP="00C3035E">
      <w:pPr>
        <w:pStyle w:val="a"/>
        <w:numPr>
          <w:ilvl w:val="0"/>
          <w:numId w:val="6"/>
        </w:numPr>
        <w:tabs>
          <w:tab w:val="clear" w:pos="1428"/>
          <w:tab w:val="num" w:pos="1086"/>
        </w:tabs>
        <w:ind w:left="1086" w:hanging="362"/>
        <w:jc w:val="both"/>
        <w:rPr>
          <w:sz w:val="28"/>
          <w:szCs w:val="28"/>
        </w:rPr>
      </w:pPr>
      <w:r w:rsidRPr="00F44C0B">
        <w:rPr>
          <w:sz w:val="28"/>
          <w:szCs w:val="28"/>
        </w:rPr>
        <w:t>В</w:t>
      </w:r>
      <w:r w:rsidRPr="00856C0C">
        <w:rPr>
          <w:sz w:val="28"/>
          <w:szCs w:val="28"/>
        </w:rPr>
        <w:t>ремя преб</w:t>
      </w:r>
      <w:r>
        <w:rPr>
          <w:sz w:val="28"/>
          <w:szCs w:val="28"/>
        </w:rPr>
        <w:t>ывания заявки в сети увеличилось</w:t>
      </w:r>
      <w:r w:rsidRPr="00856C0C">
        <w:rPr>
          <w:sz w:val="28"/>
          <w:szCs w:val="28"/>
        </w:rPr>
        <w:t xml:space="preserve"> незначительно.</w:t>
      </w:r>
    </w:p>
    <w:p w:rsidR="00065223" w:rsidRDefault="00065223" w:rsidP="00C3035E">
      <w:pPr>
        <w:pStyle w:val="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56C0C">
        <w:rPr>
          <w:sz w:val="28"/>
          <w:szCs w:val="28"/>
        </w:rPr>
        <w:t>мен</w:t>
      </w:r>
      <w:r>
        <w:rPr>
          <w:sz w:val="28"/>
          <w:szCs w:val="28"/>
        </w:rPr>
        <w:t>ьшение числа УВВ в МК2</w:t>
      </w:r>
      <w:r w:rsidRPr="00856C0C">
        <w:rPr>
          <w:sz w:val="28"/>
          <w:szCs w:val="28"/>
        </w:rPr>
        <w:t xml:space="preserve"> выгодно, так как ведёт к незначительному ухудшению характеристик, а их увеличение практически не изменяет характерис</w:t>
      </w:r>
      <w:r>
        <w:rPr>
          <w:sz w:val="28"/>
          <w:szCs w:val="28"/>
        </w:rPr>
        <w:t>тики сети. Оптимальное число УВВ</w:t>
      </w:r>
      <w:r w:rsidRPr="00856C0C">
        <w:rPr>
          <w:sz w:val="28"/>
          <w:szCs w:val="28"/>
        </w:rPr>
        <w:t xml:space="preserve"> МК2 – один.</w:t>
      </w:r>
      <w:r>
        <w:rPr>
          <w:sz w:val="28"/>
          <w:szCs w:val="28"/>
        </w:rPr>
        <w:t xml:space="preserve"> Оптимальное число УВВ в МК1 – один.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  <w:r w:rsidRPr="00856C0C">
        <w:rPr>
          <w:sz w:val="28"/>
          <w:szCs w:val="28"/>
        </w:rPr>
        <w:tab/>
        <w:t>Таким образом, наиболее оптимальной будет система с двумя процессорами, двумя ВЗУ в каждом селекторном канале и одним УВВ в каждом мультиплексном канале. Время пребывания заявки в сети по сравнению с исходной системой увеличилось незначительно.</w:t>
      </w:r>
    </w:p>
    <w:p w:rsidR="00065223" w:rsidRPr="00856C0C" w:rsidRDefault="00065223" w:rsidP="00856C0C">
      <w:pPr>
        <w:jc w:val="both"/>
        <w:rPr>
          <w:sz w:val="28"/>
          <w:szCs w:val="28"/>
        </w:rPr>
      </w:pPr>
    </w:p>
    <w:p w:rsidR="00065223" w:rsidRPr="00856C0C" w:rsidRDefault="00065223" w:rsidP="00856C0C">
      <w:pPr>
        <w:jc w:val="both"/>
        <w:rPr>
          <w:sz w:val="28"/>
          <w:szCs w:val="28"/>
        </w:rPr>
      </w:pPr>
    </w:p>
    <w:sectPr w:rsidR="00065223" w:rsidRPr="00856C0C" w:rsidSect="00CD4700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223" w:rsidRDefault="00065223">
      <w:r>
        <w:separator/>
      </w:r>
    </w:p>
  </w:endnote>
  <w:endnote w:type="continuationSeparator" w:id="0">
    <w:p w:rsidR="00065223" w:rsidRDefault="00065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223" w:rsidRDefault="00065223" w:rsidP="00CD4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5223" w:rsidRDefault="000652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223" w:rsidRDefault="00065223" w:rsidP="00CD4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065223" w:rsidRDefault="000652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223" w:rsidRDefault="00065223">
      <w:r>
        <w:separator/>
      </w:r>
    </w:p>
  </w:footnote>
  <w:footnote w:type="continuationSeparator" w:id="0">
    <w:p w:rsidR="00065223" w:rsidRDefault="00065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223" w:rsidRDefault="00065223" w:rsidP="00CD470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5223" w:rsidRDefault="000652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223" w:rsidRPr="00CD4700" w:rsidRDefault="00065223" w:rsidP="00CD4700">
    <w:pPr>
      <w:pStyle w:val="Header"/>
      <w:pBdr>
        <w:top w:val="single" w:sz="4" w:space="1" w:color="auto"/>
        <w:bottom w:val="single" w:sz="4" w:space="1" w:color="auto"/>
      </w:pBdr>
      <w:jc w:val="right"/>
    </w:pPr>
    <w:r>
      <w:t xml:space="preserve">Дата создания </w:t>
    </w:r>
    <w:fldSimple w:instr=" CREATEDATE \@ &quot;dd.MM.yyyy h:mm am/pm&quot; ">
      <w:r>
        <w:rPr>
          <w:noProof/>
        </w:rPr>
        <w:t xml:space="preserve">09.09.2014 12:34 </w:t>
      </w:r>
    </w:fldSimple>
    <w:r>
      <w:t xml:space="preserve">стр. </w:t>
    </w:r>
    <w:fldSimple w:instr=" PAGE ">
      <w:r>
        <w:rPr>
          <w:noProof/>
        </w:rPr>
        <w:t>8</w:t>
      </w:r>
    </w:fldSimple>
    <w:r>
      <w:t xml:space="preserve"> из </w:t>
    </w:r>
    <w:fldSimple w:instr=" NUMPAGES ">
      <w:r>
        <w:rPr>
          <w:noProof/>
        </w:rPr>
        <w:t>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EA7"/>
    <w:multiLevelType w:val="hybridMultilevel"/>
    <w:tmpl w:val="E882413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5B52FD2"/>
    <w:multiLevelType w:val="hybridMultilevel"/>
    <w:tmpl w:val="FD263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880C43"/>
    <w:multiLevelType w:val="hybridMultilevel"/>
    <w:tmpl w:val="103646B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9ED2F3E"/>
    <w:multiLevelType w:val="hybridMultilevel"/>
    <w:tmpl w:val="076027CA"/>
    <w:lvl w:ilvl="0" w:tplc="7514F246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7A4C05F1"/>
    <w:multiLevelType w:val="hybridMultilevel"/>
    <w:tmpl w:val="42041EA6"/>
    <w:lvl w:ilvl="0" w:tplc="7062D292">
      <w:start w:val="1"/>
      <w:numFmt w:val="bullet"/>
      <w:lvlText w:val=""/>
      <w:lvlJc w:val="left"/>
      <w:pPr>
        <w:tabs>
          <w:tab w:val="num" w:pos="1907"/>
        </w:tabs>
        <w:ind w:left="190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5">
    <w:nsid w:val="7C1A3F1E"/>
    <w:multiLevelType w:val="hybridMultilevel"/>
    <w:tmpl w:val="58AE6C1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7F8"/>
    <w:rsid w:val="00000034"/>
    <w:rsid w:val="00006AB0"/>
    <w:rsid w:val="00013852"/>
    <w:rsid w:val="000215A4"/>
    <w:rsid w:val="00036748"/>
    <w:rsid w:val="00041951"/>
    <w:rsid w:val="000442E6"/>
    <w:rsid w:val="000475C4"/>
    <w:rsid w:val="00053705"/>
    <w:rsid w:val="00057357"/>
    <w:rsid w:val="0005785E"/>
    <w:rsid w:val="00065223"/>
    <w:rsid w:val="000704E1"/>
    <w:rsid w:val="00075BB1"/>
    <w:rsid w:val="00083EC2"/>
    <w:rsid w:val="00096523"/>
    <w:rsid w:val="000B0A46"/>
    <w:rsid w:val="000B734D"/>
    <w:rsid w:val="000D45BB"/>
    <w:rsid w:val="000D7EA0"/>
    <w:rsid w:val="000E3647"/>
    <w:rsid w:val="000E5469"/>
    <w:rsid w:val="00107A24"/>
    <w:rsid w:val="00115DB6"/>
    <w:rsid w:val="00123C22"/>
    <w:rsid w:val="0012596F"/>
    <w:rsid w:val="00134813"/>
    <w:rsid w:val="00150D3C"/>
    <w:rsid w:val="0015230C"/>
    <w:rsid w:val="00172243"/>
    <w:rsid w:val="001A03B4"/>
    <w:rsid w:val="001A2AA3"/>
    <w:rsid w:val="001A5CE6"/>
    <w:rsid w:val="001C45BA"/>
    <w:rsid w:val="001D4A31"/>
    <w:rsid w:val="001E69ED"/>
    <w:rsid w:val="00202A1D"/>
    <w:rsid w:val="00207008"/>
    <w:rsid w:val="00235AA9"/>
    <w:rsid w:val="00237E12"/>
    <w:rsid w:val="00237FF1"/>
    <w:rsid w:val="002406CD"/>
    <w:rsid w:val="002452FD"/>
    <w:rsid w:val="00267C6D"/>
    <w:rsid w:val="00273C3F"/>
    <w:rsid w:val="00282C7F"/>
    <w:rsid w:val="00290577"/>
    <w:rsid w:val="00293F28"/>
    <w:rsid w:val="002B2B22"/>
    <w:rsid w:val="002B6049"/>
    <w:rsid w:val="002B69D8"/>
    <w:rsid w:val="002D44BC"/>
    <w:rsid w:val="002E6ED0"/>
    <w:rsid w:val="00303EB5"/>
    <w:rsid w:val="00326D0A"/>
    <w:rsid w:val="00337A98"/>
    <w:rsid w:val="0034525E"/>
    <w:rsid w:val="0035307D"/>
    <w:rsid w:val="00376A0E"/>
    <w:rsid w:val="0037771A"/>
    <w:rsid w:val="00391C25"/>
    <w:rsid w:val="00395D1E"/>
    <w:rsid w:val="003A0CF4"/>
    <w:rsid w:val="003A2FA5"/>
    <w:rsid w:val="003C0CCF"/>
    <w:rsid w:val="003D49AF"/>
    <w:rsid w:val="003E1975"/>
    <w:rsid w:val="003E58A8"/>
    <w:rsid w:val="003E71FA"/>
    <w:rsid w:val="003F0A15"/>
    <w:rsid w:val="003F1606"/>
    <w:rsid w:val="003F6290"/>
    <w:rsid w:val="00403143"/>
    <w:rsid w:val="00410B45"/>
    <w:rsid w:val="00414317"/>
    <w:rsid w:val="00415C38"/>
    <w:rsid w:val="00423131"/>
    <w:rsid w:val="004236C4"/>
    <w:rsid w:val="00444E8B"/>
    <w:rsid w:val="0044521D"/>
    <w:rsid w:val="0045452F"/>
    <w:rsid w:val="00482BB3"/>
    <w:rsid w:val="0048734E"/>
    <w:rsid w:val="0049002F"/>
    <w:rsid w:val="00496972"/>
    <w:rsid w:val="004C568C"/>
    <w:rsid w:val="004D04D1"/>
    <w:rsid w:val="004D07E7"/>
    <w:rsid w:val="004D6446"/>
    <w:rsid w:val="004E1588"/>
    <w:rsid w:val="004F0FE2"/>
    <w:rsid w:val="004F6E62"/>
    <w:rsid w:val="00501D66"/>
    <w:rsid w:val="0051018A"/>
    <w:rsid w:val="00512017"/>
    <w:rsid w:val="005159BC"/>
    <w:rsid w:val="005241F2"/>
    <w:rsid w:val="00531738"/>
    <w:rsid w:val="00531EE8"/>
    <w:rsid w:val="00542B02"/>
    <w:rsid w:val="00552524"/>
    <w:rsid w:val="0055344D"/>
    <w:rsid w:val="00580BE1"/>
    <w:rsid w:val="0058196B"/>
    <w:rsid w:val="00581B5C"/>
    <w:rsid w:val="00585CDA"/>
    <w:rsid w:val="00595ED8"/>
    <w:rsid w:val="005B4740"/>
    <w:rsid w:val="005C71A8"/>
    <w:rsid w:val="005D27F8"/>
    <w:rsid w:val="005E1B15"/>
    <w:rsid w:val="005E1CD3"/>
    <w:rsid w:val="005E3ABC"/>
    <w:rsid w:val="005F1EA0"/>
    <w:rsid w:val="00600FAF"/>
    <w:rsid w:val="00607655"/>
    <w:rsid w:val="00614CE0"/>
    <w:rsid w:val="006230DF"/>
    <w:rsid w:val="00633D0A"/>
    <w:rsid w:val="0064131F"/>
    <w:rsid w:val="00676E37"/>
    <w:rsid w:val="00677931"/>
    <w:rsid w:val="00691D39"/>
    <w:rsid w:val="00696357"/>
    <w:rsid w:val="00696625"/>
    <w:rsid w:val="006A05F8"/>
    <w:rsid w:val="006A582E"/>
    <w:rsid w:val="006C1BCB"/>
    <w:rsid w:val="006C1F5B"/>
    <w:rsid w:val="006C4530"/>
    <w:rsid w:val="006D22D5"/>
    <w:rsid w:val="006E01A3"/>
    <w:rsid w:val="00717670"/>
    <w:rsid w:val="00734E14"/>
    <w:rsid w:val="00742697"/>
    <w:rsid w:val="0074649F"/>
    <w:rsid w:val="007506FB"/>
    <w:rsid w:val="00760433"/>
    <w:rsid w:val="00763706"/>
    <w:rsid w:val="00772042"/>
    <w:rsid w:val="00777E23"/>
    <w:rsid w:val="007814BC"/>
    <w:rsid w:val="007937F5"/>
    <w:rsid w:val="0079552C"/>
    <w:rsid w:val="007B6957"/>
    <w:rsid w:val="007B71B5"/>
    <w:rsid w:val="007C7537"/>
    <w:rsid w:val="007D33B5"/>
    <w:rsid w:val="007D53B9"/>
    <w:rsid w:val="007E1C9A"/>
    <w:rsid w:val="007E4D9A"/>
    <w:rsid w:val="007F1E5E"/>
    <w:rsid w:val="007F5437"/>
    <w:rsid w:val="00810CCC"/>
    <w:rsid w:val="008122D2"/>
    <w:rsid w:val="00816FF3"/>
    <w:rsid w:val="00831E21"/>
    <w:rsid w:val="00832098"/>
    <w:rsid w:val="00836D6F"/>
    <w:rsid w:val="00843068"/>
    <w:rsid w:val="00845364"/>
    <w:rsid w:val="00856C0C"/>
    <w:rsid w:val="00864673"/>
    <w:rsid w:val="00866025"/>
    <w:rsid w:val="00876F2C"/>
    <w:rsid w:val="00883324"/>
    <w:rsid w:val="00891D68"/>
    <w:rsid w:val="00891E7E"/>
    <w:rsid w:val="008B0C71"/>
    <w:rsid w:val="008B47E6"/>
    <w:rsid w:val="008C1A9C"/>
    <w:rsid w:val="008C26B8"/>
    <w:rsid w:val="008D743F"/>
    <w:rsid w:val="008E20C0"/>
    <w:rsid w:val="00901D43"/>
    <w:rsid w:val="00927F60"/>
    <w:rsid w:val="0093599B"/>
    <w:rsid w:val="0094530A"/>
    <w:rsid w:val="00953BC2"/>
    <w:rsid w:val="0095463E"/>
    <w:rsid w:val="00956EC0"/>
    <w:rsid w:val="009A2852"/>
    <w:rsid w:val="009A33EC"/>
    <w:rsid w:val="009B1C1B"/>
    <w:rsid w:val="009E0BEF"/>
    <w:rsid w:val="009E43BD"/>
    <w:rsid w:val="00A01038"/>
    <w:rsid w:val="00A0274B"/>
    <w:rsid w:val="00A11457"/>
    <w:rsid w:val="00A115DB"/>
    <w:rsid w:val="00A329B0"/>
    <w:rsid w:val="00A32B7A"/>
    <w:rsid w:val="00A37097"/>
    <w:rsid w:val="00A40C46"/>
    <w:rsid w:val="00A423A8"/>
    <w:rsid w:val="00A44251"/>
    <w:rsid w:val="00A56C41"/>
    <w:rsid w:val="00A648DE"/>
    <w:rsid w:val="00A6785C"/>
    <w:rsid w:val="00A7192E"/>
    <w:rsid w:val="00A746B3"/>
    <w:rsid w:val="00A950BF"/>
    <w:rsid w:val="00A95474"/>
    <w:rsid w:val="00A96B1D"/>
    <w:rsid w:val="00AB3251"/>
    <w:rsid w:val="00AD73DB"/>
    <w:rsid w:val="00AE586A"/>
    <w:rsid w:val="00B1275D"/>
    <w:rsid w:val="00B15D44"/>
    <w:rsid w:val="00B5747F"/>
    <w:rsid w:val="00B61E24"/>
    <w:rsid w:val="00B62DF5"/>
    <w:rsid w:val="00B9014C"/>
    <w:rsid w:val="00B90396"/>
    <w:rsid w:val="00B92D38"/>
    <w:rsid w:val="00BA2A1D"/>
    <w:rsid w:val="00BB0333"/>
    <w:rsid w:val="00BB1DCA"/>
    <w:rsid w:val="00BB20D4"/>
    <w:rsid w:val="00BC0938"/>
    <w:rsid w:val="00BD7A3B"/>
    <w:rsid w:val="00BF7FB2"/>
    <w:rsid w:val="00C15C34"/>
    <w:rsid w:val="00C240E2"/>
    <w:rsid w:val="00C256B7"/>
    <w:rsid w:val="00C3035E"/>
    <w:rsid w:val="00C32663"/>
    <w:rsid w:val="00C373C5"/>
    <w:rsid w:val="00C37870"/>
    <w:rsid w:val="00C47428"/>
    <w:rsid w:val="00C53A62"/>
    <w:rsid w:val="00C7091C"/>
    <w:rsid w:val="00C75CEC"/>
    <w:rsid w:val="00C847CF"/>
    <w:rsid w:val="00C91824"/>
    <w:rsid w:val="00C94A95"/>
    <w:rsid w:val="00C95A44"/>
    <w:rsid w:val="00CA703D"/>
    <w:rsid w:val="00CB3714"/>
    <w:rsid w:val="00CC3A5A"/>
    <w:rsid w:val="00CC5E32"/>
    <w:rsid w:val="00CD4700"/>
    <w:rsid w:val="00CE0FE4"/>
    <w:rsid w:val="00CE37E1"/>
    <w:rsid w:val="00CE50DD"/>
    <w:rsid w:val="00CE6277"/>
    <w:rsid w:val="00D04097"/>
    <w:rsid w:val="00D066AC"/>
    <w:rsid w:val="00D1226D"/>
    <w:rsid w:val="00D15A20"/>
    <w:rsid w:val="00D16722"/>
    <w:rsid w:val="00D228BE"/>
    <w:rsid w:val="00D24146"/>
    <w:rsid w:val="00D3503F"/>
    <w:rsid w:val="00D41D48"/>
    <w:rsid w:val="00D426A3"/>
    <w:rsid w:val="00D703C3"/>
    <w:rsid w:val="00DA0A51"/>
    <w:rsid w:val="00DA4C70"/>
    <w:rsid w:val="00DB0C1F"/>
    <w:rsid w:val="00DB67A6"/>
    <w:rsid w:val="00DB7BE3"/>
    <w:rsid w:val="00DC1BE4"/>
    <w:rsid w:val="00DC2ACD"/>
    <w:rsid w:val="00DD7181"/>
    <w:rsid w:val="00DE7282"/>
    <w:rsid w:val="00E01ED9"/>
    <w:rsid w:val="00E02478"/>
    <w:rsid w:val="00E25B3B"/>
    <w:rsid w:val="00E27ABD"/>
    <w:rsid w:val="00E46967"/>
    <w:rsid w:val="00E57F1A"/>
    <w:rsid w:val="00E866E1"/>
    <w:rsid w:val="00E95CF6"/>
    <w:rsid w:val="00EA5CB9"/>
    <w:rsid w:val="00EA6892"/>
    <w:rsid w:val="00EA6E92"/>
    <w:rsid w:val="00EC2A97"/>
    <w:rsid w:val="00ED32E0"/>
    <w:rsid w:val="00EE0657"/>
    <w:rsid w:val="00EE1358"/>
    <w:rsid w:val="00EE484D"/>
    <w:rsid w:val="00EE539A"/>
    <w:rsid w:val="00EF28F8"/>
    <w:rsid w:val="00EF3DA1"/>
    <w:rsid w:val="00F12023"/>
    <w:rsid w:val="00F24316"/>
    <w:rsid w:val="00F25C90"/>
    <w:rsid w:val="00F30198"/>
    <w:rsid w:val="00F36ED2"/>
    <w:rsid w:val="00F4072B"/>
    <w:rsid w:val="00F44C0B"/>
    <w:rsid w:val="00F4608C"/>
    <w:rsid w:val="00F51427"/>
    <w:rsid w:val="00F51ED1"/>
    <w:rsid w:val="00F70B62"/>
    <w:rsid w:val="00F876BE"/>
    <w:rsid w:val="00FA2934"/>
    <w:rsid w:val="00FC49FF"/>
    <w:rsid w:val="00FC77E6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F3"/>
    <w:rPr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16FF3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E1588"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816FF3"/>
    <w:pPr>
      <w:jc w:val="center"/>
    </w:pPr>
    <w:rPr>
      <w:cap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E1588"/>
    <w:rPr>
      <w:rFonts w:ascii="Cambria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rsid w:val="00CD47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E1588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CD470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D47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E158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0D4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45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45BB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2B2B2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81B5C"/>
    <w:rPr>
      <w:rFonts w:cs="Times New Roman"/>
      <w:color w:val="0000FF"/>
      <w:u w:val="single"/>
    </w:rPr>
  </w:style>
  <w:style w:type="paragraph" w:customStyle="1" w:styleId="FR4">
    <w:name w:val="FR4"/>
    <w:uiPriority w:val="99"/>
    <w:rsid w:val="000704E1"/>
    <w:pPr>
      <w:widowControl w:val="0"/>
      <w:spacing w:line="320" w:lineRule="auto"/>
      <w:ind w:left="40" w:firstLine="280"/>
    </w:pPr>
    <w:rPr>
      <w:sz w:val="18"/>
      <w:szCs w:val="20"/>
    </w:rPr>
  </w:style>
  <w:style w:type="paragraph" w:customStyle="1" w:styleId="FR3">
    <w:name w:val="FR3"/>
    <w:uiPriority w:val="99"/>
    <w:rsid w:val="00856C0C"/>
    <w:pPr>
      <w:widowControl w:val="0"/>
      <w:spacing w:before="160"/>
      <w:ind w:right="1800" w:firstLine="1220"/>
    </w:pPr>
    <w:rPr>
      <w:rFonts w:ascii="Arial" w:hAnsi="Arial"/>
      <w:i/>
      <w:sz w:val="28"/>
      <w:szCs w:val="20"/>
      <w:lang w:val="en-US"/>
    </w:rPr>
  </w:style>
  <w:style w:type="paragraph" w:customStyle="1" w:styleId="a">
    <w:name w:val="Без интервала"/>
    <w:uiPriority w:val="99"/>
    <w:rsid w:val="00856C0C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8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sk\reports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151</TotalTime>
  <Pages>10</Pages>
  <Words>1417</Words>
  <Characters>8079</Characters>
  <Application>Microsoft Office Outlook</Application>
  <DocSecurity>0</DocSecurity>
  <Lines>0</Lines>
  <Paragraphs>0</Paragraphs>
  <ScaleCrop>false</ScaleCrop>
  <Company>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stud</dc:creator>
  <cp:keywords/>
  <dc:description/>
  <cp:lastModifiedBy>dell</cp:lastModifiedBy>
  <cp:revision>9</cp:revision>
  <cp:lastPrinted>1900-12-31T20:00:00Z</cp:lastPrinted>
  <dcterms:created xsi:type="dcterms:W3CDTF">2014-09-30T12:41:00Z</dcterms:created>
  <dcterms:modified xsi:type="dcterms:W3CDTF">2014-10-01T07:53:00Z</dcterms:modified>
</cp:coreProperties>
</file>