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w:conformance="strict">
  <w:body>
    <w:p>
      <w:r>
        <w:rPr>
          <w:b/>
        </w:rPr>
        <w:t>Интеграция: взаимодействие сервисов бэка (каталог → заказ → аудит)</w:t>
      </w:r>
    </w:p>
    <w:p>
      <w:r>
        <w:t>Предусловие: Предусловие: есть admin и user; каталог заполнен; триггеры/функции развернуты.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Шаг</w:t>
            </w:r>
          </w:p>
        </w:tc>
        <w:tc>
          <w:tcPr>
            <w:tcW w:w="2500" w:type="dxa"/>
          </w:tcPr>
          <w:p>
            <w:r>
              <w:t>Что проверить / ожидание</w:t>
            </w:r>
          </w:p>
        </w:tc>
        <w:tc>
          <w:tcPr>
            <w:tcW w:w="2500" w:type="dxa"/>
          </w:tcPr>
          <w:p>
            <w:r>
              <w:t>Где брать скрин/артефакт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Админ/скриптом создать товар (ShopProduct) и цену</w:t>
            </w:r>
          </w:p>
        </w:tc>
        <w:tc>
          <w:tcPr>
            <w:tcW w:w="2500" w:type="dxa"/>
          </w:tcPr>
          <w:p>
            <w:r>
              <w:t>Товар создан</w:t>
            </w:r>
          </w:p>
        </w:tc>
        <w:tc>
          <w:tcPr>
            <w:tcW w:w="2500" w:type="dxa"/>
          </w:tcPr>
          <w:p>
            <w:r>
              <w:t>Postman/Swagger или Django admin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User: добавить товар в корзину</w:t>
            </w:r>
          </w:p>
        </w:tc>
        <w:tc>
          <w:tcPr>
            <w:tcW w:w="2500" w:type="dxa"/>
          </w:tcPr>
          <w:p>
            <w:r>
              <w:t>Позиция создана (201)</w:t>
            </w:r>
          </w:p>
        </w:tc>
        <w:tc>
          <w:tcPr>
            <w:tcW w:w="2500" w:type="dxa"/>
          </w:tcPr>
          <w:p>
            <w:r>
              <w:t>Postman/Swagger ответ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User: оформить заказ</w:t>
            </w:r>
          </w:p>
        </w:tc>
        <w:tc>
          <w:tcPr>
            <w:tcW w:w="2500" w:type="dxa"/>
          </w:tcPr>
          <w:p>
            <w:r>
              <w:t>Заказ создан (201), total заполнен</w:t>
            </w:r>
          </w:p>
        </w:tc>
        <w:tc>
          <w:tcPr>
            <w:tcW w:w="2500" w:type="dxa"/>
          </w:tcPr>
          <w:p>
            <w:r>
              <w:t>Postman/Swagger ответ заказа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DB: уменьшение quantity триггером</w:t>
            </w:r>
          </w:p>
        </w:tc>
        <w:tc>
          <w:tcPr>
            <w:tcW w:w="2500" w:type="dxa"/>
          </w:tcPr>
          <w:p>
            <w:r>
              <w:t>quantity уменьшилось</w:t>
            </w:r>
          </w:p>
        </w:tc>
        <w:tc>
          <w:tcPr>
            <w:tcW w:w="2500" w:type="dxa"/>
          </w:tcPr>
          <w:p>
            <w:r>
              <w:t>psql/pgAdmin SELECT catalog_shopproduct</w:t>
            </w:r>
          </w:p>
        </w:tc>
      </w:tr>
      <w:tr>
        <w:tc>
          <w:tcPr>
            <w:tcW w:w="2500" w:type="dxa"/>
          </w:tcPr>
          <w:p>
            <w:r>
              <w:t>4</w:t>
            </w:r>
          </w:p>
        </w:tc>
        <w:tc>
          <w:tcPr>
            <w:tcW w:w="2500" w:type="dxa"/>
          </w:tcPr>
          <w:p>
            <w:r>
              <w:t>DB: запись аудита</w:t>
            </w:r>
          </w:p>
        </w:tc>
        <w:tc>
          <w:tcPr>
            <w:tcW w:w="2500" w:type="dxa"/>
          </w:tcPr>
          <w:p>
            <w:r>
              <w:t>audit_auditlog содержит операцию</w:t>
            </w:r>
          </w:p>
        </w:tc>
        <w:tc>
          <w:tcPr>
            <w:tcW w:w="2500" w:type="dxa"/>
          </w:tcPr>
          <w:p>
            <w:r>
              <w:t>psql/pgAdmin SELECT audit_auditlog</w:t>
            </w:r>
          </w:p>
        </w:tc>
      </w:tr>
    </w:tbl>
    <w:p/>
    <w:p>
      <w:r>
        <w:rPr>
          <w:b/>
        </w:rPr>
        <w:t>Интеграция: экспорт/импорт данных (CSV/PNG для аналитики)</w:t>
      </w:r>
    </w:p>
    <w:p>
      <w:r>
        <w:t>Предусловие: Предусловие: есть данные каталога/отчетов; включён экспорт/импорт.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Шаг</w:t>
            </w:r>
          </w:p>
        </w:tc>
        <w:tc>
          <w:tcPr>
            <w:tcW w:w="2500" w:type="dxa"/>
          </w:tcPr>
          <w:p>
            <w:r>
              <w:t>Что проверить / ожидание</w:t>
            </w:r>
          </w:p>
        </w:tc>
        <w:tc>
          <w:tcPr>
            <w:tcW w:w="2500" w:type="dxa"/>
          </w:tcPr>
          <w:p>
            <w:r>
              <w:t>Где брать скрин/артефакт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Экспорт CSV каталога/отчёта</w:t>
            </w:r>
          </w:p>
        </w:tc>
        <w:tc>
          <w:tcPr>
            <w:tcW w:w="2500" w:type="dxa"/>
          </w:tcPr>
          <w:p>
            <w:r>
              <w:t>Файл скачан, колонки корректны</w:t>
            </w:r>
          </w:p>
        </w:tc>
        <w:tc>
          <w:tcPr>
            <w:tcW w:w="2500" w:type="dxa"/>
          </w:tcPr>
          <w:p>
            <w:r>
              <w:t>UI кнопка/эндпоинт, файл CSV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Открыть CSV</w:t>
            </w:r>
          </w:p>
        </w:tc>
        <w:tc>
          <w:tcPr>
            <w:tcW w:w="2500" w:type="dxa"/>
          </w:tcPr>
          <w:p>
            <w:r>
              <w:t>Данные читаемы, кодировка ок</w:t>
            </w:r>
          </w:p>
        </w:tc>
        <w:tc>
          <w:tcPr>
            <w:tcW w:w="2500" w:type="dxa"/>
          </w:tcPr>
          <w:p>
            <w:r>
              <w:t>Скрин таблицы CSV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Импорт CSV валидный</w:t>
            </w:r>
          </w:p>
        </w:tc>
        <w:tc>
          <w:tcPr>
            <w:tcW w:w="2500" w:type="dxa"/>
          </w:tcPr>
          <w:p>
            <w:r>
              <w:t>Записи добавлены/обновлены без ошибок</w:t>
            </w:r>
          </w:p>
        </w:tc>
        <w:tc>
          <w:tcPr>
            <w:tcW w:w="2500" w:type="dxa"/>
          </w:tcPr>
          <w:p>
            <w:r>
              <w:t>Postman/Swagger ответ, проверка в БД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Импорт CSV невалидный</w:t>
            </w:r>
          </w:p>
        </w:tc>
        <w:tc>
          <w:tcPr>
            <w:tcW w:w="2500" w:type="dxa"/>
          </w:tcPr>
          <w:p>
            <w:r>
              <w:t>Ошибка и нет частичного засорения</w:t>
            </w:r>
          </w:p>
        </w:tc>
        <w:tc>
          <w:tcPr>
            <w:tcW w:w="2500" w:type="dxa"/>
          </w:tcPr>
          <w:p>
            <w:r>
              <w:t>Ответ 400, БД без лишних записей</w:t>
            </w:r>
          </w:p>
        </w:tc>
      </w:tr>
      <w:tr>
        <w:tc>
          <w:tcPr>
            <w:tcW w:w="2500" w:type="dxa"/>
          </w:tcPr>
          <w:p>
            <w:r>
              <w:t>4</w:t>
            </w:r>
          </w:p>
        </w:tc>
        <w:tc>
          <w:tcPr>
            <w:tcW w:w="2500" w:type="dxa"/>
          </w:tcPr>
          <w:p>
            <w:r>
              <w:t>Экспорт PNG графика/аналитики</w:t>
            </w:r>
          </w:p>
        </w:tc>
        <w:tc>
          <w:tcPr>
            <w:tcW w:w="2500" w:type="dxa"/>
          </w:tcPr>
          <w:p>
            <w:r>
              <w:t>PNG формируется и открывается</w:t>
            </w:r>
          </w:p>
        </w:tc>
        <w:tc>
          <w:tcPr>
            <w:tcW w:w="2500" w:type="dxa"/>
          </w:tcPr>
          <w:p>
            <w:r>
              <w:t>Скрин PNG/файл</w:t>
            </w:r>
          </w:p>
        </w:tc>
      </w:tr>
    </w:tbl>
    <w:p/>
    <w:p>
      <w:r>
        <w:rPr>
          <w:b/>
        </w:rPr>
        <w:t>Интеграция: взаимодействие с API (auth/permissions)</w:t>
      </w:r>
    </w:p>
    <w:p>
      <w:r>
        <w:t>Предусловие: Предусловие: включён JWT; есть admin/user.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Шаг</w:t>
            </w:r>
          </w:p>
        </w:tc>
        <w:tc>
          <w:tcPr>
            <w:tcW w:w="2500" w:type="dxa"/>
          </w:tcPr>
          <w:p>
            <w:r>
              <w:t>Что проверить / ожидание</w:t>
            </w:r>
          </w:p>
        </w:tc>
        <w:tc>
          <w:tcPr>
            <w:tcW w:w="2500" w:type="dxa"/>
          </w:tcPr>
          <w:p>
            <w:r>
              <w:t>Где брать скрин/артефакт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POST /api/token/ с валидными данными</w:t>
            </w:r>
          </w:p>
        </w:tc>
        <w:tc>
          <w:tcPr>
            <w:tcW w:w="2500" w:type="dxa"/>
          </w:tcPr>
          <w:p>
            <w:r>
              <w:t>Получены access/refresh</w:t>
            </w:r>
          </w:p>
        </w:tc>
        <w:tc>
          <w:tcPr>
            <w:tcW w:w="2500" w:type="dxa"/>
          </w:tcPr>
          <w:p>
            <w:r>
              <w:t>Postman/Swagger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GET защищённого ресурса с токеном</w:t>
            </w:r>
          </w:p>
        </w:tc>
        <w:tc>
          <w:tcPr>
            <w:tcW w:w="2500" w:type="dxa"/>
          </w:tcPr>
          <w:p>
            <w:r>
              <w:t>200 OK, тело корректно</w:t>
            </w:r>
          </w:p>
        </w:tc>
        <w:tc>
          <w:tcPr>
            <w:tcW w:w="2500" w:type="dxa"/>
          </w:tcPr>
          <w:p>
            <w:r>
              <w:t>Postman/Swagger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GET без/с неверным токеном</w:t>
            </w:r>
          </w:p>
        </w:tc>
        <w:tc>
          <w:tcPr>
            <w:tcW w:w="2500" w:type="dxa"/>
          </w:tcPr>
          <w:p>
            <w:r>
              <w:t>401/403</w:t>
            </w:r>
          </w:p>
        </w:tc>
        <w:tc>
          <w:tcPr>
            <w:tcW w:w="2500" w:type="dxa"/>
          </w:tcPr>
          <w:p>
            <w:r>
              <w:t>Postman/Swagger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POST создание сущности обычным пользователем</w:t>
            </w:r>
          </w:p>
        </w:tc>
        <w:tc>
          <w:tcPr>
            <w:tcW w:w="2500" w:type="dxa"/>
          </w:tcPr>
          <w:p>
            <w:r>
              <w:t>403</w:t>
            </w:r>
          </w:p>
        </w:tc>
        <w:tc>
          <w:tcPr>
            <w:tcW w:w="2500" w:type="dxa"/>
          </w:tcPr>
          <w:p>
            <w:r>
              <w:t>Postman/Swagger</w:t>
            </w:r>
          </w:p>
        </w:tc>
      </w:tr>
    </w:tbl>
    <w:p/>
    <w:p>
      <w:r>
        <w:rPr>
          <w:b/>
        </w:rPr>
        <w:t>Интеграция: PDF-чек по заказу</w:t>
      </w:r>
    </w:p>
    <w:p>
      <w:r>
        <w:t>Предусловие: Предусловие: заказ создан; сервис генерации подключен.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Шаг</w:t>
            </w:r>
          </w:p>
        </w:tc>
        <w:tc>
          <w:tcPr>
            <w:tcW w:w="2500" w:type="dxa"/>
          </w:tcPr>
          <w:p>
            <w:r>
              <w:t>Что проверить / ожидание</w:t>
            </w:r>
          </w:p>
        </w:tc>
        <w:tc>
          <w:tcPr>
            <w:tcW w:w="2500" w:type="dxa"/>
          </w:tcPr>
          <w:p>
            <w:r>
              <w:t>Где брать скрин/артефакт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Запросить генерацию PDF для заказа</w:t>
            </w:r>
          </w:p>
        </w:tc>
        <w:tc>
          <w:tcPr>
            <w:tcW w:w="2500" w:type="dxa"/>
          </w:tcPr>
          <w:p>
            <w:r>
              <w:t>Файл PDF скачивается/открывается</w:t>
            </w:r>
          </w:p>
        </w:tc>
        <w:tc>
          <w:tcPr>
            <w:tcW w:w="2500" w:type="dxa"/>
          </w:tcPr>
          <w:p>
            <w:r>
              <w:t>Ответ API + сам PDF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Проверить содержимое</w:t>
            </w:r>
          </w:p>
        </w:tc>
        <w:tc>
          <w:tcPr>
            <w:tcW w:w="2500" w:type="dxa"/>
          </w:tcPr>
          <w:p>
            <w:r>
              <w:t>Номер заказа, сумма, товары присутствуют</w:t>
            </w:r>
          </w:p>
        </w:tc>
        <w:tc>
          <w:tcPr>
            <w:tcW w:w="2500" w:type="dxa"/>
          </w:tcPr>
          <w:p>
            <w:r>
              <w:t>Скрин из PDF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Негатив: чужой/несуществующий заказ</w:t>
            </w:r>
          </w:p>
        </w:tc>
        <w:tc>
          <w:tcPr>
            <w:tcW w:w="2500" w:type="dxa"/>
          </w:tcPr>
          <w:p>
            <w:r>
              <w:t>403/404</w:t>
            </w:r>
          </w:p>
        </w:tc>
        <w:tc>
          <w:tcPr>
            <w:tcW w:w="2500" w:type="dxa"/>
          </w:tcPr>
          <w:p>
            <w:r>
              <w:t>Postman/Swagger</w:t>
            </w:r>
          </w:p>
        </w:tc>
      </w:tr>
    </w:tbl>
    <w:p/>
    <w:p>
      <w:r>
        <w:rPr>
          <w:b/>
        </w:rPr>
        <w:t>Интеграция: модуль резервного копирования</w:t>
      </w:r>
    </w:p>
    <w:p>
      <w:r>
        <w:t>Предусловие: Предусловие: есть скрипт/кнопка бэкапа; тестовая БД для восстановления.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Шаг</w:t>
            </w:r>
          </w:p>
        </w:tc>
        <w:tc>
          <w:tcPr>
            <w:tcW w:w="2500" w:type="dxa"/>
          </w:tcPr>
          <w:p>
            <w:r>
              <w:t>Что проверить / ожидание</w:t>
            </w:r>
          </w:p>
        </w:tc>
        <w:tc>
          <w:tcPr>
            <w:tcW w:w="2500" w:type="dxa"/>
          </w:tcPr>
          <w:p>
            <w:r>
              <w:t>Где брать скрин/артефакт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Запустить бэкап</w:t>
            </w:r>
          </w:p>
        </w:tc>
        <w:tc>
          <w:tcPr>
            <w:tcW w:w="2500" w:type="dxa"/>
          </w:tcPr>
          <w:p>
            <w:r>
              <w:t>Дамп/архив создан</w:t>
            </w:r>
          </w:p>
        </w:tc>
        <w:tc>
          <w:tcPr>
            <w:tcW w:w="2500" w:type="dxa"/>
          </w:tcPr>
          <w:p>
            <w:r>
              <w:t>Логи бэкапа, список файлов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Восстановить на тестовой БД</w:t>
            </w:r>
          </w:p>
        </w:tc>
        <w:tc>
          <w:tcPr>
            <w:tcW w:w="2500" w:type="dxa"/>
          </w:tcPr>
          <w:p>
            <w:r>
              <w:t>Сервис поднимается</w:t>
            </w:r>
          </w:p>
        </w:tc>
        <w:tc>
          <w:tcPr>
            <w:tcW w:w="2500" w:type="dxa"/>
          </w:tcPr>
          <w:p>
            <w:r>
              <w:t>Логи restore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Выборочные SELECT после восстановления</w:t>
            </w:r>
          </w:p>
        </w:tc>
        <w:tc>
          <w:tcPr>
            <w:tcW w:w="2500" w:type="dxa"/>
          </w:tcPr>
          <w:p>
            <w:r>
              <w:t>Данные целы (товары, заказы, пользователи)</w:t>
            </w:r>
          </w:p>
        </w:tc>
        <w:tc>
          <w:tcPr>
            <w:tcW w:w="2500" w:type="dxa"/>
          </w:tcPr>
          <w:p>
            <w:r>
              <w:t>psql/pgAdmin SELECT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