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206DD">
      <w:pPr>
        <w:pStyle w:val="4"/>
        <w:keepNext w:val="0"/>
        <w:keepLines w:val="0"/>
        <w:widowControl/>
        <w:suppressLineNumbers w:val="0"/>
        <w:spacing w:before="0" w:beforeAutospacing="0" w:after="0" w:afterAutospacing="0" w:line="15" w:lineRule="atLeast"/>
        <w:ind w:left="0" w:right="0"/>
        <w:jc w:val="both"/>
      </w:pPr>
      <w:r>
        <w:rPr>
          <w:rFonts w:hint="eastAsia" w:ascii="宋体" w:hAnsi="宋体" w:eastAsia="宋体" w:cs="宋体"/>
          <w:b w:val="0"/>
          <w:bCs w:val="0"/>
          <w:i w:val="0"/>
          <w:iCs w:val="0"/>
          <w:color w:val="000000"/>
          <w:spacing w:val="0"/>
          <w:w w:val="100"/>
          <w:sz w:val="24"/>
          <w:szCs w:val="24"/>
          <w:vertAlign w:val="baseline"/>
        </w:rPr>
        <w:t>第4章 系统设计</w:t>
      </w:r>
    </w:p>
    <w:p w14:paraId="26F01D36">
      <w:pPr>
        <w:pStyle w:val="4"/>
        <w:keepNext w:val="0"/>
        <w:keepLines w:val="0"/>
        <w:widowControl/>
        <w:suppressLineNumbers w:val="0"/>
        <w:spacing w:before="0" w:beforeAutospacing="0" w:after="0" w:afterAutospacing="0" w:line="15" w:lineRule="atLeast"/>
        <w:ind w:left="0" w:right="0" w:firstLine="248"/>
        <w:jc w:val="both"/>
      </w:pPr>
      <w:r>
        <w:rPr>
          <w:rFonts w:hint="eastAsia" w:ascii="宋体" w:hAnsi="宋体" w:eastAsia="宋体" w:cs="宋体"/>
          <w:b w:val="0"/>
          <w:bCs w:val="0"/>
          <w:i w:val="0"/>
          <w:iCs w:val="0"/>
          <w:color w:val="000000"/>
          <w:spacing w:val="0"/>
          <w:w w:val="100"/>
          <w:sz w:val="24"/>
          <w:szCs w:val="24"/>
          <w:vertAlign w:val="baseline"/>
        </w:rPr>
        <w:t xml:space="preserve">4.1 活动图细化（可省略） </w:t>
      </w:r>
    </w:p>
    <w:p w14:paraId="01708846">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xml:space="preserve">4.2 顺序图 </w:t>
      </w:r>
    </w:p>
    <w:p w14:paraId="75A3C019">
      <w:pPr>
        <w:pStyle w:val="4"/>
        <w:keepNext w:val="0"/>
        <w:keepLines w:val="0"/>
        <w:widowControl/>
        <w:suppressLineNumbers w:val="0"/>
        <w:spacing w:before="0" w:beforeAutospacing="0" w:after="0" w:afterAutospacing="0" w:line="15" w:lineRule="atLeast"/>
        <w:ind w:left="0" w:right="0" w:firstLine="248"/>
        <w:jc w:val="both"/>
        <w:rPr>
          <w:rFonts w:hint="eastAsia"/>
          <w:lang w:val="en-US" w:eastAsia="zh-CN"/>
        </w:rPr>
      </w:pPr>
      <w:r>
        <w:rPr>
          <w:rFonts w:hint="eastAsia"/>
          <w:lang w:val="en-US" w:eastAsia="zh-CN"/>
        </w:rPr>
        <w:t>4.2.1 账号管理</w:t>
      </w:r>
    </w:p>
    <w:p w14:paraId="73E15001">
      <w:pPr>
        <w:pStyle w:val="4"/>
        <w:keepNext w:val="0"/>
        <w:keepLines w:val="0"/>
        <w:widowControl/>
        <w:suppressLineNumbers w:val="0"/>
        <w:spacing w:before="0" w:beforeAutospacing="0" w:after="0" w:afterAutospacing="0" w:line="15" w:lineRule="atLeast"/>
        <w:ind w:right="0"/>
        <w:jc w:val="both"/>
      </w:pPr>
      <w:r>
        <w:drawing>
          <wp:inline distT="0" distB="0" distL="114300" distR="114300">
            <wp:extent cx="4108450" cy="3727450"/>
            <wp:effectExtent l="0" t="0" r="6350" b="635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4"/>
                    <a:stretch>
                      <a:fillRect/>
                    </a:stretch>
                  </pic:blipFill>
                  <pic:spPr>
                    <a:xfrm>
                      <a:off x="0" y="0"/>
                      <a:ext cx="4108450" cy="3727450"/>
                    </a:xfrm>
                    <a:prstGeom prst="rect">
                      <a:avLst/>
                    </a:prstGeom>
                    <a:noFill/>
                    <a:ln>
                      <a:noFill/>
                    </a:ln>
                  </pic:spPr>
                </pic:pic>
              </a:graphicData>
            </a:graphic>
          </wp:inline>
        </w:drawing>
      </w:r>
    </w:p>
    <w:p w14:paraId="7477BFC1">
      <w:pPr>
        <w:pStyle w:val="4"/>
        <w:keepNext w:val="0"/>
        <w:keepLines w:val="0"/>
        <w:widowControl/>
        <w:suppressLineNumbers w:val="0"/>
        <w:spacing w:before="0" w:beforeAutospacing="0" w:after="0" w:afterAutospacing="0" w:line="15" w:lineRule="atLeast"/>
        <w:ind w:right="0"/>
        <w:jc w:val="both"/>
      </w:pPr>
      <w:r>
        <w:drawing>
          <wp:inline distT="0" distB="0" distL="114300" distR="114300">
            <wp:extent cx="4216400" cy="31242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5"/>
                    <a:stretch>
                      <a:fillRect/>
                    </a:stretch>
                  </pic:blipFill>
                  <pic:spPr>
                    <a:xfrm>
                      <a:off x="0" y="0"/>
                      <a:ext cx="4216400" cy="3124200"/>
                    </a:xfrm>
                    <a:prstGeom prst="rect">
                      <a:avLst/>
                    </a:prstGeom>
                    <a:noFill/>
                    <a:ln>
                      <a:noFill/>
                    </a:ln>
                  </pic:spPr>
                </pic:pic>
              </a:graphicData>
            </a:graphic>
          </wp:inline>
        </w:drawing>
      </w:r>
    </w:p>
    <w:p w14:paraId="3AC082DB">
      <w:pPr>
        <w:pStyle w:val="4"/>
        <w:keepNext w:val="0"/>
        <w:keepLines w:val="0"/>
        <w:widowControl/>
        <w:suppressLineNumbers w:val="0"/>
        <w:spacing w:before="0" w:beforeAutospacing="0" w:after="0" w:afterAutospacing="0" w:line="15" w:lineRule="atLeast"/>
        <w:ind w:right="0"/>
        <w:jc w:val="both"/>
      </w:pPr>
      <w:r>
        <w:drawing>
          <wp:inline distT="0" distB="0" distL="114300" distR="114300">
            <wp:extent cx="4171950" cy="3403600"/>
            <wp:effectExtent l="0" t="0" r="635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6"/>
                    <a:stretch>
                      <a:fillRect/>
                    </a:stretch>
                  </pic:blipFill>
                  <pic:spPr>
                    <a:xfrm>
                      <a:off x="0" y="0"/>
                      <a:ext cx="4171950" cy="3403600"/>
                    </a:xfrm>
                    <a:prstGeom prst="rect">
                      <a:avLst/>
                    </a:prstGeom>
                    <a:noFill/>
                    <a:ln>
                      <a:noFill/>
                    </a:ln>
                  </pic:spPr>
                </pic:pic>
              </a:graphicData>
            </a:graphic>
          </wp:inline>
        </w:drawing>
      </w:r>
    </w:p>
    <w:p w14:paraId="1B0C985C">
      <w:pPr>
        <w:pStyle w:val="4"/>
        <w:keepNext w:val="0"/>
        <w:keepLines w:val="0"/>
        <w:widowControl/>
        <w:suppressLineNumbers w:val="0"/>
        <w:spacing w:before="0" w:beforeAutospacing="0" w:after="0" w:afterAutospacing="0" w:line="15" w:lineRule="atLeast"/>
        <w:ind w:right="0"/>
        <w:jc w:val="both"/>
      </w:pPr>
    </w:p>
    <w:p w14:paraId="7ECC50E5">
      <w:pPr>
        <w:pStyle w:val="4"/>
        <w:keepNext w:val="0"/>
        <w:keepLines w:val="0"/>
        <w:widowControl/>
        <w:suppressLineNumbers w:val="0"/>
        <w:spacing w:before="0" w:beforeAutospacing="0" w:after="0" w:afterAutospacing="0" w:line="15" w:lineRule="atLeast"/>
        <w:ind w:right="0" w:firstLine="480" w:firstLineChars="200"/>
        <w:jc w:val="both"/>
        <w:rPr>
          <w:rFonts w:hint="default"/>
          <w:lang w:val="en-US" w:eastAsia="zh-CN"/>
        </w:rPr>
      </w:pPr>
      <w:r>
        <w:rPr>
          <w:rFonts w:hint="default"/>
          <w:lang w:val="en-US" w:eastAsia="zh-CN"/>
        </w:rPr>
        <w:t>本顺序图描述用户、系统管理员与系统之间的账号管理交互过程，按消息发送与接收顺序如下：</w:t>
      </w:r>
    </w:p>
    <w:p w14:paraId="6D5828FD">
      <w:pPr>
        <w:pStyle w:val="4"/>
        <w:keepNext w:val="0"/>
        <w:keepLines w:val="0"/>
        <w:widowControl/>
        <w:suppressLineNumbers w:val="0"/>
        <w:spacing w:before="0" w:beforeAutospacing="0" w:after="0" w:afterAutospacing="0" w:line="15" w:lineRule="atLeast"/>
        <w:ind w:right="0" w:firstLine="480" w:firstLineChars="200"/>
        <w:jc w:val="both"/>
        <w:rPr>
          <w:rFonts w:hint="eastAsia"/>
          <w:lang w:val="en-US" w:eastAsia="zh-CN"/>
        </w:rPr>
      </w:pPr>
      <w:r>
        <w:rPr>
          <w:rFonts w:hint="default"/>
          <w:lang w:val="en-US" w:eastAsia="zh-CN"/>
        </w:rPr>
        <w:t>(1) 用户 → 系统：register()，发起账号注册请求</w:t>
      </w:r>
    </w:p>
    <w:p w14:paraId="4814E477">
      <w:pPr>
        <w:pStyle w:val="4"/>
        <w:keepNext w:val="0"/>
        <w:keepLines w:val="0"/>
        <w:widowControl/>
        <w:suppressLineNumbers w:val="0"/>
        <w:spacing w:before="0" w:beforeAutospacing="0" w:after="0" w:afterAutospacing="0" w:line="15" w:lineRule="atLeast"/>
        <w:ind w:right="0" w:firstLine="480" w:firstLineChars="200"/>
        <w:jc w:val="both"/>
        <w:rPr>
          <w:rFonts w:hint="default"/>
          <w:lang w:val="en-US" w:eastAsia="zh-CN"/>
        </w:rPr>
      </w:pPr>
      <w:r>
        <w:rPr>
          <w:rFonts w:hint="default"/>
          <w:lang w:val="en-US" w:eastAsia="zh-CN"/>
        </w:rPr>
        <w:t>(2) 系统 → 用户：showRegisterForm()，返回注册表单</w:t>
      </w:r>
    </w:p>
    <w:p w14:paraId="0102E488">
      <w:pPr>
        <w:pStyle w:val="4"/>
        <w:keepNext w:val="0"/>
        <w:keepLines w:val="0"/>
        <w:widowControl/>
        <w:suppressLineNumbers w:val="0"/>
        <w:spacing w:before="0" w:beforeAutospacing="0" w:after="0" w:afterAutospacing="0" w:line="15" w:lineRule="atLeast"/>
        <w:ind w:right="0" w:firstLine="480" w:firstLineChars="200"/>
        <w:jc w:val="both"/>
        <w:rPr>
          <w:rFonts w:hint="default"/>
          <w:lang w:val="en-US" w:eastAsia="zh-CN"/>
        </w:rPr>
      </w:pPr>
      <w:r>
        <w:rPr>
          <w:rFonts w:hint="default"/>
          <w:lang w:val="en-US" w:eastAsia="zh-CN"/>
        </w:rPr>
        <w:t>(3) 用户 → 系统：submitRegisterInfo()，提交注册信息</w:t>
      </w:r>
    </w:p>
    <w:p w14:paraId="0A9F734F">
      <w:pPr>
        <w:pStyle w:val="4"/>
        <w:keepNext w:val="0"/>
        <w:keepLines w:val="0"/>
        <w:widowControl/>
        <w:suppressLineNumbers w:val="0"/>
        <w:spacing w:before="0" w:beforeAutospacing="0" w:after="0" w:afterAutospacing="0" w:line="15" w:lineRule="atLeast"/>
        <w:ind w:right="0" w:firstLine="480" w:firstLineChars="200"/>
        <w:jc w:val="both"/>
        <w:rPr>
          <w:rFonts w:hint="default"/>
          <w:lang w:val="en-US" w:eastAsia="zh-CN"/>
        </w:rPr>
      </w:pPr>
      <w:r>
        <w:rPr>
          <w:rFonts w:hint="default"/>
          <w:lang w:val="en-US" w:eastAsia="zh-CN"/>
        </w:rPr>
        <w:t>(4) 系统 → 系统：validateRegisterInfo()，校验注册信息合法性</w:t>
      </w:r>
    </w:p>
    <w:p w14:paraId="1CC3641B">
      <w:pPr>
        <w:pStyle w:val="4"/>
        <w:keepNext w:val="0"/>
        <w:keepLines w:val="0"/>
        <w:widowControl/>
        <w:suppressLineNumbers w:val="0"/>
        <w:spacing w:before="0" w:beforeAutospacing="0" w:after="0" w:afterAutospacing="0" w:line="15" w:lineRule="atLeast"/>
        <w:ind w:right="0" w:firstLine="480" w:firstLineChars="200"/>
        <w:jc w:val="both"/>
        <w:rPr>
          <w:rFonts w:hint="default"/>
          <w:lang w:val="en-US" w:eastAsia="zh-CN"/>
        </w:rPr>
      </w:pPr>
      <w:r>
        <w:rPr>
          <w:rFonts w:hint="default"/>
          <w:lang w:val="en-US" w:eastAsia="zh-CN"/>
        </w:rPr>
        <w:t>(5) 系统 → 用户：registerSuccess()，注册成功</w:t>
      </w:r>
    </w:p>
    <w:p w14:paraId="30E95582">
      <w:pPr>
        <w:pStyle w:val="4"/>
        <w:keepNext w:val="0"/>
        <w:keepLines w:val="0"/>
        <w:widowControl/>
        <w:suppressLineNumbers w:val="0"/>
        <w:spacing w:before="0" w:beforeAutospacing="0" w:after="0" w:afterAutospacing="0" w:line="15" w:lineRule="atLeast"/>
        <w:ind w:right="0" w:firstLine="480" w:firstLineChars="200"/>
        <w:jc w:val="both"/>
        <w:rPr>
          <w:rFonts w:hint="default"/>
          <w:lang w:val="en-US" w:eastAsia="zh-CN"/>
        </w:rPr>
      </w:pPr>
      <w:r>
        <w:rPr>
          <w:rFonts w:hint="default"/>
          <w:lang w:val="en-US" w:eastAsia="zh-CN"/>
        </w:rPr>
        <w:t>(6) 系统 → 用户：showRegisterError()，注册信息错误提示</w:t>
      </w:r>
    </w:p>
    <w:p w14:paraId="0EF96303">
      <w:pPr>
        <w:pStyle w:val="4"/>
        <w:keepNext w:val="0"/>
        <w:keepLines w:val="0"/>
        <w:widowControl/>
        <w:suppressLineNumbers w:val="0"/>
        <w:spacing w:before="0" w:beforeAutospacing="0" w:after="0" w:afterAutospacing="0" w:line="15" w:lineRule="atLeast"/>
        <w:ind w:right="0" w:firstLine="480" w:firstLineChars="200"/>
        <w:jc w:val="both"/>
        <w:rPr>
          <w:rFonts w:hint="default"/>
          <w:lang w:val="en-US" w:eastAsia="zh-CN"/>
        </w:rPr>
      </w:pPr>
      <w:r>
        <w:rPr>
          <w:rFonts w:hint="default"/>
          <w:lang w:val="en-US" w:eastAsia="zh-CN"/>
        </w:rPr>
        <w:t>(7) 用户 → 系统：login()，发起登录请求</w:t>
      </w:r>
    </w:p>
    <w:p w14:paraId="1B2F1DB6">
      <w:pPr>
        <w:pStyle w:val="4"/>
        <w:keepNext w:val="0"/>
        <w:keepLines w:val="0"/>
        <w:widowControl/>
        <w:suppressLineNumbers w:val="0"/>
        <w:spacing w:before="0" w:beforeAutospacing="0" w:after="0" w:afterAutospacing="0" w:line="15" w:lineRule="atLeast"/>
        <w:ind w:right="0" w:firstLine="480" w:firstLineChars="200"/>
        <w:jc w:val="both"/>
        <w:rPr>
          <w:rFonts w:hint="default"/>
          <w:lang w:val="en-US" w:eastAsia="zh-CN"/>
        </w:rPr>
      </w:pPr>
      <w:r>
        <w:rPr>
          <w:rFonts w:hint="default"/>
          <w:lang w:val="en-US" w:eastAsia="zh-CN"/>
        </w:rPr>
        <w:t>(8) 系统管理员 → 系统：login()，发起登录请求</w:t>
      </w:r>
    </w:p>
    <w:p w14:paraId="4964EB6B">
      <w:pPr>
        <w:pStyle w:val="4"/>
        <w:keepNext w:val="0"/>
        <w:keepLines w:val="0"/>
        <w:widowControl/>
        <w:suppressLineNumbers w:val="0"/>
        <w:spacing w:before="0" w:beforeAutospacing="0" w:after="0" w:afterAutospacing="0" w:line="15" w:lineRule="atLeast"/>
        <w:ind w:right="0" w:firstLine="480" w:firstLineChars="200"/>
        <w:jc w:val="both"/>
        <w:rPr>
          <w:rFonts w:hint="default"/>
          <w:lang w:val="en-US" w:eastAsia="zh-CN"/>
        </w:rPr>
      </w:pPr>
      <w:r>
        <w:rPr>
          <w:rFonts w:hint="default"/>
          <w:lang w:val="en-US" w:eastAsia="zh-CN"/>
        </w:rPr>
        <w:t>(9) 系统 → 系统：validateLoginCredentials()，校验登录凭证</w:t>
      </w:r>
    </w:p>
    <w:p w14:paraId="2E63BDA3">
      <w:pPr>
        <w:pStyle w:val="4"/>
        <w:keepNext w:val="0"/>
        <w:keepLines w:val="0"/>
        <w:widowControl/>
        <w:suppressLineNumbers w:val="0"/>
        <w:spacing w:before="0" w:beforeAutospacing="0" w:after="0" w:afterAutospacing="0" w:line="15" w:lineRule="atLeast"/>
        <w:ind w:right="0" w:firstLine="480" w:firstLineChars="200"/>
        <w:jc w:val="both"/>
        <w:rPr>
          <w:rFonts w:hint="default"/>
          <w:lang w:val="en-US" w:eastAsia="zh-CN"/>
        </w:rPr>
      </w:pPr>
      <w:r>
        <w:rPr>
          <w:rFonts w:hint="default"/>
          <w:lang w:val="en-US" w:eastAsia="zh-CN"/>
        </w:rPr>
        <w:t>(10) 系统 → 用户：loginSuccess()，登录成功</w:t>
      </w:r>
    </w:p>
    <w:p w14:paraId="5A7549CA">
      <w:pPr>
        <w:pStyle w:val="4"/>
        <w:keepNext w:val="0"/>
        <w:keepLines w:val="0"/>
        <w:widowControl/>
        <w:suppressLineNumbers w:val="0"/>
        <w:spacing w:before="0" w:beforeAutospacing="0" w:after="0" w:afterAutospacing="0" w:line="15" w:lineRule="atLeast"/>
        <w:ind w:right="0" w:firstLine="480" w:firstLineChars="200"/>
        <w:jc w:val="both"/>
        <w:rPr>
          <w:rFonts w:hint="default"/>
          <w:lang w:val="en-US" w:eastAsia="zh-CN"/>
        </w:rPr>
      </w:pPr>
      <w:r>
        <w:rPr>
          <w:rFonts w:hint="default"/>
          <w:lang w:val="en-US" w:eastAsia="zh-CN"/>
        </w:rPr>
        <w:t>(11) 系统 → 系统管理员：loginSuccess()，登录成功</w:t>
      </w:r>
    </w:p>
    <w:p w14:paraId="754E6C6B">
      <w:pPr>
        <w:pStyle w:val="4"/>
        <w:keepNext w:val="0"/>
        <w:keepLines w:val="0"/>
        <w:widowControl/>
        <w:suppressLineNumbers w:val="0"/>
        <w:spacing w:before="0" w:beforeAutospacing="0" w:after="0" w:afterAutospacing="0" w:line="15" w:lineRule="atLeast"/>
        <w:ind w:right="0" w:firstLine="480" w:firstLineChars="200"/>
        <w:jc w:val="both"/>
        <w:rPr>
          <w:rFonts w:hint="default"/>
          <w:lang w:val="en-US" w:eastAsia="zh-CN"/>
        </w:rPr>
      </w:pPr>
      <w:r>
        <w:rPr>
          <w:rFonts w:hint="default"/>
          <w:lang w:val="en-US" w:eastAsia="zh-CN"/>
        </w:rPr>
        <w:t>(12) 系统 → 用户：showLoginError()，登录失败提示</w:t>
      </w:r>
    </w:p>
    <w:p w14:paraId="3A80195A">
      <w:pPr>
        <w:pStyle w:val="4"/>
        <w:keepNext w:val="0"/>
        <w:keepLines w:val="0"/>
        <w:widowControl/>
        <w:suppressLineNumbers w:val="0"/>
        <w:spacing w:before="0" w:beforeAutospacing="0" w:after="0" w:afterAutospacing="0" w:line="15" w:lineRule="atLeast"/>
        <w:ind w:right="0" w:firstLine="480" w:firstLineChars="200"/>
        <w:jc w:val="both"/>
        <w:rPr>
          <w:rFonts w:hint="default"/>
          <w:lang w:val="en-US" w:eastAsia="zh-CN"/>
        </w:rPr>
      </w:pPr>
      <w:r>
        <w:rPr>
          <w:rFonts w:hint="default"/>
          <w:lang w:val="en-US" w:eastAsia="zh-CN"/>
        </w:rPr>
        <w:t>(13) 系统 → 系统管理员：showLoginError()，登录失败提示</w:t>
      </w:r>
    </w:p>
    <w:p w14:paraId="78D79FE0">
      <w:pPr>
        <w:pStyle w:val="4"/>
        <w:keepNext w:val="0"/>
        <w:keepLines w:val="0"/>
        <w:widowControl/>
        <w:suppressLineNumbers w:val="0"/>
        <w:spacing w:before="0" w:beforeAutospacing="0" w:after="0" w:afterAutospacing="0" w:line="15" w:lineRule="atLeast"/>
        <w:ind w:right="0" w:firstLine="480" w:firstLineChars="200"/>
        <w:jc w:val="both"/>
        <w:rPr>
          <w:rFonts w:hint="default"/>
          <w:lang w:val="en-US" w:eastAsia="zh-CN"/>
        </w:rPr>
      </w:pPr>
      <w:r>
        <w:rPr>
          <w:rFonts w:hint="default"/>
          <w:lang w:val="en-US" w:eastAsia="zh-CN"/>
        </w:rPr>
        <w:t>(14) 用户 → 系统：editAccountInfo()，请求修改账号信息</w:t>
      </w:r>
    </w:p>
    <w:p w14:paraId="1EA345D6">
      <w:pPr>
        <w:pStyle w:val="4"/>
        <w:keepNext w:val="0"/>
        <w:keepLines w:val="0"/>
        <w:widowControl/>
        <w:suppressLineNumbers w:val="0"/>
        <w:spacing w:before="0" w:beforeAutospacing="0" w:after="0" w:afterAutospacing="0" w:line="15" w:lineRule="atLeast"/>
        <w:ind w:right="0" w:firstLine="480" w:firstLineChars="200"/>
        <w:jc w:val="both"/>
        <w:rPr>
          <w:rFonts w:hint="default"/>
          <w:lang w:val="en-US" w:eastAsia="zh-CN"/>
        </w:rPr>
      </w:pPr>
      <w:r>
        <w:rPr>
          <w:rFonts w:hint="default"/>
          <w:lang w:val="en-US" w:eastAsia="zh-CN"/>
        </w:rPr>
        <w:t>(15) 系统 → 用户：showEditInfoForm()，返回信息编辑表单</w:t>
      </w:r>
    </w:p>
    <w:p w14:paraId="4E664FB2">
      <w:pPr>
        <w:pStyle w:val="4"/>
        <w:keepNext w:val="0"/>
        <w:keepLines w:val="0"/>
        <w:widowControl/>
        <w:suppressLineNumbers w:val="0"/>
        <w:spacing w:before="0" w:beforeAutospacing="0" w:after="0" w:afterAutospacing="0" w:line="15" w:lineRule="atLeast"/>
        <w:ind w:right="0" w:firstLine="480" w:firstLineChars="200"/>
        <w:jc w:val="both"/>
        <w:rPr>
          <w:rFonts w:hint="default"/>
          <w:lang w:val="en-US" w:eastAsia="zh-CN"/>
        </w:rPr>
      </w:pPr>
      <w:r>
        <w:rPr>
          <w:rFonts w:hint="default"/>
          <w:lang w:val="en-US" w:eastAsia="zh-CN"/>
        </w:rPr>
        <w:t>(16) 用户 → 系统：submitUpdatedInfo()，提交修改后的信息</w:t>
      </w:r>
    </w:p>
    <w:p w14:paraId="3C22AC25">
      <w:pPr>
        <w:pStyle w:val="4"/>
        <w:keepNext w:val="0"/>
        <w:keepLines w:val="0"/>
        <w:widowControl/>
        <w:suppressLineNumbers w:val="0"/>
        <w:spacing w:before="0" w:beforeAutospacing="0" w:after="0" w:afterAutospacing="0" w:line="15" w:lineRule="atLeast"/>
        <w:ind w:right="0" w:firstLine="480" w:firstLineChars="200"/>
        <w:jc w:val="both"/>
        <w:rPr>
          <w:rFonts w:hint="default"/>
          <w:lang w:val="en-US" w:eastAsia="zh-CN"/>
        </w:rPr>
      </w:pPr>
      <w:r>
        <w:rPr>
          <w:rFonts w:hint="default"/>
          <w:lang w:val="en-US" w:eastAsia="zh-CN"/>
        </w:rPr>
        <w:t>(17) 系统 → 用户：updateInfoSuccess()，信息修改成功</w:t>
      </w:r>
    </w:p>
    <w:p w14:paraId="347A2D78">
      <w:pPr>
        <w:pStyle w:val="4"/>
        <w:keepNext w:val="0"/>
        <w:keepLines w:val="0"/>
        <w:widowControl/>
        <w:suppressLineNumbers w:val="0"/>
        <w:spacing w:before="0" w:beforeAutospacing="0" w:after="0" w:afterAutospacing="0" w:line="15" w:lineRule="atLeast"/>
        <w:ind w:right="0" w:firstLine="480" w:firstLineChars="200"/>
        <w:jc w:val="both"/>
        <w:rPr>
          <w:rFonts w:hint="default"/>
          <w:lang w:val="en-US" w:eastAsia="zh-CN"/>
        </w:rPr>
      </w:pPr>
      <w:r>
        <w:rPr>
          <w:rFonts w:hint="default"/>
          <w:lang w:val="en-US" w:eastAsia="zh-CN"/>
        </w:rPr>
        <w:t>(18) 系统管理员 → 系统：manageUserRoles()，管理用户角色权限</w:t>
      </w:r>
    </w:p>
    <w:p w14:paraId="70FC6359">
      <w:pPr>
        <w:pStyle w:val="4"/>
        <w:keepNext w:val="0"/>
        <w:keepLines w:val="0"/>
        <w:widowControl/>
        <w:suppressLineNumbers w:val="0"/>
        <w:spacing w:before="0" w:beforeAutospacing="0" w:after="0" w:afterAutospacing="0" w:line="15" w:lineRule="atLeast"/>
        <w:ind w:right="0" w:firstLine="480" w:firstLineChars="200"/>
        <w:jc w:val="both"/>
        <w:rPr>
          <w:rFonts w:hint="default"/>
          <w:lang w:val="en-US" w:eastAsia="zh-CN"/>
        </w:rPr>
      </w:pPr>
      <w:r>
        <w:rPr>
          <w:rFonts w:hint="default"/>
          <w:lang w:val="en-US" w:eastAsia="zh-CN"/>
        </w:rPr>
        <w:t>(19) 系统 → 系统管理员：updateRoleSuccess()，权限更新完成</w:t>
      </w:r>
    </w:p>
    <w:p w14:paraId="49814AE2">
      <w:pPr>
        <w:pStyle w:val="4"/>
        <w:keepNext w:val="0"/>
        <w:keepLines w:val="0"/>
        <w:widowControl/>
        <w:suppressLineNumbers w:val="0"/>
        <w:spacing w:before="0" w:beforeAutospacing="0" w:after="0" w:afterAutospacing="0" w:line="15" w:lineRule="atLeast"/>
        <w:ind w:right="0"/>
        <w:jc w:val="both"/>
        <w:rPr>
          <w:rFonts w:hint="default"/>
          <w:lang w:val="en-US" w:eastAsia="zh-CN"/>
        </w:rPr>
      </w:pPr>
    </w:p>
    <w:p w14:paraId="400C47BF">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eastAsia"/>
          <w:lang w:val="en-US" w:eastAsia="zh-CN"/>
        </w:rPr>
        <w:t>4.2.2 个人信息与健康数据管理顺序图</w:t>
      </w:r>
    </w:p>
    <w:p w14:paraId="1CB9EC1B">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drawing>
          <wp:inline distT="0" distB="0" distL="114300" distR="114300">
            <wp:extent cx="3606800" cy="2825750"/>
            <wp:effectExtent l="0" t="0" r="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7"/>
                    <a:stretch>
                      <a:fillRect/>
                    </a:stretch>
                  </pic:blipFill>
                  <pic:spPr>
                    <a:xfrm>
                      <a:off x="0" y="0"/>
                      <a:ext cx="3606800" cy="2825750"/>
                    </a:xfrm>
                    <a:prstGeom prst="rect">
                      <a:avLst/>
                    </a:prstGeom>
                    <a:noFill/>
                    <a:ln>
                      <a:noFill/>
                    </a:ln>
                  </pic:spPr>
                </pic:pic>
              </a:graphicData>
            </a:graphic>
          </wp:inline>
        </w:drawing>
      </w:r>
      <w:r>
        <w:drawing>
          <wp:inline distT="0" distB="0" distL="114300" distR="114300">
            <wp:extent cx="3594100" cy="42672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8"/>
                    <a:stretch>
                      <a:fillRect/>
                    </a:stretch>
                  </pic:blipFill>
                  <pic:spPr>
                    <a:xfrm>
                      <a:off x="0" y="0"/>
                      <a:ext cx="3594100" cy="4267200"/>
                    </a:xfrm>
                    <a:prstGeom prst="rect">
                      <a:avLst/>
                    </a:prstGeom>
                    <a:noFill/>
                    <a:ln>
                      <a:noFill/>
                    </a:ln>
                  </pic:spPr>
                </pic:pic>
              </a:graphicData>
            </a:graphic>
          </wp:inline>
        </w:drawing>
      </w:r>
    </w:p>
    <w:p w14:paraId="511BB8EF">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本顺序图描述普通用户与规划师对个人信息及健康数据的交互流程，按消息发送与接收顺序如下：</w:t>
      </w:r>
    </w:p>
    <w:p w14:paraId="00F9587F">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(1) 普通用户 → 系统：login()，完成身份验证</w:t>
      </w:r>
    </w:p>
    <w:p w14:paraId="6F667CF4">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(2) 系统 → 普通用户：showUserCenter()，进入个人中心</w:t>
      </w:r>
    </w:p>
    <w:p w14:paraId="6803B297">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(3) 普通用户 → 系统：editHealthData()，请求编辑健康数据</w:t>
      </w:r>
    </w:p>
    <w:p w14:paraId="5CC7AE61">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(4) 系统 → 普通用户：showEditForm()，展示数据编辑表单</w:t>
      </w:r>
    </w:p>
    <w:p w14:paraId="3965E142">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(5) 普通用户 → 系统：submitHealthData()，提交健康数据</w:t>
      </w:r>
    </w:p>
    <w:p w14:paraId="68BA057F">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(6) 系统 → 系统：validateData()，校验数据格式与合理性</w:t>
      </w:r>
    </w:p>
    <w:p w14:paraId="2EA181D9">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(7) 系统 → 普通用户：updateDataSuccess()，数据校验通过并更新</w:t>
      </w:r>
    </w:p>
    <w:p w14:paraId="6D3E73E5">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(8) 系统 → 普通用户：saveHistoryRecord()，生成数据历史记录</w:t>
      </w:r>
    </w:p>
    <w:p w14:paraId="2555FFD1">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(9) 系统 → 普通用户：showValidationError()，数据校验失败并提示错误</w:t>
      </w:r>
    </w:p>
    <w:p w14:paraId="4700C5F6">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(10) 规划师 → 系统：login()，完成身份验证</w:t>
      </w:r>
    </w:p>
    <w:p w14:paraId="338A9AF9">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(11) 系统 → 规划师：showWorkbench()，进入规划师工作台</w:t>
      </w:r>
    </w:p>
    <w:p w14:paraId="1E590F28">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(12) 规划师 → 系统：getUserHealthData()，获取目标用户健康数据</w:t>
      </w:r>
    </w:p>
    <w:p w14:paraId="09F13CE4">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(13) 系统 → 规划师：showHealthReport()，展示用户健康数据详情</w:t>
      </w:r>
    </w:p>
    <w:p w14:paraId="7CAE1F94">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lang w:val="en-US" w:eastAsia="zh-CN"/>
        </w:rPr>
      </w:pPr>
    </w:p>
    <w:p w14:paraId="00C49765">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4.2.3 营养摄入监测与反馈顺序图</w:t>
      </w:r>
    </w:p>
    <w:p w14:paraId="67974401">
      <w:pPr>
        <w:pStyle w:val="4"/>
        <w:keepNext w:val="0"/>
        <w:keepLines w:val="0"/>
        <w:widowControl/>
        <w:suppressLineNumbers w:val="0"/>
        <w:spacing w:before="0" w:beforeAutospacing="0" w:after="0" w:afterAutospacing="0" w:line="15" w:lineRule="atLeast"/>
        <w:ind w:right="0"/>
        <w:jc w:val="both"/>
      </w:pPr>
      <w:r>
        <w:drawing>
          <wp:inline distT="0" distB="0" distL="114300" distR="114300">
            <wp:extent cx="4368800" cy="36830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stretch>
                      <a:fillRect/>
                    </a:stretch>
                  </pic:blipFill>
                  <pic:spPr>
                    <a:xfrm>
                      <a:off x="0" y="0"/>
                      <a:ext cx="4368800" cy="3683000"/>
                    </a:xfrm>
                    <a:prstGeom prst="rect">
                      <a:avLst/>
                    </a:prstGeom>
                    <a:noFill/>
                    <a:ln>
                      <a:noFill/>
                    </a:ln>
                  </pic:spPr>
                </pic:pic>
              </a:graphicData>
            </a:graphic>
          </wp:inline>
        </w:drawing>
      </w:r>
    </w:p>
    <w:p w14:paraId="2DE46144">
      <w:pPr>
        <w:pStyle w:val="4"/>
        <w:keepNext w:val="0"/>
        <w:keepLines w:val="0"/>
        <w:widowControl/>
        <w:suppressLineNumbers w:val="0"/>
        <w:spacing w:before="0" w:beforeAutospacing="0" w:after="0" w:afterAutospacing="0" w:line="15" w:lineRule="atLeast"/>
        <w:ind w:right="0"/>
        <w:jc w:val="both"/>
      </w:pPr>
      <w:r>
        <w:drawing>
          <wp:inline distT="0" distB="0" distL="114300" distR="114300">
            <wp:extent cx="4489450" cy="5168900"/>
            <wp:effectExtent l="0" t="0" r="635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0"/>
                    <a:stretch>
                      <a:fillRect/>
                    </a:stretch>
                  </pic:blipFill>
                  <pic:spPr>
                    <a:xfrm>
                      <a:off x="0" y="0"/>
                      <a:ext cx="4489450" cy="5168900"/>
                    </a:xfrm>
                    <a:prstGeom prst="rect">
                      <a:avLst/>
                    </a:prstGeom>
                    <a:noFill/>
                    <a:ln>
                      <a:noFill/>
                    </a:ln>
                  </pic:spPr>
                </pic:pic>
              </a:graphicData>
            </a:graphic>
          </wp:inline>
        </w:drawing>
      </w:r>
    </w:p>
    <w:p w14:paraId="2D609595">
      <w:pPr>
        <w:pStyle w:val="4"/>
        <w:keepNext w:val="0"/>
        <w:keepLines w:val="0"/>
        <w:widowControl/>
        <w:suppressLineNumbers w:val="0"/>
        <w:spacing w:before="0" w:beforeAutospacing="0" w:after="0" w:afterAutospacing="0" w:line="15" w:lineRule="atLeast"/>
        <w:ind w:right="0"/>
        <w:jc w:val="both"/>
        <w:rPr>
          <w:rFonts w:hint="default"/>
          <w:lang w:val="en-US" w:eastAsia="zh-CN"/>
        </w:rPr>
      </w:pPr>
    </w:p>
    <w:p w14:paraId="7D2C726D">
      <w:pPr>
        <w:pStyle w:val="4"/>
        <w:keepNext w:val="0"/>
        <w:keepLines w:val="0"/>
        <w:widowControl/>
        <w:suppressLineNumbers w:val="0"/>
        <w:spacing w:before="0" w:beforeAutospacing="0" w:after="0" w:afterAutospacing="0" w:line="15" w:lineRule="atLeast"/>
        <w:ind w:left="0" w:right="0" w:firstLine="248"/>
        <w:jc w:val="both"/>
        <w:rPr>
          <w:rFonts w:hint="default" w:ascii="宋体" w:hAnsi="宋体" w:eastAsia="宋体" w:cs="宋体"/>
          <w:b w:val="0"/>
          <w:bCs w:val="0"/>
          <w:i w:val="0"/>
          <w:iCs w:val="0"/>
          <w:color w:val="000000"/>
          <w:spacing w:val="0"/>
          <w:w w:val="100"/>
          <w:sz w:val="24"/>
          <w:szCs w:val="24"/>
          <w:vertAlign w:val="baseline"/>
          <w:lang w:val="en-US" w:eastAsia="zh-CN"/>
        </w:rPr>
      </w:pPr>
      <w:r>
        <w:rPr>
          <w:rFonts w:hint="default" w:ascii="宋体" w:hAnsi="宋体" w:eastAsia="宋体" w:cs="宋体"/>
          <w:b w:val="0"/>
          <w:bCs w:val="0"/>
          <w:i w:val="0"/>
          <w:iCs w:val="0"/>
          <w:color w:val="000000"/>
          <w:spacing w:val="0"/>
          <w:w w:val="100"/>
          <w:sz w:val="24"/>
          <w:szCs w:val="24"/>
          <w:vertAlign w:val="baseline"/>
          <w:lang w:val="en-US" w:eastAsia="zh-CN"/>
        </w:rPr>
        <w:t>本顺序图描述用户日常营养记录、系统分析与规划师评估的交互过程，按消息发送与接收顺序如下：</w:t>
      </w:r>
    </w:p>
    <w:p w14:paraId="1579BA08">
      <w:pPr>
        <w:pStyle w:val="4"/>
        <w:keepNext w:val="0"/>
        <w:keepLines w:val="0"/>
        <w:widowControl/>
        <w:suppressLineNumbers w:val="0"/>
        <w:spacing w:before="0" w:beforeAutospacing="0" w:after="0" w:afterAutospacing="0" w:line="15" w:lineRule="atLeast"/>
        <w:ind w:left="0" w:right="0" w:firstLine="248"/>
        <w:jc w:val="both"/>
        <w:rPr>
          <w:rFonts w:hint="default" w:ascii="宋体" w:hAnsi="宋体" w:eastAsia="宋体" w:cs="宋体"/>
          <w:b w:val="0"/>
          <w:bCs w:val="0"/>
          <w:i w:val="0"/>
          <w:iCs w:val="0"/>
          <w:color w:val="000000"/>
          <w:spacing w:val="0"/>
          <w:w w:val="100"/>
          <w:sz w:val="24"/>
          <w:szCs w:val="24"/>
          <w:vertAlign w:val="baseline"/>
          <w:lang w:val="en-US" w:eastAsia="zh-CN"/>
        </w:rPr>
      </w:pPr>
      <w:r>
        <w:rPr>
          <w:rFonts w:hint="default" w:ascii="宋体" w:hAnsi="宋体" w:eastAsia="宋体" w:cs="宋体"/>
          <w:b w:val="0"/>
          <w:bCs w:val="0"/>
          <w:i w:val="0"/>
          <w:iCs w:val="0"/>
          <w:color w:val="000000"/>
          <w:spacing w:val="0"/>
          <w:w w:val="100"/>
          <w:sz w:val="24"/>
          <w:szCs w:val="24"/>
          <w:vertAlign w:val="baseline"/>
          <w:lang w:val="en-US" w:eastAsia="zh-CN"/>
        </w:rPr>
        <w:t>(1) 普通用户 → 系统：login()，完成身份验证</w:t>
      </w:r>
    </w:p>
    <w:p w14:paraId="19222479">
      <w:pPr>
        <w:pStyle w:val="4"/>
        <w:keepNext w:val="0"/>
        <w:keepLines w:val="0"/>
        <w:widowControl/>
        <w:suppressLineNumbers w:val="0"/>
        <w:spacing w:before="0" w:beforeAutospacing="0" w:after="0" w:afterAutospacing="0" w:line="15" w:lineRule="atLeast"/>
        <w:ind w:left="0" w:right="0" w:firstLine="248"/>
        <w:jc w:val="both"/>
        <w:rPr>
          <w:rFonts w:hint="default" w:ascii="宋体" w:hAnsi="宋体" w:eastAsia="宋体" w:cs="宋体"/>
          <w:b w:val="0"/>
          <w:bCs w:val="0"/>
          <w:i w:val="0"/>
          <w:iCs w:val="0"/>
          <w:color w:val="000000"/>
          <w:spacing w:val="0"/>
          <w:w w:val="100"/>
          <w:sz w:val="24"/>
          <w:szCs w:val="24"/>
          <w:vertAlign w:val="baseline"/>
          <w:lang w:val="en-US" w:eastAsia="zh-CN"/>
        </w:rPr>
      </w:pPr>
      <w:r>
        <w:rPr>
          <w:rFonts w:hint="default" w:ascii="宋体" w:hAnsi="宋体" w:eastAsia="宋体" w:cs="宋体"/>
          <w:b w:val="0"/>
          <w:bCs w:val="0"/>
          <w:i w:val="0"/>
          <w:iCs w:val="0"/>
          <w:color w:val="000000"/>
          <w:spacing w:val="0"/>
          <w:w w:val="100"/>
          <w:sz w:val="24"/>
          <w:szCs w:val="24"/>
          <w:vertAlign w:val="baseline"/>
          <w:lang w:val="en-US" w:eastAsia="zh-CN"/>
        </w:rPr>
        <w:t>(2) 系统 → 普通用户：showNutritionPage()，进入营养记录页面</w:t>
      </w:r>
    </w:p>
    <w:p w14:paraId="580A84EC">
      <w:pPr>
        <w:pStyle w:val="4"/>
        <w:keepNext w:val="0"/>
        <w:keepLines w:val="0"/>
        <w:widowControl/>
        <w:suppressLineNumbers w:val="0"/>
        <w:spacing w:before="0" w:beforeAutospacing="0" w:after="0" w:afterAutospacing="0" w:line="15" w:lineRule="atLeast"/>
        <w:ind w:left="0" w:right="0" w:firstLine="248"/>
        <w:jc w:val="both"/>
        <w:rPr>
          <w:rFonts w:hint="default" w:ascii="宋体" w:hAnsi="宋体" w:eastAsia="宋体" w:cs="宋体"/>
          <w:b w:val="0"/>
          <w:bCs w:val="0"/>
          <w:i w:val="0"/>
          <w:iCs w:val="0"/>
          <w:color w:val="000000"/>
          <w:spacing w:val="0"/>
          <w:w w:val="100"/>
          <w:sz w:val="24"/>
          <w:szCs w:val="24"/>
          <w:vertAlign w:val="baseline"/>
          <w:lang w:val="en-US" w:eastAsia="zh-CN"/>
        </w:rPr>
      </w:pPr>
      <w:r>
        <w:rPr>
          <w:rFonts w:hint="default" w:ascii="宋体" w:hAnsi="宋体" w:eastAsia="宋体" w:cs="宋体"/>
          <w:b w:val="0"/>
          <w:bCs w:val="0"/>
          <w:i w:val="0"/>
          <w:iCs w:val="0"/>
          <w:color w:val="000000"/>
          <w:spacing w:val="0"/>
          <w:w w:val="100"/>
          <w:sz w:val="24"/>
          <w:szCs w:val="24"/>
          <w:vertAlign w:val="baseline"/>
          <w:lang w:val="en-US" w:eastAsia="zh-CN"/>
        </w:rPr>
        <w:t>(3) 普通用户 → 系统：addDietaryRecord()，提交当日饮食信息</w:t>
      </w:r>
    </w:p>
    <w:p w14:paraId="750D0F7A">
      <w:pPr>
        <w:pStyle w:val="4"/>
        <w:keepNext w:val="0"/>
        <w:keepLines w:val="0"/>
        <w:widowControl/>
        <w:suppressLineNumbers w:val="0"/>
        <w:spacing w:before="0" w:beforeAutospacing="0" w:after="0" w:afterAutospacing="0" w:line="15" w:lineRule="atLeast"/>
        <w:ind w:left="0" w:right="0" w:firstLine="248"/>
        <w:jc w:val="both"/>
        <w:rPr>
          <w:rFonts w:hint="default" w:ascii="宋体" w:hAnsi="宋体" w:eastAsia="宋体" w:cs="宋体"/>
          <w:b w:val="0"/>
          <w:bCs w:val="0"/>
          <w:i w:val="0"/>
          <w:iCs w:val="0"/>
          <w:color w:val="000000"/>
          <w:spacing w:val="0"/>
          <w:w w:val="100"/>
          <w:sz w:val="24"/>
          <w:szCs w:val="24"/>
          <w:vertAlign w:val="baseline"/>
          <w:lang w:val="en-US" w:eastAsia="zh-CN"/>
        </w:rPr>
      </w:pPr>
      <w:r>
        <w:rPr>
          <w:rFonts w:hint="default" w:ascii="宋体" w:hAnsi="宋体" w:eastAsia="宋体" w:cs="宋体"/>
          <w:b w:val="0"/>
          <w:bCs w:val="0"/>
          <w:i w:val="0"/>
          <w:iCs w:val="0"/>
          <w:color w:val="000000"/>
          <w:spacing w:val="0"/>
          <w:w w:val="100"/>
          <w:sz w:val="24"/>
          <w:szCs w:val="24"/>
          <w:vertAlign w:val="baseline"/>
          <w:lang w:val="en-US" w:eastAsia="zh-CN"/>
        </w:rPr>
        <w:t>(4) 系统 → 系统：checkDataComplete()，校验数据完整</w:t>
      </w:r>
    </w:p>
    <w:p w14:paraId="7800F466">
      <w:pPr>
        <w:pStyle w:val="4"/>
        <w:keepNext w:val="0"/>
        <w:keepLines w:val="0"/>
        <w:widowControl/>
        <w:suppressLineNumbers w:val="0"/>
        <w:spacing w:before="0" w:beforeAutospacing="0" w:after="0" w:afterAutospacing="0" w:line="15" w:lineRule="atLeast"/>
        <w:ind w:left="0" w:right="0" w:firstLine="248"/>
        <w:jc w:val="both"/>
        <w:rPr>
          <w:rFonts w:hint="default" w:ascii="宋体" w:hAnsi="宋体" w:eastAsia="宋体" w:cs="宋体"/>
          <w:b w:val="0"/>
          <w:bCs w:val="0"/>
          <w:i w:val="0"/>
          <w:iCs w:val="0"/>
          <w:color w:val="000000"/>
          <w:spacing w:val="0"/>
          <w:w w:val="100"/>
          <w:sz w:val="24"/>
          <w:szCs w:val="24"/>
          <w:vertAlign w:val="baseline"/>
          <w:lang w:val="en-US" w:eastAsia="zh-CN"/>
        </w:rPr>
      </w:pPr>
      <w:r>
        <w:rPr>
          <w:rFonts w:hint="default" w:ascii="宋体" w:hAnsi="宋体" w:eastAsia="宋体" w:cs="宋体"/>
          <w:b w:val="0"/>
          <w:bCs w:val="0"/>
          <w:i w:val="0"/>
          <w:iCs w:val="0"/>
          <w:color w:val="000000"/>
          <w:spacing w:val="0"/>
          <w:w w:val="100"/>
          <w:sz w:val="24"/>
          <w:szCs w:val="24"/>
          <w:vertAlign w:val="baseline"/>
          <w:lang w:val="en-US" w:eastAsia="zh-CN"/>
        </w:rPr>
        <w:t>(5) 系统 → 普通用户：showDataComplete()，确认数据完整</w:t>
      </w:r>
    </w:p>
    <w:p w14:paraId="2B0421AB">
      <w:pPr>
        <w:pStyle w:val="4"/>
        <w:keepNext w:val="0"/>
        <w:keepLines w:val="0"/>
        <w:widowControl/>
        <w:suppressLineNumbers w:val="0"/>
        <w:spacing w:before="0" w:beforeAutospacing="0" w:after="0" w:afterAutospacing="0" w:line="15" w:lineRule="atLeast"/>
        <w:ind w:left="0" w:right="0" w:firstLine="248"/>
        <w:jc w:val="both"/>
        <w:rPr>
          <w:rFonts w:hint="default" w:ascii="宋体" w:hAnsi="宋体" w:eastAsia="宋体" w:cs="宋体"/>
          <w:b w:val="0"/>
          <w:bCs w:val="0"/>
          <w:i w:val="0"/>
          <w:iCs w:val="0"/>
          <w:color w:val="000000"/>
          <w:spacing w:val="0"/>
          <w:w w:val="100"/>
          <w:sz w:val="24"/>
          <w:szCs w:val="24"/>
          <w:vertAlign w:val="baseline"/>
          <w:lang w:val="en-US" w:eastAsia="zh-CN"/>
        </w:rPr>
      </w:pPr>
      <w:r>
        <w:rPr>
          <w:rFonts w:hint="default" w:ascii="宋体" w:hAnsi="宋体" w:eastAsia="宋体" w:cs="宋体"/>
          <w:b w:val="0"/>
          <w:bCs w:val="0"/>
          <w:i w:val="0"/>
          <w:iCs w:val="0"/>
          <w:color w:val="000000"/>
          <w:spacing w:val="0"/>
          <w:w w:val="100"/>
          <w:sz w:val="24"/>
          <w:szCs w:val="24"/>
          <w:vertAlign w:val="baseline"/>
          <w:lang w:val="en-US" w:eastAsia="zh-CN"/>
        </w:rPr>
        <w:t>(6) 系统 → 普通用户：promptCompleteData()，提示补充缺失数据</w:t>
      </w:r>
    </w:p>
    <w:p w14:paraId="536CF706">
      <w:pPr>
        <w:pStyle w:val="4"/>
        <w:keepNext w:val="0"/>
        <w:keepLines w:val="0"/>
        <w:widowControl/>
        <w:suppressLineNumbers w:val="0"/>
        <w:spacing w:before="0" w:beforeAutospacing="0" w:after="0" w:afterAutospacing="0" w:line="15" w:lineRule="atLeast"/>
        <w:ind w:left="0" w:right="0" w:firstLine="248"/>
        <w:jc w:val="both"/>
        <w:rPr>
          <w:rFonts w:hint="default" w:ascii="宋体" w:hAnsi="宋体" w:eastAsia="宋体" w:cs="宋体"/>
          <w:b w:val="0"/>
          <w:bCs w:val="0"/>
          <w:i w:val="0"/>
          <w:iCs w:val="0"/>
          <w:color w:val="000000"/>
          <w:spacing w:val="0"/>
          <w:w w:val="100"/>
          <w:sz w:val="24"/>
          <w:szCs w:val="24"/>
          <w:vertAlign w:val="baseline"/>
          <w:lang w:val="en-US" w:eastAsia="zh-CN"/>
        </w:rPr>
      </w:pPr>
      <w:r>
        <w:rPr>
          <w:rFonts w:hint="default" w:ascii="宋体" w:hAnsi="宋体" w:eastAsia="宋体" w:cs="宋体"/>
          <w:b w:val="0"/>
          <w:bCs w:val="0"/>
          <w:i w:val="0"/>
          <w:iCs w:val="0"/>
          <w:color w:val="000000"/>
          <w:spacing w:val="0"/>
          <w:w w:val="100"/>
          <w:sz w:val="24"/>
          <w:szCs w:val="24"/>
          <w:vertAlign w:val="baseline"/>
          <w:lang w:val="en-US" w:eastAsia="zh-CN"/>
        </w:rPr>
        <w:t>(7) 系统 → 系统：calculateNutrition()，统计营养素摄入量</w:t>
      </w:r>
    </w:p>
    <w:p w14:paraId="289F1395">
      <w:pPr>
        <w:pStyle w:val="4"/>
        <w:keepNext w:val="0"/>
        <w:keepLines w:val="0"/>
        <w:widowControl/>
        <w:suppressLineNumbers w:val="0"/>
        <w:spacing w:before="0" w:beforeAutospacing="0" w:after="0" w:afterAutospacing="0" w:line="15" w:lineRule="atLeast"/>
        <w:ind w:left="0" w:right="0" w:firstLine="248"/>
        <w:jc w:val="both"/>
        <w:rPr>
          <w:rFonts w:hint="default" w:ascii="宋体" w:hAnsi="宋体" w:eastAsia="宋体" w:cs="宋体"/>
          <w:b w:val="0"/>
          <w:bCs w:val="0"/>
          <w:i w:val="0"/>
          <w:iCs w:val="0"/>
          <w:color w:val="000000"/>
          <w:spacing w:val="0"/>
          <w:w w:val="100"/>
          <w:sz w:val="24"/>
          <w:szCs w:val="24"/>
          <w:vertAlign w:val="baseline"/>
          <w:lang w:val="en-US" w:eastAsia="zh-CN"/>
        </w:rPr>
      </w:pPr>
      <w:r>
        <w:rPr>
          <w:rFonts w:hint="default" w:ascii="宋体" w:hAnsi="宋体" w:eastAsia="宋体" w:cs="宋体"/>
          <w:b w:val="0"/>
          <w:bCs w:val="0"/>
          <w:i w:val="0"/>
          <w:iCs w:val="0"/>
          <w:color w:val="000000"/>
          <w:spacing w:val="0"/>
          <w:w w:val="100"/>
          <w:sz w:val="24"/>
          <w:szCs w:val="24"/>
          <w:vertAlign w:val="baseline"/>
          <w:lang w:val="en-US" w:eastAsia="zh-CN"/>
        </w:rPr>
        <w:t>(8) 系统 → 系统：compareWithStandard()，对比营养推荐标准</w:t>
      </w:r>
    </w:p>
    <w:p w14:paraId="4B152ED4">
      <w:pPr>
        <w:pStyle w:val="4"/>
        <w:keepNext w:val="0"/>
        <w:keepLines w:val="0"/>
        <w:widowControl/>
        <w:suppressLineNumbers w:val="0"/>
        <w:spacing w:before="0" w:beforeAutospacing="0" w:after="0" w:afterAutospacing="0" w:line="15" w:lineRule="atLeast"/>
        <w:ind w:left="0" w:right="0" w:firstLine="248"/>
        <w:jc w:val="both"/>
        <w:rPr>
          <w:rFonts w:hint="default" w:ascii="宋体" w:hAnsi="宋体" w:eastAsia="宋体" w:cs="宋体"/>
          <w:b w:val="0"/>
          <w:bCs w:val="0"/>
          <w:i w:val="0"/>
          <w:iCs w:val="0"/>
          <w:color w:val="000000"/>
          <w:spacing w:val="0"/>
          <w:w w:val="100"/>
          <w:sz w:val="24"/>
          <w:szCs w:val="24"/>
          <w:vertAlign w:val="baseline"/>
          <w:lang w:val="en-US" w:eastAsia="zh-CN"/>
        </w:rPr>
      </w:pPr>
      <w:r>
        <w:rPr>
          <w:rFonts w:hint="default" w:ascii="宋体" w:hAnsi="宋体" w:eastAsia="宋体" w:cs="宋体"/>
          <w:b w:val="0"/>
          <w:bCs w:val="0"/>
          <w:i w:val="0"/>
          <w:iCs w:val="0"/>
          <w:color w:val="000000"/>
          <w:spacing w:val="0"/>
          <w:w w:val="100"/>
          <w:sz w:val="24"/>
          <w:szCs w:val="24"/>
          <w:vertAlign w:val="baseline"/>
          <w:lang w:val="en-US" w:eastAsia="zh-CN"/>
        </w:rPr>
        <w:t>(9) 系统 → 普通用户：showNutritionReport()，展示营养分析报告(</w:t>
      </w:r>
    </w:p>
    <w:p w14:paraId="1BB6A3D4">
      <w:pPr>
        <w:pStyle w:val="4"/>
        <w:keepNext w:val="0"/>
        <w:keepLines w:val="0"/>
        <w:widowControl/>
        <w:suppressLineNumbers w:val="0"/>
        <w:spacing w:before="0" w:beforeAutospacing="0" w:after="0" w:afterAutospacing="0" w:line="15" w:lineRule="atLeast"/>
        <w:ind w:left="0" w:right="0" w:firstLine="248"/>
        <w:jc w:val="both"/>
        <w:rPr>
          <w:rFonts w:hint="default" w:ascii="宋体" w:hAnsi="宋体" w:eastAsia="宋体" w:cs="宋体"/>
          <w:b w:val="0"/>
          <w:bCs w:val="0"/>
          <w:i w:val="0"/>
          <w:iCs w:val="0"/>
          <w:color w:val="000000"/>
          <w:spacing w:val="0"/>
          <w:w w:val="100"/>
          <w:sz w:val="24"/>
          <w:szCs w:val="24"/>
          <w:vertAlign w:val="baseline"/>
          <w:lang w:val="en-US" w:eastAsia="zh-CN"/>
        </w:rPr>
      </w:pPr>
      <w:r>
        <w:rPr>
          <w:rFonts w:hint="default" w:ascii="宋体" w:hAnsi="宋体" w:eastAsia="宋体" w:cs="宋体"/>
          <w:b w:val="0"/>
          <w:bCs w:val="0"/>
          <w:i w:val="0"/>
          <w:iCs w:val="0"/>
          <w:color w:val="000000"/>
          <w:spacing w:val="0"/>
          <w:w w:val="100"/>
          <w:sz w:val="24"/>
          <w:szCs w:val="24"/>
          <w:vertAlign w:val="baseline"/>
          <w:lang w:val="en-US" w:eastAsia="zh-CN"/>
        </w:rPr>
        <w:t>10) 系统 → 普通用户：saveNutritionRecord()，保存当日营养记录</w:t>
      </w:r>
    </w:p>
    <w:p w14:paraId="7EACBA08">
      <w:pPr>
        <w:pStyle w:val="4"/>
        <w:keepNext w:val="0"/>
        <w:keepLines w:val="0"/>
        <w:widowControl/>
        <w:suppressLineNumbers w:val="0"/>
        <w:spacing w:before="0" w:beforeAutospacing="0" w:after="0" w:afterAutospacing="0" w:line="15" w:lineRule="atLeast"/>
        <w:ind w:left="0" w:right="0" w:firstLine="248"/>
        <w:jc w:val="both"/>
        <w:rPr>
          <w:rFonts w:hint="default" w:ascii="宋体" w:hAnsi="宋体" w:eastAsia="宋体" w:cs="宋体"/>
          <w:b w:val="0"/>
          <w:bCs w:val="0"/>
          <w:i w:val="0"/>
          <w:iCs w:val="0"/>
          <w:color w:val="000000"/>
          <w:spacing w:val="0"/>
          <w:w w:val="100"/>
          <w:sz w:val="24"/>
          <w:szCs w:val="24"/>
          <w:vertAlign w:val="baseline"/>
          <w:lang w:val="en-US" w:eastAsia="zh-CN"/>
        </w:rPr>
      </w:pPr>
      <w:r>
        <w:rPr>
          <w:rFonts w:hint="default" w:ascii="宋体" w:hAnsi="宋体" w:eastAsia="宋体" w:cs="宋体"/>
          <w:b w:val="0"/>
          <w:bCs w:val="0"/>
          <w:i w:val="0"/>
          <w:iCs w:val="0"/>
          <w:color w:val="000000"/>
          <w:spacing w:val="0"/>
          <w:w w:val="100"/>
          <w:sz w:val="24"/>
          <w:szCs w:val="24"/>
          <w:vertAlign w:val="baseline"/>
          <w:lang w:val="en-US" w:eastAsia="zh-CN"/>
        </w:rPr>
        <w:t>(11) 规划师 → 系统：login()，完成身份验证</w:t>
      </w:r>
    </w:p>
    <w:p w14:paraId="237DA3B7">
      <w:pPr>
        <w:pStyle w:val="4"/>
        <w:keepNext w:val="0"/>
        <w:keepLines w:val="0"/>
        <w:widowControl/>
        <w:suppressLineNumbers w:val="0"/>
        <w:spacing w:before="0" w:beforeAutospacing="0" w:after="0" w:afterAutospacing="0" w:line="15" w:lineRule="atLeast"/>
        <w:ind w:left="0" w:right="0" w:firstLine="248"/>
        <w:jc w:val="both"/>
        <w:rPr>
          <w:rFonts w:hint="default" w:ascii="宋体" w:hAnsi="宋体" w:eastAsia="宋体" w:cs="宋体"/>
          <w:b w:val="0"/>
          <w:bCs w:val="0"/>
          <w:i w:val="0"/>
          <w:iCs w:val="0"/>
          <w:color w:val="000000"/>
          <w:spacing w:val="0"/>
          <w:w w:val="100"/>
          <w:sz w:val="24"/>
          <w:szCs w:val="24"/>
          <w:vertAlign w:val="baseline"/>
          <w:lang w:val="en-US" w:eastAsia="zh-CN"/>
        </w:rPr>
      </w:pPr>
      <w:r>
        <w:rPr>
          <w:rFonts w:hint="default" w:ascii="宋体" w:hAnsi="宋体" w:eastAsia="宋体" w:cs="宋体"/>
          <w:b w:val="0"/>
          <w:bCs w:val="0"/>
          <w:i w:val="0"/>
          <w:iCs w:val="0"/>
          <w:color w:val="000000"/>
          <w:spacing w:val="0"/>
          <w:w w:val="100"/>
          <w:sz w:val="24"/>
          <w:szCs w:val="24"/>
          <w:vertAlign w:val="baseline"/>
          <w:lang w:val="en-US" w:eastAsia="zh-CN"/>
        </w:rPr>
        <w:t>(12) 系统 → 规划师：showWorkbench()，进入规划师工作台</w:t>
      </w:r>
    </w:p>
    <w:p w14:paraId="6D3DF3A9">
      <w:pPr>
        <w:pStyle w:val="4"/>
        <w:keepNext w:val="0"/>
        <w:keepLines w:val="0"/>
        <w:widowControl/>
        <w:suppressLineNumbers w:val="0"/>
        <w:spacing w:before="0" w:beforeAutospacing="0" w:after="0" w:afterAutospacing="0" w:line="15" w:lineRule="atLeast"/>
        <w:ind w:left="0" w:right="0" w:firstLine="248"/>
        <w:jc w:val="both"/>
        <w:rPr>
          <w:rFonts w:hint="default" w:ascii="宋体" w:hAnsi="宋体" w:eastAsia="宋体" w:cs="宋体"/>
          <w:b w:val="0"/>
          <w:bCs w:val="0"/>
          <w:i w:val="0"/>
          <w:iCs w:val="0"/>
          <w:color w:val="000000"/>
          <w:spacing w:val="0"/>
          <w:w w:val="100"/>
          <w:sz w:val="24"/>
          <w:szCs w:val="24"/>
          <w:vertAlign w:val="baseline"/>
          <w:lang w:val="en-US" w:eastAsia="zh-CN"/>
        </w:rPr>
      </w:pPr>
      <w:r>
        <w:rPr>
          <w:rFonts w:hint="default" w:ascii="宋体" w:hAnsi="宋体" w:eastAsia="宋体" w:cs="宋体"/>
          <w:b w:val="0"/>
          <w:bCs w:val="0"/>
          <w:i w:val="0"/>
          <w:iCs w:val="0"/>
          <w:color w:val="000000"/>
          <w:spacing w:val="0"/>
          <w:w w:val="100"/>
          <w:sz w:val="24"/>
          <w:szCs w:val="24"/>
          <w:vertAlign w:val="baseline"/>
          <w:lang w:val="en-US" w:eastAsia="zh-CN"/>
        </w:rPr>
        <w:t>(13) 规划师 → 系统：getUserNutritionData()，获取用户营养记录</w:t>
      </w:r>
    </w:p>
    <w:p w14:paraId="2607ED74">
      <w:pPr>
        <w:pStyle w:val="4"/>
        <w:keepNext w:val="0"/>
        <w:keepLines w:val="0"/>
        <w:widowControl/>
        <w:suppressLineNumbers w:val="0"/>
        <w:spacing w:before="0" w:beforeAutospacing="0" w:after="0" w:afterAutospacing="0" w:line="15" w:lineRule="atLeast"/>
        <w:ind w:left="0" w:right="0" w:firstLine="248"/>
        <w:jc w:val="both"/>
        <w:rPr>
          <w:rFonts w:hint="default" w:ascii="宋体" w:hAnsi="宋体" w:eastAsia="宋体" w:cs="宋体"/>
          <w:b w:val="0"/>
          <w:bCs w:val="0"/>
          <w:i w:val="0"/>
          <w:iCs w:val="0"/>
          <w:color w:val="000000"/>
          <w:spacing w:val="0"/>
          <w:w w:val="100"/>
          <w:sz w:val="24"/>
          <w:szCs w:val="24"/>
          <w:vertAlign w:val="baseline"/>
          <w:lang w:val="en-US" w:eastAsia="zh-CN"/>
        </w:rPr>
      </w:pPr>
      <w:r>
        <w:rPr>
          <w:rFonts w:hint="default" w:ascii="宋体" w:hAnsi="宋体" w:eastAsia="宋体" w:cs="宋体"/>
          <w:b w:val="0"/>
          <w:bCs w:val="0"/>
          <w:i w:val="0"/>
          <w:iCs w:val="0"/>
          <w:color w:val="000000"/>
          <w:spacing w:val="0"/>
          <w:w w:val="100"/>
          <w:sz w:val="24"/>
          <w:szCs w:val="24"/>
          <w:vertAlign w:val="baseline"/>
          <w:lang w:val="en-US" w:eastAsia="zh-CN"/>
        </w:rPr>
        <w:t>(14) 系统 → 规划师：showNutritionAnalysis()，展示营养分析结果</w:t>
      </w:r>
    </w:p>
    <w:p w14:paraId="4C694F51">
      <w:pPr>
        <w:pStyle w:val="4"/>
        <w:keepNext w:val="0"/>
        <w:keepLines w:val="0"/>
        <w:widowControl/>
        <w:suppressLineNumbers w:val="0"/>
        <w:spacing w:before="0" w:beforeAutospacing="0" w:after="0" w:afterAutospacing="0" w:line="15" w:lineRule="atLeast"/>
        <w:ind w:left="0" w:right="0" w:firstLine="248"/>
        <w:jc w:val="both"/>
        <w:rPr>
          <w:rFonts w:hint="default" w:ascii="宋体" w:hAnsi="宋体" w:eastAsia="宋体" w:cs="宋体"/>
          <w:b w:val="0"/>
          <w:bCs w:val="0"/>
          <w:i w:val="0"/>
          <w:iCs w:val="0"/>
          <w:color w:val="000000"/>
          <w:spacing w:val="0"/>
          <w:w w:val="100"/>
          <w:sz w:val="24"/>
          <w:szCs w:val="24"/>
          <w:vertAlign w:val="baseline"/>
          <w:lang w:val="en-US" w:eastAsia="zh-CN"/>
        </w:rPr>
      </w:pPr>
      <w:r>
        <w:rPr>
          <w:rFonts w:hint="default" w:ascii="宋体" w:hAnsi="宋体" w:eastAsia="宋体" w:cs="宋体"/>
          <w:b w:val="0"/>
          <w:bCs w:val="0"/>
          <w:i w:val="0"/>
          <w:iCs w:val="0"/>
          <w:color w:val="000000"/>
          <w:spacing w:val="0"/>
          <w:w w:val="100"/>
          <w:sz w:val="24"/>
          <w:szCs w:val="24"/>
          <w:vertAlign w:val="baseline"/>
          <w:lang w:val="en-US" w:eastAsia="zh-CN"/>
        </w:rPr>
        <w:t>(15) 规划师 → 系统：submitProfessionalAdvice()，提交专业评估意见</w:t>
      </w:r>
    </w:p>
    <w:p w14:paraId="4D2A1BBA">
      <w:pPr>
        <w:pStyle w:val="4"/>
        <w:keepNext w:val="0"/>
        <w:keepLines w:val="0"/>
        <w:widowControl/>
        <w:suppressLineNumbers w:val="0"/>
        <w:spacing w:before="0" w:beforeAutospacing="0" w:after="0" w:afterAutospacing="0" w:line="15" w:lineRule="atLeast"/>
        <w:ind w:left="0" w:right="0" w:firstLine="248"/>
        <w:jc w:val="both"/>
        <w:rPr>
          <w:rFonts w:hint="default" w:ascii="宋体" w:hAnsi="宋体" w:eastAsia="宋体" w:cs="宋体"/>
          <w:b w:val="0"/>
          <w:bCs w:val="0"/>
          <w:i w:val="0"/>
          <w:iCs w:val="0"/>
          <w:color w:val="000000"/>
          <w:spacing w:val="0"/>
          <w:w w:val="100"/>
          <w:sz w:val="24"/>
          <w:szCs w:val="24"/>
          <w:vertAlign w:val="baseline"/>
          <w:lang w:val="en-US" w:eastAsia="zh-CN"/>
        </w:rPr>
      </w:pPr>
      <w:r>
        <w:rPr>
          <w:rFonts w:hint="default" w:ascii="宋体" w:hAnsi="宋体" w:eastAsia="宋体" w:cs="宋体"/>
          <w:b w:val="0"/>
          <w:bCs w:val="0"/>
          <w:i w:val="0"/>
          <w:iCs w:val="0"/>
          <w:color w:val="000000"/>
          <w:spacing w:val="0"/>
          <w:w w:val="100"/>
          <w:sz w:val="24"/>
          <w:szCs w:val="24"/>
          <w:vertAlign w:val="baseline"/>
          <w:lang w:val="en-US" w:eastAsia="zh-CN"/>
        </w:rPr>
        <w:t>(16) 系统 → 规划师：saveAdviceSuccess()，评估意见保存成功</w:t>
      </w:r>
    </w:p>
    <w:p w14:paraId="2FB1769C">
      <w:pPr>
        <w:pStyle w:val="4"/>
        <w:keepNext w:val="0"/>
        <w:keepLines w:val="0"/>
        <w:widowControl/>
        <w:suppressLineNumbers w:val="0"/>
        <w:spacing w:before="0" w:beforeAutospacing="0" w:after="0" w:afterAutospacing="0" w:line="15" w:lineRule="atLeast"/>
        <w:ind w:left="0" w:right="0" w:firstLine="248"/>
        <w:jc w:val="both"/>
        <w:rPr>
          <w:rFonts w:hint="default" w:ascii="宋体" w:hAnsi="宋体" w:eastAsia="宋体" w:cs="宋体"/>
          <w:b w:val="0"/>
          <w:bCs w:val="0"/>
          <w:i w:val="0"/>
          <w:iCs w:val="0"/>
          <w:color w:val="000000"/>
          <w:spacing w:val="0"/>
          <w:w w:val="100"/>
          <w:sz w:val="24"/>
          <w:szCs w:val="24"/>
          <w:vertAlign w:val="baseline"/>
          <w:lang w:val="en-US" w:eastAsia="zh-CN"/>
        </w:rPr>
      </w:pPr>
      <w:r>
        <w:rPr>
          <w:rFonts w:hint="default" w:ascii="宋体" w:hAnsi="宋体" w:eastAsia="宋体" w:cs="宋体"/>
          <w:b w:val="0"/>
          <w:bCs w:val="0"/>
          <w:i w:val="0"/>
          <w:iCs w:val="0"/>
          <w:color w:val="000000"/>
          <w:spacing w:val="0"/>
          <w:w w:val="100"/>
          <w:sz w:val="24"/>
          <w:szCs w:val="24"/>
          <w:vertAlign w:val="baseline"/>
          <w:lang w:val="en-US" w:eastAsia="zh-CN"/>
        </w:rPr>
        <w:t>(17) 系统 → 普通用户：pushNutritionAdvice()，推送专业评估结果</w:t>
      </w:r>
    </w:p>
    <w:p w14:paraId="5FACB8A7">
      <w:pPr>
        <w:pStyle w:val="4"/>
        <w:keepNext w:val="0"/>
        <w:keepLines w:val="0"/>
        <w:widowControl/>
        <w:suppressLineNumbers w:val="0"/>
        <w:spacing w:before="0" w:beforeAutospacing="0" w:after="0" w:afterAutospacing="0" w:line="15" w:lineRule="atLeast"/>
        <w:ind w:left="0" w:right="0" w:firstLine="248"/>
        <w:jc w:val="both"/>
        <w:rPr>
          <w:rFonts w:hint="default" w:ascii="宋体" w:hAnsi="宋体" w:eastAsia="宋体" w:cs="宋体"/>
          <w:b w:val="0"/>
          <w:bCs w:val="0"/>
          <w:i w:val="0"/>
          <w:iCs w:val="0"/>
          <w:color w:val="000000"/>
          <w:spacing w:val="0"/>
          <w:w w:val="100"/>
          <w:sz w:val="24"/>
          <w:szCs w:val="24"/>
          <w:vertAlign w:val="baseline"/>
          <w:lang w:val="en-US" w:eastAsia="zh-CN"/>
        </w:rPr>
      </w:pPr>
    </w:p>
    <w:p w14:paraId="01854946">
      <w:pPr>
        <w:pStyle w:val="4"/>
        <w:keepNext w:val="0"/>
        <w:keepLines w:val="0"/>
        <w:widowControl/>
        <w:suppressLineNumbers w:val="0"/>
        <w:spacing w:before="0" w:beforeAutospacing="0" w:after="0" w:afterAutospacing="0" w:line="15" w:lineRule="atLeast"/>
        <w:ind w:left="0" w:right="0" w:firstLine="248"/>
        <w:jc w:val="both"/>
        <w:rPr>
          <w:rFonts w:ascii="宋体" w:hAnsi="宋体" w:eastAsia="宋体" w:cs="宋体"/>
          <w:sz w:val="24"/>
          <w:szCs w:val="24"/>
        </w:rPr>
      </w:pPr>
      <w:r>
        <w:rPr>
          <w:rFonts w:hint="eastAsia" w:ascii="宋体" w:hAnsi="宋体" w:eastAsia="宋体" w:cs="宋体"/>
          <w:b w:val="0"/>
          <w:bCs w:val="0"/>
          <w:i w:val="0"/>
          <w:iCs w:val="0"/>
          <w:color w:val="000000"/>
          <w:spacing w:val="0"/>
          <w:w w:val="100"/>
          <w:sz w:val="24"/>
          <w:szCs w:val="24"/>
          <w:vertAlign w:val="baseline"/>
          <w:lang w:val="en-US" w:eastAsia="zh-CN"/>
        </w:rPr>
        <w:t xml:space="preserve">4.2.4 </w:t>
      </w:r>
      <w:r>
        <w:rPr>
          <w:rFonts w:ascii="宋体" w:hAnsi="宋体" w:eastAsia="宋体" w:cs="宋体"/>
          <w:sz w:val="24"/>
          <w:szCs w:val="24"/>
        </w:rPr>
        <w:t>膳食计划管理顺序图</w:t>
      </w:r>
    </w:p>
    <w:p w14:paraId="6ECDD8B9">
      <w:pPr>
        <w:pStyle w:val="4"/>
        <w:keepNext w:val="0"/>
        <w:keepLines w:val="0"/>
        <w:widowControl/>
        <w:suppressLineNumbers w:val="0"/>
        <w:spacing w:before="0" w:beforeAutospacing="0" w:after="0" w:afterAutospacing="0" w:line="15" w:lineRule="atLeast"/>
        <w:ind w:right="0"/>
        <w:jc w:val="both"/>
      </w:pPr>
      <w:r>
        <w:drawing>
          <wp:inline distT="0" distB="0" distL="114300" distR="114300">
            <wp:extent cx="3803650" cy="4413250"/>
            <wp:effectExtent l="0" t="0" r="635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1"/>
                    <a:stretch>
                      <a:fillRect/>
                    </a:stretch>
                  </pic:blipFill>
                  <pic:spPr>
                    <a:xfrm>
                      <a:off x="0" y="0"/>
                      <a:ext cx="3803650" cy="4413250"/>
                    </a:xfrm>
                    <a:prstGeom prst="rect">
                      <a:avLst/>
                    </a:prstGeom>
                    <a:noFill/>
                    <a:ln>
                      <a:noFill/>
                    </a:ln>
                  </pic:spPr>
                </pic:pic>
              </a:graphicData>
            </a:graphic>
          </wp:inline>
        </w:drawing>
      </w:r>
    </w:p>
    <w:p w14:paraId="1EF0819D">
      <w:pPr>
        <w:pStyle w:val="4"/>
        <w:keepNext w:val="0"/>
        <w:keepLines w:val="0"/>
        <w:widowControl/>
        <w:suppressLineNumbers w:val="0"/>
        <w:spacing w:before="0" w:beforeAutospacing="0" w:after="0" w:afterAutospacing="0" w:line="15" w:lineRule="atLeast"/>
        <w:ind w:right="0"/>
        <w:jc w:val="both"/>
      </w:pPr>
      <w:r>
        <w:drawing>
          <wp:inline distT="0" distB="0" distL="114300" distR="114300">
            <wp:extent cx="3810000" cy="26416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2"/>
                    <a:stretch>
                      <a:fillRect/>
                    </a:stretch>
                  </pic:blipFill>
                  <pic:spPr>
                    <a:xfrm>
                      <a:off x="0" y="0"/>
                      <a:ext cx="3810000" cy="2641600"/>
                    </a:xfrm>
                    <a:prstGeom prst="rect">
                      <a:avLst/>
                    </a:prstGeom>
                    <a:noFill/>
                    <a:ln>
                      <a:noFill/>
                    </a:ln>
                  </pic:spPr>
                </pic:pic>
              </a:graphicData>
            </a:graphic>
          </wp:inline>
        </w:drawing>
      </w:r>
    </w:p>
    <w:p w14:paraId="3C8C9AB9">
      <w:pPr>
        <w:pStyle w:val="4"/>
        <w:keepNext w:val="0"/>
        <w:keepLines w:val="0"/>
        <w:widowControl/>
        <w:suppressLineNumbers w:val="0"/>
        <w:spacing w:before="0" w:beforeAutospacing="0" w:after="0" w:afterAutospacing="0" w:line="15" w:lineRule="atLeast"/>
        <w:ind w:right="0"/>
        <w:jc w:val="both"/>
      </w:pPr>
      <w:r>
        <w:drawing>
          <wp:inline distT="0" distB="0" distL="114300" distR="114300">
            <wp:extent cx="3721100" cy="39370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3"/>
                    <a:stretch>
                      <a:fillRect/>
                    </a:stretch>
                  </pic:blipFill>
                  <pic:spPr>
                    <a:xfrm>
                      <a:off x="0" y="0"/>
                      <a:ext cx="3721100" cy="3937000"/>
                    </a:xfrm>
                    <a:prstGeom prst="rect">
                      <a:avLst/>
                    </a:prstGeom>
                    <a:noFill/>
                    <a:ln>
                      <a:noFill/>
                    </a:ln>
                  </pic:spPr>
                </pic:pic>
              </a:graphicData>
            </a:graphic>
          </wp:inline>
        </w:drawing>
      </w:r>
    </w:p>
    <w:p w14:paraId="7B59C627">
      <w:pPr>
        <w:pStyle w:val="4"/>
        <w:keepNext w:val="0"/>
        <w:keepLines w:val="0"/>
        <w:widowControl/>
        <w:suppressLineNumbers w:val="0"/>
        <w:spacing w:before="0" w:beforeAutospacing="0" w:after="0" w:afterAutospacing="0" w:line="15" w:lineRule="atLeast"/>
        <w:ind w:left="0" w:right="0" w:firstLine="248"/>
        <w:jc w:val="both"/>
      </w:pPr>
    </w:p>
    <w:p w14:paraId="6C17CB74">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default"/>
          <w:lang w:val="en-US" w:eastAsia="zh-CN"/>
        </w:rPr>
        <w:t>本顺序图描述规划师、系统管理员、普通用户与系统之间的时序交互过程，按消息发送与接收顺序如下：</w:t>
      </w:r>
    </w:p>
    <w:p w14:paraId="5350943A">
      <w:pPr>
        <w:pStyle w:val="4"/>
        <w:keepNext w:val="0"/>
        <w:keepLines w:val="0"/>
        <w:widowControl/>
        <w:suppressLineNumbers w:val="0"/>
        <w:spacing w:before="0" w:beforeAutospacing="0" w:after="0" w:afterAutospacing="0" w:line="15" w:lineRule="atLeast"/>
        <w:ind w:left="0" w:right="0" w:firstLine="248"/>
        <w:jc w:val="both"/>
        <w:rPr>
          <w:rFonts w:hint="eastAsia"/>
          <w:lang w:val="en-US" w:eastAsia="zh-CN"/>
        </w:rPr>
      </w:pPr>
      <w:r>
        <w:rPr>
          <w:rFonts w:hint="eastAsia"/>
          <w:lang w:val="en-US" w:eastAsia="zh-CN"/>
        </w:rPr>
        <w:t>(1) 规划师 → 系统：login()，完成身份验证</w:t>
      </w:r>
    </w:p>
    <w:p w14:paraId="21B4C793">
      <w:pPr>
        <w:pStyle w:val="4"/>
        <w:keepNext w:val="0"/>
        <w:keepLines w:val="0"/>
        <w:widowControl/>
        <w:suppressLineNumbers w:val="0"/>
        <w:spacing w:before="0" w:beforeAutospacing="0" w:after="0" w:afterAutospacing="0" w:line="15" w:lineRule="atLeast"/>
        <w:ind w:left="0" w:right="0" w:firstLine="248"/>
        <w:jc w:val="both"/>
        <w:rPr>
          <w:rFonts w:hint="eastAsia"/>
          <w:lang w:val="en-US" w:eastAsia="zh-CN"/>
        </w:rPr>
      </w:pPr>
      <w:r>
        <w:rPr>
          <w:rFonts w:hint="eastAsia"/>
          <w:lang w:val="en-US" w:eastAsia="zh-CN"/>
        </w:rPr>
        <w:t>(2) 系统 → 规划师：showWorkbench()，进入规划师工作台</w:t>
      </w:r>
    </w:p>
    <w:p w14:paraId="3CB828B0">
      <w:pPr>
        <w:pStyle w:val="4"/>
        <w:keepNext w:val="0"/>
        <w:keepLines w:val="0"/>
        <w:widowControl/>
        <w:suppressLineNumbers w:val="0"/>
        <w:spacing w:before="0" w:beforeAutospacing="0" w:after="0" w:afterAutospacing="0" w:line="15" w:lineRule="atLeast"/>
        <w:ind w:left="0" w:right="0" w:firstLine="248"/>
        <w:jc w:val="both"/>
        <w:rPr>
          <w:rFonts w:hint="eastAsia"/>
          <w:lang w:val="en-US" w:eastAsia="zh-CN"/>
        </w:rPr>
      </w:pPr>
      <w:r>
        <w:rPr>
          <w:rFonts w:hint="eastAsia"/>
          <w:lang w:val="en-US" w:eastAsia="zh-CN"/>
        </w:rPr>
        <w:t>(3) 规划师 → 系统：createDietPlan()，提交膳食计划信息</w:t>
      </w:r>
    </w:p>
    <w:p w14:paraId="25963D09">
      <w:pPr>
        <w:pStyle w:val="4"/>
        <w:keepNext w:val="0"/>
        <w:keepLines w:val="0"/>
        <w:widowControl/>
        <w:suppressLineNumbers w:val="0"/>
        <w:spacing w:before="0" w:beforeAutospacing="0" w:after="0" w:afterAutospacing="0" w:line="15" w:lineRule="atLeast"/>
        <w:ind w:left="0" w:right="0" w:firstLine="248"/>
        <w:jc w:val="both"/>
        <w:rPr>
          <w:rFonts w:hint="eastAsia"/>
          <w:lang w:val="en-US" w:eastAsia="zh-CN"/>
        </w:rPr>
      </w:pPr>
      <w:r>
        <w:rPr>
          <w:rFonts w:hint="eastAsia"/>
          <w:lang w:val="en-US" w:eastAsia="zh-CN"/>
        </w:rPr>
        <w:t>(4) 系统 → 规划师：savePlanSuccess()，表示计划保存成功</w:t>
      </w:r>
    </w:p>
    <w:p w14:paraId="33771235">
      <w:pPr>
        <w:pStyle w:val="4"/>
        <w:keepNext w:val="0"/>
        <w:keepLines w:val="0"/>
        <w:widowControl/>
        <w:suppressLineNumbers w:val="0"/>
        <w:spacing w:before="0" w:beforeAutospacing="0" w:after="0" w:afterAutospacing="0" w:line="15" w:lineRule="atLeast"/>
        <w:ind w:left="0" w:right="0" w:firstLine="248"/>
        <w:jc w:val="both"/>
        <w:rPr>
          <w:rFonts w:hint="eastAsia"/>
          <w:lang w:val="en-US" w:eastAsia="zh-CN"/>
        </w:rPr>
      </w:pPr>
      <w:r>
        <w:rPr>
          <w:rFonts w:hint="eastAsia"/>
          <w:lang w:val="en-US" w:eastAsia="zh-CN"/>
        </w:rPr>
        <w:t>(5) 系统 → 系统管理员：sendAuditRemind()，推送审核提醒</w:t>
      </w:r>
    </w:p>
    <w:p w14:paraId="7EF55E82">
      <w:pPr>
        <w:pStyle w:val="4"/>
        <w:keepNext w:val="0"/>
        <w:keepLines w:val="0"/>
        <w:widowControl/>
        <w:suppressLineNumbers w:val="0"/>
        <w:spacing w:before="0" w:beforeAutospacing="0" w:after="0" w:afterAutospacing="0" w:line="15" w:lineRule="atLeast"/>
        <w:ind w:left="0" w:right="0" w:firstLine="248"/>
        <w:jc w:val="both"/>
        <w:rPr>
          <w:rFonts w:hint="eastAsia"/>
          <w:lang w:val="en-US" w:eastAsia="zh-CN"/>
        </w:rPr>
      </w:pPr>
      <w:r>
        <w:rPr>
          <w:rFonts w:hint="eastAsia"/>
          <w:lang w:val="en-US" w:eastAsia="zh-CN"/>
        </w:rPr>
        <w:t>(6) 系统管理员 → 系统：login()，完成身份验证</w:t>
      </w:r>
    </w:p>
    <w:p w14:paraId="778D6956">
      <w:pPr>
        <w:pStyle w:val="4"/>
        <w:keepNext w:val="0"/>
        <w:keepLines w:val="0"/>
        <w:widowControl/>
        <w:suppressLineNumbers w:val="0"/>
        <w:spacing w:before="0" w:beforeAutospacing="0" w:after="0" w:afterAutospacing="0" w:line="15" w:lineRule="atLeast"/>
        <w:ind w:left="0" w:right="0" w:firstLine="248"/>
        <w:jc w:val="both"/>
        <w:rPr>
          <w:rFonts w:hint="eastAsia"/>
          <w:lang w:val="en-US" w:eastAsia="zh-CN"/>
        </w:rPr>
      </w:pPr>
      <w:r>
        <w:rPr>
          <w:rFonts w:hint="eastAsia"/>
          <w:lang w:val="en-US" w:eastAsia="zh-CN"/>
        </w:rPr>
        <w:t>(7) 系统管理员 → 系统：getPendingPlans()，获取待审核计划列表</w:t>
      </w:r>
    </w:p>
    <w:p w14:paraId="7C0A8C42">
      <w:pPr>
        <w:pStyle w:val="4"/>
        <w:keepNext w:val="0"/>
        <w:keepLines w:val="0"/>
        <w:widowControl/>
        <w:suppressLineNumbers w:val="0"/>
        <w:spacing w:before="0" w:beforeAutospacing="0" w:after="0" w:afterAutospacing="0" w:line="15" w:lineRule="atLeast"/>
        <w:ind w:left="0" w:right="0" w:firstLine="248"/>
        <w:jc w:val="both"/>
        <w:rPr>
          <w:rFonts w:hint="eastAsia"/>
          <w:lang w:val="en-US" w:eastAsia="zh-CN"/>
        </w:rPr>
      </w:pPr>
      <w:r>
        <w:rPr>
          <w:rFonts w:hint="eastAsia"/>
          <w:lang w:val="en-US" w:eastAsia="zh-CN"/>
        </w:rPr>
        <w:t>(8) 系统 → 系统管理员：returnPlanDetails()，返回计划详情</w:t>
      </w:r>
    </w:p>
    <w:p w14:paraId="02ADE092">
      <w:pPr>
        <w:pStyle w:val="4"/>
        <w:keepNext w:val="0"/>
        <w:keepLines w:val="0"/>
        <w:widowControl/>
        <w:suppressLineNumbers w:val="0"/>
        <w:spacing w:before="0" w:beforeAutospacing="0" w:after="0" w:afterAutospacing="0" w:line="15" w:lineRule="atLeast"/>
        <w:ind w:left="0" w:right="0" w:firstLine="248"/>
        <w:jc w:val="both"/>
        <w:rPr>
          <w:rFonts w:hint="eastAsia"/>
          <w:lang w:val="en-US" w:eastAsia="zh-CN"/>
        </w:rPr>
      </w:pPr>
      <w:r>
        <w:rPr>
          <w:rFonts w:hint="eastAsia"/>
          <w:lang w:val="en-US" w:eastAsia="zh-CN"/>
        </w:rPr>
        <w:t>(9) 系统管理员 → 系统：auditPlanPass()，提交审核通过结果</w:t>
      </w:r>
    </w:p>
    <w:p w14:paraId="47035802">
      <w:pPr>
        <w:pStyle w:val="4"/>
        <w:keepNext w:val="0"/>
        <w:keepLines w:val="0"/>
        <w:widowControl/>
        <w:suppressLineNumbers w:val="0"/>
        <w:spacing w:before="0" w:beforeAutospacing="0" w:after="0" w:afterAutospacing="0" w:line="15" w:lineRule="atLeast"/>
        <w:ind w:left="0" w:right="0" w:firstLine="248"/>
        <w:jc w:val="both"/>
        <w:rPr>
          <w:rFonts w:hint="eastAsia"/>
          <w:lang w:val="en-US" w:eastAsia="zh-CN"/>
        </w:rPr>
      </w:pPr>
      <w:r>
        <w:rPr>
          <w:rFonts w:hint="eastAsia"/>
          <w:lang w:val="en-US" w:eastAsia="zh-CN"/>
        </w:rPr>
        <w:t>(10) 系统管理员 → 系统：auditPlanReject()，提交审核驳回结果</w:t>
      </w:r>
    </w:p>
    <w:p w14:paraId="20661830">
      <w:pPr>
        <w:pStyle w:val="4"/>
        <w:keepNext w:val="0"/>
        <w:keepLines w:val="0"/>
        <w:widowControl/>
        <w:suppressLineNumbers w:val="0"/>
        <w:spacing w:before="0" w:beforeAutospacing="0" w:after="0" w:afterAutospacing="0" w:line="15" w:lineRule="atLeast"/>
        <w:ind w:left="0" w:right="0" w:firstLine="248"/>
        <w:jc w:val="both"/>
        <w:rPr>
          <w:rFonts w:hint="eastAsia"/>
          <w:lang w:val="en-US" w:eastAsia="zh-CN"/>
        </w:rPr>
      </w:pPr>
      <w:r>
        <w:rPr>
          <w:rFonts w:hint="eastAsia"/>
          <w:lang w:val="en-US" w:eastAsia="zh-CN"/>
        </w:rPr>
        <w:t>(11) 系统 → 系统管理员：updateAuditStatus()，完成审核状态更新</w:t>
      </w:r>
    </w:p>
    <w:p w14:paraId="62641B21">
      <w:pPr>
        <w:pStyle w:val="4"/>
        <w:keepNext w:val="0"/>
        <w:keepLines w:val="0"/>
        <w:widowControl/>
        <w:suppressLineNumbers w:val="0"/>
        <w:spacing w:before="0" w:beforeAutospacing="0" w:after="0" w:afterAutospacing="0" w:line="15" w:lineRule="atLeast"/>
        <w:ind w:left="0" w:right="0" w:firstLine="248"/>
        <w:jc w:val="both"/>
        <w:rPr>
          <w:rFonts w:hint="eastAsia"/>
          <w:lang w:val="en-US" w:eastAsia="zh-CN"/>
        </w:rPr>
      </w:pPr>
      <w:r>
        <w:rPr>
          <w:rFonts w:hint="eastAsia"/>
          <w:lang w:val="en-US" w:eastAsia="zh-CN"/>
        </w:rPr>
        <w:t>(12) 系统 → 规划师：sendAuditResult()，推送审核结果通知</w:t>
      </w:r>
    </w:p>
    <w:p w14:paraId="5B547E1E">
      <w:pPr>
        <w:pStyle w:val="4"/>
        <w:keepNext w:val="0"/>
        <w:keepLines w:val="0"/>
        <w:widowControl/>
        <w:suppressLineNumbers w:val="0"/>
        <w:spacing w:before="0" w:beforeAutospacing="0" w:after="0" w:afterAutospacing="0" w:line="15" w:lineRule="atLeast"/>
        <w:ind w:left="0" w:right="0" w:firstLine="248"/>
        <w:jc w:val="both"/>
        <w:rPr>
          <w:rFonts w:hint="eastAsia"/>
          <w:lang w:val="en-US" w:eastAsia="zh-CN"/>
        </w:rPr>
      </w:pPr>
      <w:r>
        <w:rPr>
          <w:rFonts w:hint="eastAsia"/>
          <w:lang w:val="en-US" w:eastAsia="zh-CN"/>
        </w:rPr>
        <w:t>(13) 系统 → 普通用户：pushPublishedPlan()，推送计划发布通知</w:t>
      </w:r>
    </w:p>
    <w:p w14:paraId="24A31C98">
      <w:pPr>
        <w:pStyle w:val="4"/>
        <w:keepNext w:val="0"/>
        <w:keepLines w:val="0"/>
        <w:widowControl/>
        <w:suppressLineNumbers w:val="0"/>
        <w:spacing w:before="0" w:beforeAutospacing="0" w:after="0" w:afterAutospacing="0" w:line="15" w:lineRule="atLeast"/>
        <w:ind w:left="0" w:right="0" w:firstLine="248"/>
        <w:jc w:val="both"/>
        <w:rPr>
          <w:rFonts w:hint="eastAsia"/>
          <w:lang w:val="en-US" w:eastAsia="zh-CN"/>
        </w:rPr>
      </w:pPr>
      <w:r>
        <w:rPr>
          <w:rFonts w:hint="eastAsia"/>
          <w:lang w:val="en-US" w:eastAsia="zh-CN"/>
        </w:rPr>
        <w:t>(14) 普通用户 → 系统：login()，完成身份验证</w:t>
      </w:r>
    </w:p>
    <w:p w14:paraId="6400C979">
      <w:pPr>
        <w:pStyle w:val="4"/>
        <w:keepNext w:val="0"/>
        <w:keepLines w:val="0"/>
        <w:widowControl/>
        <w:suppressLineNumbers w:val="0"/>
        <w:spacing w:before="0" w:beforeAutospacing="0" w:after="0" w:afterAutospacing="0" w:line="15" w:lineRule="atLeast"/>
        <w:ind w:left="0" w:right="0" w:firstLine="248"/>
        <w:jc w:val="both"/>
        <w:rPr>
          <w:rFonts w:hint="eastAsia"/>
          <w:lang w:val="en-US" w:eastAsia="zh-CN"/>
        </w:rPr>
      </w:pPr>
      <w:r>
        <w:rPr>
          <w:rFonts w:hint="eastAsia"/>
          <w:lang w:val="en-US" w:eastAsia="zh-CN"/>
        </w:rPr>
        <w:t>(15) 普通用户 → 系统：getMyDietPlans()，获取个人膳食计划</w:t>
      </w:r>
    </w:p>
    <w:p w14:paraId="270153F2">
      <w:pPr>
        <w:pStyle w:val="4"/>
        <w:keepNext w:val="0"/>
        <w:keepLines w:val="0"/>
        <w:widowControl/>
        <w:suppressLineNumbers w:val="0"/>
        <w:spacing w:before="0" w:beforeAutospacing="0" w:after="0" w:afterAutospacing="0" w:line="15" w:lineRule="atLeast"/>
        <w:ind w:left="0" w:right="0" w:firstLine="248"/>
        <w:jc w:val="both"/>
        <w:rPr>
          <w:rFonts w:hint="eastAsia"/>
          <w:lang w:val="en-US" w:eastAsia="zh-CN"/>
        </w:rPr>
      </w:pPr>
      <w:r>
        <w:rPr>
          <w:rFonts w:hint="eastAsia"/>
          <w:lang w:val="en-US" w:eastAsia="zh-CN"/>
        </w:rPr>
        <w:t>(16) 系统 → 普通用户：showPlanContent()，展示计划详情</w:t>
      </w:r>
    </w:p>
    <w:p w14:paraId="0BE5A5C3">
      <w:pPr>
        <w:pStyle w:val="4"/>
        <w:keepNext w:val="0"/>
        <w:keepLines w:val="0"/>
        <w:widowControl/>
        <w:suppressLineNumbers w:val="0"/>
        <w:spacing w:before="0" w:beforeAutospacing="0" w:after="0" w:afterAutospacing="0" w:line="15" w:lineRule="atLeast"/>
        <w:ind w:left="0" w:right="0" w:firstLine="248"/>
        <w:jc w:val="both"/>
        <w:rPr>
          <w:rFonts w:hint="eastAsia"/>
          <w:lang w:val="en-US" w:eastAsia="zh-CN"/>
        </w:rPr>
      </w:pPr>
      <w:r>
        <w:rPr>
          <w:rFonts w:hint="eastAsia"/>
          <w:lang w:val="en-US" w:eastAsia="zh-CN"/>
        </w:rPr>
        <w:t>(17) 普通用户 → 系统：updateExecuteStatus()，更新计划执行状态</w:t>
      </w:r>
    </w:p>
    <w:p w14:paraId="23BFFCCA">
      <w:pPr>
        <w:pStyle w:val="4"/>
        <w:keepNext w:val="0"/>
        <w:keepLines w:val="0"/>
        <w:widowControl/>
        <w:suppressLineNumbers w:val="0"/>
        <w:spacing w:before="0" w:beforeAutospacing="0" w:after="0" w:afterAutospacing="0" w:line="15" w:lineRule="atLeast"/>
        <w:ind w:left="0" w:right="0" w:firstLine="248"/>
        <w:jc w:val="both"/>
        <w:rPr>
          <w:rFonts w:hint="eastAsia"/>
          <w:lang w:val="en-US" w:eastAsia="zh-CN"/>
        </w:rPr>
      </w:pPr>
      <w:r>
        <w:rPr>
          <w:rFonts w:hint="eastAsia"/>
          <w:lang w:val="en-US" w:eastAsia="zh-CN"/>
        </w:rPr>
        <w:t>(18) 系统 → 普通用户：updateStatusSuccess()，执行状态更新成功</w:t>
      </w:r>
    </w:p>
    <w:p w14:paraId="550FD245">
      <w:pPr>
        <w:pStyle w:val="4"/>
        <w:keepNext w:val="0"/>
        <w:keepLines w:val="0"/>
        <w:widowControl/>
        <w:suppressLineNumbers w:val="0"/>
        <w:spacing w:before="0" w:beforeAutospacing="0" w:after="0" w:afterAutospacing="0" w:line="15" w:lineRule="atLeast"/>
        <w:ind w:left="0" w:right="0" w:firstLine="248"/>
        <w:jc w:val="both"/>
        <w:rPr>
          <w:rFonts w:hint="eastAsia"/>
          <w:lang w:val="en-US" w:eastAsia="zh-CN"/>
        </w:rPr>
      </w:pPr>
      <w:r>
        <w:rPr>
          <w:rFonts w:hint="eastAsia"/>
          <w:lang w:val="en-US" w:eastAsia="zh-CN"/>
        </w:rPr>
        <w:t>(19) 普通用户 → 系统：requestOptimizePlan()，发起计划优化请求</w:t>
      </w:r>
    </w:p>
    <w:p w14:paraId="64E33D96">
      <w:pPr>
        <w:pStyle w:val="4"/>
        <w:keepNext w:val="0"/>
        <w:keepLines w:val="0"/>
        <w:widowControl/>
        <w:suppressLineNumbers w:val="0"/>
        <w:spacing w:before="0" w:beforeAutospacing="0" w:after="0" w:afterAutospacing="0" w:line="15" w:lineRule="atLeast"/>
        <w:ind w:left="0" w:right="0" w:firstLine="248"/>
        <w:jc w:val="both"/>
        <w:rPr>
          <w:rFonts w:hint="eastAsia"/>
          <w:lang w:val="en-US" w:eastAsia="zh-CN"/>
        </w:rPr>
      </w:pPr>
      <w:r>
        <w:rPr>
          <w:rFonts w:hint="eastAsia"/>
          <w:lang w:val="en-US" w:eastAsia="zh-CN"/>
        </w:rPr>
        <w:t>(20) 系统 → 普通用户：showOptimizedPlan()，返回优化后计划</w:t>
      </w:r>
    </w:p>
    <w:p w14:paraId="1BD18A6B">
      <w:pPr>
        <w:pStyle w:val="4"/>
        <w:keepNext w:val="0"/>
        <w:keepLines w:val="0"/>
        <w:widowControl/>
        <w:suppressLineNumbers w:val="0"/>
        <w:spacing w:before="0" w:beforeAutospacing="0" w:after="0" w:afterAutospacing="0" w:line="15" w:lineRule="atLeast"/>
        <w:ind w:left="0" w:right="0" w:firstLine="248"/>
        <w:jc w:val="both"/>
        <w:rPr>
          <w:rFonts w:hint="default" w:ascii="宋体" w:hAnsi="宋体" w:eastAsia="宋体" w:cs="宋体"/>
          <w:b w:val="0"/>
          <w:bCs w:val="0"/>
          <w:i w:val="0"/>
          <w:iCs w:val="0"/>
          <w:color w:val="000000"/>
          <w:spacing w:val="0"/>
          <w:w w:val="100"/>
          <w:sz w:val="24"/>
          <w:szCs w:val="24"/>
          <w:vertAlign w:val="baseline"/>
          <w:lang w:val="en-US" w:eastAsia="zh-CN"/>
        </w:rPr>
      </w:pPr>
    </w:p>
    <w:p w14:paraId="6DF08104">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4.2.5 食材管理</w:t>
      </w:r>
    </w:p>
    <w:p w14:paraId="6696BDBE">
      <w:pPr>
        <w:pStyle w:val="4"/>
        <w:keepNext w:val="0"/>
        <w:keepLines w:val="0"/>
        <w:widowControl/>
        <w:suppressLineNumbers w:val="0"/>
        <w:spacing w:before="0" w:beforeAutospacing="0" w:after="0" w:afterAutospacing="0" w:line="15" w:lineRule="atLeast"/>
        <w:ind w:left="0" w:right="0" w:firstLine="248"/>
        <w:jc w:val="both"/>
      </w:pPr>
      <w:r>
        <w:drawing>
          <wp:inline distT="0" distB="0" distL="114300" distR="114300">
            <wp:extent cx="2654300" cy="51181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4"/>
                    <a:stretch>
                      <a:fillRect/>
                    </a:stretch>
                  </pic:blipFill>
                  <pic:spPr>
                    <a:xfrm>
                      <a:off x="0" y="0"/>
                      <a:ext cx="2654300" cy="5118100"/>
                    </a:xfrm>
                    <a:prstGeom prst="rect">
                      <a:avLst/>
                    </a:prstGeom>
                    <a:noFill/>
                    <a:ln>
                      <a:noFill/>
                    </a:ln>
                  </pic:spPr>
                </pic:pic>
              </a:graphicData>
            </a:graphic>
          </wp:inline>
        </w:drawing>
      </w:r>
    </w:p>
    <w:p w14:paraId="4A22E5FD">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本顺序图描述用户基于膳食计划生成与管理食材清单的交互流程，按消息顺序如下：</w:t>
      </w:r>
    </w:p>
    <w:p w14:paraId="2DC85A54">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普通用户 → 系统：login()，完成身份验证</w:t>
      </w:r>
    </w:p>
    <w:p w14:paraId="0B9EE665">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系统 → 普通用户：showUserCenter()，进入个人中心</w:t>
      </w:r>
    </w:p>
    <w:p w14:paraId="1ABAAEB3">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 普通用户 → 系统：getMyDietPlans()，获取个人膳食计划列表</w:t>
      </w:r>
    </w:p>
    <w:p w14:paraId="0A614F5C">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 系统 → 普通用户：showDietPlanList()，展示膳食计划列表</w:t>
      </w:r>
    </w:p>
    <w:p w14:paraId="47F878B2">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 普通用户 → 系统：generateIngredientList()，基于选中计划生成食材清单</w:t>
      </w:r>
    </w:p>
    <w:p w14:paraId="7EE12CA4">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 系统 → 普通用户：showIngredientList()，展示食材清单</w:t>
      </w:r>
    </w:p>
    <w:p w14:paraId="195215F5">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 普通用户 → 系统：updatePurchaseStatus()，更新食材采购状态</w:t>
      </w:r>
    </w:p>
    <w:p w14:paraId="76A891A0">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 系统 → 普通用户：updatePurchaseStatusSuccess()，采购状态更新成功</w:t>
      </w:r>
    </w:p>
    <w:p w14:paraId="1EE64E80">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 普通用户 → 系统：editIngredientList()，手动编辑食材清单（增删食材）</w:t>
      </w:r>
    </w:p>
    <w:p w14:paraId="4E3B6001">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 系统 → 普通用户：editIngredientListSuccess()，食材清单编辑成功</w:t>
      </w:r>
    </w:p>
    <w:p w14:paraId="6607BC98">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sz w:val="24"/>
          <w:szCs w:val="24"/>
          <w:lang w:val="en-US" w:eastAsia="zh-CN"/>
        </w:rPr>
      </w:pPr>
    </w:p>
    <w:p w14:paraId="77134A55">
      <w:pPr>
        <w:pStyle w:val="4"/>
        <w:keepNext w:val="0"/>
        <w:keepLines w:val="0"/>
        <w:widowControl/>
        <w:suppressLineNumbers w:val="0"/>
        <w:spacing w:before="0" w:beforeAutospacing="0" w:after="0" w:afterAutospacing="0" w:line="15" w:lineRule="atLeast"/>
        <w:ind w:left="0" w:right="0" w:firstLine="248"/>
        <w:jc w:val="both"/>
        <w:rPr>
          <w:rFonts w:hint="default" w:ascii="宋体" w:hAnsi="宋体" w:eastAsia="宋体" w:cs="宋体"/>
          <w:b w:val="0"/>
          <w:bCs w:val="0"/>
          <w:i w:val="0"/>
          <w:iCs w:val="0"/>
          <w:color w:val="000000"/>
          <w:spacing w:val="0"/>
          <w:w w:val="100"/>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4.2.6 智能膳食推荐顺序图</w:t>
      </w:r>
    </w:p>
    <w:p w14:paraId="579DD621">
      <w:pPr>
        <w:pStyle w:val="4"/>
        <w:keepNext w:val="0"/>
        <w:keepLines w:val="0"/>
        <w:widowControl/>
        <w:suppressLineNumbers w:val="0"/>
        <w:spacing w:before="0" w:beforeAutospacing="0" w:after="0" w:afterAutospacing="0" w:line="15" w:lineRule="atLeast"/>
        <w:ind w:left="0" w:right="0" w:firstLine="248"/>
        <w:jc w:val="both"/>
      </w:pPr>
      <w:r>
        <w:drawing>
          <wp:inline distT="0" distB="0" distL="114300" distR="114300">
            <wp:extent cx="3911600" cy="52324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3911600" cy="5232400"/>
                    </a:xfrm>
                    <a:prstGeom prst="rect">
                      <a:avLst/>
                    </a:prstGeom>
                    <a:noFill/>
                    <a:ln>
                      <a:noFill/>
                    </a:ln>
                  </pic:spPr>
                </pic:pic>
              </a:graphicData>
            </a:graphic>
          </wp:inline>
        </w:drawing>
      </w:r>
    </w:p>
    <w:p w14:paraId="2067A724">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default"/>
          <w:lang w:val="en-US" w:eastAsia="zh-CN"/>
        </w:rPr>
        <w:t>本顺序图描述普通用户获取个性化膳食推荐的交互流程，按消息顺序如下：</w:t>
      </w:r>
    </w:p>
    <w:p w14:paraId="7F15ACA4">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default"/>
          <w:lang w:val="en-US" w:eastAsia="zh-CN"/>
        </w:rPr>
        <w:t>(1) 普通用户 → 系统：login()，完成身份验证</w:t>
      </w:r>
    </w:p>
    <w:p w14:paraId="0BD419EE">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default"/>
          <w:lang w:val="en-US" w:eastAsia="zh-CN"/>
        </w:rPr>
        <w:t>(2) 系统 → 普通用户：showUserCenter()，进入个人中心</w:t>
      </w:r>
    </w:p>
    <w:p w14:paraId="05C4BEB1">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default"/>
          <w:lang w:val="en-US" w:eastAsia="zh-CN"/>
        </w:rPr>
        <w:t>(3) 普通用户 → 系统：selectDietGoal()，选择饮食目标（如减脂 / 控糖）</w:t>
      </w:r>
    </w:p>
    <w:p w14:paraId="773E117E">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default"/>
          <w:lang w:val="en-US" w:eastAsia="zh-CN"/>
        </w:rPr>
        <w:t>(4) 系统 → 普通用户：confirmGoal()，确认用户选择的目标</w:t>
      </w:r>
    </w:p>
    <w:p w14:paraId="6BDD6914">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default"/>
          <w:lang w:val="en-US" w:eastAsia="zh-CN"/>
        </w:rPr>
        <w:t>(5) 系统 → 系统：checkDataCompleteness()，校验用户健康数据完整性</w:t>
      </w:r>
    </w:p>
    <w:p w14:paraId="478F6CE9">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default"/>
          <w:lang w:val="en-US" w:eastAsia="zh-CN"/>
        </w:rPr>
        <w:t>(6) 系统 → 普通用户：showRecommendPlan()，展示个性化膳食推荐方案（数据完整时）</w:t>
      </w:r>
    </w:p>
    <w:p w14:paraId="326339F9">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default"/>
          <w:lang w:val="en-US" w:eastAsia="zh-CN"/>
        </w:rPr>
        <w:t>(7) 系统 → 普通用户：promptCompleteData()，提示补充缺失数据（数据不完整时）</w:t>
      </w:r>
    </w:p>
    <w:p w14:paraId="455464AE">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p>
    <w:p w14:paraId="6AF7E7A1">
      <w:pPr>
        <w:pStyle w:val="4"/>
        <w:keepNext w:val="0"/>
        <w:keepLines w:val="0"/>
        <w:widowControl/>
        <w:suppressLineNumbers w:val="0"/>
        <w:spacing w:before="0" w:beforeAutospacing="0" w:after="0" w:afterAutospacing="0" w:line="15" w:lineRule="atLeast"/>
        <w:ind w:left="0" w:right="0" w:firstLine="248"/>
        <w:jc w:val="both"/>
        <w:rPr>
          <w:rFonts w:hint="eastAsia"/>
          <w:lang w:val="en-US" w:eastAsia="zh-CN"/>
        </w:rPr>
      </w:pPr>
      <w:r>
        <w:rPr>
          <w:rFonts w:hint="eastAsia"/>
          <w:lang w:val="en-US" w:eastAsia="zh-CN"/>
        </w:rPr>
        <w:t>4.2.7 健康教育管理</w:t>
      </w:r>
    </w:p>
    <w:p w14:paraId="37C5AE3E">
      <w:pPr>
        <w:pStyle w:val="4"/>
        <w:keepNext w:val="0"/>
        <w:keepLines w:val="0"/>
        <w:widowControl/>
        <w:suppressLineNumbers w:val="0"/>
        <w:spacing w:before="0" w:beforeAutospacing="0" w:after="0" w:afterAutospacing="0" w:line="15" w:lineRule="atLeast"/>
        <w:ind w:left="0" w:right="0" w:firstLine="248"/>
        <w:jc w:val="both"/>
      </w:pPr>
      <w:r>
        <w:drawing>
          <wp:inline distT="0" distB="0" distL="114300" distR="114300">
            <wp:extent cx="4133850" cy="4432300"/>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4133850" cy="4432300"/>
                    </a:xfrm>
                    <a:prstGeom prst="rect">
                      <a:avLst/>
                    </a:prstGeom>
                    <a:noFill/>
                    <a:ln>
                      <a:noFill/>
                    </a:ln>
                  </pic:spPr>
                </pic:pic>
              </a:graphicData>
            </a:graphic>
          </wp:inline>
        </w:drawing>
      </w:r>
    </w:p>
    <w:p w14:paraId="3DE223D0">
      <w:pPr>
        <w:pStyle w:val="4"/>
        <w:keepNext w:val="0"/>
        <w:keepLines w:val="0"/>
        <w:widowControl/>
        <w:suppressLineNumbers w:val="0"/>
        <w:spacing w:before="0" w:beforeAutospacing="0" w:after="0" w:afterAutospacing="0" w:line="15" w:lineRule="atLeast"/>
        <w:ind w:left="0" w:right="0" w:firstLine="248"/>
        <w:jc w:val="both"/>
      </w:pPr>
      <w:r>
        <w:drawing>
          <wp:inline distT="0" distB="0" distL="114300" distR="114300">
            <wp:extent cx="4121150" cy="5035550"/>
            <wp:effectExtent l="0" t="0" r="635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7"/>
                    <a:stretch>
                      <a:fillRect/>
                    </a:stretch>
                  </pic:blipFill>
                  <pic:spPr>
                    <a:xfrm>
                      <a:off x="0" y="0"/>
                      <a:ext cx="4121150" cy="5035550"/>
                    </a:xfrm>
                    <a:prstGeom prst="rect">
                      <a:avLst/>
                    </a:prstGeom>
                    <a:noFill/>
                    <a:ln>
                      <a:noFill/>
                    </a:ln>
                  </pic:spPr>
                </pic:pic>
              </a:graphicData>
            </a:graphic>
          </wp:inline>
        </w:drawing>
      </w:r>
    </w:p>
    <w:p w14:paraId="08CC5909">
      <w:pPr>
        <w:pStyle w:val="4"/>
        <w:keepNext w:val="0"/>
        <w:keepLines w:val="0"/>
        <w:widowControl/>
        <w:suppressLineNumbers w:val="0"/>
        <w:spacing w:before="0" w:beforeAutospacing="0" w:after="0" w:afterAutospacing="0" w:line="15" w:lineRule="atLeast"/>
        <w:ind w:left="0" w:right="0" w:firstLine="248"/>
        <w:jc w:val="both"/>
      </w:pPr>
    </w:p>
    <w:p w14:paraId="55ED5465">
      <w:pPr>
        <w:keepNext w:val="0"/>
        <w:keepLines w:val="0"/>
        <w:widowControl/>
        <w:suppressLineNumbers w:val="0"/>
        <w:spacing w:before="0" w:beforeAutospacing="0" w:after="0" w:afterAutospacing="0" w:line="15" w:lineRule="atLeast"/>
        <w:ind w:left="0" w:leftChars="0" w:right="0" w:rightChars="0" w:firstLine="248" w:firstLineChars="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本顺序图描述健康教育内容从发布到查看的全流程交互，按消息顺序如下：</w:t>
      </w:r>
    </w:p>
    <w:p w14:paraId="0E90C67D">
      <w:pPr>
        <w:keepNext w:val="0"/>
        <w:keepLines w:val="0"/>
        <w:widowControl/>
        <w:suppressLineNumbers w:val="0"/>
        <w:spacing w:before="0" w:beforeAutospacing="0" w:after="0" w:afterAutospacing="0" w:line="15" w:lineRule="atLeast"/>
        <w:ind w:left="0" w:leftChars="0" w:right="0" w:rightChars="0" w:firstLine="248" w:firstLineChars="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(1) 规划师 → 系统：login()，完成身份验证</w:t>
      </w:r>
    </w:p>
    <w:p w14:paraId="77F6B839">
      <w:pPr>
        <w:keepNext w:val="0"/>
        <w:keepLines w:val="0"/>
        <w:widowControl/>
        <w:suppressLineNumbers w:val="0"/>
        <w:spacing w:before="0" w:beforeAutospacing="0" w:after="0" w:afterAutospacing="0" w:line="15" w:lineRule="atLeast"/>
        <w:ind w:left="0" w:leftChars="0" w:right="0" w:rightChars="0" w:firstLine="248" w:firstLineChars="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(2) 系统 → 规划师：showWorkbench()，进入规划师工作台</w:t>
      </w:r>
    </w:p>
    <w:p w14:paraId="55E346EE">
      <w:pPr>
        <w:keepNext w:val="0"/>
        <w:keepLines w:val="0"/>
        <w:widowControl/>
        <w:suppressLineNumbers w:val="0"/>
        <w:spacing w:before="0" w:beforeAutospacing="0" w:after="0" w:afterAutospacing="0" w:line="15" w:lineRule="atLeast"/>
        <w:ind w:left="0" w:leftChars="0" w:right="0" w:rightChars="0" w:firstLine="248" w:firstLineChars="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(3) 规划师 → 系统：createHealthArticle()，提交健康教育文章</w:t>
      </w:r>
    </w:p>
    <w:p w14:paraId="148E90A5">
      <w:pPr>
        <w:keepNext w:val="0"/>
        <w:keepLines w:val="0"/>
        <w:widowControl/>
        <w:suppressLineNumbers w:val="0"/>
        <w:spacing w:before="0" w:beforeAutospacing="0" w:after="0" w:afterAutospacing="0" w:line="15" w:lineRule="atLeast"/>
        <w:ind w:left="0" w:leftChars="0" w:right="0" w:rightChars="0" w:firstLine="248" w:firstLineChars="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(4) 系统 → 规划师：saveArticleSuccess()，文章保存成功</w:t>
      </w:r>
    </w:p>
    <w:p w14:paraId="3E6D41CC">
      <w:pPr>
        <w:keepNext w:val="0"/>
        <w:keepLines w:val="0"/>
        <w:widowControl/>
        <w:suppressLineNumbers w:val="0"/>
        <w:spacing w:before="0" w:beforeAutospacing="0" w:after="0" w:afterAutospacing="0" w:line="15" w:lineRule="atLeast"/>
        <w:ind w:left="0" w:leftChars="0" w:right="0" w:rightChars="0" w:firstLine="248" w:firstLineChars="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(5) 系统 → 系统管理员：sendArticleAuditRemind()，推送文章审核提醒</w:t>
      </w:r>
    </w:p>
    <w:p w14:paraId="34D4F15E">
      <w:pPr>
        <w:keepNext w:val="0"/>
        <w:keepLines w:val="0"/>
        <w:widowControl/>
        <w:suppressLineNumbers w:val="0"/>
        <w:spacing w:before="0" w:beforeAutospacing="0" w:after="0" w:afterAutospacing="0" w:line="15" w:lineRule="atLeast"/>
        <w:ind w:left="0" w:leftChars="0" w:right="0" w:rightChars="0" w:firstLine="248" w:firstLineChars="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(6) 系统管理员 → 系统：login()，完成身份验证</w:t>
      </w:r>
    </w:p>
    <w:p w14:paraId="3AAE84E3">
      <w:pPr>
        <w:keepNext w:val="0"/>
        <w:keepLines w:val="0"/>
        <w:widowControl/>
        <w:suppressLineNumbers w:val="0"/>
        <w:spacing w:before="0" w:beforeAutospacing="0" w:after="0" w:afterAutospacing="0" w:line="15" w:lineRule="atLeast"/>
        <w:ind w:left="0" w:leftChars="0" w:right="0" w:rightChars="0" w:firstLine="248" w:firstLineChars="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(7) 系统 → 系统管理员：showAuditWorkbench()，进入审核工作台</w:t>
      </w:r>
    </w:p>
    <w:p w14:paraId="4A4F199B">
      <w:pPr>
        <w:keepNext w:val="0"/>
        <w:keepLines w:val="0"/>
        <w:widowControl/>
        <w:suppressLineNumbers w:val="0"/>
        <w:spacing w:before="0" w:beforeAutospacing="0" w:after="0" w:afterAutospacing="0" w:line="15" w:lineRule="atLeast"/>
        <w:ind w:left="0" w:leftChars="0" w:right="0" w:rightChars="0" w:firstLine="248" w:firstLineChars="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(8) 系统管理员 → 系统：getPendingArticles()，获取待审核文章列表</w:t>
      </w:r>
    </w:p>
    <w:p w14:paraId="0AB7ADB4">
      <w:pPr>
        <w:keepNext w:val="0"/>
        <w:keepLines w:val="0"/>
        <w:widowControl/>
        <w:suppressLineNumbers w:val="0"/>
        <w:spacing w:before="0" w:beforeAutospacing="0" w:after="0" w:afterAutospacing="0" w:line="15" w:lineRule="atLeast"/>
        <w:ind w:left="0" w:leftChars="0" w:right="0" w:rightChars="0" w:firstLine="248" w:firstLineChars="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(9) 系统 → 系统管理员：returnArticleDetails()，返回文章详情</w:t>
      </w:r>
    </w:p>
    <w:p w14:paraId="0005E63C">
      <w:pPr>
        <w:keepNext w:val="0"/>
        <w:keepLines w:val="0"/>
        <w:widowControl/>
        <w:suppressLineNumbers w:val="0"/>
        <w:spacing w:before="0" w:beforeAutospacing="0" w:after="0" w:afterAutospacing="0" w:line="15" w:lineRule="atLeast"/>
        <w:ind w:left="0" w:leftChars="0" w:right="0" w:rightChars="0" w:firstLine="248" w:firstLineChars="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(10) 系统管理员 → 系统：auditArticlePass()，提交审核通过结果</w:t>
      </w:r>
    </w:p>
    <w:p w14:paraId="04499454">
      <w:pPr>
        <w:keepNext w:val="0"/>
        <w:keepLines w:val="0"/>
        <w:widowControl/>
        <w:suppressLineNumbers w:val="0"/>
        <w:spacing w:before="0" w:beforeAutospacing="0" w:after="0" w:afterAutospacing="0" w:line="15" w:lineRule="atLeast"/>
        <w:ind w:left="0" w:leftChars="0" w:right="0" w:rightChars="0" w:firstLine="248" w:firstLineChars="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(11) 系统管理员 → 系统：auditArticleReject()，提交审核驳回结果</w:t>
      </w:r>
    </w:p>
    <w:p w14:paraId="67508782">
      <w:pPr>
        <w:keepNext w:val="0"/>
        <w:keepLines w:val="0"/>
        <w:widowControl/>
        <w:suppressLineNumbers w:val="0"/>
        <w:spacing w:before="0" w:beforeAutospacing="0" w:after="0" w:afterAutospacing="0" w:line="15" w:lineRule="atLeast"/>
        <w:ind w:left="0" w:leftChars="0" w:right="0" w:rightChars="0" w:firstLine="248" w:firstLineChars="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(12) 系统 → 系统管理员：updateArticleStatusSuccess()，更新文章状态成功</w:t>
      </w:r>
    </w:p>
    <w:p w14:paraId="647FF254">
      <w:pPr>
        <w:keepNext w:val="0"/>
        <w:keepLines w:val="0"/>
        <w:widowControl/>
        <w:suppressLineNumbers w:val="0"/>
        <w:spacing w:before="0" w:beforeAutospacing="0" w:after="0" w:afterAutospacing="0" w:line="15" w:lineRule="atLeast"/>
        <w:ind w:left="0" w:leftChars="0" w:right="0" w:rightChars="0" w:firstLine="248" w:firstLineChars="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(13) 系统 → 规划师：sendArticleAuditPassNotice()，推送审核通过通知</w:t>
      </w:r>
    </w:p>
    <w:p w14:paraId="57C70EE3">
      <w:pPr>
        <w:keepNext w:val="0"/>
        <w:keepLines w:val="0"/>
        <w:widowControl/>
        <w:suppressLineNumbers w:val="0"/>
        <w:spacing w:before="0" w:beforeAutospacing="0" w:after="0" w:afterAutospacing="0" w:line="15" w:lineRule="atLeast"/>
        <w:ind w:left="0" w:leftChars="0" w:right="0" w:rightChars="0" w:firstLine="248" w:firstLineChars="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(14) 系统 → 规划师：sendArticleAuditRejectNotice()，推送审核驳回通知</w:t>
      </w:r>
    </w:p>
    <w:p w14:paraId="085306F3">
      <w:pPr>
        <w:keepNext w:val="0"/>
        <w:keepLines w:val="0"/>
        <w:widowControl/>
        <w:suppressLineNumbers w:val="0"/>
        <w:spacing w:before="0" w:beforeAutospacing="0" w:after="0" w:afterAutospacing="0" w:line="15" w:lineRule="atLeast"/>
        <w:ind w:left="0" w:leftChars="0" w:right="0" w:rightChars="0" w:firstLine="248" w:firstLineChars="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(15) 系统 → 普通用户：pushPublishedArticleNotice()，推送文章发布通知</w:t>
      </w:r>
    </w:p>
    <w:p w14:paraId="71E3EC61">
      <w:pPr>
        <w:keepNext w:val="0"/>
        <w:keepLines w:val="0"/>
        <w:widowControl/>
        <w:suppressLineNumbers w:val="0"/>
        <w:spacing w:before="0" w:beforeAutospacing="0" w:after="0" w:afterAutospacing="0" w:line="15" w:lineRule="atLeast"/>
        <w:ind w:left="0" w:leftChars="0" w:right="0" w:rightChars="0" w:firstLine="248" w:firstLineChars="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(16) 普通用户 → 系统：login()，完成身份验证</w:t>
      </w:r>
    </w:p>
    <w:p w14:paraId="46B92E51">
      <w:pPr>
        <w:keepNext w:val="0"/>
        <w:keepLines w:val="0"/>
        <w:widowControl/>
        <w:suppressLineNumbers w:val="0"/>
        <w:spacing w:before="0" w:beforeAutospacing="0" w:after="0" w:afterAutospacing="0" w:line="15" w:lineRule="atLeast"/>
        <w:ind w:left="0" w:leftChars="0" w:right="0" w:rightChars="0" w:firstLine="248" w:firstLineChars="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(17) 系统 → 普通用户：showUserCenter()，进入个人中心</w:t>
      </w:r>
    </w:p>
    <w:p w14:paraId="592A1923">
      <w:pPr>
        <w:keepNext w:val="0"/>
        <w:keepLines w:val="0"/>
        <w:widowControl/>
        <w:suppressLineNumbers w:val="0"/>
        <w:spacing w:before="0" w:beforeAutospacing="0" w:after="0" w:afterAutospacing="0" w:line="15" w:lineRule="atLeast"/>
        <w:ind w:left="0" w:leftChars="0" w:right="0" w:rightChars="0" w:firstLine="248" w:firstLineChars="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(18) 普通用户 → 系统：getHealthArticles()，获取健康教育文章列表</w:t>
      </w:r>
    </w:p>
    <w:p w14:paraId="3EB26630">
      <w:pPr>
        <w:keepNext w:val="0"/>
        <w:keepLines w:val="0"/>
        <w:widowControl/>
        <w:suppressLineNumbers w:val="0"/>
        <w:spacing w:before="0" w:beforeAutospacing="0" w:after="0" w:afterAutospacing="0" w:line="15" w:lineRule="atLeast"/>
        <w:ind w:left="0" w:leftChars="0" w:right="0" w:rightChars="0" w:firstLine="248" w:firstLineChars="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(19) 系统 → 普通用户：showArticleContent()，展示文章详情</w:t>
      </w:r>
    </w:p>
    <w:p w14:paraId="68288880">
      <w:pPr>
        <w:keepNext w:val="0"/>
        <w:keepLines w:val="0"/>
        <w:widowControl/>
        <w:suppressLineNumbers w:val="0"/>
        <w:spacing w:before="0" w:beforeAutospacing="0" w:after="0" w:afterAutospacing="0" w:line="15" w:lineRule="atLeast"/>
        <w:ind w:left="0" w:leftChars="0" w:right="0" w:rightChars="0" w:firstLine="248" w:firstLineChars="0"/>
        <w:jc w:val="both"/>
        <w:rPr>
          <w:rFonts w:hint="default" w:asciiTheme="minorHAnsi" w:hAnsiTheme="minorHAnsi" w:eastAsiaTheme="minorEastAsia" w:cstheme="minorBidi"/>
          <w:kern w:val="2"/>
          <w:sz w:val="24"/>
          <w:szCs w:val="24"/>
          <w:lang w:val="en-US" w:eastAsia="zh-CN" w:bidi="ar-SA"/>
        </w:rPr>
      </w:pPr>
    </w:p>
    <w:p w14:paraId="33B3D6EB">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4.2.8 统计数据管理</w:t>
      </w:r>
    </w:p>
    <w:p w14:paraId="7CD2162A">
      <w:pPr>
        <w:keepNext w:val="0"/>
        <w:keepLines w:val="0"/>
        <w:widowControl/>
        <w:suppressLineNumbers w:val="0"/>
        <w:spacing w:before="0" w:beforeAutospacing="0" w:after="0" w:afterAutospacing="0" w:line="15" w:lineRule="atLeast"/>
        <w:ind w:left="0" w:leftChars="0" w:right="0" w:rightChars="0" w:firstLine="248" w:firstLineChars="0"/>
        <w:jc w:val="both"/>
      </w:pPr>
      <w:r>
        <w:drawing>
          <wp:inline distT="0" distB="0" distL="114300" distR="114300">
            <wp:extent cx="3600450" cy="6546850"/>
            <wp:effectExtent l="0" t="0" r="6350"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3600450" cy="6546850"/>
                    </a:xfrm>
                    <a:prstGeom prst="rect">
                      <a:avLst/>
                    </a:prstGeom>
                    <a:noFill/>
                    <a:ln>
                      <a:noFill/>
                    </a:ln>
                  </pic:spPr>
                </pic:pic>
              </a:graphicData>
            </a:graphic>
          </wp:inline>
        </w:drawing>
      </w:r>
    </w:p>
    <w:p w14:paraId="57B5C186">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ascii="宋体" w:hAnsi="宋体" w:eastAsia="宋体" w:cs="宋体"/>
          <w:sz w:val="24"/>
          <w:szCs w:val="24"/>
        </w:rPr>
        <w:t>本顺序图描述不同角色获取统计数据的差异化交互流程，按消息顺序如下：</w:t>
      </w:r>
    </w:p>
    <w:p w14:paraId="25ACF078">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普通用户 → 系统：login()，登录</w:t>
      </w:r>
    </w:p>
    <w:p w14:paraId="7AB8B96E">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系统 → 用户：showUserCenter()，进入个人中心</w:t>
      </w:r>
    </w:p>
    <w:p w14:paraId="1444FDDF">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 用户 → 系统：getPersonalStats()，获取个人统计</w:t>
      </w:r>
    </w:p>
    <w:p w14:paraId="53B2D5E0">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 系统 → 用户：showPersonalStatsReport()，展示个人统计报表</w:t>
      </w:r>
    </w:p>
    <w:p w14:paraId="1D8520F1">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 规划师 → 系统：login()，登录</w:t>
      </w:r>
    </w:p>
    <w:p w14:paraId="21657220">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 规划师 → 系统：getServiceUserStats()，获取服务用户统计</w:t>
      </w:r>
    </w:p>
    <w:p w14:paraId="32CB30BE">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 系统 → 规划师：showServiceUserStatsReport()，展示服务统计</w:t>
      </w:r>
    </w:p>
    <w:p w14:paraId="60D6B74C">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 管理员 → 系统：login()，登录</w:t>
      </w:r>
    </w:p>
    <w:p w14:paraId="467982B2">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 管理员 → 系统：getSystemStats()，获取系统统计</w:t>
      </w:r>
    </w:p>
    <w:p w14:paraId="43B0B4FD">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 系统 → 管理员：showSystemStatsReport()，展示系统统计报表</w:t>
      </w:r>
    </w:p>
    <w:p w14:paraId="7F8687EF">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p>
    <w:p w14:paraId="3FC3B00E">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4.2.9 意见与反馈管理</w:t>
      </w:r>
    </w:p>
    <w:p w14:paraId="71B6433D">
      <w:pPr>
        <w:keepNext w:val="0"/>
        <w:keepLines w:val="0"/>
        <w:widowControl/>
        <w:suppressLineNumbers w:val="0"/>
        <w:spacing w:before="0" w:beforeAutospacing="0" w:after="0" w:afterAutospacing="0" w:line="15" w:lineRule="atLeast"/>
        <w:ind w:left="0" w:leftChars="0" w:right="0" w:rightChars="0" w:firstLine="248" w:firstLineChars="0"/>
        <w:jc w:val="both"/>
      </w:pPr>
      <w:r>
        <w:drawing>
          <wp:inline distT="0" distB="0" distL="114300" distR="114300">
            <wp:extent cx="3429000" cy="31369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9"/>
                    <a:stretch>
                      <a:fillRect/>
                    </a:stretch>
                  </pic:blipFill>
                  <pic:spPr>
                    <a:xfrm>
                      <a:off x="0" y="0"/>
                      <a:ext cx="3429000" cy="3136900"/>
                    </a:xfrm>
                    <a:prstGeom prst="rect">
                      <a:avLst/>
                    </a:prstGeom>
                    <a:noFill/>
                    <a:ln>
                      <a:noFill/>
                    </a:ln>
                  </pic:spPr>
                </pic:pic>
              </a:graphicData>
            </a:graphic>
          </wp:inline>
        </w:drawing>
      </w:r>
    </w:p>
    <w:p w14:paraId="55D53C0B">
      <w:pPr>
        <w:keepNext w:val="0"/>
        <w:keepLines w:val="0"/>
        <w:widowControl/>
        <w:suppressLineNumbers w:val="0"/>
        <w:spacing w:before="0" w:beforeAutospacing="0" w:after="0" w:afterAutospacing="0" w:line="15" w:lineRule="atLeast"/>
        <w:ind w:left="0" w:leftChars="0" w:right="0" w:rightChars="0" w:firstLine="248" w:firstLineChars="0"/>
        <w:jc w:val="both"/>
      </w:pPr>
      <w:r>
        <w:drawing>
          <wp:inline distT="0" distB="0" distL="114300" distR="114300">
            <wp:extent cx="3517900" cy="4286250"/>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0"/>
                    <a:stretch>
                      <a:fillRect/>
                    </a:stretch>
                  </pic:blipFill>
                  <pic:spPr>
                    <a:xfrm>
                      <a:off x="0" y="0"/>
                      <a:ext cx="3517900" cy="4286250"/>
                    </a:xfrm>
                    <a:prstGeom prst="rect">
                      <a:avLst/>
                    </a:prstGeom>
                    <a:noFill/>
                    <a:ln>
                      <a:noFill/>
                    </a:ln>
                  </pic:spPr>
                </pic:pic>
              </a:graphicData>
            </a:graphic>
          </wp:inline>
        </w:drawing>
      </w:r>
    </w:p>
    <w:p w14:paraId="64BAC4B9">
      <w:pPr>
        <w:keepNext w:val="0"/>
        <w:keepLines w:val="0"/>
        <w:widowControl/>
        <w:suppressLineNumbers w:val="0"/>
        <w:spacing w:before="0" w:beforeAutospacing="0" w:after="0" w:afterAutospacing="0" w:line="15" w:lineRule="atLeast"/>
        <w:ind w:left="0" w:leftChars="0" w:right="0" w:rightChars="0" w:firstLine="248" w:firstLineChars="0"/>
        <w:jc w:val="both"/>
      </w:pPr>
    </w:p>
    <w:p w14:paraId="4267D9CD">
      <w:pPr>
        <w:keepNext w:val="0"/>
        <w:keepLines w:val="0"/>
        <w:widowControl/>
        <w:suppressLineNumbers w:val="0"/>
        <w:spacing w:before="0" w:beforeAutospacing="0" w:after="0" w:afterAutospacing="0" w:line="15" w:lineRule="atLeast"/>
        <w:ind w:left="0" w:leftChars="0" w:right="0" w:rightChars="0" w:firstLine="248" w:firstLineChars="0"/>
        <w:jc w:val="both"/>
      </w:pPr>
    </w:p>
    <w:p w14:paraId="11BB75A9">
      <w:pPr>
        <w:keepNext w:val="0"/>
        <w:keepLines w:val="0"/>
        <w:widowControl/>
        <w:suppressLineNumbers w:val="0"/>
        <w:spacing w:before="0" w:beforeAutospacing="0" w:after="0" w:afterAutospacing="0" w:line="15" w:lineRule="atLeast"/>
        <w:ind w:left="0" w:leftChars="0" w:right="0" w:rightChars="0" w:firstLine="248" w:firstLineChars="0"/>
        <w:jc w:val="both"/>
      </w:pPr>
      <w:r>
        <w:drawing>
          <wp:inline distT="0" distB="0" distL="114300" distR="114300">
            <wp:extent cx="3486150" cy="2387600"/>
            <wp:effectExtent l="0" t="0" r="635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1"/>
                    <a:stretch>
                      <a:fillRect/>
                    </a:stretch>
                  </pic:blipFill>
                  <pic:spPr>
                    <a:xfrm>
                      <a:off x="0" y="0"/>
                      <a:ext cx="3486150" cy="2387600"/>
                    </a:xfrm>
                    <a:prstGeom prst="rect">
                      <a:avLst/>
                    </a:prstGeom>
                    <a:noFill/>
                    <a:ln>
                      <a:noFill/>
                    </a:ln>
                  </pic:spPr>
                </pic:pic>
              </a:graphicData>
            </a:graphic>
          </wp:inline>
        </w:drawing>
      </w:r>
    </w:p>
    <w:p w14:paraId="391DEB96">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本顺序图描述用户反馈提交、处理与回复的交互流程，按消息顺序如下：</w:t>
      </w:r>
    </w:p>
    <w:p w14:paraId="36DB2B53">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普通用户 → 系统：login()，完成身份验证</w:t>
      </w:r>
    </w:p>
    <w:p w14:paraId="25EBABE6">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系统 → 普通用户：showUserCenter()，进入个人中心</w:t>
      </w:r>
    </w:p>
    <w:p w14:paraId="5FCC589E">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 普通用户 → 系统：submitFeedback()，提交意见反馈内容</w:t>
      </w:r>
    </w:p>
    <w:p w14:paraId="3AEB4968">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 系统 → 普通用户：saveFeedbackSuccess()，反馈保存成功</w:t>
      </w:r>
    </w:p>
    <w:p w14:paraId="76D6EADA">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 系统 → 规划师 / 系统管理员：sendFeedbackRemind()，推送反馈处理提醒</w:t>
      </w:r>
    </w:p>
    <w:p w14:paraId="1AFFB0CD">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 规划师 / 系统管理员 → 系统：login()，完成身份验证</w:t>
      </w:r>
    </w:p>
    <w:p w14:paraId="517CBBAC">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 系统 → 规划师 / 系统管理员：showWorkbench()，进入工作台</w:t>
      </w:r>
    </w:p>
    <w:p w14:paraId="47A53D61">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 规划师 / 系统管理员 → 系统：getMyFeedbacks()，获取待处理反馈列表</w:t>
      </w:r>
    </w:p>
    <w:p w14:paraId="5D8F8547">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 系统 → 规划师 / 系统管理员：returnFeedbackDetails()，返回反馈详情</w:t>
      </w:r>
    </w:p>
    <w:p w14:paraId="797AD411">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 规划师 / 系统管理员 → 系统：replyFeedback()，提交反馈回复内容</w:t>
      </w:r>
    </w:p>
    <w:p w14:paraId="7572D57A">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(11) 系统 → 规划师 / 系统管理员：saveReplySuccess()，回复保存成功</w:t>
      </w:r>
    </w:p>
    <w:p w14:paraId="34153B49">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(12) 系统 → 普通用户：pushFeedbackReplyNotice()，推送反馈回复通知</w:t>
      </w:r>
    </w:p>
    <w:p w14:paraId="3046CB5F">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(13) 普通用户 → 系统：login()，完成身份验证</w:t>
      </w:r>
    </w:p>
    <w:p w14:paraId="19863565">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(14) 系统 → 普通用户：showUserCenter()，进入个人中心</w:t>
      </w:r>
    </w:p>
    <w:p w14:paraId="75C031A2">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(15) 普通用户 → 系统：getMyFeedbacks()，获取个人反馈列表</w:t>
      </w:r>
    </w:p>
    <w:p w14:paraId="35A215F7">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(16) 系统 → 普通用户：showFeedbackAndReply()，展示反馈及回复内容</w:t>
      </w:r>
    </w:p>
    <w:p w14:paraId="56B93C94">
      <w:pPr>
        <w:keepNext w:val="0"/>
        <w:keepLines w:val="0"/>
        <w:widowControl/>
        <w:suppressLineNumbers w:val="0"/>
        <w:spacing w:before="0" w:beforeAutospacing="0" w:after="0" w:afterAutospacing="0" w:line="15" w:lineRule="atLeast"/>
        <w:ind w:left="0" w:leftChars="0" w:right="0" w:rightChars="0" w:firstLine="248" w:firstLineChars="0"/>
        <w:jc w:val="both"/>
        <w:rPr>
          <w:rFonts w:hint="eastAsia" w:ascii="宋体" w:hAnsi="宋体" w:eastAsia="宋体" w:cs="宋体"/>
          <w:sz w:val="24"/>
          <w:szCs w:val="24"/>
          <w:lang w:val="en-US" w:eastAsia="zh-CN"/>
        </w:rPr>
      </w:pPr>
    </w:p>
    <w:p w14:paraId="0D403C0A">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xml:space="preserve">4.3 设计类图 </w:t>
      </w:r>
    </w:p>
    <w:p w14:paraId="35F2736A">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lang w:val="en-US" w:eastAsia="zh-CN"/>
        </w:rPr>
        <w:t>4.3.1 界面类</w:t>
      </w:r>
    </w:p>
    <w:p w14:paraId="068AE7D5">
      <w:pPr>
        <w:pStyle w:val="4"/>
        <w:keepNext w:val="0"/>
        <w:keepLines w:val="0"/>
        <w:widowControl/>
        <w:suppressLineNumbers w:val="0"/>
        <w:spacing w:before="0" w:beforeAutospacing="0" w:after="0" w:afterAutospacing="0" w:line="15" w:lineRule="atLeast"/>
        <w:ind w:left="0" w:right="0" w:firstLine="248"/>
        <w:jc w:val="both"/>
      </w:pPr>
      <w:r>
        <w:drawing>
          <wp:inline distT="0" distB="0" distL="114300" distR="114300">
            <wp:extent cx="3171190" cy="4979670"/>
            <wp:effectExtent l="0" t="0" r="3810" b="1143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2"/>
                    <a:stretch>
                      <a:fillRect/>
                    </a:stretch>
                  </pic:blipFill>
                  <pic:spPr>
                    <a:xfrm>
                      <a:off x="0" y="0"/>
                      <a:ext cx="3171190" cy="4979670"/>
                    </a:xfrm>
                    <a:prstGeom prst="rect">
                      <a:avLst/>
                    </a:prstGeom>
                    <a:noFill/>
                    <a:ln>
                      <a:noFill/>
                    </a:ln>
                  </pic:spPr>
                </pic:pic>
              </a:graphicData>
            </a:graphic>
          </wp:inline>
        </w:drawing>
      </w:r>
    </w:p>
    <w:p w14:paraId="441C56E9">
      <w:pPr>
        <w:pStyle w:val="4"/>
        <w:keepNext w:val="0"/>
        <w:keepLines w:val="0"/>
        <w:widowControl/>
        <w:suppressLineNumbers w:val="0"/>
        <w:spacing w:before="0" w:beforeAutospacing="0" w:after="0" w:afterAutospacing="0" w:line="15" w:lineRule="atLeast"/>
        <w:ind w:left="0" w:right="0" w:firstLine="248"/>
        <w:jc w:val="both"/>
        <w:rPr>
          <w:rFonts w:hint="default"/>
          <w:lang w:val="en-US"/>
        </w:rPr>
      </w:pPr>
      <w:r>
        <w:rPr>
          <w:lang w:val="en-US" w:eastAsia="zh-CN"/>
        </w:rPr>
        <w:t>界面类来自顺序图中的交互页面、表单、展示窗口</w:t>
      </w:r>
      <w:r>
        <w:rPr>
          <w:rFonts w:hint="eastAsia"/>
          <w:lang w:val="en-US" w:eastAsia="zh-CN"/>
        </w:rPr>
        <w:t>，包含：</w:t>
      </w:r>
    </w:p>
    <w:p w14:paraId="615E8DAF">
      <w:pPr>
        <w:pStyle w:val="4"/>
        <w:keepNext w:val="0"/>
        <w:keepLines w:val="0"/>
        <w:widowControl/>
        <w:suppressLineNumbers w:val="0"/>
        <w:spacing w:before="0" w:beforeAutospacing="0" w:after="0" w:afterAutospacing="0" w:line="15" w:lineRule="atLeast"/>
        <w:ind w:left="0" w:right="0" w:firstLine="248"/>
        <w:jc w:val="both"/>
        <w:rPr>
          <w:rFonts w:hint="eastAsia" w:eastAsiaTheme="minorEastAsia"/>
          <w:lang w:eastAsia="zh-CN"/>
        </w:rPr>
      </w:pPr>
      <w:r>
        <w:t>登录 UI</w:t>
      </w:r>
      <w:r>
        <w:rPr>
          <w:rFonts w:hint="eastAsia"/>
          <w:lang w:eastAsia="zh-CN"/>
        </w:rPr>
        <w:t>、</w:t>
      </w:r>
      <w:r>
        <w:t>注册 UI</w:t>
      </w:r>
      <w:r>
        <w:rPr>
          <w:rFonts w:hint="eastAsia"/>
          <w:lang w:eastAsia="zh-CN"/>
        </w:rPr>
        <w:t>、</w:t>
      </w:r>
      <w:r>
        <w:t>用户中心 UI</w:t>
      </w:r>
      <w:r>
        <w:rPr>
          <w:rFonts w:hint="eastAsia"/>
          <w:lang w:eastAsia="zh-CN"/>
        </w:rPr>
        <w:t>、</w:t>
      </w:r>
    </w:p>
    <w:p w14:paraId="2B9BD400">
      <w:pPr>
        <w:pStyle w:val="4"/>
        <w:keepNext w:val="0"/>
        <w:keepLines w:val="0"/>
        <w:widowControl/>
        <w:suppressLineNumbers w:val="0"/>
        <w:spacing w:before="0" w:beforeAutospacing="0" w:after="0" w:afterAutospacing="0" w:line="15" w:lineRule="atLeast"/>
        <w:ind w:left="0" w:right="0" w:firstLine="248"/>
        <w:jc w:val="both"/>
        <w:rPr>
          <w:rFonts w:hint="eastAsia" w:eastAsiaTheme="minorEastAsia"/>
          <w:lang w:eastAsia="zh-CN"/>
        </w:rPr>
      </w:pPr>
      <w:r>
        <w:t>健康数据 UI</w:t>
      </w:r>
      <w:r>
        <w:rPr>
          <w:rFonts w:hint="eastAsia"/>
          <w:lang w:eastAsia="zh-CN"/>
        </w:rPr>
        <w:t>、</w:t>
      </w:r>
      <w:r>
        <w:t>膳食计划 UI</w:t>
      </w:r>
      <w:r>
        <w:rPr>
          <w:rFonts w:hint="eastAsia"/>
          <w:lang w:eastAsia="zh-CN"/>
        </w:rPr>
        <w:t>、</w:t>
      </w:r>
      <w:r>
        <w:t>营养记录 UI</w:t>
      </w:r>
      <w:r>
        <w:rPr>
          <w:rFonts w:hint="eastAsia"/>
          <w:lang w:eastAsia="zh-CN"/>
        </w:rPr>
        <w:t>、</w:t>
      </w:r>
    </w:p>
    <w:p w14:paraId="518AB991">
      <w:pPr>
        <w:pStyle w:val="4"/>
        <w:keepNext w:val="0"/>
        <w:keepLines w:val="0"/>
        <w:widowControl/>
        <w:suppressLineNumbers w:val="0"/>
        <w:spacing w:before="0" w:beforeAutospacing="0" w:after="0" w:afterAutospacing="0" w:line="15" w:lineRule="atLeast"/>
        <w:ind w:left="0" w:right="0" w:firstLine="248"/>
        <w:jc w:val="both"/>
        <w:rPr/>
      </w:pPr>
      <w:r>
        <w:t>食材清单 UI</w:t>
      </w:r>
      <w:r>
        <w:rPr>
          <w:rFonts w:hint="eastAsia"/>
          <w:lang w:eastAsia="zh-CN"/>
        </w:rPr>
        <w:t>、</w:t>
      </w:r>
      <w:r>
        <w:t>健康教育 UI</w:t>
      </w:r>
      <w:r>
        <w:rPr>
          <w:rFonts w:hint="eastAsia"/>
          <w:lang w:eastAsia="zh-CN"/>
        </w:rPr>
        <w:t>、</w:t>
      </w:r>
      <w:r>
        <w:t>意见反馈 UI</w:t>
      </w:r>
    </w:p>
    <w:p w14:paraId="6A5CD552">
      <w:pPr>
        <w:pStyle w:val="4"/>
        <w:keepNext w:val="0"/>
        <w:keepLines w:val="0"/>
        <w:widowControl/>
        <w:suppressLineNumbers w:val="0"/>
        <w:spacing w:before="0" w:beforeAutospacing="0" w:after="0" w:afterAutospacing="0" w:line="15" w:lineRule="atLeast"/>
        <w:ind w:left="0" w:right="0" w:firstLine="248"/>
        <w:jc w:val="both"/>
      </w:pPr>
    </w:p>
    <w:p w14:paraId="0D31456F">
      <w:pPr>
        <w:pStyle w:val="4"/>
        <w:keepNext w:val="0"/>
        <w:keepLines w:val="0"/>
        <w:widowControl/>
        <w:suppressLineNumbers w:val="0"/>
        <w:spacing w:before="0" w:beforeAutospacing="0" w:after="0" w:afterAutospacing="0" w:line="15" w:lineRule="atLeast"/>
        <w:ind w:left="0" w:right="0" w:firstLine="248"/>
        <w:jc w:val="both"/>
        <w:rPr>
          <w:rFonts w:hint="eastAsia"/>
          <w:lang w:val="en-US" w:eastAsia="zh-CN"/>
        </w:rPr>
      </w:pPr>
      <w:r>
        <w:rPr>
          <w:rFonts w:hint="eastAsia"/>
          <w:lang w:val="en-US" w:eastAsia="zh-CN"/>
        </w:rPr>
        <w:t>4.3.2 控制类</w:t>
      </w:r>
    </w:p>
    <w:p w14:paraId="3D89EB43">
      <w:pPr>
        <w:pStyle w:val="4"/>
        <w:keepNext w:val="0"/>
        <w:keepLines w:val="0"/>
        <w:widowControl/>
        <w:suppressLineNumbers w:val="0"/>
        <w:spacing w:before="0" w:beforeAutospacing="0" w:after="0" w:afterAutospacing="0" w:line="15" w:lineRule="atLeast"/>
        <w:ind w:left="0" w:right="0" w:firstLine="248"/>
        <w:jc w:val="both"/>
      </w:pPr>
      <w:r>
        <w:drawing>
          <wp:inline distT="0" distB="0" distL="114300" distR="114300">
            <wp:extent cx="3489960" cy="4511675"/>
            <wp:effectExtent l="0" t="0" r="2540"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3"/>
                    <a:stretch>
                      <a:fillRect/>
                    </a:stretch>
                  </pic:blipFill>
                  <pic:spPr>
                    <a:xfrm>
                      <a:off x="0" y="0"/>
                      <a:ext cx="3489960" cy="4511675"/>
                    </a:xfrm>
                    <a:prstGeom prst="rect">
                      <a:avLst/>
                    </a:prstGeom>
                    <a:noFill/>
                    <a:ln>
                      <a:noFill/>
                    </a:ln>
                  </pic:spPr>
                </pic:pic>
              </a:graphicData>
            </a:graphic>
          </wp:inline>
        </w:drawing>
      </w:r>
    </w:p>
    <w:p w14:paraId="599C6090">
      <w:pPr>
        <w:pStyle w:val="4"/>
        <w:keepNext w:val="0"/>
        <w:keepLines w:val="0"/>
        <w:widowControl/>
        <w:suppressLineNumbers w:val="0"/>
        <w:spacing w:before="0" w:beforeAutospacing="0" w:after="0" w:afterAutospacing="0" w:line="15" w:lineRule="atLeast"/>
        <w:ind w:left="0" w:right="0" w:firstLine="248"/>
        <w:jc w:val="both"/>
        <w:rPr/>
      </w:pPr>
      <w:r>
        <w:rPr>
          <w:lang w:val="en-US" w:eastAsia="zh-CN"/>
        </w:rPr>
        <w:t>控制类负责业务逻辑处理，接收界面消息、调用实体类方法。</w:t>
      </w:r>
    </w:p>
    <w:p w14:paraId="3B738D0B">
      <w:pPr>
        <w:pStyle w:val="4"/>
        <w:keepNext w:val="0"/>
        <w:keepLines w:val="0"/>
        <w:widowControl/>
        <w:suppressLineNumbers w:val="0"/>
        <w:spacing w:before="0" w:beforeAutospacing="0" w:after="0" w:afterAutospacing="0" w:line="15" w:lineRule="atLeast"/>
        <w:ind w:left="0" w:right="0" w:firstLine="248"/>
        <w:jc w:val="both"/>
        <w:rPr>
          <w:rFonts w:hint="eastAsia" w:eastAsiaTheme="minorEastAsia"/>
          <w:lang w:eastAsia="zh-CN"/>
        </w:rPr>
      </w:pPr>
      <w:r>
        <w:t>用户控制器</w:t>
      </w:r>
      <w:r>
        <w:rPr>
          <w:rFonts w:hint="eastAsia"/>
          <w:lang w:eastAsia="zh-CN"/>
        </w:rPr>
        <w:t>、</w:t>
      </w:r>
      <w:r>
        <w:t>规划师控制器</w:t>
      </w:r>
      <w:r>
        <w:rPr>
          <w:rFonts w:hint="eastAsia"/>
          <w:lang w:eastAsia="zh-CN"/>
        </w:rPr>
        <w:t>、</w:t>
      </w:r>
      <w:r>
        <w:t>膳食计划控制器</w:t>
      </w:r>
      <w:r>
        <w:rPr>
          <w:rFonts w:hint="eastAsia"/>
          <w:lang w:eastAsia="zh-CN"/>
        </w:rPr>
        <w:t>、</w:t>
      </w:r>
    </w:p>
    <w:p w14:paraId="56B8F407">
      <w:pPr>
        <w:pStyle w:val="4"/>
        <w:keepNext w:val="0"/>
        <w:keepLines w:val="0"/>
        <w:widowControl/>
        <w:suppressLineNumbers w:val="0"/>
        <w:spacing w:before="0" w:beforeAutospacing="0" w:after="0" w:afterAutospacing="0" w:line="15" w:lineRule="atLeast"/>
        <w:ind w:left="0" w:right="0" w:firstLine="248"/>
        <w:jc w:val="both"/>
        <w:rPr>
          <w:rFonts w:hint="eastAsia" w:eastAsiaTheme="minorEastAsia"/>
          <w:lang w:eastAsia="zh-CN"/>
        </w:rPr>
      </w:pPr>
      <w:r>
        <w:t>健康数据控制器</w:t>
      </w:r>
      <w:r>
        <w:rPr>
          <w:rFonts w:hint="eastAsia"/>
          <w:lang w:eastAsia="zh-CN"/>
        </w:rPr>
        <w:t>、</w:t>
      </w:r>
      <w:r>
        <w:t>营养记录控制器</w:t>
      </w:r>
      <w:r>
        <w:rPr>
          <w:rFonts w:hint="eastAsia"/>
          <w:lang w:eastAsia="zh-CN"/>
        </w:rPr>
        <w:t>、</w:t>
      </w:r>
      <w:r>
        <w:t>食材控制器</w:t>
      </w:r>
      <w:r>
        <w:rPr>
          <w:rFonts w:hint="eastAsia"/>
          <w:lang w:eastAsia="zh-CN"/>
        </w:rPr>
        <w:t>、</w:t>
      </w:r>
    </w:p>
    <w:p w14:paraId="46F25D21">
      <w:pPr>
        <w:pStyle w:val="4"/>
        <w:keepNext w:val="0"/>
        <w:keepLines w:val="0"/>
        <w:widowControl/>
        <w:suppressLineNumbers w:val="0"/>
        <w:spacing w:before="0" w:beforeAutospacing="0" w:after="0" w:afterAutospacing="0" w:line="15" w:lineRule="atLeast"/>
        <w:ind w:left="0" w:right="0" w:firstLine="248"/>
        <w:jc w:val="both"/>
        <w:rPr/>
      </w:pPr>
      <w:r>
        <w:t>健康教育控制器</w:t>
      </w:r>
      <w:r>
        <w:rPr>
          <w:rFonts w:hint="eastAsia"/>
          <w:lang w:eastAsia="zh-CN"/>
        </w:rPr>
        <w:t>、</w:t>
      </w:r>
      <w:r>
        <w:t>意见反馈控制器</w:t>
      </w:r>
      <w:r>
        <w:rPr>
          <w:rFonts w:hint="eastAsia"/>
          <w:lang w:eastAsia="zh-CN"/>
        </w:rPr>
        <w:t>、</w:t>
      </w:r>
      <w:r>
        <w:t>管理员控制器</w:t>
      </w:r>
    </w:p>
    <w:p w14:paraId="14259C9B">
      <w:pPr>
        <w:pStyle w:val="4"/>
        <w:keepNext w:val="0"/>
        <w:keepLines w:val="0"/>
        <w:widowControl/>
        <w:suppressLineNumbers w:val="0"/>
        <w:spacing w:before="0" w:beforeAutospacing="0" w:after="0" w:afterAutospacing="0" w:line="15" w:lineRule="atLeast"/>
        <w:ind w:left="0" w:right="0" w:firstLine="248"/>
        <w:jc w:val="both"/>
      </w:pPr>
    </w:p>
    <w:p w14:paraId="1DE2B976">
      <w:pPr>
        <w:pStyle w:val="4"/>
        <w:keepNext w:val="0"/>
        <w:keepLines w:val="0"/>
        <w:widowControl/>
        <w:suppressLineNumbers w:val="0"/>
        <w:spacing w:before="0" w:beforeAutospacing="0" w:after="0" w:afterAutospacing="0" w:line="15" w:lineRule="atLeast"/>
        <w:ind w:left="0" w:right="0" w:firstLine="248"/>
        <w:jc w:val="both"/>
        <w:rPr>
          <w:rFonts w:hint="eastAsia"/>
          <w:lang w:val="en-US" w:eastAsia="zh-CN"/>
        </w:rPr>
      </w:pPr>
      <w:r>
        <w:rPr>
          <w:rFonts w:hint="eastAsia"/>
          <w:lang w:val="en-US" w:eastAsia="zh-CN"/>
        </w:rPr>
        <w:t>4.3.3 实体类</w:t>
      </w:r>
    </w:p>
    <w:p w14:paraId="3D030B9B">
      <w:pPr>
        <w:pStyle w:val="4"/>
        <w:keepNext w:val="0"/>
        <w:keepLines w:val="0"/>
        <w:widowControl/>
        <w:suppressLineNumbers w:val="0"/>
        <w:spacing w:before="0" w:beforeAutospacing="0" w:after="0" w:afterAutospacing="0" w:line="15" w:lineRule="atLeast"/>
        <w:ind w:left="0" w:right="0" w:firstLine="248"/>
        <w:jc w:val="both"/>
      </w:pPr>
      <w:r>
        <w:drawing>
          <wp:inline distT="0" distB="0" distL="114300" distR="114300">
            <wp:extent cx="4978400" cy="41529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4"/>
                    <a:stretch>
                      <a:fillRect/>
                    </a:stretch>
                  </pic:blipFill>
                  <pic:spPr>
                    <a:xfrm>
                      <a:off x="0" y="0"/>
                      <a:ext cx="4978400" cy="4152900"/>
                    </a:xfrm>
                    <a:prstGeom prst="rect">
                      <a:avLst/>
                    </a:prstGeom>
                    <a:noFill/>
                    <a:ln>
                      <a:noFill/>
                    </a:ln>
                  </pic:spPr>
                </pic:pic>
              </a:graphicData>
            </a:graphic>
          </wp:inline>
        </w:drawing>
      </w:r>
    </w:p>
    <w:p w14:paraId="2C28309D">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default"/>
          <w:lang w:val="en-US" w:eastAsia="zh-CN"/>
        </w:rPr>
        <w:t>实体类用于封装系统核心数据，方法全部来源于顺序图消息。</w:t>
      </w:r>
    </w:p>
    <w:p w14:paraId="345B7EAE">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eastAsia"/>
          <w:lang w:val="en-US" w:eastAsia="zh-CN"/>
        </w:rPr>
        <w:t>（1）</w:t>
      </w:r>
      <w:r>
        <w:rPr>
          <w:rFonts w:hint="default"/>
          <w:lang w:val="en-US" w:eastAsia="zh-CN"/>
        </w:rPr>
        <w:t>用户</w:t>
      </w:r>
    </w:p>
    <w:p w14:paraId="52104C81">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default"/>
          <w:lang w:val="en-US" w:eastAsia="zh-CN"/>
        </w:rPr>
        <w:t>方法：login()、register()、updateInfo()、resetPassword()</w:t>
      </w:r>
    </w:p>
    <w:p w14:paraId="46EC4029">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eastAsia"/>
          <w:lang w:val="en-US" w:eastAsia="zh-CN"/>
        </w:rPr>
        <w:t>（2）</w:t>
      </w:r>
      <w:r>
        <w:rPr>
          <w:rFonts w:hint="default"/>
          <w:lang w:val="en-US" w:eastAsia="zh-CN"/>
        </w:rPr>
        <w:t>规划师</w:t>
      </w:r>
    </w:p>
    <w:p w14:paraId="050A9B70">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default"/>
          <w:lang w:val="en-US" w:eastAsia="zh-CN"/>
        </w:rPr>
        <w:t>方法：login()、createDietPlan()、createHealthArticle()、replyFeedback()</w:t>
      </w:r>
    </w:p>
    <w:p w14:paraId="277E0735">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eastAsia"/>
          <w:lang w:val="en-US" w:eastAsia="zh-CN"/>
        </w:rPr>
        <w:t>（3）</w:t>
      </w:r>
      <w:r>
        <w:rPr>
          <w:rFonts w:hint="default"/>
          <w:lang w:val="en-US" w:eastAsia="zh-CN"/>
        </w:rPr>
        <w:t>膳食计划</w:t>
      </w:r>
    </w:p>
    <w:p w14:paraId="63DB0DFD">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default"/>
          <w:lang w:val="en-US" w:eastAsia="zh-CN"/>
        </w:rPr>
        <w:t>方法：auditPlanPass()、auditPlanReject()、updateExecuteStatus()、requestOptimizePlan()</w:t>
      </w:r>
    </w:p>
    <w:p w14:paraId="142F11B0">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eastAsia"/>
          <w:lang w:val="en-US" w:eastAsia="zh-CN"/>
        </w:rPr>
        <w:t>（4）</w:t>
      </w:r>
      <w:r>
        <w:rPr>
          <w:rFonts w:hint="default"/>
          <w:lang w:val="en-US" w:eastAsia="zh-CN"/>
        </w:rPr>
        <w:t>健康数据</w:t>
      </w:r>
    </w:p>
    <w:p w14:paraId="52217DCF">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default"/>
          <w:lang w:val="en-US" w:eastAsia="zh-CN"/>
        </w:rPr>
        <w:t>方法：editHealthData()、submitHealthData()、validateData()、saveHistoryRecord()</w:t>
      </w:r>
    </w:p>
    <w:p w14:paraId="00B8BF46">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eastAsia"/>
          <w:lang w:val="en-US" w:eastAsia="zh-CN"/>
        </w:rPr>
        <w:t>（5）</w:t>
      </w:r>
      <w:r>
        <w:rPr>
          <w:rFonts w:hint="default"/>
          <w:lang w:val="en-US" w:eastAsia="zh-CN"/>
        </w:rPr>
        <w:t>营养记录</w:t>
      </w:r>
    </w:p>
    <w:p w14:paraId="1839C101">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default"/>
          <w:lang w:val="en-US" w:eastAsia="zh-CN"/>
        </w:rPr>
        <w:t>方法：addDietaryRecord()、checkDataComplete()、calculateNutrition()、compareWithStandard()</w:t>
      </w:r>
    </w:p>
    <w:p w14:paraId="671DBD6D">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eastAsia"/>
          <w:lang w:val="en-US" w:eastAsia="zh-CN"/>
        </w:rPr>
        <w:t>（6）</w:t>
      </w:r>
      <w:r>
        <w:rPr>
          <w:rFonts w:hint="default"/>
          <w:lang w:val="en-US" w:eastAsia="zh-CN"/>
        </w:rPr>
        <w:t>食材</w:t>
      </w:r>
    </w:p>
    <w:p w14:paraId="632EC364">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default"/>
          <w:lang w:val="en-US" w:eastAsia="zh-CN"/>
        </w:rPr>
        <w:t>方法：generateIngredientList()、updatePurchaseStatus()、editIngredientList()</w:t>
      </w:r>
    </w:p>
    <w:p w14:paraId="4D8693F1">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eastAsia"/>
          <w:lang w:val="en-US" w:eastAsia="zh-CN"/>
        </w:rPr>
        <w:t>（7）</w:t>
      </w:r>
      <w:r>
        <w:rPr>
          <w:rFonts w:hint="default"/>
          <w:lang w:val="en-US" w:eastAsia="zh-CN"/>
        </w:rPr>
        <w:t>健康教育</w:t>
      </w:r>
    </w:p>
    <w:p w14:paraId="2B48BE90">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default"/>
          <w:lang w:val="en-US" w:eastAsia="zh-CN"/>
        </w:rPr>
        <w:t>方法：auditArticlePass()、auditArticleReject()</w:t>
      </w:r>
    </w:p>
    <w:p w14:paraId="3F6853C7">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eastAsia"/>
          <w:lang w:val="en-US" w:eastAsia="zh-CN"/>
        </w:rPr>
        <w:t>（8）</w:t>
      </w:r>
      <w:r>
        <w:rPr>
          <w:rFonts w:hint="default"/>
          <w:lang w:val="en-US" w:eastAsia="zh-CN"/>
        </w:rPr>
        <w:t>意见反馈</w:t>
      </w:r>
    </w:p>
    <w:p w14:paraId="64C28514">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r>
        <w:rPr>
          <w:rFonts w:hint="default"/>
          <w:lang w:val="en-US" w:eastAsia="zh-CN"/>
        </w:rPr>
        <w:t>方法：submitFeedback()、handleFeedback()</w:t>
      </w:r>
    </w:p>
    <w:p w14:paraId="5A7EB850">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p>
    <w:p w14:paraId="47170E4C">
      <w:pPr>
        <w:pStyle w:val="4"/>
        <w:keepNext w:val="0"/>
        <w:keepLines w:val="0"/>
        <w:widowControl/>
        <w:suppressLineNumbers w:val="0"/>
        <w:spacing w:before="0" w:beforeAutospacing="0" w:after="0" w:afterAutospacing="0" w:line="15" w:lineRule="atLeast"/>
        <w:ind w:left="0" w:right="0" w:firstLine="248"/>
        <w:jc w:val="both"/>
        <w:rPr>
          <w:rFonts w:hint="default"/>
          <w:lang w:val="en-US" w:eastAsia="zh-CN"/>
        </w:rPr>
      </w:pPr>
    </w:p>
    <w:p w14:paraId="0A4EA280">
      <w:pPr>
        <w:pStyle w:val="4"/>
        <w:keepNext w:val="0"/>
        <w:keepLines w:val="0"/>
        <w:widowControl/>
        <w:suppressLineNumbers w:val="0"/>
        <w:spacing w:before="0" w:beforeAutospacing="0" w:after="0" w:afterAutospacing="0" w:line="15" w:lineRule="atLeast"/>
        <w:ind w:left="0" w:right="0" w:firstLine="248"/>
        <w:jc w:val="both"/>
      </w:pPr>
      <w:r>
        <w:rPr>
          <w:rFonts w:hint="eastAsia" w:ascii="宋体" w:hAnsi="宋体" w:eastAsia="宋体" w:cs="宋体"/>
          <w:b w:val="0"/>
          <w:bCs w:val="0"/>
          <w:i w:val="0"/>
          <w:iCs w:val="0"/>
          <w:color w:val="000000"/>
          <w:spacing w:val="0"/>
          <w:w w:val="100"/>
          <w:sz w:val="24"/>
          <w:szCs w:val="24"/>
          <w:vertAlign w:val="baseline"/>
        </w:rPr>
        <w:t xml:space="preserve">4.4 状态图（根据情况决定是否需要绘制） </w:t>
      </w:r>
    </w:p>
    <w:p w14:paraId="7DA2FBBB">
      <w:pPr>
        <w:pStyle w:val="4"/>
        <w:keepNext w:val="0"/>
        <w:keepLines w:val="0"/>
        <w:widowControl/>
        <w:suppressLineNumbers w:val="0"/>
        <w:spacing w:before="0" w:beforeAutospacing="0" w:after="0" w:afterAutospacing="0" w:line="15" w:lineRule="atLeast"/>
        <w:ind w:left="0" w:right="0" w:firstLine="248"/>
        <w:jc w:val="both"/>
      </w:pPr>
      <w:r>
        <w:rPr>
          <w:rFonts w:hint="eastAsia" w:ascii="宋体" w:hAnsi="宋体" w:eastAsia="宋体" w:cs="宋体"/>
          <w:b w:val="0"/>
          <w:bCs w:val="0"/>
          <w:i w:val="0"/>
          <w:iCs w:val="0"/>
          <w:color w:val="000000"/>
          <w:spacing w:val="0"/>
          <w:w w:val="100"/>
          <w:sz w:val="24"/>
          <w:szCs w:val="24"/>
          <w:vertAlign w:val="baseline"/>
        </w:rPr>
        <w:t xml:space="preserve">4.5 系统架构设计 </w:t>
      </w:r>
    </w:p>
    <w:p w14:paraId="6C6F7C00">
      <w:pPr>
        <w:pStyle w:val="4"/>
        <w:keepNext w:val="0"/>
        <w:keepLines w:val="0"/>
        <w:widowControl/>
        <w:suppressLineNumbers w:val="0"/>
        <w:spacing w:before="0" w:beforeAutospacing="0" w:after="0" w:afterAutospacing="0" w:line="15" w:lineRule="atLeast"/>
        <w:ind w:left="0" w:right="0" w:firstLine="620"/>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xml:space="preserve">4.5.1 构件图 </w:t>
      </w:r>
    </w:p>
    <w:p w14:paraId="408931C1">
      <w:pPr>
        <w:pStyle w:val="4"/>
        <w:keepNext w:val="0"/>
        <w:keepLines w:val="0"/>
        <w:widowControl/>
        <w:suppressLineNumbers w:val="0"/>
        <w:spacing w:before="0" w:beforeAutospacing="0" w:after="0" w:afterAutospacing="0" w:line="15" w:lineRule="atLeast"/>
        <w:ind w:left="0" w:right="0" w:firstLine="620"/>
        <w:jc w:val="both"/>
      </w:pPr>
      <w:r>
        <w:drawing>
          <wp:inline distT="0" distB="0" distL="114300" distR="114300">
            <wp:extent cx="5269865" cy="2653665"/>
            <wp:effectExtent l="0" t="0" r="635" b="63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5"/>
                    <a:stretch>
                      <a:fillRect/>
                    </a:stretch>
                  </pic:blipFill>
                  <pic:spPr>
                    <a:xfrm>
                      <a:off x="0" y="0"/>
                      <a:ext cx="5269865" cy="2653665"/>
                    </a:xfrm>
                    <a:prstGeom prst="rect">
                      <a:avLst/>
                    </a:prstGeom>
                    <a:noFill/>
                    <a:ln>
                      <a:noFill/>
                    </a:ln>
                  </pic:spPr>
                </pic:pic>
              </a:graphicData>
            </a:graphic>
          </wp:inline>
        </w:drawing>
      </w:r>
    </w:p>
    <w:p w14:paraId="5BAFE62D">
      <w:pPr>
        <w:pStyle w:val="4"/>
        <w:keepNext w:val="0"/>
        <w:keepLines w:val="0"/>
        <w:widowControl/>
        <w:suppressLineNumbers w:val="0"/>
        <w:spacing w:before="0" w:beforeAutospacing="0" w:after="0" w:afterAutospacing="0" w:line="15" w:lineRule="atLeast"/>
        <w:ind w:left="0" w:right="0" w:firstLine="620"/>
        <w:jc w:val="both"/>
        <w:rPr>
          <w:rFonts w:hint="eastAsia"/>
          <w:lang w:val="en-US" w:eastAsia="zh-CN"/>
        </w:rPr>
      </w:pPr>
      <w:r>
        <w:rPr>
          <w:rFonts w:hint="eastAsia"/>
          <w:lang w:val="en-US" w:eastAsia="zh-CN"/>
        </w:rPr>
        <w:t>本构件图呈现系统的静态实现视图，用于描述系统可执行软件模块、程序代码的分层组织结构，以及各构件之间规范、明确的接口依赖关系，为系统编码实现、模块集成与部署提供结构化依据。系统采用四层架构自上而下组织构件，分别为表示层、控制层、数据层与基础支撑层，所有构件遵循单向依赖、低耦合、高内聚原则，无循环调用与交叉耦合。</w:t>
      </w:r>
    </w:p>
    <w:p w14:paraId="07F7EEB3">
      <w:pPr>
        <w:pStyle w:val="4"/>
        <w:keepNext w:val="0"/>
        <w:keepLines w:val="0"/>
        <w:widowControl/>
        <w:suppressLineNumbers w:val="0"/>
        <w:spacing w:before="0" w:beforeAutospacing="0" w:after="0" w:afterAutospacing="0" w:line="15" w:lineRule="atLeast"/>
        <w:ind w:left="0" w:right="0" w:firstLine="620"/>
        <w:jc w:val="both"/>
        <w:rPr>
          <w:rFonts w:hint="eastAsia"/>
          <w:lang w:val="en-US" w:eastAsia="zh-CN"/>
        </w:rPr>
      </w:pPr>
    </w:p>
    <w:p w14:paraId="25B4DA68">
      <w:pPr>
        <w:pStyle w:val="4"/>
        <w:keepNext w:val="0"/>
        <w:keepLines w:val="0"/>
        <w:widowControl/>
        <w:suppressLineNumbers w:val="0"/>
        <w:spacing w:before="0" w:beforeAutospacing="0" w:after="0" w:afterAutospacing="0" w:line="15" w:lineRule="atLeast"/>
        <w:ind w:left="0" w:right="0" w:firstLine="620"/>
        <w:jc w:val="both"/>
        <w:rPr>
          <w:rFonts w:hint="eastAsia"/>
          <w:lang w:val="en-US" w:eastAsia="zh-CN"/>
        </w:rPr>
      </w:pPr>
      <w:r>
        <w:rPr>
          <w:rFonts w:hint="eastAsia"/>
          <w:lang w:val="en-US" w:eastAsia="zh-CN"/>
        </w:rPr>
        <w:t>系统包含的构件如下：表示层包含登录注册构件、用户中心构件、健康数据构件、膳食计划构件、营养记录构件、统计报表构件，负责用户交互与页面展示；控制层包含用户控制构件、健康数据控制构件、膳食计划控制构件、营养记录控制构件、统计控制构件、权限审核构件，承担业务逻辑处理、数据校验与流程调度；数据层包含用户实体构件、健康数据实体构件、膳食计划实体构件、营养记录实体构件，实现数据封装与持久化操作；基础支撑层包含数据库连接构件与通用接口构件，为全系统提供公共服务支持。</w:t>
      </w:r>
    </w:p>
    <w:p w14:paraId="43B304E6">
      <w:pPr>
        <w:pStyle w:val="4"/>
        <w:keepNext w:val="0"/>
        <w:keepLines w:val="0"/>
        <w:widowControl/>
        <w:suppressLineNumbers w:val="0"/>
        <w:spacing w:before="0" w:beforeAutospacing="0" w:after="0" w:afterAutospacing="0" w:line="15" w:lineRule="atLeast"/>
        <w:ind w:left="0" w:right="0" w:firstLine="620"/>
        <w:jc w:val="both"/>
        <w:rPr>
          <w:rFonts w:hint="eastAsia"/>
          <w:lang w:val="en-US" w:eastAsia="zh-CN"/>
        </w:rPr>
      </w:pPr>
    </w:p>
    <w:p w14:paraId="1BBB1525">
      <w:pPr>
        <w:pStyle w:val="4"/>
        <w:keepNext w:val="0"/>
        <w:keepLines w:val="0"/>
        <w:widowControl/>
        <w:suppressLineNumbers w:val="0"/>
        <w:spacing w:before="0" w:beforeAutospacing="0" w:after="0" w:afterAutospacing="0" w:line="15" w:lineRule="atLeast"/>
        <w:ind w:left="0" w:right="0" w:firstLine="620"/>
        <w:jc w:val="both"/>
        <w:rPr>
          <w:rFonts w:hint="eastAsia"/>
          <w:lang w:val="en-US" w:eastAsia="zh-CN"/>
        </w:rPr>
      </w:pPr>
      <w:r>
        <w:rPr>
          <w:rFonts w:hint="eastAsia"/>
          <w:lang w:val="en-US" w:eastAsia="zh-CN"/>
        </w:rPr>
        <w:t>在依赖关系上，同类型构件的依赖规则保持一致：表示层各界面构件均依赖控制层对应业务构件，以完成用户操作的逻辑转发；控制层各业务构件均依赖数据层对应实体构件，以实现数据的读取、存储与更新；数据层全部实体构件统一依赖数据库连接构件，完成数据持久化。</w:t>
      </w:r>
    </w:p>
    <w:p w14:paraId="3E7AAEF3">
      <w:pPr>
        <w:pStyle w:val="4"/>
        <w:keepNext w:val="0"/>
        <w:keepLines w:val="0"/>
        <w:widowControl/>
        <w:suppressLineNumbers w:val="0"/>
        <w:spacing w:before="0" w:beforeAutospacing="0" w:after="0" w:afterAutospacing="0" w:line="15" w:lineRule="atLeast"/>
        <w:ind w:left="0" w:right="0" w:firstLine="620"/>
        <w:jc w:val="both"/>
        <w:rPr>
          <w:rFonts w:hint="eastAsia"/>
          <w:lang w:val="en-US" w:eastAsia="zh-CN"/>
        </w:rPr>
      </w:pPr>
    </w:p>
    <w:p w14:paraId="638B58CA">
      <w:pPr>
        <w:pStyle w:val="4"/>
        <w:keepNext w:val="0"/>
        <w:keepLines w:val="0"/>
        <w:widowControl/>
        <w:suppressLineNumbers w:val="0"/>
        <w:spacing w:before="0" w:beforeAutospacing="0" w:after="0" w:afterAutospacing="0" w:line="15" w:lineRule="atLeast"/>
        <w:ind w:left="0" w:right="0" w:firstLine="620"/>
        <w:jc w:val="both"/>
        <w:rPr>
          <w:rFonts w:hint="eastAsia"/>
        </w:rPr>
      </w:pPr>
      <w:r>
        <w:rPr>
          <w:rFonts w:hint="eastAsia"/>
          <w:lang w:val="en-US" w:eastAsia="zh-CN"/>
        </w:rPr>
        <w:t>在统一规则基础上，关键与特殊构件的依赖关系如下：</w:t>
      </w:r>
    </w:p>
    <w:p w14:paraId="34BB8870">
      <w:pPr>
        <w:pStyle w:val="4"/>
        <w:keepNext w:val="0"/>
        <w:keepLines w:val="0"/>
        <w:widowControl/>
        <w:suppressLineNumbers w:val="0"/>
        <w:spacing w:before="0" w:beforeAutospacing="0" w:after="0" w:afterAutospacing="0" w:line="15" w:lineRule="atLeast"/>
        <w:ind w:left="0" w:right="0" w:firstLine="620"/>
        <w:jc w:val="both"/>
        <w:rPr>
          <w:rFonts w:hint="eastAsia"/>
        </w:rPr>
      </w:pPr>
      <w:r>
        <w:rPr>
          <w:rFonts w:hint="eastAsia"/>
          <w:lang w:eastAsia="zh-CN"/>
        </w:rPr>
        <w:t>（</w:t>
      </w:r>
      <w:r>
        <w:rPr>
          <w:rFonts w:hint="eastAsia"/>
          <w:lang w:val="en-US" w:eastAsia="zh-CN"/>
        </w:rPr>
        <w:t>1）</w:t>
      </w:r>
      <w:r>
        <w:rPr>
          <w:rFonts w:hint="eastAsia"/>
        </w:rPr>
        <w:t>统计控制构件需生成用户规模、计划执行率、业务趋势等多维度统计报表，需同时调用用户基础数据与膳食计划业务数据，因此同时依赖用户实体构件与膳食计划实体构件，以整合多源数据完成统计分析。</w:t>
      </w:r>
    </w:p>
    <w:p w14:paraId="156610F9">
      <w:pPr>
        <w:pStyle w:val="4"/>
        <w:keepNext w:val="0"/>
        <w:keepLines w:val="0"/>
        <w:widowControl/>
        <w:suppressLineNumbers w:val="0"/>
        <w:spacing w:before="0" w:beforeAutospacing="0" w:after="0" w:afterAutospacing="0" w:line="15" w:lineRule="atLeast"/>
        <w:ind w:left="0" w:right="0" w:firstLine="620"/>
        <w:jc w:val="both"/>
        <w:rPr>
          <w:rFonts w:hint="eastAsia"/>
        </w:rPr>
      </w:pPr>
      <w:r>
        <w:rPr>
          <w:rFonts w:hint="eastAsia"/>
          <w:lang w:eastAsia="zh-CN"/>
        </w:rPr>
        <w:t>（</w:t>
      </w:r>
      <w:r>
        <w:rPr>
          <w:rFonts w:hint="eastAsia"/>
          <w:lang w:val="en-US" w:eastAsia="zh-CN"/>
        </w:rPr>
        <w:t>2）</w:t>
      </w:r>
      <w:r>
        <w:rPr>
          <w:rFonts w:hint="eastAsia"/>
        </w:rPr>
        <w:t>通用接口构件作为系统对外服务的统一入口，仅承担请求转发与结果封装，不实现业务逻辑，其核心面向用户管理与膳食计划两大核心功能开放接口，因此依赖用户控制构件与膳食计划控制构件完成外部请求处理。</w:t>
      </w:r>
    </w:p>
    <w:p w14:paraId="1C49765B">
      <w:pPr>
        <w:pStyle w:val="4"/>
        <w:keepNext w:val="0"/>
        <w:keepLines w:val="0"/>
        <w:widowControl/>
        <w:suppressLineNumbers w:val="0"/>
        <w:spacing w:before="0" w:beforeAutospacing="0" w:after="0" w:afterAutospacing="0" w:line="15" w:lineRule="atLeast"/>
        <w:ind w:left="0" w:right="0" w:firstLine="620"/>
        <w:jc w:val="both"/>
        <w:rPr>
          <w:rFonts w:hint="eastAsia"/>
        </w:rPr>
      </w:pPr>
      <w:r>
        <w:rPr>
          <w:rFonts w:hint="eastAsia"/>
          <w:lang w:eastAsia="zh-CN"/>
        </w:rPr>
        <w:t>（</w:t>
      </w:r>
      <w:r>
        <w:rPr>
          <w:rFonts w:hint="eastAsia"/>
          <w:lang w:val="en-US" w:eastAsia="zh-CN"/>
        </w:rPr>
        <w:t>3）</w:t>
      </w:r>
      <w:r>
        <w:rPr>
          <w:rFonts w:hint="eastAsia"/>
        </w:rPr>
        <w:t>权限审核构件用于角色校验与权限控制，需读取用户身份与角色信息，因此单独依赖用户实体构件。</w:t>
      </w:r>
    </w:p>
    <w:p w14:paraId="0F742DDF">
      <w:pPr>
        <w:pStyle w:val="4"/>
        <w:keepNext w:val="0"/>
        <w:keepLines w:val="0"/>
        <w:widowControl/>
        <w:suppressLineNumbers w:val="0"/>
        <w:spacing w:before="0" w:beforeAutospacing="0" w:after="0" w:afterAutospacing="0" w:line="15" w:lineRule="atLeast"/>
        <w:ind w:left="0" w:right="0" w:firstLine="620"/>
        <w:jc w:val="both"/>
        <w:rPr>
          <w:rFonts w:hint="eastAsia"/>
        </w:rPr>
      </w:pPr>
    </w:p>
    <w:p w14:paraId="153DFDF2">
      <w:pPr>
        <w:pStyle w:val="4"/>
        <w:keepNext w:val="0"/>
        <w:keepLines w:val="0"/>
        <w:widowControl/>
        <w:suppressLineNumbers w:val="0"/>
        <w:spacing w:before="0" w:beforeAutospacing="0" w:after="0" w:afterAutospacing="0" w:line="15" w:lineRule="atLeast"/>
        <w:ind w:left="0" w:right="0" w:firstLine="620"/>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xml:space="preserve">4.5.2 配置图 </w:t>
      </w:r>
    </w:p>
    <w:p w14:paraId="67D33FE1">
      <w:pPr>
        <w:pStyle w:val="4"/>
        <w:keepNext w:val="0"/>
        <w:keepLines w:val="0"/>
        <w:widowControl/>
        <w:suppressLineNumbers w:val="0"/>
        <w:spacing w:before="0" w:beforeAutospacing="0" w:after="0" w:afterAutospacing="0" w:line="15" w:lineRule="atLeast"/>
        <w:ind w:left="0" w:right="0" w:firstLine="620"/>
        <w:jc w:val="both"/>
      </w:pPr>
      <w:r>
        <w:drawing>
          <wp:inline distT="0" distB="0" distL="114300" distR="114300">
            <wp:extent cx="5272405" cy="7162165"/>
            <wp:effectExtent l="0" t="0" r="10795" b="63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6"/>
                    <a:stretch>
                      <a:fillRect/>
                    </a:stretch>
                  </pic:blipFill>
                  <pic:spPr>
                    <a:xfrm>
                      <a:off x="0" y="0"/>
                      <a:ext cx="5272405" cy="7162165"/>
                    </a:xfrm>
                    <a:prstGeom prst="rect">
                      <a:avLst/>
                    </a:prstGeom>
                    <a:noFill/>
                    <a:ln>
                      <a:noFill/>
                    </a:ln>
                  </pic:spPr>
                </pic:pic>
              </a:graphicData>
            </a:graphic>
          </wp:inline>
        </w:drawing>
      </w:r>
    </w:p>
    <w:p w14:paraId="79B30423">
      <w:pPr>
        <w:pStyle w:val="4"/>
        <w:keepNext w:val="0"/>
        <w:keepLines w:val="0"/>
        <w:widowControl/>
        <w:suppressLineNumbers w:val="0"/>
        <w:spacing w:before="0" w:beforeAutospacing="0" w:after="0" w:afterAutospacing="0" w:line="15" w:lineRule="atLeast"/>
        <w:ind w:left="0" w:right="0" w:firstLine="620"/>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xml:space="preserve">本配置图展示基于微信小程序开发的健康膳食管理系统的物理架构，描述系统硬件拓扑结构及软件在各物理节点上的部署关系，清晰呈现系统前端、后端、硬件设备之间的部署与通信方式。 </w:t>
      </w:r>
    </w:p>
    <w:p w14:paraId="39F71BC8">
      <w:pPr>
        <w:pStyle w:val="4"/>
        <w:keepNext w:val="0"/>
        <w:keepLines w:val="0"/>
        <w:widowControl/>
        <w:suppressLineNumbers w:val="0"/>
        <w:spacing w:before="0" w:beforeAutospacing="0" w:after="0" w:afterAutospacing="0" w:line="15" w:lineRule="atLeast"/>
        <w:ind w:left="0" w:right="0" w:firstLine="620"/>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xml:space="preserve">系统硬件节点主要包括用户端设备、应用服务器、数据库服务器、文件/静态资源服务器以及微信官方网关，其中用户端设备为智能手机，应用服务器用于部署系统后端服务，数据库服务器负责存储业务数据，文件/静态资源服务器用于存放图片、文章、食材等资源，微信官方网关为小程序提供安全通信通道。 </w:t>
      </w:r>
    </w:p>
    <w:p w14:paraId="3437D617">
      <w:pPr>
        <w:pStyle w:val="4"/>
        <w:keepNext w:val="0"/>
        <w:keepLines w:val="0"/>
        <w:widowControl/>
        <w:suppressLineNumbers w:val="0"/>
        <w:spacing w:before="0" w:beforeAutospacing="0" w:after="0" w:afterAutospacing="0" w:line="15" w:lineRule="atLeast"/>
        <w:ind w:left="0" w:right="0" w:firstLine="620"/>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xml:space="preserve">前端部署在用户智能手机的微信 APP 内部，以微信小程序的形式呈现，包含系统全部交互页面、视图渲染与用户操作逻辑，是系统与用户直接交互的入口。 </w:t>
      </w:r>
    </w:p>
    <w:p w14:paraId="3A219014">
      <w:pPr>
        <w:pStyle w:val="4"/>
        <w:keepNext w:val="0"/>
        <w:keepLines w:val="0"/>
        <w:widowControl/>
        <w:suppressLineNumbers w:val="0"/>
        <w:spacing w:before="0" w:beforeAutospacing="0" w:after="0" w:afterAutospacing="0" w:line="15" w:lineRule="atLeast"/>
        <w:ind w:left="0" w:right="0" w:firstLine="620"/>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xml:space="preserve">后端部署于 Tomcat 应用服务器中，由后端服务、控制层构件、实体层构件和小程序接口构件组成，后端服务作为系统主程序，控制层构件负责业务逻辑处理、流程调度与权限校验，实体层构件实现数据封装与持久化，小程序接口构件提供与微信小程序对接的接口服务。 </w:t>
      </w:r>
    </w:p>
    <w:p w14:paraId="78316815">
      <w:pPr>
        <w:pStyle w:val="4"/>
        <w:keepNext w:val="0"/>
        <w:keepLines w:val="0"/>
        <w:widowControl/>
        <w:suppressLineNumbers w:val="0"/>
        <w:spacing w:before="0" w:beforeAutospacing="0" w:after="0" w:afterAutospacing="0" w:line="15" w:lineRule="atLeast"/>
        <w:ind w:left="0" w:right="0" w:firstLine="620"/>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数据库与资源服务方面，MySQL 业务数据库统一存储用户信息、健康数据、膳食计划、营养记录、反馈信息等全部业务数据，文件/静态资源服务器为小程序提供图片、文章、食材等展示资源支持。</w:t>
      </w:r>
    </w:p>
    <w:p w14:paraId="12AF9841">
      <w:pPr>
        <w:pStyle w:val="4"/>
        <w:keepNext w:val="0"/>
        <w:keepLines w:val="0"/>
        <w:widowControl/>
        <w:suppressLineNumbers w:val="0"/>
        <w:spacing w:before="0" w:beforeAutospacing="0" w:after="0" w:afterAutospacing="0" w:line="15" w:lineRule="atLeast"/>
        <w:ind w:left="0" w:right="0" w:firstLine="620"/>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xml:space="preserve"> 在整体部署与通信关系上，用户通过智能手机打开微信并运行健康膳食管理小程序，小程序经由微信官方网关与后端服务建立通信，后端服务通过控制层构件与实体层构件访问数据库完成数据读写操作，静态资源服务器同步为小程序提供资源加载支持，所有请求与响应均通过安全通道传输，最终形成完整、稳定、安全的微信小程序系统部署架构。</w:t>
      </w:r>
    </w:p>
    <w:p w14:paraId="5F4E3F7C">
      <w:pPr>
        <w:pStyle w:val="4"/>
        <w:keepNext w:val="0"/>
        <w:keepLines w:val="0"/>
        <w:widowControl/>
        <w:suppressLineNumbers w:val="0"/>
        <w:spacing w:before="0" w:beforeAutospacing="0" w:after="0" w:afterAutospacing="0" w:line="15" w:lineRule="atLeast"/>
        <w:ind w:left="0" w:right="0" w:firstLine="620"/>
        <w:jc w:val="both"/>
        <w:rPr>
          <w:rFonts w:hint="eastAsia" w:ascii="宋体" w:hAnsi="宋体" w:eastAsia="宋体" w:cs="宋体"/>
          <w:b w:val="0"/>
          <w:bCs w:val="0"/>
          <w:i w:val="0"/>
          <w:iCs w:val="0"/>
          <w:color w:val="000000"/>
          <w:spacing w:val="0"/>
          <w:w w:val="100"/>
          <w:sz w:val="24"/>
          <w:szCs w:val="24"/>
          <w:vertAlign w:val="baseline"/>
        </w:rPr>
      </w:pPr>
    </w:p>
    <w:p w14:paraId="0C27C423">
      <w:pPr>
        <w:pStyle w:val="4"/>
        <w:keepNext w:val="0"/>
        <w:keepLines w:val="0"/>
        <w:widowControl/>
        <w:suppressLineNumbers w:val="0"/>
        <w:spacing w:before="0" w:beforeAutospacing="0" w:after="0" w:afterAutospacing="0" w:line="15" w:lineRule="atLeast"/>
        <w:ind w:left="0" w:right="0" w:firstLine="620"/>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xml:space="preserve">4.5.3 包图 </w:t>
      </w:r>
    </w:p>
    <w:p w14:paraId="6B84C378">
      <w:pPr>
        <w:pStyle w:val="4"/>
        <w:keepNext w:val="0"/>
        <w:keepLines w:val="0"/>
        <w:widowControl/>
        <w:suppressLineNumbers w:val="0"/>
        <w:spacing w:before="0" w:beforeAutospacing="0" w:after="0" w:afterAutospacing="0" w:line="15" w:lineRule="atLeast"/>
        <w:ind w:left="0" w:right="0" w:firstLine="620"/>
        <w:jc w:val="both"/>
      </w:pPr>
      <w:r>
        <w:drawing>
          <wp:inline distT="0" distB="0" distL="114300" distR="114300">
            <wp:extent cx="3956050" cy="4089400"/>
            <wp:effectExtent l="0" t="0" r="635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7"/>
                    <a:stretch>
                      <a:fillRect/>
                    </a:stretch>
                  </pic:blipFill>
                  <pic:spPr>
                    <a:xfrm>
                      <a:off x="0" y="0"/>
                      <a:ext cx="3956050" cy="4089400"/>
                    </a:xfrm>
                    <a:prstGeom prst="rect">
                      <a:avLst/>
                    </a:prstGeom>
                    <a:noFill/>
                    <a:ln>
                      <a:noFill/>
                    </a:ln>
                  </pic:spPr>
                </pic:pic>
              </a:graphicData>
            </a:graphic>
          </wp:inline>
        </w:drawing>
      </w:r>
      <w:r>
        <w:drawing>
          <wp:inline distT="0" distB="0" distL="114300" distR="114300">
            <wp:extent cx="914400" cy="255270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8"/>
                    <a:stretch>
                      <a:fillRect/>
                    </a:stretch>
                  </pic:blipFill>
                  <pic:spPr>
                    <a:xfrm>
                      <a:off x="0" y="0"/>
                      <a:ext cx="914400" cy="2552700"/>
                    </a:xfrm>
                    <a:prstGeom prst="rect">
                      <a:avLst/>
                    </a:prstGeom>
                    <a:noFill/>
                    <a:ln>
                      <a:noFill/>
                    </a:ln>
                  </pic:spPr>
                </pic:pic>
              </a:graphicData>
            </a:graphic>
          </wp:inline>
        </w:drawing>
      </w:r>
    </w:p>
    <w:p w14:paraId="5ED9748E">
      <w:pPr>
        <w:pStyle w:val="4"/>
        <w:keepNext w:val="0"/>
        <w:keepLines w:val="0"/>
        <w:widowControl/>
        <w:suppressLineNumbers w:val="0"/>
        <w:spacing w:before="0" w:beforeAutospacing="0" w:after="0" w:afterAutospacing="0" w:line="15" w:lineRule="atLeast"/>
        <w:ind w:left="0" w:right="0" w:firstLine="620"/>
        <w:jc w:val="both"/>
        <w:rPr>
          <w:rFonts w:hint="eastAsia"/>
        </w:rPr>
      </w:pPr>
      <w:r>
        <w:rPr>
          <w:rFonts w:hint="eastAsia"/>
          <w:lang w:val="en-US" w:eastAsia="zh-CN"/>
        </w:rPr>
        <w:t>本包图用于展现系统组织模型元素的逻辑架构，通过包实现系统类的分层管理与命名空间隔离，使代码结构清晰、职责单一、便于维护与扩展。系统按照MVC 分层架构进行包划分，共分为view 视图层包、controller 控制层包、model 实体层包、common 公共包四个核心包，各包之间单向依赖、无循环耦合。</w:t>
      </w:r>
    </w:p>
    <w:p w14:paraId="18D3E641">
      <w:pPr>
        <w:pStyle w:val="4"/>
        <w:keepNext w:val="0"/>
        <w:keepLines w:val="0"/>
        <w:widowControl/>
        <w:suppressLineNumbers w:val="0"/>
        <w:spacing w:before="0" w:beforeAutospacing="0" w:after="0" w:afterAutospacing="0" w:line="15" w:lineRule="atLeast"/>
        <w:ind w:left="0" w:right="0" w:firstLine="620"/>
        <w:jc w:val="both"/>
        <w:rPr>
          <w:rFonts w:hint="eastAsia"/>
        </w:rPr>
      </w:pPr>
      <w:r>
        <w:rPr>
          <w:rFonts w:hint="eastAsia"/>
          <w:lang w:val="en-US" w:eastAsia="zh-CN"/>
        </w:rPr>
        <w:t>view 视图层包对应系统界面展示层，用于封装全部界面类，负责用户交互、数据展示与请求提交，是系统与用户直接交互的入口。该包包含的类有：登录 UI、注册 UI、用户中心 UI、健康数据 UI、膳食计划 UI、营养记录 UI、食材清单 UI、健康教育 UI、意见反馈 UI。</w:t>
      </w:r>
    </w:p>
    <w:p w14:paraId="0974AB1A">
      <w:pPr>
        <w:pStyle w:val="4"/>
        <w:keepNext w:val="0"/>
        <w:keepLines w:val="0"/>
        <w:widowControl/>
        <w:suppressLineNumbers w:val="0"/>
        <w:spacing w:before="0" w:beforeAutospacing="0" w:after="0" w:afterAutospacing="0" w:line="15" w:lineRule="atLeast"/>
        <w:ind w:left="0" w:right="0" w:firstLine="620"/>
        <w:jc w:val="both"/>
        <w:rPr>
          <w:rFonts w:hint="eastAsia"/>
        </w:rPr>
      </w:pPr>
      <w:r>
        <w:rPr>
          <w:rFonts w:hint="eastAsia"/>
          <w:lang w:val="en-US" w:eastAsia="zh-CN"/>
        </w:rPr>
        <w:t>controller 控制层包对应业务逻辑处理层，用于封装全部控制类，负责接收界面请求、执行业务流程、校验数据、权限判断与模块调度，是系统的业务处理中枢。该包包含的类有：用户控制器、健康数据控制器、膳食计划控制器、营养记录控制器、食材控制器、健康教育控制器、意见反馈控制器、管理员控制器。</w:t>
      </w:r>
    </w:p>
    <w:p w14:paraId="539F7CB2">
      <w:pPr>
        <w:pStyle w:val="4"/>
        <w:keepNext w:val="0"/>
        <w:keepLines w:val="0"/>
        <w:widowControl/>
        <w:suppressLineNumbers w:val="0"/>
        <w:spacing w:before="0" w:beforeAutospacing="0" w:after="0" w:afterAutospacing="0" w:line="15" w:lineRule="atLeast"/>
        <w:ind w:left="0" w:right="0" w:firstLine="620"/>
        <w:jc w:val="both"/>
        <w:rPr>
          <w:rFonts w:hint="eastAsia"/>
        </w:rPr>
      </w:pPr>
      <w:r>
        <w:rPr>
          <w:rFonts w:hint="eastAsia"/>
          <w:lang w:val="en-US" w:eastAsia="zh-CN"/>
        </w:rPr>
        <w:t>model 实体层包对应数据模型层，用于封装全部实体类，负责业务数据的属性定义、对象封装与数据持久化操作，是系统数据结构的核心载体。该包包含的类有：用户、规划师、健康数据、膳食计划、营养记录、食材、健康教育、意见反馈。</w:t>
      </w:r>
    </w:p>
    <w:p w14:paraId="06196412">
      <w:pPr>
        <w:pStyle w:val="4"/>
        <w:keepNext w:val="0"/>
        <w:keepLines w:val="0"/>
        <w:widowControl/>
        <w:suppressLineNumbers w:val="0"/>
        <w:spacing w:before="0" w:beforeAutospacing="0" w:after="0" w:afterAutospacing="0" w:line="15" w:lineRule="atLeast"/>
        <w:ind w:left="0" w:right="0" w:firstLine="620"/>
        <w:jc w:val="both"/>
        <w:rPr>
          <w:rFonts w:hint="eastAsia"/>
        </w:rPr>
      </w:pPr>
      <w:r>
        <w:rPr>
          <w:rFonts w:hint="eastAsia"/>
          <w:lang w:val="en-US" w:eastAsia="zh-CN"/>
        </w:rPr>
        <w:t>common 公共包为系统全局支撑包，提供公共工具与基础服务，为上层业务包提供统一支持，不参与具体业务逻辑，仅提供通用能力。该包包含的类有：数据库连接、通用接口、数据校验工具。</w:t>
      </w:r>
    </w:p>
    <w:p w14:paraId="333587F8">
      <w:pPr>
        <w:pStyle w:val="4"/>
        <w:keepNext w:val="0"/>
        <w:keepLines w:val="0"/>
        <w:widowControl/>
        <w:suppressLineNumbers w:val="0"/>
        <w:spacing w:before="0" w:beforeAutospacing="0" w:after="0" w:afterAutospacing="0" w:line="15" w:lineRule="atLeast"/>
        <w:ind w:left="0" w:right="0" w:firstLine="620"/>
        <w:jc w:val="both"/>
        <w:rPr>
          <w:rFonts w:hint="eastAsia"/>
        </w:rPr>
      </w:pPr>
    </w:p>
    <w:p w14:paraId="417D827C">
      <w:pPr>
        <w:pStyle w:val="4"/>
        <w:keepNext w:val="0"/>
        <w:keepLines w:val="0"/>
        <w:widowControl/>
        <w:suppressLineNumbers w:val="0"/>
        <w:spacing w:before="0" w:beforeAutospacing="0" w:after="0" w:afterAutospacing="0" w:line="15" w:lineRule="atLeast"/>
        <w:ind w:left="0" w:right="0" w:firstLine="248"/>
        <w:jc w:val="both"/>
      </w:pPr>
      <w:r>
        <w:rPr>
          <w:rFonts w:hint="eastAsia" w:ascii="宋体" w:hAnsi="宋体" w:eastAsia="宋体" w:cs="宋体"/>
          <w:b w:val="0"/>
          <w:bCs w:val="0"/>
          <w:i w:val="0"/>
          <w:iCs w:val="0"/>
          <w:color w:val="000000"/>
          <w:spacing w:val="0"/>
          <w:w w:val="100"/>
          <w:sz w:val="24"/>
          <w:szCs w:val="24"/>
          <w:vertAlign w:val="baseline"/>
        </w:rPr>
        <w:t xml:space="preserve">4.6 数据库设计 </w:t>
      </w:r>
    </w:p>
    <w:p w14:paraId="51CF245C">
      <w:pPr>
        <w:pStyle w:val="4"/>
        <w:keepNext w:val="0"/>
        <w:keepLines w:val="0"/>
        <w:widowControl/>
        <w:suppressLineNumbers w:val="0"/>
        <w:spacing w:before="0" w:beforeAutospacing="0" w:after="0" w:afterAutospacing="0" w:line="15" w:lineRule="atLeast"/>
        <w:ind w:left="0" w:right="0" w:firstLine="66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xml:space="preserve">4.6.1 概念设计 </w:t>
      </w:r>
    </w:p>
    <w:p w14:paraId="04F2E2D9">
      <w:pPr>
        <w:pStyle w:val="4"/>
        <w:keepNext w:val="0"/>
        <w:keepLines w:val="0"/>
        <w:widowControl/>
        <w:suppressLineNumbers w:val="0"/>
        <w:spacing w:before="0" w:beforeAutospacing="0" w:after="0" w:afterAutospacing="0" w:line="15" w:lineRule="atLeast"/>
        <w:ind w:left="0" w:right="0" w:firstLine="668"/>
        <w:jc w:val="both"/>
      </w:pPr>
      <w:r>
        <w:drawing>
          <wp:inline distT="0" distB="0" distL="114300" distR="114300">
            <wp:extent cx="4946650" cy="4775200"/>
            <wp:effectExtent l="0" t="0" r="635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9"/>
                    <a:stretch>
                      <a:fillRect/>
                    </a:stretch>
                  </pic:blipFill>
                  <pic:spPr>
                    <a:xfrm>
                      <a:off x="0" y="0"/>
                      <a:ext cx="4946650" cy="4775200"/>
                    </a:xfrm>
                    <a:prstGeom prst="rect">
                      <a:avLst/>
                    </a:prstGeom>
                    <a:noFill/>
                    <a:ln>
                      <a:noFill/>
                    </a:ln>
                  </pic:spPr>
                </pic:pic>
              </a:graphicData>
            </a:graphic>
          </wp:inline>
        </w:drawing>
      </w:r>
    </w:p>
    <w:p w14:paraId="60101D1B">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val="en-US" w:eastAsia="zh-CN"/>
        </w:rPr>
        <w:t>本系统 E-R 图共包含 9 类实体，分别为：用户、规划师、健康数据、膳食计划、营养记录、食材、计划食材关联、健康教育、意见反馈。各实体属性及实体间联系如下：</w:t>
      </w:r>
    </w:p>
    <w:p w14:paraId="470A338D">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eastAsia="zh-CN"/>
        </w:rPr>
        <w:t>（</w:t>
      </w:r>
      <w:r>
        <w:rPr>
          <w:rFonts w:hint="eastAsia"/>
          <w:lang w:val="en-US" w:eastAsia="zh-CN"/>
        </w:rPr>
        <w:t>1）</w:t>
      </w:r>
      <w:r>
        <w:rPr>
          <w:rFonts w:hint="eastAsia"/>
        </w:rPr>
        <w:t xml:space="preserve"> 实体及属性</w:t>
      </w:r>
    </w:p>
    <w:p w14:paraId="5293985A">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val="en-US" w:eastAsia="zh-CN"/>
        </w:rPr>
        <w:t>用户属性：用户 ID（主键）、用户名、登录密码、手机号码、性别、年龄、邮箱、角色类型、账号创建时间。</w:t>
      </w:r>
    </w:p>
    <w:p w14:paraId="29512B3B">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val="en-US" w:eastAsia="zh-CN"/>
        </w:rPr>
        <w:t>规划师属性：规划师 ID（主键）、姓名、登录密码、职称、专业领域、联系方式、账号创建时间。</w:t>
      </w:r>
    </w:p>
    <w:p w14:paraId="14794AB9">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val="en-US" w:eastAsia="zh-CN"/>
        </w:rPr>
        <w:t>健康数据属性：数据 ID（主键）、用户 ID（外键）、身高、体重、血压值、血糖值、心率、过敏病史、数据录入时间。</w:t>
      </w:r>
    </w:p>
    <w:p w14:paraId="6BA23F7A">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val="en-US" w:eastAsia="zh-CN"/>
        </w:rPr>
        <w:t>膳食计划属性：计划 ID（主键）、用户 ID（外键）、规划师 ID（外键）、计划标题、饮食目标、计划内容详情、审核状态、发布时间、最近更新时间。</w:t>
      </w:r>
    </w:p>
    <w:p w14:paraId="5995E63A">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val="en-US" w:eastAsia="zh-CN"/>
        </w:rPr>
        <w:t>营养记录属性：记录 ID（主键）、用户 ID（外键）、摄入日期、摄入时间段、食物名称、摄入热量、蛋白质、碳水化合物、脂肪、纤维素、记录录入时间。</w:t>
      </w:r>
    </w:p>
    <w:p w14:paraId="2337A2A0">
      <w:pPr>
        <w:pStyle w:val="4"/>
        <w:keepNext w:val="0"/>
        <w:keepLines w:val="0"/>
        <w:widowControl/>
        <w:suppressLineNumbers w:val="0"/>
        <w:spacing w:before="0" w:beforeAutospacing="0" w:after="0" w:afterAutospacing="0" w:line="15" w:lineRule="atLeast"/>
        <w:ind w:left="0" w:right="0" w:firstLine="668"/>
        <w:jc w:val="both"/>
        <w:rPr>
          <w:rFonts w:hint="eastAsia"/>
          <w:lang w:val="en-US" w:eastAsia="zh-CN"/>
        </w:rPr>
      </w:pPr>
      <w:r>
        <w:rPr>
          <w:rFonts w:hint="eastAsia"/>
          <w:lang w:val="en-US" w:eastAsia="zh-CN"/>
        </w:rPr>
        <w:t>食材属性：食材 ID（主键）、食材名称、食材类别、营养成分详情、计量单位、每 100 克热量</w:t>
      </w:r>
    </w:p>
    <w:p w14:paraId="21D868EF">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val="en-US" w:eastAsia="zh-CN"/>
        </w:rPr>
        <w:t>健康教育属性：内容 ID（主键）、规划师 ID（外键）、文章标题、健康分类、图文内容详情、审核状态、发布时间、最近更新时间。</w:t>
      </w:r>
    </w:p>
    <w:p w14:paraId="0B2A9E13">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val="en-US" w:eastAsia="zh-CN"/>
        </w:rPr>
        <w:t>意见反馈属性：反馈 ID（主键）、用户 ID（外键）、规划师 ID（外键）、反馈标题、反馈内容、反馈类型、处理状态、反馈时间。</w:t>
      </w:r>
    </w:p>
    <w:p w14:paraId="182EBD27">
      <w:pPr>
        <w:pStyle w:val="4"/>
        <w:keepNext w:val="0"/>
        <w:keepLines w:val="0"/>
        <w:widowControl/>
        <w:suppressLineNumbers w:val="0"/>
        <w:spacing w:before="0" w:beforeAutospacing="0" w:after="0" w:afterAutospacing="0" w:line="15" w:lineRule="atLeast"/>
        <w:ind w:left="0" w:right="0" w:firstLine="668"/>
        <w:jc w:val="both"/>
        <w:rPr>
          <w:rFonts w:hint="eastAsia"/>
          <w:lang w:val="en-US" w:eastAsia="zh-CN"/>
        </w:rPr>
      </w:pPr>
      <w:r>
        <w:rPr>
          <w:rFonts w:hint="eastAsia"/>
          <w:lang w:val="en-US" w:eastAsia="zh-CN"/>
        </w:rPr>
        <w:t>计划食材关联属性：关联 ID（主键）、计划 ID（外键）、食材 ID（外键），用于建立膳食计划与食材之间的多对多联系。</w:t>
      </w:r>
    </w:p>
    <w:p w14:paraId="20B56B24">
      <w:pPr>
        <w:pStyle w:val="4"/>
        <w:keepNext w:val="0"/>
        <w:keepLines w:val="0"/>
        <w:widowControl/>
        <w:suppressLineNumbers w:val="0"/>
        <w:spacing w:before="0" w:beforeAutospacing="0" w:after="0" w:afterAutospacing="0" w:line="15" w:lineRule="atLeast"/>
        <w:ind w:left="0" w:right="0" w:firstLine="668"/>
        <w:jc w:val="both"/>
        <w:rPr>
          <w:rFonts w:hint="eastAsia"/>
          <w:lang w:val="en-US" w:eastAsia="zh-CN"/>
        </w:rPr>
      </w:pPr>
    </w:p>
    <w:p w14:paraId="73ADE145">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2. 实体间联系</w:t>
      </w:r>
    </w:p>
    <w:p w14:paraId="2EF6423B">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val="en-US" w:eastAsia="zh-CN"/>
        </w:rPr>
        <w:t>用户 — 健康数据：一对多（1:n）一个用户可录入多条健康数据，一条健康数据仅属于一个用户。</w:t>
      </w:r>
    </w:p>
    <w:p w14:paraId="23F04C39">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val="en-US" w:eastAsia="zh-CN"/>
        </w:rPr>
        <w:t>用户 — 膳食计划：一对多（1:n）一个用户可拥有多个膳食计划，一个膳食计划仅属于一个用户。</w:t>
      </w:r>
    </w:p>
    <w:p w14:paraId="37F6BB82">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val="en-US" w:eastAsia="zh-CN"/>
        </w:rPr>
        <w:t>用户 — 营养记录：一对多（1:n）一个用户可记录多条营养摄入信息，一条营养记录仅属于一个用户。</w:t>
      </w:r>
    </w:p>
    <w:p w14:paraId="746D652C">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val="en-US" w:eastAsia="zh-CN"/>
        </w:rPr>
        <w:t>用户 — 意见反馈：一对多（1:n）一个用户可提交多条反馈，一条反馈仅由一个用户提交。</w:t>
      </w:r>
    </w:p>
    <w:p w14:paraId="742B403B">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val="en-US" w:eastAsia="zh-CN"/>
        </w:rPr>
        <w:t>规划师 — 膳食计划：一对多（1:n）一个规划师可制定多个膳食计划，一个计划仅由一个规划师制定。</w:t>
      </w:r>
    </w:p>
    <w:p w14:paraId="7E209275">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val="en-US" w:eastAsia="zh-CN"/>
        </w:rPr>
        <w:t>规划师 — 健康教育：一对多（1:n）一个规划师可发布多篇健康文章，一篇文章仅由一个规划师发布。</w:t>
      </w:r>
    </w:p>
    <w:p w14:paraId="4C7BB1DD">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val="en-US" w:eastAsia="zh-CN"/>
        </w:rPr>
        <w:t>规划师 — 意见反馈：一对多（1:n）一个规划师可回复多条用户反馈，一条反馈仅由一个规划师回复。</w:t>
      </w:r>
    </w:p>
    <w:p w14:paraId="3C17D2B6">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val="en-US" w:eastAsia="zh-CN"/>
        </w:rPr>
        <w:t>膳食计划 — 食材：多对多（m:n）一个膳食计划可包含多种食材，一种食材可被多个计划引用，通过计划食材关联实体实现联系</w:t>
      </w:r>
    </w:p>
    <w:p w14:paraId="5C9F64A7">
      <w:pPr>
        <w:pStyle w:val="4"/>
        <w:keepNext w:val="0"/>
        <w:keepLines w:val="0"/>
        <w:widowControl/>
        <w:suppressLineNumbers w:val="0"/>
        <w:spacing w:before="0" w:beforeAutospacing="0" w:after="0" w:afterAutospacing="0" w:line="15" w:lineRule="atLeast"/>
        <w:ind w:left="0" w:right="0" w:firstLine="668"/>
        <w:jc w:val="both"/>
        <w:rPr>
          <w:rFonts w:hint="eastAsia"/>
        </w:rPr>
      </w:pPr>
    </w:p>
    <w:p w14:paraId="4BECF027">
      <w:pPr>
        <w:pStyle w:val="4"/>
        <w:keepNext w:val="0"/>
        <w:keepLines w:val="0"/>
        <w:widowControl/>
        <w:suppressLineNumbers w:val="0"/>
        <w:spacing w:before="0" w:beforeAutospacing="0" w:after="0" w:afterAutospacing="0" w:line="15" w:lineRule="atLeast"/>
        <w:ind w:left="0" w:right="0" w:firstLine="66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xml:space="preserve">4.6.2 逻辑设计 </w:t>
      </w:r>
    </w:p>
    <w:p w14:paraId="0821D4EE">
      <w:pPr>
        <w:pStyle w:val="4"/>
        <w:keepNext w:val="0"/>
        <w:keepLines w:val="0"/>
        <w:widowControl/>
        <w:suppressLineNumbers w:val="0"/>
        <w:spacing w:before="0" w:beforeAutospacing="0" w:after="0" w:afterAutospacing="0" w:line="15" w:lineRule="atLeast"/>
        <w:ind w:left="0" w:right="0" w:firstLine="668"/>
        <w:jc w:val="both"/>
      </w:pPr>
      <w:r>
        <w:drawing>
          <wp:inline distT="0" distB="0" distL="114300" distR="114300">
            <wp:extent cx="5594985" cy="3152775"/>
            <wp:effectExtent l="0" t="0" r="5715" b="9525"/>
            <wp:docPr id="42"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4"/>
                    <pic:cNvPicPr>
                      <a:picLocks noChangeAspect="1"/>
                    </pic:cNvPicPr>
                  </pic:nvPicPr>
                  <pic:blipFill>
                    <a:blip r:embed="rId30"/>
                    <a:stretch>
                      <a:fillRect/>
                    </a:stretch>
                  </pic:blipFill>
                  <pic:spPr>
                    <a:xfrm>
                      <a:off x="0" y="0"/>
                      <a:ext cx="5594985" cy="3152775"/>
                    </a:xfrm>
                    <a:prstGeom prst="rect">
                      <a:avLst/>
                    </a:prstGeom>
                    <a:noFill/>
                    <a:ln>
                      <a:noFill/>
                    </a:ln>
                  </pic:spPr>
                </pic:pic>
              </a:graphicData>
            </a:graphic>
          </wp:inline>
        </w:drawing>
      </w:r>
    </w:p>
    <w:p w14:paraId="371C5DBF">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val="en-US" w:eastAsia="zh-CN"/>
        </w:rPr>
        <w:t>本系统共设计 9 张关系模式（数据表），分别为：用户表、规划师表、健康数据表、营养记录表、膳食计划表、食材表、计划食材关联表、健康教育表、意见反馈表。各表通过主键与外键建立关联，满足数据库第三范式（3NF），保证数据完整性与一致性。</w:t>
      </w:r>
    </w:p>
    <w:p w14:paraId="16232CCC">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eastAsia="zh-CN"/>
        </w:rPr>
        <w:t>（</w:t>
      </w:r>
      <w:r>
        <w:rPr>
          <w:rFonts w:hint="eastAsia"/>
          <w:lang w:val="en-US" w:eastAsia="zh-CN"/>
        </w:rPr>
        <w:t>1）</w:t>
      </w:r>
      <w:r>
        <w:rPr>
          <w:rFonts w:hint="eastAsia"/>
        </w:rPr>
        <w:t>用户表（user）</w:t>
      </w:r>
    </w:p>
    <w:p w14:paraId="4540C4E7">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关系模式名称：用户（user）</w:t>
      </w:r>
    </w:p>
    <w:p w14:paraId="5C5BED35">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字段：用户 ID、用户名、登录密码、手机号码、性别、年龄、邮箱、角色类型、账号创建时间</w:t>
      </w:r>
    </w:p>
    <w:p w14:paraId="1B7DEED1">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主键（PK）：用户 ID（user_id）</w:t>
      </w:r>
    </w:p>
    <w:p w14:paraId="4B93BA11">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外键（FK）：无</w:t>
      </w:r>
    </w:p>
    <w:p w14:paraId="69BC639D">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说明：存储系统所有用户的基础信息，是核心基础表。</w:t>
      </w:r>
    </w:p>
    <w:p w14:paraId="41CAE9CA">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eastAsia="zh-CN"/>
        </w:rPr>
        <w:t>（</w:t>
      </w:r>
      <w:r>
        <w:rPr>
          <w:rFonts w:hint="eastAsia"/>
          <w:lang w:val="en-US" w:eastAsia="zh-CN"/>
        </w:rPr>
        <w:t>2）</w:t>
      </w:r>
      <w:r>
        <w:rPr>
          <w:rFonts w:hint="eastAsia"/>
        </w:rPr>
        <w:t xml:space="preserve"> 规划师表（dietitian）</w:t>
      </w:r>
    </w:p>
    <w:p w14:paraId="405C4DB6">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关系模式名称：规划师（dietitian）</w:t>
      </w:r>
    </w:p>
    <w:p w14:paraId="7854D0D9">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字段：规划师 ID、姓名、登录密码、职称、专业领域、联系方式、账号创建时间</w:t>
      </w:r>
    </w:p>
    <w:p w14:paraId="6DFCA67E">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主键（PK）：规划师 ID（dietitian_id）</w:t>
      </w:r>
    </w:p>
    <w:p w14:paraId="07AB78C1">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外键（FK）：无</w:t>
      </w:r>
    </w:p>
    <w:p w14:paraId="10E5AE89">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说明：存储专业膳食规划师信息，负责制定计划与发布健康知识。</w:t>
      </w:r>
    </w:p>
    <w:p w14:paraId="3B2FAF5B">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eastAsia="zh-CN"/>
        </w:rPr>
        <w:t>（</w:t>
      </w:r>
      <w:r>
        <w:rPr>
          <w:rFonts w:hint="eastAsia"/>
          <w:lang w:val="en-US" w:eastAsia="zh-CN"/>
        </w:rPr>
        <w:t>3）</w:t>
      </w:r>
      <w:r>
        <w:rPr>
          <w:rFonts w:hint="eastAsia"/>
        </w:rPr>
        <w:t xml:space="preserve"> 健康数据表（health_data）</w:t>
      </w:r>
    </w:p>
    <w:p w14:paraId="70C982B8">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关系模式名称：健康数据（health_data）</w:t>
      </w:r>
    </w:p>
    <w:p w14:paraId="67E7F1F0">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字段：数据 ID、用户 ID、身高、体重、血压值、血糖值、心率、过敏病史、数据录入时间</w:t>
      </w:r>
    </w:p>
    <w:p w14:paraId="0740D5B4">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主键（PK）：数据 ID（data_id）</w:t>
      </w:r>
    </w:p>
    <w:p w14:paraId="2162B90F">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外键（FK）：用户 ID（user_id），引用用户表</w:t>
      </w:r>
    </w:p>
    <w:p w14:paraId="10AE147B">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说明：记录用户的身体健康指标与病史，为膳食规划提供依据。</w:t>
      </w:r>
    </w:p>
    <w:p w14:paraId="7BC2A21E">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eastAsia="zh-CN"/>
        </w:rPr>
        <w:t>（</w:t>
      </w:r>
      <w:r>
        <w:rPr>
          <w:rFonts w:hint="eastAsia"/>
          <w:lang w:val="en-US" w:eastAsia="zh-CN"/>
        </w:rPr>
        <w:t>4）</w:t>
      </w:r>
      <w:r>
        <w:rPr>
          <w:rFonts w:hint="eastAsia"/>
        </w:rPr>
        <w:t xml:space="preserve"> 营养记录表（nutrition_record）</w:t>
      </w:r>
    </w:p>
    <w:p w14:paraId="663CC43F">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关系模式名称：营养记录（nutrition_record）</w:t>
      </w:r>
    </w:p>
    <w:p w14:paraId="5DBB8814">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字段：记录 ID、用户 ID、摄入日期、摄入时间段、食物名称、摄入热量、蛋白质、碳水化合物、脂肪、纤维素、记录录入时间</w:t>
      </w:r>
    </w:p>
    <w:p w14:paraId="5C0A1AEC">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主键（PK）：记录 ID（record_id）</w:t>
      </w:r>
    </w:p>
    <w:p w14:paraId="6ECC578A">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外键（FK）：用户 ID（user_id），引用用户表</w:t>
      </w:r>
    </w:p>
    <w:p w14:paraId="281149F8">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说明：用户每日饮食营养摄入明细，用于饮食监控与分析。</w:t>
      </w:r>
    </w:p>
    <w:p w14:paraId="7FBEC8C0">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eastAsia="zh-CN"/>
        </w:rPr>
        <w:t>（</w:t>
      </w:r>
      <w:r>
        <w:rPr>
          <w:rFonts w:hint="eastAsia"/>
          <w:lang w:val="en-US" w:eastAsia="zh-CN"/>
        </w:rPr>
        <w:t>5）</w:t>
      </w:r>
      <w:r>
        <w:rPr>
          <w:rFonts w:hint="eastAsia"/>
        </w:rPr>
        <w:t xml:space="preserve"> 膳食计划表（diet_plan）</w:t>
      </w:r>
    </w:p>
    <w:p w14:paraId="298CCC43">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关系模式名称：膳食计划（diet_plan）</w:t>
      </w:r>
    </w:p>
    <w:p w14:paraId="18AE2D1F">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字段：计划 ID、用户 ID、规划师 ID、计划标题、饮食目标、计划内容详情、审核状态、发布时间、最近更新时间</w:t>
      </w:r>
    </w:p>
    <w:p w14:paraId="301C6BD9">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主键（PK）：计划 ID（plan_id）</w:t>
      </w:r>
    </w:p>
    <w:p w14:paraId="47D4476A">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外键（FK）：</w:t>
      </w:r>
    </w:p>
    <w:p w14:paraId="657A726A">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用户 ID（user_id），引用用户表</w:t>
      </w:r>
    </w:p>
    <w:p w14:paraId="2281866A">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规划师 ID（dietitian_id），引用规划师表</w:t>
      </w:r>
    </w:p>
    <w:p w14:paraId="3316483F">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说明：存储规划师为用户定制的个性化膳食方案。</w:t>
      </w:r>
    </w:p>
    <w:p w14:paraId="3B84E767">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eastAsia="zh-CN"/>
        </w:rPr>
        <w:t>（</w:t>
      </w:r>
      <w:r>
        <w:rPr>
          <w:rFonts w:hint="eastAsia"/>
          <w:lang w:val="en-US" w:eastAsia="zh-CN"/>
        </w:rPr>
        <w:t>6）</w:t>
      </w:r>
      <w:r>
        <w:rPr>
          <w:rFonts w:hint="eastAsia"/>
        </w:rPr>
        <w:t xml:space="preserve"> 食材表（ingredient）</w:t>
      </w:r>
    </w:p>
    <w:p w14:paraId="02234CEB">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关系模式名称：食材（ingredient）</w:t>
      </w:r>
    </w:p>
    <w:p w14:paraId="64DA7CD9">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字段：食材 ID、食材名称、食材类别、营养成分详情、计量单位、每 100 克热量</w:t>
      </w:r>
    </w:p>
    <w:p w14:paraId="6D1DBF38">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主键（PK）：食材 ID（ingredient_id）</w:t>
      </w:r>
    </w:p>
    <w:p w14:paraId="68E389BD">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外键（FK）：无</w:t>
      </w:r>
    </w:p>
    <w:p w14:paraId="2D6F3DB4">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说明：系统食材基础库，包含各类食材的营养参数。</w:t>
      </w:r>
    </w:p>
    <w:p w14:paraId="27510615">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eastAsia="zh-CN"/>
        </w:rPr>
        <w:t>（</w:t>
      </w:r>
      <w:r>
        <w:rPr>
          <w:rFonts w:hint="eastAsia"/>
          <w:lang w:val="en-US" w:eastAsia="zh-CN"/>
        </w:rPr>
        <w:t>7）</w:t>
      </w:r>
      <w:r>
        <w:rPr>
          <w:rFonts w:hint="eastAsia"/>
        </w:rPr>
        <w:t xml:space="preserve"> 计划食材关联表（plan_ingredient_rel）</w:t>
      </w:r>
    </w:p>
    <w:p w14:paraId="230A6277">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关系模式名称：计划食材关联（plan_ingredient_rel）</w:t>
      </w:r>
    </w:p>
    <w:p w14:paraId="0CAA2425">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字段：关联 ID、计划 ID、食材 ID</w:t>
      </w:r>
    </w:p>
    <w:p w14:paraId="5C4DC45E">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主键（PK）：关联 ID（rel_id）</w:t>
      </w:r>
    </w:p>
    <w:p w14:paraId="5DDC1883">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外键（FK）：</w:t>
      </w:r>
    </w:p>
    <w:p w14:paraId="7AC2CF3C">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计划 ID（plan_id），引用膳食计划表</w:t>
      </w:r>
    </w:p>
    <w:p w14:paraId="689582FA">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食材 ID（ingredient_id），引用食材表</w:t>
      </w:r>
    </w:p>
    <w:p w14:paraId="1B5CCBE6">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说明：中间表，实现膳食计划与食材的多对多关联。</w:t>
      </w:r>
    </w:p>
    <w:p w14:paraId="1641D5E2">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eastAsia="zh-CN"/>
        </w:rPr>
        <w:t>（</w:t>
      </w:r>
      <w:r>
        <w:rPr>
          <w:rFonts w:hint="eastAsia"/>
          <w:lang w:val="en-US" w:eastAsia="zh-CN"/>
        </w:rPr>
        <w:t>8）</w:t>
      </w:r>
      <w:r>
        <w:rPr>
          <w:rFonts w:hint="eastAsia"/>
        </w:rPr>
        <w:t xml:space="preserve"> 健康教育表（health_edu）</w:t>
      </w:r>
    </w:p>
    <w:p w14:paraId="3D1B424D">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关系模式名称：健康教育（health_edu）</w:t>
      </w:r>
    </w:p>
    <w:p w14:paraId="79E28A5C">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字段：内容 ID、规划师 ID、文章标题、健康分类、图文内容详情、审核状态、发布时间、最近更新时间</w:t>
      </w:r>
    </w:p>
    <w:p w14:paraId="68BB187E">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主键（PK）：内容 ID（content_id）</w:t>
      </w:r>
    </w:p>
    <w:p w14:paraId="59311574">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外键（FK）：规划师 ID（dietitian_id），引用规划师表</w:t>
      </w:r>
    </w:p>
    <w:p w14:paraId="2A67FF6E">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说明：存储规划师发布的健康饮食科普文章。</w:t>
      </w:r>
    </w:p>
    <w:p w14:paraId="0B72A5EC">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lang w:eastAsia="zh-CN"/>
        </w:rPr>
        <w:t>（</w:t>
      </w:r>
      <w:r>
        <w:rPr>
          <w:rFonts w:hint="eastAsia"/>
          <w:lang w:val="en-US" w:eastAsia="zh-CN"/>
        </w:rPr>
        <w:t>9）</w:t>
      </w:r>
      <w:r>
        <w:rPr>
          <w:rFonts w:hint="eastAsia"/>
        </w:rPr>
        <w:t xml:space="preserve"> 意见反馈表（feedback）</w:t>
      </w:r>
    </w:p>
    <w:p w14:paraId="7A0889B5">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关系模式名称：意见反馈（feedback）</w:t>
      </w:r>
    </w:p>
    <w:p w14:paraId="76F5970C">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字段：反馈 ID、用户 ID、规划师 ID、反馈标题、反馈内容、反馈类型、处理状态、反馈时间</w:t>
      </w:r>
    </w:p>
    <w:p w14:paraId="13316ADF">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主键（PK）：反馈 ID（feedback_id）</w:t>
      </w:r>
    </w:p>
    <w:p w14:paraId="60ECCCFB">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外键（FK）：</w:t>
      </w:r>
    </w:p>
    <w:p w14:paraId="6ED21F19">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用户 ID（user_id），引用用户表</w:t>
      </w:r>
    </w:p>
    <w:p w14:paraId="46B16A7F">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规划师 ID（dietitian_id），引用规划师表</w:t>
      </w:r>
    </w:p>
    <w:p w14:paraId="639E8766">
      <w:pPr>
        <w:pStyle w:val="4"/>
        <w:keepNext w:val="0"/>
        <w:keepLines w:val="0"/>
        <w:widowControl/>
        <w:suppressLineNumbers w:val="0"/>
        <w:spacing w:before="0" w:beforeAutospacing="0" w:after="0" w:afterAutospacing="0" w:line="15" w:lineRule="atLeast"/>
        <w:ind w:left="0" w:right="0" w:firstLine="668"/>
        <w:jc w:val="both"/>
        <w:rPr>
          <w:rFonts w:hint="eastAsia"/>
        </w:rPr>
      </w:pPr>
      <w:r>
        <w:rPr>
          <w:rFonts w:hint="eastAsia"/>
        </w:rPr>
        <w:t>说明：记录用户与规划师之间的反馈沟通信息。</w:t>
      </w:r>
    </w:p>
    <w:p w14:paraId="46CC1A04">
      <w:pPr>
        <w:pStyle w:val="4"/>
        <w:keepNext w:val="0"/>
        <w:keepLines w:val="0"/>
        <w:widowControl/>
        <w:suppressLineNumbers w:val="0"/>
        <w:spacing w:before="0" w:beforeAutospacing="0" w:after="0" w:afterAutospacing="0" w:line="15" w:lineRule="atLeast"/>
        <w:ind w:left="0" w:right="0" w:firstLine="668"/>
        <w:jc w:val="both"/>
        <w:rPr>
          <w:rFonts w:hint="eastAsia"/>
        </w:rPr>
      </w:pPr>
    </w:p>
    <w:p w14:paraId="0B5884D8">
      <w:pPr>
        <w:pStyle w:val="4"/>
        <w:keepNext w:val="0"/>
        <w:keepLines w:val="0"/>
        <w:widowControl/>
        <w:suppressLineNumbers w:val="0"/>
        <w:spacing w:before="0" w:beforeAutospacing="0" w:after="0" w:afterAutospacing="0" w:line="15" w:lineRule="atLeast"/>
        <w:ind w:left="0" w:right="0" w:firstLine="66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xml:space="preserve">4.6.3 物理设计 </w:t>
      </w:r>
    </w:p>
    <w:p w14:paraId="53EFFCF0">
      <w:pPr>
        <w:pStyle w:val="4"/>
        <w:keepNext w:val="0"/>
        <w:keepLines w:val="0"/>
        <w:widowControl/>
        <w:suppressLineNumbers w:val="0"/>
        <w:spacing w:before="0" w:beforeAutospacing="0" w:after="0" w:afterAutospacing="0" w:line="15" w:lineRule="atLeast"/>
        <w:ind w:left="0" w:right="0" w:firstLine="668"/>
        <w:jc w:val="both"/>
      </w:pPr>
      <w:r>
        <w:drawing>
          <wp:inline distT="0" distB="0" distL="114300" distR="114300">
            <wp:extent cx="4514850" cy="1492250"/>
            <wp:effectExtent l="0" t="0" r="6350" b="6350"/>
            <wp:docPr id="4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5"/>
                    <pic:cNvPicPr>
                      <a:picLocks noChangeAspect="1"/>
                    </pic:cNvPicPr>
                  </pic:nvPicPr>
                  <pic:blipFill>
                    <a:blip r:embed="rId31"/>
                    <a:stretch>
                      <a:fillRect/>
                    </a:stretch>
                  </pic:blipFill>
                  <pic:spPr>
                    <a:xfrm>
                      <a:off x="0" y="0"/>
                      <a:ext cx="4514850" cy="1492250"/>
                    </a:xfrm>
                    <a:prstGeom prst="rect">
                      <a:avLst/>
                    </a:prstGeom>
                    <a:noFill/>
                    <a:ln>
                      <a:noFill/>
                    </a:ln>
                  </pic:spPr>
                </pic:pic>
              </a:graphicData>
            </a:graphic>
          </wp:inline>
        </w:drawing>
      </w:r>
    </w:p>
    <w:p w14:paraId="4AE4468D">
      <w:pPr>
        <w:pStyle w:val="4"/>
        <w:keepNext w:val="0"/>
        <w:keepLines w:val="0"/>
        <w:widowControl/>
        <w:suppressLineNumbers w:val="0"/>
        <w:spacing w:before="0" w:beforeAutospacing="0" w:after="0" w:afterAutospacing="0" w:line="15" w:lineRule="atLeast"/>
        <w:ind w:left="0" w:right="0" w:firstLine="668"/>
        <w:jc w:val="both"/>
      </w:pPr>
      <w:r>
        <w:drawing>
          <wp:inline distT="0" distB="0" distL="114300" distR="114300">
            <wp:extent cx="4603750" cy="1295400"/>
            <wp:effectExtent l="0" t="0" r="6350" b="0"/>
            <wp:docPr id="44"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6"/>
                    <pic:cNvPicPr>
                      <a:picLocks noChangeAspect="1"/>
                    </pic:cNvPicPr>
                  </pic:nvPicPr>
                  <pic:blipFill>
                    <a:blip r:embed="rId32"/>
                    <a:stretch>
                      <a:fillRect/>
                    </a:stretch>
                  </pic:blipFill>
                  <pic:spPr>
                    <a:xfrm>
                      <a:off x="0" y="0"/>
                      <a:ext cx="4603750" cy="1295400"/>
                    </a:xfrm>
                    <a:prstGeom prst="rect">
                      <a:avLst/>
                    </a:prstGeom>
                    <a:noFill/>
                    <a:ln>
                      <a:noFill/>
                    </a:ln>
                  </pic:spPr>
                </pic:pic>
              </a:graphicData>
            </a:graphic>
          </wp:inline>
        </w:drawing>
      </w:r>
    </w:p>
    <w:p w14:paraId="1CFAA99D">
      <w:pPr>
        <w:pStyle w:val="4"/>
        <w:keepNext w:val="0"/>
        <w:keepLines w:val="0"/>
        <w:widowControl/>
        <w:suppressLineNumbers w:val="0"/>
        <w:spacing w:before="0" w:beforeAutospacing="0" w:after="0" w:afterAutospacing="0" w:line="15" w:lineRule="atLeast"/>
        <w:ind w:left="0" w:right="0" w:firstLine="668"/>
        <w:jc w:val="both"/>
      </w:pPr>
      <w:r>
        <w:drawing>
          <wp:inline distT="0" distB="0" distL="114300" distR="114300">
            <wp:extent cx="3244850" cy="1295400"/>
            <wp:effectExtent l="0" t="0" r="6350" b="0"/>
            <wp:docPr id="45"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7"/>
                    <pic:cNvPicPr>
                      <a:picLocks noChangeAspect="1"/>
                    </pic:cNvPicPr>
                  </pic:nvPicPr>
                  <pic:blipFill>
                    <a:blip r:embed="rId33"/>
                    <a:stretch>
                      <a:fillRect/>
                    </a:stretch>
                  </pic:blipFill>
                  <pic:spPr>
                    <a:xfrm>
                      <a:off x="0" y="0"/>
                      <a:ext cx="3244850" cy="1295400"/>
                    </a:xfrm>
                    <a:prstGeom prst="rect">
                      <a:avLst/>
                    </a:prstGeom>
                    <a:noFill/>
                    <a:ln>
                      <a:noFill/>
                    </a:ln>
                  </pic:spPr>
                </pic:pic>
              </a:graphicData>
            </a:graphic>
          </wp:inline>
        </w:drawing>
      </w:r>
      <w:r>
        <w:drawing>
          <wp:inline distT="0" distB="0" distL="114300" distR="114300">
            <wp:extent cx="4521200" cy="1574800"/>
            <wp:effectExtent l="0" t="0" r="0" b="0"/>
            <wp:docPr id="46"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8"/>
                    <pic:cNvPicPr>
                      <a:picLocks noChangeAspect="1"/>
                    </pic:cNvPicPr>
                  </pic:nvPicPr>
                  <pic:blipFill>
                    <a:blip r:embed="rId34"/>
                    <a:stretch>
                      <a:fillRect/>
                    </a:stretch>
                  </pic:blipFill>
                  <pic:spPr>
                    <a:xfrm>
                      <a:off x="0" y="0"/>
                      <a:ext cx="4521200" cy="1574800"/>
                    </a:xfrm>
                    <a:prstGeom prst="rect">
                      <a:avLst/>
                    </a:prstGeom>
                    <a:noFill/>
                    <a:ln>
                      <a:noFill/>
                    </a:ln>
                  </pic:spPr>
                </pic:pic>
              </a:graphicData>
            </a:graphic>
          </wp:inline>
        </w:drawing>
      </w:r>
      <w:r>
        <w:drawing>
          <wp:inline distT="0" distB="0" distL="114300" distR="114300">
            <wp:extent cx="3238500" cy="1606550"/>
            <wp:effectExtent l="0" t="0" r="0" b="6350"/>
            <wp:docPr id="47"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9"/>
                    <pic:cNvPicPr>
                      <a:picLocks noChangeAspect="1"/>
                    </pic:cNvPicPr>
                  </pic:nvPicPr>
                  <pic:blipFill>
                    <a:blip r:embed="rId35"/>
                    <a:stretch>
                      <a:fillRect/>
                    </a:stretch>
                  </pic:blipFill>
                  <pic:spPr>
                    <a:xfrm>
                      <a:off x="0" y="0"/>
                      <a:ext cx="3238500" cy="1606550"/>
                    </a:xfrm>
                    <a:prstGeom prst="rect">
                      <a:avLst/>
                    </a:prstGeom>
                    <a:noFill/>
                    <a:ln>
                      <a:noFill/>
                    </a:ln>
                  </pic:spPr>
                </pic:pic>
              </a:graphicData>
            </a:graphic>
          </wp:inline>
        </w:drawing>
      </w:r>
    </w:p>
    <w:p w14:paraId="60A81A2C">
      <w:pPr>
        <w:pStyle w:val="4"/>
        <w:keepNext w:val="0"/>
        <w:keepLines w:val="0"/>
        <w:widowControl/>
        <w:suppressLineNumbers w:val="0"/>
        <w:spacing w:before="0" w:beforeAutospacing="0" w:after="0" w:afterAutospacing="0" w:line="15" w:lineRule="atLeast"/>
        <w:ind w:left="0" w:right="0" w:firstLine="668"/>
        <w:jc w:val="both"/>
      </w:pPr>
      <w:r>
        <w:drawing>
          <wp:inline distT="0" distB="0" distL="114300" distR="114300">
            <wp:extent cx="4527550" cy="1371600"/>
            <wp:effectExtent l="0" t="0" r="6350" b="0"/>
            <wp:docPr id="48"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0"/>
                    <pic:cNvPicPr>
                      <a:picLocks noChangeAspect="1"/>
                    </pic:cNvPicPr>
                  </pic:nvPicPr>
                  <pic:blipFill>
                    <a:blip r:embed="rId36"/>
                    <a:stretch>
                      <a:fillRect/>
                    </a:stretch>
                  </pic:blipFill>
                  <pic:spPr>
                    <a:xfrm>
                      <a:off x="0" y="0"/>
                      <a:ext cx="4527550" cy="1371600"/>
                    </a:xfrm>
                    <a:prstGeom prst="rect">
                      <a:avLst/>
                    </a:prstGeom>
                    <a:noFill/>
                    <a:ln>
                      <a:noFill/>
                    </a:ln>
                  </pic:spPr>
                </pic:pic>
              </a:graphicData>
            </a:graphic>
          </wp:inline>
        </w:drawing>
      </w:r>
    </w:p>
    <w:p w14:paraId="213D800F">
      <w:pPr>
        <w:pStyle w:val="4"/>
        <w:keepNext w:val="0"/>
        <w:keepLines w:val="0"/>
        <w:widowControl/>
        <w:suppressLineNumbers w:val="0"/>
        <w:spacing w:before="0" w:beforeAutospacing="0" w:after="0" w:afterAutospacing="0" w:line="15" w:lineRule="atLeast"/>
        <w:ind w:left="0" w:right="0" w:firstLine="668"/>
        <w:jc w:val="both"/>
      </w:pPr>
      <w:r>
        <w:drawing>
          <wp:inline distT="0" distB="0" distL="114300" distR="114300">
            <wp:extent cx="3289300" cy="1028700"/>
            <wp:effectExtent l="0" t="0" r="0" b="0"/>
            <wp:docPr id="49"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1"/>
                    <pic:cNvPicPr>
                      <a:picLocks noChangeAspect="1"/>
                    </pic:cNvPicPr>
                  </pic:nvPicPr>
                  <pic:blipFill>
                    <a:blip r:embed="rId37"/>
                    <a:stretch>
                      <a:fillRect/>
                    </a:stretch>
                  </pic:blipFill>
                  <pic:spPr>
                    <a:xfrm>
                      <a:off x="0" y="0"/>
                      <a:ext cx="3289300" cy="1028700"/>
                    </a:xfrm>
                    <a:prstGeom prst="rect">
                      <a:avLst/>
                    </a:prstGeom>
                    <a:noFill/>
                    <a:ln>
                      <a:noFill/>
                    </a:ln>
                  </pic:spPr>
                </pic:pic>
              </a:graphicData>
            </a:graphic>
          </wp:inline>
        </w:drawing>
      </w:r>
    </w:p>
    <w:p w14:paraId="5FE70AE6">
      <w:pPr>
        <w:pStyle w:val="4"/>
        <w:keepNext w:val="0"/>
        <w:keepLines w:val="0"/>
        <w:widowControl/>
        <w:suppressLineNumbers w:val="0"/>
        <w:spacing w:before="0" w:beforeAutospacing="0" w:after="0" w:afterAutospacing="0" w:line="15" w:lineRule="atLeast"/>
        <w:ind w:left="0" w:right="0" w:firstLine="668"/>
        <w:jc w:val="both"/>
      </w:pPr>
      <w:r>
        <w:drawing>
          <wp:inline distT="0" distB="0" distL="114300" distR="114300">
            <wp:extent cx="4527550" cy="1447800"/>
            <wp:effectExtent l="0" t="0" r="6350" b="0"/>
            <wp:docPr id="50"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2"/>
                    <pic:cNvPicPr>
                      <a:picLocks noChangeAspect="1"/>
                    </pic:cNvPicPr>
                  </pic:nvPicPr>
                  <pic:blipFill>
                    <a:blip r:embed="rId38"/>
                    <a:stretch>
                      <a:fillRect/>
                    </a:stretch>
                  </pic:blipFill>
                  <pic:spPr>
                    <a:xfrm>
                      <a:off x="0" y="0"/>
                      <a:ext cx="4527550" cy="1447800"/>
                    </a:xfrm>
                    <a:prstGeom prst="rect">
                      <a:avLst/>
                    </a:prstGeom>
                    <a:noFill/>
                    <a:ln>
                      <a:noFill/>
                    </a:ln>
                  </pic:spPr>
                </pic:pic>
              </a:graphicData>
            </a:graphic>
          </wp:inline>
        </w:drawing>
      </w:r>
    </w:p>
    <w:p w14:paraId="3FC96F73">
      <w:pPr>
        <w:pStyle w:val="4"/>
        <w:keepNext w:val="0"/>
        <w:keepLines w:val="0"/>
        <w:widowControl/>
        <w:suppressLineNumbers w:val="0"/>
        <w:spacing w:before="0" w:beforeAutospacing="0" w:after="0" w:afterAutospacing="0" w:line="15" w:lineRule="atLeast"/>
        <w:ind w:left="0" w:right="0" w:firstLine="668"/>
        <w:jc w:val="both"/>
      </w:pPr>
      <w:r>
        <w:drawing>
          <wp:inline distT="0" distB="0" distL="114300" distR="114300">
            <wp:extent cx="4552950" cy="1460500"/>
            <wp:effectExtent l="0" t="0" r="6350" b="0"/>
            <wp:docPr id="51"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3"/>
                    <pic:cNvPicPr>
                      <a:picLocks noChangeAspect="1"/>
                    </pic:cNvPicPr>
                  </pic:nvPicPr>
                  <pic:blipFill>
                    <a:blip r:embed="rId39"/>
                    <a:stretch>
                      <a:fillRect/>
                    </a:stretch>
                  </pic:blipFill>
                  <pic:spPr>
                    <a:xfrm>
                      <a:off x="0" y="0"/>
                      <a:ext cx="4552950" cy="1460500"/>
                    </a:xfrm>
                    <a:prstGeom prst="rect">
                      <a:avLst/>
                    </a:prstGeom>
                    <a:noFill/>
                    <a:ln>
                      <a:noFill/>
                    </a:ln>
                  </pic:spPr>
                </pic:pic>
              </a:graphicData>
            </a:graphic>
          </wp:inline>
        </w:drawing>
      </w:r>
    </w:p>
    <w:p w14:paraId="20C4A8CD">
      <w:pPr>
        <w:pStyle w:val="4"/>
        <w:keepNext w:val="0"/>
        <w:keepLines w:val="0"/>
        <w:widowControl/>
        <w:suppressLineNumbers w:val="0"/>
        <w:spacing w:before="0" w:beforeAutospacing="0" w:after="0" w:afterAutospacing="0" w:line="15" w:lineRule="atLeast"/>
        <w:ind w:left="0" w:right="0" w:firstLine="668"/>
        <w:jc w:val="both"/>
      </w:pPr>
      <w:r>
        <w:drawing>
          <wp:inline distT="0" distB="0" distL="114300" distR="114300">
            <wp:extent cx="5269865" cy="1802765"/>
            <wp:effectExtent l="0" t="0" r="635" b="635"/>
            <wp:docPr id="53"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75"/>
                    <pic:cNvPicPr>
                      <a:picLocks noChangeAspect="1"/>
                    </pic:cNvPicPr>
                  </pic:nvPicPr>
                  <pic:blipFill>
                    <a:blip r:embed="rId40"/>
                    <a:stretch>
                      <a:fillRect/>
                    </a:stretch>
                  </pic:blipFill>
                  <pic:spPr>
                    <a:xfrm>
                      <a:off x="0" y="0"/>
                      <a:ext cx="5269865" cy="1802765"/>
                    </a:xfrm>
                    <a:prstGeom prst="rect">
                      <a:avLst/>
                    </a:prstGeom>
                    <a:noFill/>
                    <a:ln>
                      <a:noFill/>
                    </a:ln>
                  </pic:spPr>
                </pic:pic>
              </a:graphicData>
            </a:graphic>
          </wp:inline>
        </w:drawing>
      </w:r>
    </w:p>
    <w:p w14:paraId="22C9957E">
      <w:pPr>
        <w:pStyle w:val="4"/>
        <w:keepNext w:val="0"/>
        <w:keepLines w:val="0"/>
        <w:widowControl/>
        <w:suppressLineNumbers w:val="0"/>
        <w:spacing w:before="0" w:beforeAutospacing="0" w:after="0" w:afterAutospacing="0" w:line="15" w:lineRule="atLeast"/>
        <w:ind w:left="0" w:right="0" w:firstLine="668"/>
        <w:jc w:val="both"/>
        <w:rPr/>
      </w:pPr>
      <w:r>
        <w:rPr>
          <w:lang w:val="en-US" w:eastAsia="zh-CN"/>
        </w:rPr>
        <w:t>本小节为个性化营养膳食智能规划系统完成数据库物理设计，通过绘制物理数据模型图（PDM 图）明确系统全部数据表的结构定义、字段类型、长度约束、主键索引、外键关系及注释信息，为 MySQL 数据库的实际创建提供直接依据。系统共设计九张核心业务表，各表均遵循数据库设计规范，合理设置字段属性、非空约束、默认值、索引及自增主键，保证数据存储高效、结构稳定、查询性能优良。</w:t>
      </w:r>
    </w:p>
    <w:p w14:paraId="6F7F2E36">
      <w:pPr>
        <w:pStyle w:val="4"/>
        <w:keepNext w:val="0"/>
        <w:keepLines w:val="0"/>
        <w:widowControl/>
        <w:suppressLineNumbers w:val="0"/>
        <w:spacing w:before="0" w:beforeAutospacing="0" w:after="0" w:afterAutospacing="0" w:line="15" w:lineRule="atLeast"/>
        <w:ind w:left="0" w:right="0" w:firstLine="668"/>
        <w:jc w:val="both"/>
        <w:rPr/>
      </w:pPr>
      <w:r>
        <w:rPr>
          <w:rFonts w:hint="eastAsia"/>
          <w:lang w:val="en-US" w:eastAsia="zh-CN"/>
        </w:rPr>
        <w:t>（1）</w:t>
      </w:r>
      <w:r>
        <w:rPr>
          <w:lang w:val="en-US" w:eastAsia="zh-CN"/>
        </w:rPr>
        <w:t>user（用户表）：以user_id为主键，存储用户核心身份信息，包括用户名、加密存储的登录密码、手机号码、性别、年龄、邮箱、角色类型及创建与更新时间。表中为手机号和用户名建立索引，以提升登录与查询效率，角色类型用于区分普通用户与管理员权限。</w:t>
      </w:r>
    </w:p>
    <w:p w14:paraId="6D7C01F1">
      <w:pPr>
        <w:pStyle w:val="4"/>
        <w:keepNext w:val="0"/>
        <w:keepLines w:val="0"/>
        <w:widowControl/>
        <w:suppressLineNumbers w:val="0"/>
        <w:spacing w:before="0" w:beforeAutospacing="0" w:after="0" w:afterAutospacing="0" w:line="15" w:lineRule="atLeast"/>
        <w:ind w:left="0" w:right="0" w:firstLine="668"/>
        <w:jc w:val="both"/>
        <w:rPr/>
      </w:pPr>
      <w:r>
        <w:rPr>
          <w:rFonts w:hint="eastAsia"/>
          <w:lang w:val="en-US" w:eastAsia="zh-CN"/>
        </w:rPr>
        <w:t>（2）</w:t>
      </w:r>
      <w:r>
        <w:rPr>
          <w:lang w:val="en-US" w:eastAsia="zh-CN"/>
        </w:rPr>
        <w:t>dietitian（规划师表）：以dietitian_id为主键，存储营养师 / 规划师信息，包括姓名、加密密码、职称、专业领域、联系方式、启用状态及时间戳。表中为联系方式建立索引，支持规划师身份管理与业务分配，状态字段用于控制规划师账号的启用与禁用。</w:t>
      </w:r>
    </w:p>
    <w:p w14:paraId="38B7CFE0">
      <w:pPr>
        <w:pStyle w:val="4"/>
        <w:keepNext w:val="0"/>
        <w:keepLines w:val="0"/>
        <w:widowControl/>
        <w:suppressLineNumbers w:val="0"/>
        <w:spacing w:before="0" w:beforeAutospacing="0" w:after="0" w:afterAutospacing="0" w:line="15" w:lineRule="atLeast"/>
        <w:ind w:left="0" w:right="0" w:firstLine="668"/>
        <w:jc w:val="both"/>
        <w:rPr/>
      </w:pPr>
      <w:r>
        <w:rPr>
          <w:rFonts w:hint="eastAsia"/>
          <w:lang w:val="en-US" w:eastAsia="zh-CN"/>
        </w:rPr>
        <w:t>（3）</w:t>
      </w:r>
      <w:r>
        <w:rPr>
          <w:lang w:val="en-US" w:eastAsia="zh-CN"/>
        </w:rPr>
        <w:t>health_data（健康数据表）：以data_id为主键，通过user_id外键关联用户表，记录用户健康指标，包括身高、体重、血压、血糖、心率及过敏病史。表中为user_id建立索引，方便快速查询某一用户的全部健康数据，是个性化膳食计划制定的核心依据。</w:t>
      </w:r>
    </w:p>
    <w:p w14:paraId="7D3C25B5">
      <w:pPr>
        <w:pStyle w:val="4"/>
        <w:keepNext w:val="0"/>
        <w:keepLines w:val="0"/>
        <w:widowControl/>
        <w:suppressLineNumbers w:val="0"/>
        <w:spacing w:before="0" w:beforeAutospacing="0" w:after="0" w:afterAutospacing="0" w:line="15" w:lineRule="atLeast"/>
        <w:ind w:left="0" w:right="0" w:firstLine="668"/>
        <w:jc w:val="both"/>
        <w:rPr/>
      </w:pPr>
      <w:r>
        <w:rPr>
          <w:rFonts w:hint="eastAsia"/>
          <w:lang w:val="en-US" w:eastAsia="zh-CN"/>
        </w:rPr>
        <w:t>（4）</w:t>
      </w:r>
      <w:r>
        <w:rPr>
          <w:lang w:val="en-US" w:eastAsia="zh-CN"/>
        </w:rPr>
        <w:t>diet_plan（膳食计划表）：以plan_id为主键，通过user_id和dietitian_id外键分别关联用户表与规划师表，存储计划标题、饮食目标、内容详情、审核状态及发布时间。表中为用户 ID、规划师 ID 和审核状态建立索引，支撑计划的提交、审核、查询与发布流程。</w:t>
      </w:r>
    </w:p>
    <w:p w14:paraId="30773793">
      <w:pPr>
        <w:pStyle w:val="4"/>
        <w:keepNext w:val="0"/>
        <w:keepLines w:val="0"/>
        <w:widowControl/>
        <w:suppressLineNumbers w:val="0"/>
        <w:spacing w:before="0" w:beforeAutospacing="0" w:after="0" w:afterAutospacing="0" w:line="15" w:lineRule="atLeast"/>
        <w:ind w:left="0" w:right="0" w:firstLine="668"/>
        <w:jc w:val="both"/>
        <w:rPr/>
      </w:pPr>
      <w:r>
        <w:rPr>
          <w:rFonts w:hint="eastAsia"/>
          <w:lang w:val="en-US" w:eastAsia="zh-CN"/>
        </w:rPr>
        <w:t>（5）</w:t>
      </w:r>
      <w:r>
        <w:rPr>
          <w:lang w:val="en-US" w:eastAsia="zh-CN"/>
        </w:rPr>
        <w:t>nutrition_record（营养记录表）：以record_id为主键，通过user_id外键关联用户表，记录用户每日饮食营养数据，包括摄入日期、时间段、食物名称及热量、蛋白质、碳水化合物、脂肪、纤维素等营养成分。表中为用户 ID 和记录日期建立索引，便于统计分析用户长期饮食情况。</w:t>
      </w:r>
    </w:p>
    <w:p w14:paraId="5F0708E2">
      <w:pPr>
        <w:pStyle w:val="4"/>
        <w:keepNext w:val="0"/>
        <w:keepLines w:val="0"/>
        <w:widowControl/>
        <w:suppressLineNumbers w:val="0"/>
        <w:spacing w:before="0" w:beforeAutospacing="0" w:after="0" w:afterAutospacing="0" w:line="15" w:lineRule="atLeast"/>
        <w:ind w:left="0" w:right="0" w:firstLine="668"/>
        <w:jc w:val="both"/>
        <w:rPr/>
      </w:pPr>
      <w:r>
        <w:rPr>
          <w:rFonts w:hint="eastAsia"/>
          <w:lang w:val="en-US" w:eastAsia="zh-CN"/>
        </w:rPr>
        <w:t>（6）</w:t>
      </w:r>
      <w:r>
        <w:rPr>
          <w:lang w:val="en-US" w:eastAsia="zh-CN"/>
        </w:rPr>
        <w:t>ingredient（食材表）：以ingredient_id为主键，存储食材基础数据，包括名称、类别、营养成分详情、计量单位、每 100 克热量及启用状态。表中为类别和名称建立索引，为膳食计划提供标准化食材库支持。</w:t>
      </w:r>
    </w:p>
    <w:p w14:paraId="7C28F1C6">
      <w:pPr>
        <w:pStyle w:val="4"/>
        <w:keepNext w:val="0"/>
        <w:keepLines w:val="0"/>
        <w:widowControl/>
        <w:suppressLineNumbers w:val="0"/>
        <w:spacing w:before="0" w:beforeAutospacing="0" w:after="0" w:afterAutospacing="0" w:line="15" w:lineRule="atLeast"/>
        <w:ind w:left="0" w:right="0" w:firstLine="668"/>
        <w:jc w:val="both"/>
        <w:rPr/>
      </w:pPr>
      <w:r>
        <w:rPr>
          <w:rFonts w:hint="eastAsia"/>
          <w:lang w:val="en-US" w:eastAsia="zh-CN"/>
        </w:rPr>
        <w:t>（7）</w:t>
      </w:r>
      <w:r>
        <w:rPr>
          <w:lang w:val="en-US" w:eastAsia="zh-CN"/>
        </w:rPr>
        <w:t>plan_ingredient_rel（计划食材关联表）：以rel_id为主键，通过plan_id和ingredient_id外键分别关联膳食计划表与食材表，实现两者间的多对多关联。表中建立唯一键约束避免重复关联，并为两个外键建立索引，保证关联查询效率。</w:t>
      </w:r>
    </w:p>
    <w:p w14:paraId="38394F48">
      <w:pPr>
        <w:pStyle w:val="4"/>
        <w:keepNext w:val="0"/>
        <w:keepLines w:val="0"/>
        <w:widowControl/>
        <w:suppressLineNumbers w:val="0"/>
        <w:spacing w:before="0" w:beforeAutospacing="0" w:after="0" w:afterAutospacing="0" w:line="15" w:lineRule="atLeast"/>
        <w:ind w:left="0" w:right="0" w:firstLine="668"/>
        <w:jc w:val="both"/>
        <w:rPr/>
      </w:pPr>
      <w:r>
        <w:rPr>
          <w:rFonts w:hint="eastAsia"/>
          <w:lang w:val="en-US" w:eastAsia="zh-CN"/>
        </w:rPr>
        <w:t>（8）</w:t>
      </w:r>
      <w:r>
        <w:rPr>
          <w:lang w:val="en-US" w:eastAsia="zh-CN"/>
        </w:rPr>
        <w:t>health_edu（健康教育表）：以content_id为主键，通过dietitian_id外键关联规划师表，存储健康教育文章信息，包括标题、分类、图文内容、审核状态及发布时间。表中为规划师 ID、审核状态和分类建立索引，支撑健康内容的发布、审核与分类浏览。</w:t>
      </w:r>
    </w:p>
    <w:p w14:paraId="6C3D6256">
      <w:pPr>
        <w:pStyle w:val="4"/>
        <w:keepNext w:val="0"/>
        <w:keepLines w:val="0"/>
        <w:widowControl/>
        <w:suppressLineNumbers w:val="0"/>
        <w:spacing w:before="0" w:beforeAutospacing="0" w:after="0" w:afterAutospacing="0" w:line="15" w:lineRule="atLeast"/>
        <w:ind w:left="0" w:right="0" w:firstLine="668"/>
        <w:jc w:val="both"/>
        <w:rPr/>
      </w:pPr>
      <w:r>
        <w:rPr>
          <w:rFonts w:hint="eastAsia"/>
          <w:lang w:val="en-US" w:eastAsia="zh-CN"/>
        </w:rPr>
        <w:t>（9）</w:t>
      </w:r>
      <w:r>
        <w:rPr>
          <w:lang w:val="en-US" w:eastAsia="zh-CN"/>
        </w:rPr>
        <w:t>feedback（意见反馈表）：以feedback_id为主键，通过user_id和dietitian_id外键分别关联用户表与规划师表，记录用户反馈信息，包括标题、内容、反馈类型及处理状态。表中为用户 ID、规划师 ID 和处理状态建立索引，支撑用户意见提交与规划师回复处理的全流程。</w:t>
      </w:r>
    </w:p>
    <w:p w14:paraId="42F8BAD9">
      <w:pPr>
        <w:pStyle w:val="4"/>
        <w:keepNext w:val="0"/>
        <w:keepLines w:val="0"/>
        <w:widowControl/>
        <w:suppressLineNumbers w:val="0"/>
        <w:spacing w:before="0" w:beforeAutospacing="0" w:after="0" w:afterAutospacing="0" w:line="15" w:lineRule="atLeast"/>
        <w:ind w:left="0" w:right="0" w:firstLine="668"/>
        <w:jc w:val="both"/>
        <w:rPr/>
      </w:pPr>
      <w:r>
        <w:rPr>
          <w:lang w:val="en-US" w:eastAsia="zh-CN"/>
        </w:rPr>
        <w:t>所有数据表通过主键保证记录唯一性，通过合理索引提升查询效率，通过逻辑外键维持业务关联性，整体结构清晰、约束规范、扩展性强，能够完全支撑微信小程序端与服务端的全部业务数据存储与管理需求。</w:t>
      </w:r>
    </w:p>
    <w:p w14:paraId="65E50983">
      <w:pPr>
        <w:pStyle w:val="4"/>
        <w:keepNext w:val="0"/>
        <w:keepLines w:val="0"/>
        <w:widowControl/>
        <w:suppressLineNumbers w:val="0"/>
        <w:spacing w:before="0" w:beforeAutospacing="0" w:after="0" w:afterAutospacing="0" w:line="15" w:lineRule="atLeast"/>
        <w:ind w:right="0"/>
        <w:jc w:val="both"/>
        <w:rPr>
          <w:rFonts w:hint="eastAsia"/>
        </w:rPr>
      </w:pPr>
    </w:p>
    <w:p w14:paraId="7A35A573">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xml:space="preserve">4.7 编码设计 </w:t>
      </w:r>
    </w:p>
    <w:p w14:paraId="1A0F8118">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p>
    <w:p w14:paraId="0D568A95">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编码设计用于为系统各类业务实体提供唯一、规范、可识别的标识符编码，保证数据唯一性、便于检索与管理，同时满足业务扩展与数据统计需求。本系统遵循统一编码规则，采用 “前缀 + 时间戳 + 序号” 组合方式，确保所有编码全局唯一、可读性强、便于维护。</w:t>
      </w:r>
    </w:p>
    <w:p w14:paraId="6B7EEFD0">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24"/>
          <w:szCs w:val="24"/>
          <w:vertAlign w:val="baseline"/>
          <w:lang w:val="en-US" w:eastAsia="zh-CN"/>
        </w:rPr>
        <w:t>1）</w:t>
      </w:r>
      <w:r>
        <w:rPr>
          <w:rFonts w:hint="eastAsia" w:ascii="宋体" w:hAnsi="宋体" w:eastAsia="宋体" w:cs="宋体"/>
          <w:b w:val="0"/>
          <w:bCs w:val="0"/>
          <w:i w:val="0"/>
          <w:iCs w:val="0"/>
          <w:color w:val="000000"/>
          <w:spacing w:val="0"/>
          <w:w w:val="100"/>
          <w:sz w:val="24"/>
          <w:szCs w:val="24"/>
          <w:vertAlign w:val="baseline"/>
        </w:rPr>
        <w:t xml:space="preserve"> 用户编码（用户唯一标识）</w:t>
      </w:r>
    </w:p>
    <w:p w14:paraId="27A3F193">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编码名称：用户编号</w:t>
      </w:r>
    </w:p>
    <w:p w14:paraId="3016C872">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编码规则：U + 8位日期 + 3位序号</w:t>
      </w:r>
    </w:p>
    <w:p w14:paraId="54142BA9">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示例：U20260324001</w:t>
      </w:r>
    </w:p>
    <w:p w14:paraId="3B8C0F02">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说明：用于唯一标识普通用户、规划师、管理员账号，贯穿账号管理、权限控制全流程。</w:t>
      </w:r>
    </w:p>
    <w:p w14:paraId="0808727E">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24"/>
          <w:szCs w:val="24"/>
          <w:vertAlign w:val="baseline"/>
          <w:lang w:val="en-US" w:eastAsia="zh-CN"/>
        </w:rPr>
        <w:t>2）</w:t>
      </w:r>
      <w:r>
        <w:rPr>
          <w:rFonts w:hint="eastAsia" w:ascii="宋体" w:hAnsi="宋体" w:eastAsia="宋体" w:cs="宋体"/>
          <w:b w:val="0"/>
          <w:bCs w:val="0"/>
          <w:i w:val="0"/>
          <w:iCs w:val="0"/>
          <w:color w:val="000000"/>
          <w:spacing w:val="0"/>
          <w:w w:val="100"/>
          <w:sz w:val="24"/>
          <w:szCs w:val="24"/>
          <w:vertAlign w:val="baseline"/>
        </w:rPr>
        <w:t xml:space="preserve"> 规划师编码</w:t>
      </w:r>
    </w:p>
    <w:p w14:paraId="7496178E">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编码名称：规划师编号</w:t>
      </w:r>
    </w:p>
    <w:p w14:paraId="7F746C6D">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编码规则：D + 8位日期 + 3位序号</w:t>
      </w:r>
    </w:p>
    <w:p w14:paraId="225B244C">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示例：D20260324001</w:t>
      </w:r>
    </w:p>
    <w:p w14:paraId="13ECFCC0">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说明：唯一标识系统专业膳食规划师，用于计划制定、健康教育发布、反馈回复等业务。</w:t>
      </w:r>
    </w:p>
    <w:p w14:paraId="4823DA74">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24"/>
          <w:szCs w:val="24"/>
          <w:vertAlign w:val="baseline"/>
          <w:lang w:val="en-US" w:eastAsia="zh-CN"/>
        </w:rPr>
        <w:t>3）</w:t>
      </w:r>
      <w:r>
        <w:rPr>
          <w:rFonts w:hint="eastAsia" w:ascii="宋体" w:hAnsi="宋体" w:eastAsia="宋体" w:cs="宋体"/>
          <w:b w:val="0"/>
          <w:bCs w:val="0"/>
          <w:i w:val="0"/>
          <w:iCs w:val="0"/>
          <w:color w:val="000000"/>
          <w:spacing w:val="0"/>
          <w:w w:val="100"/>
          <w:sz w:val="24"/>
          <w:szCs w:val="24"/>
          <w:vertAlign w:val="baseline"/>
        </w:rPr>
        <w:t>健康数据编码</w:t>
      </w:r>
    </w:p>
    <w:p w14:paraId="13061B19">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编码名称：健康数据编号</w:t>
      </w:r>
    </w:p>
    <w:p w14:paraId="25C6C67F">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编码规则：HD + 8位日期 + 4位序号</w:t>
      </w:r>
    </w:p>
    <w:p w14:paraId="1C44B987">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示例：HD202603240001</w:t>
      </w:r>
    </w:p>
    <w:p w14:paraId="22A74B5C">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说明：唯一标识用户每一条健康记录，用于历史数据追溯、统计分析与膳食推荐依据。</w:t>
      </w:r>
    </w:p>
    <w:p w14:paraId="0994CC65">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24"/>
          <w:szCs w:val="24"/>
          <w:vertAlign w:val="baseline"/>
          <w:lang w:val="en-US" w:eastAsia="zh-CN"/>
        </w:rPr>
        <w:t>4）</w:t>
      </w:r>
      <w:r>
        <w:rPr>
          <w:rFonts w:hint="eastAsia" w:ascii="宋体" w:hAnsi="宋体" w:eastAsia="宋体" w:cs="宋体"/>
          <w:b w:val="0"/>
          <w:bCs w:val="0"/>
          <w:i w:val="0"/>
          <w:iCs w:val="0"/>
          <w:color w:val="000000"/>
          <w:spacing w:val="0"/>
          <w:w w:val="100"/>
          <w:sz w:val="24"/>
          <w:szCs w:val="24"/>
          <w:vertAlign w:val="baseline"/>
        </w:rPr>
        <w:t xml:space="preserve"> 膳食计划编码</w:t>
      </w:r>
    </w:p>
    <w:p w14:paraId="51B57657">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编码名称：膳食计划编号</w:t>
      </w:r>
    </w:p>
    <w:p w14:paraId="62D72FB9">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编码规则：DP + 8位日期 + 4位序号</w:t>
      </w:r>
    </w:p>
    <w:p w14:paraId="7489E7C3">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示例：DP202603240001</w:t>
      </w:r>
    </w:p>
    <w:p w14:paraId="41091F09">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说明：唯一标识每份个性化膳食方案，关联用户、规划师、审核状态、执行状态。</w:t>
      </w:r>
    </w:p>
    <w:p w14:paraId="5C31E3CA">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24"/>
          <w:szCs w:val="24"/>
          <w:vertAlign w:val="baseline"/>
          <w:lang w:val="en-US" w:eastAsia="zh-CN"/>
        </w:rPr>
        <w:t>5）</w:t>
      </w:r>
      <w:r>
        <w:rPr>
          <w:rFonts w:hint="eastAsia" w:ascii="宋体" w:hAnsi="宋体" w:eastAsia="宋体" w:cs="宋体"/>
          <w:b w:val="0"/>
          <w:bCs w:val="0"/>
          <w:i w:val="0"/>
          <w:iCs w:val="0"/>
          <w:color w:val="000000"/>
          <w:spacing w:val="0"/>
          <w:w w:val="100"/>
          <w:sz w:val="24"/>
          <w:szCs w:val="24"/>
          <w:vertAlign w:val="baseline"/>
        </w:rPr>
        <w:t xml:space="preserve"> 营养记录编码</w:t>
      </w:r>
    </w:p>
    <w:p w14:paraId="59EC978B">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编码名称：营养摄入记录编号</w:t>
      </w:r>
    </w:p>
    <w:p w14:paraId="03485915">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编码规则：NR + 8位日期 + 5位序号</w:t>
      </w:r>
    </w:p>
    <w:p w14:paraId="2B7F6AA8">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示例：NR2026032400001</w:t>
      </w:r>
    </w:p>
    <w:p w14:paraId="6CA8BF33">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说明：唯一标识用户每日饮食记录，用于营养统计、报告生成、规划师评估。</w:t>
      </w:r>
    </w:p>
    <w:p w14:paraId="38EECB7F">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24"/>
          <w:szCs w:val="24"/>
          <w:vertAlign w:val="baseline"/>
          <w:lang w:val="en-US" w:eastAsia="zh-CN"/>
        </w:rPr>
        <w:t>6）</w:t>
      </w:r>
      <w:r>
        <w:rPr>
          <w:rFonts w:hint="eastAsia" w:ascii="宋体" w:hAnsi="宋体" w:eastAsia="宋体" w:cs="宋体"/>
          <w:b w:val="0"/>
          <w:bCs w:val="0"/>
          <w:i w:val="0"/>
          <w:iCs w:val="0"/>
          <w:color w:val="000000"/>
          <w:spacing w:val="0"/>
          <w:w w:val="100"/>
          <w:sz w:val="24"/>
          <w:szCs w:val="24"/>
          <w:vertAlign w:val="baseline"/>
        </w:rPr>
        <w:t xml:space="preserve"> 食材编码</w:t>
      </w:r>
    </w:p>
    <w:p w14:paraId="0AED23BB">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编码名称：食材编号</w:t>
      </w:r>
    </w:p>
    <w:p w14:paraId="72A75C0D">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编码规则：IG + 2位类别码 + 4位序号</w:t>
      </w:r>
    </w:p>
    <w:p w14:paraId="2103B327">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示例：IG010001</w:t>
      </w:r>
    </w:p>
    <w:p w14:paraId="186314A1">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说明：食材库统一标识，按类别管理，支持膳食计划快速引用与营养计算。</w:t>
      </w:r>
    </w:p>
    <w:p w14:paraId="2BA618CB">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24"/>
          <w:szCs w:val="24"/>
          <w:vertAlign w:val="baseline"/>
          <w:lang w:val="en-US" w:eastAsia="zh-CN"/>
        </w:rPr>
        <w:t>7）</w:t>
      </w:r>
      <w:r>
        <w:rPr>
          <w:rFonts w:hint="eastAsia" w:ascii="宋体" w:hAnsi="宋体" w:eastAsia="宋体" w:cs="宋体"/>
          <w:b w:val="0"/>
          <w:bCs w:val="0"/>
          <w:i w:val="0"/>
          <w:iCs w:val="0"/>
          <w:color w:val="000000"/>
          <w:spacing w:val="0"/>
          <w:w w:val="100"/>
          <w:sz w:val="24"/>
          <w:szCs w:val="24"/>
          <w:vertAlign w:val="baseline"/>
        </w:rPr>
        <w:t xml:space="preserve"> 计划食材关联编码</w:t>
      </w:r>
    </w:p>
    <w:p w14:paraId="521CF806">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编码名称：计划食材关联编号</w:t>
      </w:r>
    </w:p>
    <w:p w14:paraId="46AEFFAF">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编码规则：PIR + 8位日期 + 4位序号</w:t>
      </w:r>
    </w:p>
    <w:p w14:paraId="2E0C04B9">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示例：PIR202603240001</w:t>
      </w:r>
    </w:p>
    <w:p w14:paraId="65736787">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说明：唯一标识膳食计划与食材的关联关系，保证多对多关系可追溯。</w:t>
      </w:r>
    </w:p>
    <w:p w14:paraId="0B3F2F53">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24"/>
          <w:szCs w:val="24"/>
          <w:vertAlign w:val="baseline"/>
          <w:lang w:val="en-US" w:eastAsia="zh-CN"/>
        </w:rPr>
        <w:t>8）</w:t>
      </w:r>
      <w:r>
        <w:rPr>
          <w:rFonts w:hint="eastAsia" w:ascii="宋体" w:hAnsi="宋体" w:eastAsia="宋体" w:cs="宋体"/>
          <w:b w:val="0"/>
          <w:bCs w:val="0"/>
          <w:i w:val="0"/>
          <w:iCs w:val="0"/>
          <w:color w:val="000000"/>
          <w:spacing w:val="0"/>
          <w:w w:val="100"/>
          <w:sz w:val="24"/>
          <w:szCs w:val="24"/>
          <w:vertAlign w:val="baseline"/>
        </w:rPr>
        <w:t>健康教育文章编码</w:t>
      </w:r>
    </w:p>
    <w:p w14:paraId="4D75E187">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编码名称：健康文章编号</w:t>
      </w:r>
    </w:p>
    <w:p w14:paraId="39CB38D1">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编码规则：HE + 8位日期 + 4位序号</w:t>
      </w:r>
    </w:p>
    <w:p w14:paraId="7D411354">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示例：HE202603240001</w:t>
      </w:r>
    </w:p>
    <w:p w14:paraId="4E6202A0">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说明：唯一标识每一篇科普文章，用于发布、审核、推送、浏览管理。</w:t>
      </w:r>
    </w:p>
    <w:p w14:paraId="0901707F">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24"/>
          <w:szCs w:val="24"/>
          <w:vertAlign w:val="baseline"/>
          <w:lang w:val="en-US" w:eastAsia="zh-CN"/>
        </w:rPr>
        <w:t>9）</w:t>
      </w:r>
      <w:r>
        <w:rPr>
          <w:rFonts w:hint="eastAsia" w:ascii="宋体" w:hAnsi="宋体" w:eastAsia="宋体" w:cs="宋体"/>
          <w:b w:val="0"/>
          <w:bCs w:val="0"/>
          <w:i w:val="0"/>
          <w:iCs w:val="0"/>
          <w:color w:val="000000"/>
          <w:spacing w:val="0"/>
          <w:w w:val="100"/>
          <w:sz w:val="24"/>
          <w:szCs w:val="24"/>
          <w:vertAlign w:val="baseline"/>
        </w:rPr>
        <w:t xml:space="preserve"> 意见反馈编码</w:t>
      </w:r>
    </w:p>
    <w:p w14:paraId="376282A1">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编码名称：反馈单号</w:t>
      </w:r>
    </w:p>
    <w:p w14:paraId="4EA87FC1">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编码规则：FB + 8位日期 + 4位序号</w:t>
      </w:r>
    </w:p>
    <w:p w14:paraId="1D52847A">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示例：FB202603240001</w:t>
      </w:r>
    </w:p>
    <w:p w14:paraId="197DD5DD">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说明：唯一标识用户反馈，用于流程跟踪、处理状态管理与回复记录。</w:t>
      </w:r>
    </w:p>
    <w:p w14:paraId="4BB1547D">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 xml:space="preserve">4.8 人机交互界面设计 </w:t>
      </w:r>
    </w:p>
    <w:p w14:paraId="0DA51C52">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4.8.1 设计原则</w:t>
      </w:r>
    </w:p>
    <w:p w14:paraId="03CC6809">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本系统人机交互界面遵循以下设计原则：</w:t>
      </w:r>
    </w:p>
    <w:p w14:paraId="03F3A74B">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24"/>
          <w:szCs w:val="24"/>
          <w:vertAlign w:val="baseline"/>
          <w:lang w:val="en-US" w:eastAsia="zh-CN"/>
        </w:rPr>
        <w:t>1）</w:t>
      </w:r>
      <w:r>
        <w:rPr>
          <w:rFonts w:hint="eastAsia" w:ascii="宋体" w:hAnsi="宋体" w:eastAsia="宋体" w:cs="宋体"/>
          <w:b w:val="0"/>
          <w:bCs w:val="0"/>
          <w:i w:val="0"/>
          <w:iCs w:val="0"/>
          <w:color w:val="000000"/>
          <w:spacing w:val="0"/>
          <w:w w:val="100"/>
          <w:sz w:val="24"/>
          <w:szCs w:val="24"/>
          <w:vertAlign w:val="baseline"/>
        </w:rPr>
        <w:t>一致性原则：系统所有界面保持统一的布局结构、色彩风格、控件样式与交互方式，降低用户学习成本，提升使用效率。</w:t>
      </w:r>
    </w:p>
    <w:p w14:paraId="02779E26">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24"/>
          <w:szCs w:val="24"/>
          <w:vertAlign w:val="baseline"/>
          <w:lang w:val="en-US" w:eastAsia="zh-CN"/>
        </w:rPr>
        <w:t>2）</w:t>
      </w:r>
      <w:r>
        <w:rPr>
          <w:rFonts w:hint="eastAsia" w:ascii="宋体" w:hAnsi="宋体" w:eastAsia="宋体" w:cs="宋体"/>
          <w:b w:val="0"/>
          <w:bCs w:val="0"/>
          <w:i w:val="0"/>
          <w:iCs w:val="0"/>
          <w:color w:val="000000"/>
          <w:spacing w:val="0"/>
          <w:w w:val="100"/>
          <w:sz w:val="24"/>
          <w:szCs w:val="24"/>
          <w:vertAlign w:val="baseline"/>
        </w:rPr>
        <w:t>简洁性原则：界面信息层级清晰，核心功能突出，避免信息过载，确保用户能够快速定位所需操作入口，减少认知负担。</w:t>
      </w:r>
    </w:p>
    <w:p w14:paraId="6AB3BD1B">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24"/>
          <w:szCs w:val="24"/>
          <w:vertAlign w:val="baseline"/>
          <w:lang w:val="en-US" w:eastAsia="zh-CN"/>
        </w:rPr>
        <w:t>3）</w:t>
      </w:r>
      <w:r>
        <w:rPr>
          <w:rFonts w:hint="eastAsia" w:ascii="宋体" w:hAnsi="宋体" w:eastAsia="宋体" w:cs="宋体"/>
          <w:b w:val="0"/>
          <w:bCs w:val="0"/>
          <w:i w:val="0"/>
          <w:iCs w:val="0"/>
          <w:color w:val="000000"/>
          <w:spacing w:val="0"/>
          <w:w w:val="100"/>
          <w:sz w:val="24"/>
          <w:szCs w:val="24"/>
          <w:vertAlign w:val="baseline"/>
        </w:rPr>
        <w:t>反馈性原则：用户操作后系统提供即时反馈，包括加载状态、操作成功/失败提示、进度显示等，增强用户对系统状态的感知与控制感。</w:t>
      </w:r>
    </w:p>
    <w:p w14:paraId="7DB8E360">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24"/>
          <w:szCs w:val="24"/>
          <w:vertAlign w:val="baseline"/>
          <w:lang w:val="en-US" w:eastAsia="zh-CN"/>
        </w:rPr>
        <w:t>4）</w:t>
      </w:r>
      <w:r>
        <w:rPr>
          <w:rFonts w:hint="eastAsia" w:ascii="宋体" w:hAnsi="宋体" w:eastAsia="宋体" w:cs="宋体"/>
          <w:b w:val="0"/>
          <w:bCs w:val="0"/>
          <w:i w:val="0"/>
          <w:iCs w:val="0"/>
          <w:color w:val="000000"/>
          <w:spacing w:val="0"/>
          <w:w w:val="100"/>
          <w:sz w:val="24"/>
          <w:szCs w:val="24"/>
          <w:vertAlign w:val="baseline"/>
        </w:rPr>
        <w:t>用户可控性原则：提供清晰的导航路径和返回入口，用户可随时撤销或退出当前操作，重要操作前设置确认机制，避免误操作。</w:t>
      </w:r>
    </w:p>
    <w:p w14:paraId="5C4983CB">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24"/>
          <w:szCs w:val="24"/>
          <w:vertAlign w:val="baseline"/>
          <w:lang w:val="en-US" w:eastAsia="zh-CN"/>
        </w:rPr>
        <w:t>5）</w:t>
      </w:r>
      <w:r>
        <w:rPr>
          <w:rFonts w:hint="eastAsia" w:ascii="宋体" w:hAnsi="宋体" w:eastAsia="宋体" w:cs="宋体"/>
          <w:b w:val="0"/>
          <w:bCs w:val="0"/>
          <w:i w:val="0"/>
          <w:iCs w:val="0"/>
          <w:color w:val="000000"/>
          <w:spacing w:val="0"/>
          <w:w w:val="100"/>
          <w:sz w:val="24"/>
          <w:szCs w:val="24"/>
          <w:vertAlign w:val="baseline"/>
        </w:rPr>
        <w:t>角色适配原则：根据普通用户、规划师、管理员三类角色的功能权限与使用场景差异，呈现差异化的界面布局与功能入口，实现“千人千面”的交互体验。</w:t>
      </w:r>
    </w:p>
    <w:p w14:paraId="17344184">
      <w:pPr>
        <w:pStyle w:val="4"/>
        <w:keepNext w:val="0"/>
        <w:keepLines w:val="0"/>
        <w:widowControl/>
        <w:suppressLineNumbers w:val="0"/>
        <w:spacing w:before="0" w:beforeAutospacing="0" w:after="0" w:afterAutospacing="0" w:line="15" w:lineRule="atLeast"/>
        <w:ind w:right="0" w:firstLine="240" w:firstLineChars="100"/>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24"/>
          <w:szCs w:val="24"/>
          <w:vertAlign w:val="baseline"/>
          <w:lang w:val="en-US" w:eastAsia="zh-CN"/>
        </w:rPr>
        <w:t>6）</w:t>
      </w:r>
      <w:r>
        <w:rPr>
          <w:rFonts w:hint="eastAsia" w:ascii="宋体" w:hAnsi="宋体" w:eastAsia="宋体" w:cs="宋体"/>
          <w:b w:val="0"/>
          <w:bCs w:val="0"/>
          <w:i w:val="0"/>
          <w:iCs w:val="0"/>
          <w:color w:val="000000"/>
          <w:spacing w:val="0"/>
          <w:w w:val="100"/>
          <w:sz w:val="24"/>
          <w:szCs w:val="24"/>
          <w:vertAlign w:val="baseline"/>
        </w:rPr>
        <w:t>可访问性原则：界面文字大小适中，色彩对比度满足无障碍标准，支持不同屏幕尺寸的自适应布局，确保各类用户群体的可用性。</w:t>
      </w:r>
    </w:p>
    <w:p w14:paraId="469D304B">
      <w:pPr>
        <w:pStyle w:val="4"/>
        <w:keepNext w:val="0"/>
        <w:keepLines w:val="0"/>
        <w:widowControl/>
        <w:suppressLineNumbers w:val="0"/>
        <w:spacing w:before="0" w:beforeAutospacing="0" w:after="0" w:afterAutospacing="0" w:line="15" w:lineRule="atLeast"/>
        <w:ind w:right="0" w:firstLine="240" w:firstLineChars="100"/>
        <w:jc w:val="both"/>
        <w:rPr>
          <w:rFonts w:hint="eastAsia" w:ascii="宋体" w:hAnsi="宋体" w:eastAsia="宋体" w:cs="宋体"/>
          <w:b w:val="0"/>
          <w:bCs w:val="0"/>
          <w:i w:val="0"/>
          <w:iCs w:val="0"/>
          <w:color w:val="000000"/>
          <w:spacing w:val="0"/>
          <w:w w:val="100"/>
          <w:sz w:val="24"/>
          <w:szCs w:val="24"/>
          <w:vertAlign w:val="baseline"/>
        </w:rPr>
      </w:pPr>
    </w:p>
    <w:p w14:paraId="7F263197">
      <w:pPr>
        <w:pStyle w:val="4"/>
        <w:keepNext w:val="0"/>
        <w:keepLines w:val="0"/>
        <w:widowControl/>
        <w:suppressLineNumbers w:val="0"/>
        <w:spacing w:before="0" w:beforeAutospacing="0" w:after="0" w:afterAutospacing="0" w:line="15" w:lineRule="atLeast"/>
        <w:ind w:right="0" w:firstLine="240" w:firstLineChars="100"/>
        <w:jc w:val="both"/>
        <w:rPr>
          <w:rFonts w:hint="eastAsia" w:ascii="宋体" w:hAnsi="宋体" w:eastAsia="宋体" w:cs="宋体"/>
          <w:b w:val="0"/>
          <w:bCs w:val="0"/>
          <w:i w:val="0"/>
          <w:iCs w:val="0"/>
          <w:color w:val="000000"/>
          <w:spacing w:val="0"/>
          <w:w w:val="100"/>
          <w:sz w:val="24"/>
          <w:szCs w:val="24"/>
          <w:vertAlign w:val="baseline"/>
        </w:rPr>
      </w:pPr>
    </w:p>
    <w:p w14:paraId="5484F3A6">
      <w:pPr>
        <w:pStyle w:val="4"/>
        <w:keepNext w:val="0"/>
        <w:keepLines w:val="0"/>
        <w:widowControl/>
        <w:suppressLineNumbers w:val="0"/>
        <w:spacing w:before="0" w:beforeAutospacing="0" w:after="0" w:afterAutospacing="0" w:line="15" w:lineRule="atLeast"/>
        <w:ind w:right="0" w:firstLine="240" w:firstLineChars="100"/>
        <w:jc w:val="both"/>
        <w:rPr>
          <w:rFonts w:hint="eastAsia" w:ascii="宋体" w:hAnsi="宋体" w:eastAsia="宋体" w:cs="宋体"/>
          <w:b w:val="0"/>
          <w:bCs w:val="0"/>
          <w:i w:val="0"/>
          <w:iCs w:val="0"/>
          <w:color w:val="000000"/>
          <w:spacing w:val="0"/>
          <w:w w:val="100"/>
          <w:sz w:val="24"/>
          <w:szCs w:val="24"/>
          <w:vertAlign w:val="baseline"/>
        </w:rPr>
      </w:pPr>
    </w:p>
    <w:p w14:paraId="46A899B5">
      <w:pPr>
        <w:pStyle w:val="4"/>
        <w:keepNext w:val="0"/>
        <w:keepLines w:val="0"/>
        <w:widowControl/>
        <w:suppressLineNumbers w:val="0"/>
        <w:spacing w:before="0" w:beforeAutospacing="0" w:after="0" w:afterAutospacing="0" w:line="15" w:lineRule="atLeast"/>
        <w:ind w:right="0" w:firstLine="240" w:firstLineChars="100"/>
        <w:jc w:val="both"/>
        <w:rPr>
          <w:rFonts w:hint="eastAsia" w:ascii="宋体" w:hAnsi="宋体" w:eastAsia="宋体" w:cs="宋体"/>
          <w:b w:val="0"/>
          <w:bCs w:val="0"/>
          <w:i w:val="0"/>
          <w:iCs w:val="0"/>
          <w:color w:val="000000"/>
          <w:spacing w:val="0"/>
          <w:w w:val="100"/>
          <w:sz w:val="24"/>
          <w:szCs w:val="24"/>
          <w:vertAlign w:val="baseline"/>
        </w:rPr>
      </w:pPr>
    </w:p>
    <w:p w14:paraId="30CBE417">
      <w:pPr>
        <w:pStyle w:val="4"/>
        <w:keepNext w:val="0"/>
        <w:keepLines w:val="0"/>
        <w:widowControl/>
        <w:suppressLineNumbers w:val="0"/>
        <w:spacing w:before="0" w:beforeAutospacing="0" w:after="0" w:afterAutospacing="0" w:line="15" w:lineRule="atLeast"/>
        <w:ind w:right="0" w:firstLine="240" w:firstLineChars="100"/>
        <w:jc w:val="both"/>
        <w:rPr>
          <w:rFonts w:hint="eastAsia" w:ascii="宋体" w:hAnsi="宋体" w:eastAsia="宋体" w:cs="宋体"/>
          <w:b w:val="0"/>
          <w:bCs w:val="0"/>
          <w:i w:val="0"/>
          <w:iCs w:val="0"/>
          <w:color w:val="000000"/>
          <w:spacing w:val="0"/>
          <w:w w:val="100"/>
          <w:sz w:val="24"/>
          <w:szCs w:val="24"/>
          <w:vertAlign w:val="baseline"/>
        </w:rPr>
      </w:pPr>
    </w:p>
    <w:p w14:paraId="071D0FFF">
      <w:pPr>
        <w:pStyle w:val="4"/>
        <w:keepNext w:val="0"/>
        <w:keepLines w:val="0"/>
        <w:widowControl/>
        <w:suppressLineNumbers w:val="0"/>
        <w:spacing w:before="0" w:beforeAutospacing="0" w:after="0" w:afterAutospacing="0" w:line="15" w:lineRule="atLeast"/>
        <w:ind w:right="0" w:firstLine="240" w:firstLineChars="100"/>
        <w:jc w:val="both"/>
        <w:rPr>
          <w:rFonts w:hint="eastAsia" w:ascii="宋体" w:hAnsi="宋体" w:eastAsia="宋体" w:cs="宋体"/>
          <w:b w:val="0"/>
          <w:bCs w:val="0"/>
          <w:i w:val="0"/>
          <w:iCs w:val="0"/>
          <w:color w:val="000000"/>
          <w:spacing w:val="0"/>
          <w:w w:val="100"/>
          <w:sz w:val="24"/>
          <w:szCs w:val="24"/>
          <w:vertAlign w:val="baseline"/>
        </w:rPr>
      </w:pPr>
    </w:p>
    <w:p w14:paraId="7E305A80">
      <w:pPr>
        <w:pStyle w:val="4"/>
        <w:keepNext w:val="0"/>
        <w:keepLines w:val="0"/>
        <w:widowControl/>
        <w:suppressLineNumbers w:val="0"/>
        <w:spacing w:before="0" w:beforeAutospacing="0" w:after="0" w:afterAutospacing="0" w:line="15" w:lineRule="atLeast"/>
        <w:ind w:right="0" w:firstLine="240" w:firstLineChars="100"/>
        <w:jc w:val="both"/>
        <w:rPr>
          <w:rFonts w:hint="eastAsia" w:ascii="宋体" w:hAnsi="宋体" w:eastAsia="宋体" w:cs="宋体"/>
          <w:b w:val="0"/>
          <w:bCs w:val="0"/>
          <w:i w:val="0"/>
          <w:iCs w:val="0"/>
          <w:color w:val="000000"/>
          <w:spacing w:val="0"/>
          <w:w w:val="100"/>
          <w:sz w:val="24"/>
          <w:szCs w:val="24"/>
          <w:vertAlign w:val="baseline"/>
        </w:rPr>
      </w:pPr>
    </w:p>
    <w:p w14:paraId="34D8CC42">
      <w:pPr>
        <w:pStyle w:val="4"/>
        <w:keepNext w:val="0"/>
        <w:keepLines w:val="0"/>
        <w:widowControl/>
        <w:suppressLineNumbers w:val="0"/>
        <w:spacing w:before="0" w:beforeAutospacing="0" w:after="0" w:afterAutospacing="0" w:line="15" w:lineRule="atLeast"/>
        <w:ind w:right="0" w:firstLine="240" w:firstLineChars="100"/>
        <w:jc w:val="both"/>
        <w:rPr>
          <w:rFonts w:hint="eastAsia" w:ascii="宋体" w:hAnsi="宋体" w:eastAsia="宋体" w:cs="宋体"/>
          <w:b w:val="0"/>
          <w:bCs w:val="0"/>
          <w:i w:val="0"/>
          <w:iCs w:val="0"/>
          <w:color w:val="000000"/>
          <w:spacing w:val="0"/>
          <w:w w:val="100"/>
          <w:sz w:val="24"/>
          <w:szCs w:val="24"/>
          <w:vertAlign w:val="baseline"/>
        </w:rPr>
      </w:pPr>
    </w:p>
    <w:p w14:paraId="3F91234B">
      <w:pPr>
        <w:pStyle w:val="4"/>
        <w:keepNext w:val="0"/>
        <w:keepLines w:val="0"/>
        <w:widowControl/>
        <w:suppressLineNumbers w:val="0"/>
        <w:spacing w:before="0" w:beforeAutospacing="0" w:after="0" w:afterAutospacing="0" w:line="15" w:lineRule="atLeast"/>
        <w:ind w:right="0" w:firstLine="240" w:firstLineChars="100"/>
        <w:jc w:val="both"/>
        <w:rPr>
          <w:rFonts w:hint="eastAsia" w:ascii="宋体" w:hAnsi="宋体" w:eastAsia="宋体" w:cs="宋体"/>
          <w:b w:val="0"/>
          <w:bCs w:val="0"/>
          <w:i w:val="0"/>
          <w:iCs w:val="0"/>
          <w:color w:val="000000"/>
          <w:spacing w:val="0"/>
          <w:w w:val="100"/>
          <w:sz w:val="24"/>
          <w:szCs w:val="24"/>
          <w:vertAlign w:val="baseline"/>
        </w:rPr>
      </w:pPr>
    </w:p>
    <w:p w14:paraId="41DB0BFD">
      <w:pPr>
        <w:pStyle w:val="4"/>
        <w:keepNext w:val="0"/>
        <w:keepLines w:val="0"/>
        <w:widowControl/>
        <w:suppressLineNumbers w:val="0"/>
        <w:spacing w:before="0" w:beforeAutospacing="0" w:after="0" w:afterAutospacing="0" w:line="15" w:lineRule="atLeast"/>
        <w:ind w:right="0" w:firstLine="240" w:firstLineChars="100"/>
        <w:jc w:val="both"/>
        <w:rPr>
          <w:rFonts w:hint="eastAsia" w:ascii="宋体" w:hAnsi="宋体" w:eastAsia="宋体" w:cs="宋体"/>
          <w:b w:val="0"/>
          <w:bCs w:val="0"/>
          <w:i w:val="0"/>
          <w:iCs w:val="0"/>
          <w:color w:val="000000"/>
          <w:spacing w:val="0"/>
          <w:w w:val="100"/>
          <w:sz w:val="24"/>
          <w:szCs w:val="24"/>
          <w:vertAlign w:val="baseline"/>
        </w:rPr>
      </w:pPr>
    </w:p>
    <w:p w14:paraId="3CF03431">
      <w:pPr>
        <w:pStyle w:val="4"/>
        <w:keepNext w:val="0"/>
        <w:keepLines w:val="0"/>
        <w:widowControl/>
        <w:suppressLineNumbers w:val="0"/>
        <w:spacing w:before="0" w:beforeAutospacing="0" w:after="0" w:afterAutospacing="0" w:line="15" w:lineRule="atLeast"/>
        <w:ind w:right="0" w:firstLine="240" w:firstLineChars="100"/>
        <w:jc w:val="both"/>
        <w:rPr>
          <w:rFonts w:hint="eastAsia" w:ascii="宋体" w:hAnsi="宋体" w:eastAsia="宋体" w:cs="宋体"/>
          <w:b w:val="0"/>
          <w:bCs w:val="0"/>
          <w:i w:val="0"/>
          <w:iCs w:val="0"/>
          <w:color w:val="000000"/>
          <w:spacing w:val="0"/>
          <w:w w:val="100"/>
          <w:sz w:val="24"/>
          <w:szCs w:val="24"/>
          <w:vertAlign w:val="baseline"/>
        </w:rPr>
      </w:pPr>
    </w:p>
    <w:p w14:paraId="4681E88B">
      <w:pPr>
        <w:pStyle w:val="4"/>
        <w:keepNext w:val="0"/>
        <w:keepLines w:val="0"/>
        <w:widowControl/>
        <w:suppressLineNumbers w:val="0"/>
        <w:spacing w:before="0" w:beforeAutospacing="0" w:after="0" w:afterAutospacing="0" w:line="15" w:lineRule="atLeast"/>
        <w:ind w:right="0" w:firstLine="240" w:firstLineChars="100"/>
        <w:jc w:val="both"/>
        <w:rPr>
          <w:rFonts w:hint="eastAsia" w:ascii="宋体" w:hAnsi="宋体" w:eastAsia="宋体" w:cs="宋体"/>
          <w:b w:val="0"/>
          <w:bCs w:val="0"/>
          <w:i w:val="0"/>
          <w:iCs w:val="0"/>
          <w:color w:val="000000"/>
          <w:spacing w:val="0"/>
          <w:w w:val="100"/>
          <w:sz w:val="24"/>
          <w:szCs w:val="24"/>
          <w:vertAlign w:val="baseline"/>
        </w:rPr>
      </w:pPr>
    </w:p>
    <w:p w14:paraId="5317D7D6">
      <w:pPr>
        <w:pStyle w:val="4"/>
        <w:keepNext w:val="0"/>
        <w:keepLines w:val="0"/>
        <w:widowControl/>
        <w:suppressLineNumbers w:val="0"/>
        <w:spacing w:before="0" w:beforeAutospacing="0" w:after="0" w:afterAutospacing="0" w:line="15" w:lineRule="atLeast"/>
        <w:ind w:right="0" w:firstLine="240" w:firstLineChars="100"/>
        <w:jc w:val="both"/>
        <w:rPr>
          <w:rFonts w:hint="eastAsia" w:ascii="宋体" w:hAnsi="宋体" w:eastAsia="宋体" w:cs="宋体"/>
          <w:b w:val="0"/>
          <w:bCs w:val="0"/>
          <w:i w:val="0"/>
          <w:iCs w:val="0"/>
          <w:color w:val="000000"/>
          <w:spacing w:val="0"/>
          <w:w w:val="100"/>
          <w:sz w:val="24"/>
          <w:szCs w:val="24"/>
          <w:vertAlign w:val="baseline"/>
        </w:rPr>
      </w:pPr>
    </w:p>
    <w:p w14:paraId="0D8CBEB7">
      <w:pPr>
        <w:pStyle w:val="4"/>
        <w:keepNext w:val="0"/>
        <w:keepLines w:val="0"/>
        <w:widowControl/>
        <w:suppressLineNumbers w:val="0"/>
        <w:spacing w:before="0" w:beforeAutospacing="0" w:after="0" w:afterAutospacing="0" w:line="15" w:lineRule="atLeast"/>
        <w:ind w:right="0" w:firstLine="240" w:firstLineChars="100"/>
        <w:jc w:val="both"/>
        <w:rPr>
          <w:rFonts w:hint="eastAsia" w:ascii="宋体" w:hAnsi="宋体" w:eastAsia="宋体" w:cs="宋体"/>
          <w:b w:val="0"/>
          <w:bCs w:val="0"/>
          <w:i w:val="0"/>
          <w:iCs w:val="0"/>
          <w:color w:val="000000"/>
          <w:spacing w:val="0"/>
          <w:w w:val="100"/>
          <w:sz w:val="24"/>
          <w:szCs w:val="24"/>
          <w:vertAlign w:val="baseline"/>
        </w:rPr>
      </w:pPr>
    </w:p>
    <w:p w14:paraId="722B70C1">
      <w:pPr>
        <w:pStyle w:val="4"/>
        <w:keepNext w:val="0"/>
        <w:keepLines w:val="0"/>
        <w:widowControl/>
        <w:suppressLineNumbers w:val="0"/>
        <w:spacing w:before="0" w:beforeAutospacing="0" w:after="0" w:afterAutospacing="0" w:line="15" w:lineRule="atLeast"/>
        <w:ind w:right="0" w:firstLine="240" w:firstLineChars="100"/>
        <w:jc w:val="both"/>
        <w:rPr>
          <w:rFonts w:hint="eastAsia" w:ascii="宋体" w:hAnsi="宋体" w:eastAsia="宋体" w:cs="宋体"/>
          <w:b w:val="0"/>
          <w:bCs w:val="0"/>
          <w:i w:val="0"/>
          <w:iCs w:val="0"/>
          <w:color w:val="000000"/>
          <w:spacing w:val="0"/>
          <w:w w:val="100"/>
          <w:sz w:val="24"/>
          <w:szCs w:val="24"/>
          <w:vertAlign w:val="baseline"/>
        </w:rPr>
      </w:pPr>
    </w:p>
    <w:p w14:paraId="429E28F9">
      <w:pPr>
        <w:pStyle w:val="4"/>
        <w:keepNext w:val="0"/>
        <w:keepLines w:val="0"/>
        <w:widowControl/>
        <w:suppressLineNumbers w:val="0"/>
        <w:spacing w:before="0" w:beforeAutospacing="0" w:after="0" w:afterAutospacing="0" w:line="15" w:lineRule="atLeast"/>
        <w:ind w:right="0" w:firstLine="240" w:firstLineChars="100"/>
        <w:jc w:val="both"/>
        <w:rPr>
          <w:rFonts w:hint="eastAsia" w:ascii="宋体" w:hAnsi="宋体" w:eastAsia="宋体" w:cs="宋体"/>
          <w:b w:val="0"/>
          <w:bCs w:val="0"/>
          <w:i w:val="0"/>
          <w:iCs w:val="0"/>
          <w:color w:val="000000"/>
          <w:spacing w:val="0"/>
          <w:w w:val="100"/>
          <w:sz w:val="24"/>
          <w:szCs w:val="24"/>
          <w:vertAlign w:val="baseline"/>
        </w:rPr>
      </w:pPr>
    </w:p>
    <w:p w14:paraId="35C9B145">
      <w:pPr>
        <w:pStyle w:val="4"/>
        <w:keepNext w:val="0"/>
        <w:keepLines w:val="0"/>
        <w:widowControl/>
        <w:suppressLineNumbers w:val="0"/>
        <w:spacing w:before="0" w:beforeAutospacing="0" w:after="0" w:afterAutospacing="0" w:line="15" w:lineRule="atLeast"/>
        <w:ind w:right="0" w:firstLine="240" w:firstLineChars="100"/>
        <w:jc w:val="both"/>
        <w:rPr>
          <w:rFonts w:hint="eastAsia" w:ascii="宋体" w:hAnsi="宋体" w:eastAsia="宋体" w:cs="宋体"/>
          <w:b w:val="0"/>
          <w:bCs w:val="0"/>
          <w:i w:val="0"/>
          <w:iCs w:val="0"/>
          <w:color w:val="000000"/>
          <w:spacing w:val="0"/>
          <w:w w:val="100"/>
          <w:sz w:val="24"/>
          <w:szCs w:val="24"/>
          <w:vertAlign w:val="baseline"/>
        </w:rPr>
      </w:pPr>
    </w:p>
    <w:p w14:paraId="71E778ED">
      <w:pPr>
        <w:pStyle w:val="4"/>
        <w:keepNext w:val="0"/>
        <w:keepLines w:val="0"/>
        <w:widowControl/>
        <w:suppressLineNumbers w:val="0"/>
        <w:spacing w:before="0" w:beforeAutospacing="0" w:after="0" w:afterAutospacing="0" w:line="15" w:lineRule="atLeast"/>
        <w:ind w:right="0" w:firstLine="240" w:firstLineChars="100"/>
        <w:jc w:val="both"/>
        <w:rPr>
          <w:rFonts w:hint="eastAsia" w:ascii="宋体" w:hAnsi="宋体" w:eastAsia="宋体" w:cs="宋体"/>
          <w:b w:val="0"/>
          <w:bCs w:val="0"/>
          <w:i w:val="0"/>
          <w:iCs w:val="0"/>
          <w:color w:val="000000"/>
          <w:spacing w:val="0"/>
          <w:w w:val="100"/>
          <w:sz w:val="24"/>
          <w:szCs w:val="24"/>
          <w:vertAlign w:val="baseline"/>
        </w:rPr>
      </w:pPr>
    </w:p>
    <w:p w14:paraId="07BAD4A3">
      <w:pPr>
        <w:pStyle w:val="4"/>
        <w:keepNext w:val="0"/>
        <w:keepLines w:val="0"/>
        <w:widowControl/>
        <w:suppressLineNumbers w:val="0"/>
        <w:spacing w:before="0" w:beforeAutospacing="0" w:after="0" w:afterAutospacing="0" w:line="15" w:lineRule="atLeast"/>
        <w:ind w:right="0" w:firstLine="240" w:firstLineChars="100"/>
        <w:jc w:val="both"/>
        <w:rPr>
          <w:rFonts w:hint="eastAsia" w:ascii="宋体" w:hAnsi="宋体" w:eastAsia="宋体" w:cs="宋体"/>
          <w:b w:val="0"/>
          <w:bCs w:val="0"/>
          <w:i w:val="0"/>
          <w:iCs w:val="0"/>
          <w:color w:val="000000"/>
          <w:spacing w:val="0"/>
          <w:w w:val="100"/>
          <w:sz w:val="24"/>
          <w:szCs w:val="24"/>
          <w:vertAlign w:val="baseline"/>
        </w:rPr>
      </w:pPr>
    </w:p>
    <w:p w14:paraId="2B0DBBE1">
      <w:pPr>
        <w:pStyle w:val="4"/>
        <w:keepNext w:val="0"/>
        <w:keepLines w:val="0"/>
        <w:widowControl/>
        <w:suppressLineNumbers w:val="0"/>
        <w:spacing w:before="0" w:beforeAutospacing="0" w:after="0" w:afterAutospacing="0" w:line="15" w:lineRule="atLeast"/>
        <w:ind w:right="0" w:firstLine="240" w:firstLineChars="100"/>
        <w:jc w:val="both"/>
        <w:rPr>
          <w:rFonts w:hint="eastAsia" w:ascii="宋体" w:hAnsi="宋体" w:eastAsia="宋体" w:cs="宋体"/>
          <w:b w:val="0"/>
          <w:bCs w:val="0"/>
          <w:i w:val="0"/>
          <w:iCs w:val="0"/>
          <w:color w:val="000000"/>
          <w:spacing w:val="0"/>
          <w:w w:val="100"/>
          <w:sz w:val="24"/>
          <w:szCs w:val="24"/>
          <w:vertAlign w:val="baseline"/>
        </w:rPr>
      </w:pPr>
    </w:p>
    <w:p w14:paraId="39692A7F">
      <w:pPr>
        <w:pStyle w:val="4"/>
        <w:keepNext w:val="0"/>
        <w:keepLines w:val="0"/>
        <w:widowControl/>
        <w:suppressLineNumbers w:val="0"/>
        <w:spacing w:before="0" w:beforeAutospacing="0" w:after="0" w:afterAutospacing="0" w:line="15" w:lineRule="atLeast"/>
        <w:ind w:right="0"/>
        <w:jc w:val="both"/>
        <w:rPr>
          <w:rFonts w:hint="eastAsia" w:ascii="宋体" w:hAnsi="宋体" w:eastAsia="宋体" w:cs="宋体"/>
          <w:b w:val="0"/>
          <w:bCs w:val="0"/>
          <w:i w:val="0"/>
          <w:iCs w:val="0"/>
          <w:color w:val="000000"/>
          <w:spacing w:val="0"/>
          <w:w w:val="100"/>
          <w:sz w:val="24"/>
          <w:szCs w:val="24"/>
          <w:vertAlign w:val="baseline"/>
        </w:rPr>
      </w:pPr>
    </w:p>
    <w:p w14:paraId="63911652">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4.8.2 核心界面布局结构框图</w:t>
      </w:r>
    </w:p>
    <w:p w14:paraId="0BD71B91">
      <w:pPr>
        <w:pStyle w:val="4"/>
        <w:keepNext w:val="0"/>
        <w:keepLines w:val="0"/>
        <w:widowControl/>
        <w:suppressLineNumbers w:val="0"/>
        <w:spacing w:before="0" w:beforeAutospacing="0" w:after="0" w:afterAutospacing="0" w:line="15" w:lineRule="atLeast"/>
        <w:ind w:left="0" w:right="0" w:firstLine="248"/>
        <w:jc w:val="both"/>
        <w:rPr>
          <w:rFonts w:hint="default" w:ascii="宋体" w:hAnsi="宋体" w:eastAsia="宋体" w:cs="宋体"/>
          <w:b w:val="0"/>
          <w:bCs w:val="0"/>
          <w:i w:val="0"/>
          <w:iCs w:val="0"/>
          <w:color w:val="000000"/>
          <w:spacing w:val="0"/>
          <w:w w:val="100"/>
          <w:sz w:val="24"/>
          <w:szCs w:val="24"/>
          <w:vertAlign w:val="baseline"/>
          <w:lang w:val="en-US" w:eastAsia="zh-CN"/>
        </w:rPr>
      </w:pPr>
      <w:r>
        <w:rPr>
          <w:rFonts w:hint="eastAsia" w:ascii="宋体" w:hAnsi="宋体" w:eastAsia="宋体" w:cs="宋体"/>
          <w:b w:val="0"/>
          <w:bCs w:val="0"/>
          <w:i w:val="0"/>
          <w:iCs w:val="0"/>
          <w:color w:val="000000"/>
          <w:spacing w:val="0"/>
          <w:w w:val="100"/>
          <w:sz w:val="24"/>
          <w:szCs w:val="24"/>
          <w:vertAlign w:val="baseline"/>
          <w:lang w:eastAsia="zh-CN"/>
        </w:rPr>
        <w:t>（</w:t>
      </w:r>
      <w:r>
        <w:rPr>
          <w:rFonts w:hint="eastAsia" w:ascii="宋体" w:hAnsi="宋体" w:eastAsia="宋体" w:cs="宋体"/>
          <w:b w:val="0"/>
          <w:bCs w:val="0"/>
          <w:i w:val="0"/>
          <w:iCs w:val="0"/>
          <w:color w:val="000000"/>
          <w:spacing w:val="0"/>
          <w:w w:val="100"/>
          <w:sz w:val="24"/>
          <w:szCs w:val="24"/>
          <w:vertAlign w:val="baseline"/>
          <w:lang w:val="en-US" w:eastAsia="zh-CN"/>
        </w:rPr>
        <w:t>1）普通用户</w:t>
      </w:r>
    </w:p>
    <w:p w14:paraId="5990274D">
      <w:pPr>
        <w:pStyle w:val="4"/>
        <w:keepNext w:val="0"/>
        <w:keepLines w:val="0"/>
        <w:widowControl/>
        <w:suppressLineNumbers w:val="0"/>
        <w:spacing w:before="0" w:beforeAutospacing="0" w:after="0" w:afterAutospacing="0" w:line="15" w:lineRule="atLeast"/>
        <w:ind w:left="0" w:right="0" w:firstLine="248"/>
        <w:jc w:val="both"/>
        <w:rPr>
          <w:rFonts w:hint="eastAsia" w:ascii="宋体" w:hAnsi="宋体" w:eastAsia="宋体" w:cs="宋体"/>
          <w:b w:val="0"/>
          <w:bCs w:val="0"/>
          <w:i w:val="0"/>
          <w:iCs w:val="0"/>
          <w:color w:val="000000"/>
          <w:spacing w:val="0"/>
          <w:w w:val="100"/>
          <w:sz w:val="24"/>
          <w:szCs w:val="24"/>
          <w:vertAlign w:val="baseline"/>
        </w:rPr>
      </w:pPr>
      <w:r>
        <w:drawing>
          <wp:inline distT="0" distB="0" distL="114300" distR="114300">
            <wp:extent cx="4631055" cy="6570345"/>
            <wp:effectExtent l="0" t="0" r="4445" b="8255"/>
            <wp:docPr id="58"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79"/>
                    <pic:cNvPicPr>
                      <a:picLocks noChangeAspect="1"/>
                    </pic:cNvPicPr>
                  </pic:nvPicPr>
                  <pic:blipFill>
                    <a:blip r:embed="rId41"/>
                    <a:stretch>
                      <a:fillRect/>
                    </a:stretch>
                  </pic:blipFill>
                  <pic:spPr>
                    <a:xfrm>
                      <a:off x="0" y="0"/>
                      <a:ext cx="4631055" cy="6570345"/>
                    </a:xfrm>
                    <a:prstGeom prst="rect">
                      <a:avLst/>
                    </a:prstGeom>
                    <a:noFill/>
                    <a:ln>
                      <a:noFill/>
                    </a:ln>
                  </pic:spPr>
                </pic:pic>
              </a:graphicData>
            </a:graphic>
          </wp:inline>
        </w:drawing>
      </w:r>
    </w:p>
    <w:p w14:paraId="1A4AEFED">
      <w:pPr>
        <w:pStyle w:val="4"/>
        <w:keepNext w:val="0"/>
        <w:keepLines w:val="0"/>
        <w:widowControl/>
        <w:suppressLineNumbers w:val="0"/>
        <w:spacing w:before="0" w:beforeAutospacing="0" w:after="0" w:afterAutospacing="0" w:line="15" w:lineRule="atLeast"/>
        <w:ind w:left="0" w:right="0" w:firstLine="523" w:firstLineChars="218"/>
        <w:jc w:val="both"/>
        <w:rPr>
          <w:rFonts w:hint="eastAsia"/>
          <w:b w:val="0"/>
          <w:bCs w:val="0"/>
        </w:rPr>
      </w:pPr>
      <w:r>
        <w:rPr>
          <w:rFonts w:hint="eastAsia"/>
          <w:b w:val="0"/>
          <w:bCs w:val="0"/>
        </w:rPr>
        <w:t>页面架构：以「登录页 → 用户中心首页」为入口，通过 5 个核心主页面承载全部功能，避免多页面跳转：</w:t>
      </w:r>
    </w:p>
    <w:p w14:paraId="36455B74">
      <w:pPr>
        <w:pStyle w:val="4"/>
        <w:keepNext w:val="0"/>
        <w:keepLines w:val="0"/>
        <w:widowControl/>
        <w:suppressLineNumbers w:val="0"/>
        <w:spacing w:before="0" w:beforeAutospacing="0" w:after="0" w:afterAutospacing="0" w:line="15" w:lineRule="atLeast"/>
        <w:ind w:left="0" w:right="0" w:firstLine="248"/>
        <w:jc w:val="both"/>
        <w:rPr>
          <w:rFonts w:hint="eastAsia"/>
          <w:b w:val="0"/>
          <w:bCs w:val="0"/>
        </w:rPr>
      </w:pPr>
      <w:r>
        <w:rPr>
          <w:rFonts w:hint="eastAsia"/>
          <w:b w:val="0"/>
          <w:bCs w:val="0"/>
        </w:rPr>
        <w:t xml:space="preserve"> </w:t>
      </w:r>
      <w:r>
        <w:rPr>
          <w:rFonts w:hint="eastAsia"/>
          <w:b w:val="0"/>
          <w:bCs w:val="0"/>
          <w:lang w:val="en-US" w:eastAsia="zh-CN"/>
        </w:rPr>
        <w:t xml:space="preserve"> </w:t>
      </w:r>
      <w:r>
        <w:rPr>
          <w:rFonts w:hint="eastAsia"/>
          <w:b w:val="0"/>
          <w:bCs w:val="0"/>
        </w:rPr>
        <w:t>健康数据页：整合健康档案查看与数据编辑功能，编辑操作采用弹窗形式，减少页面跳转，方便用户快速管理身高、体重、疾病史等基础健康信息。</w:t>
      </w:r>
    </w:p>
    <w:p w14:paraId="39723364">
      <w:pPr>
        <w:pStyle w:val="4"/>
        <w:keepNext w:val="0"/>
        <w:keepLines w:val="0"/>
        <w:widowControl/>
        <w:suppressLineNumbers w:val="0"/>
        <w:spacing w:before="0" w:beforeAutospacing="0" w:after="0" w:afterAutospacing="0" w:line="15" w:lineRule="atLeast"/>
        <w:ind w:left="0" w:right="0" w:firstLine="248"/>
        <w:jc w:val="both"/>
        <w:rPr>
          <w:rFonts w:hint="eastAsia"/>
          <w:b w:val="0"/>
          <w:bCs w:val="0"/>
        </w:rPr>
      </w:pPr>
      <w:r>
        <w:rPr>
          <w:rFonts w:hint="eastAsia"/>
          <w:b w:val="0"/>
          <w:bCs w:val="0"/>
        </w:rPr>
        <w:t xml:space="preserve"> </w:t>
      </w:r>
      <w:r>
        <w:rPr>
          <w:rFonts w:hint="eastAsia"/>
          <w:b w:val="0"/>
          <w:bCs w:val="0"/>
          <w:lang w:val="en-US" w:eastAsia="zh-CN"/>
        </w:rPr>
        <w:t xml:space="preserve"> </w:t>
      </w:r>
      <w:r>
        <w:rPr>
          <w:rFonts w:hint="eastAsia"/>
          <w:b w:val="0"/>
          <w:bCs w:val="0"/>
        </w:rPr>
        <w:t>营养与膳食中心：聚合营养摄入记录、膳食计划管理、智能推荐三大核心功能，通过 Tab 分区实现功能切换，满足用户从饮食记录到个性化方案生成的全流程需求。</w:t>
      </w:r>
    </w:p>
    <w:p w14:paraId="46B54732">
      <w:pPr>
        <w:pStyle w:val="4"/>
        <w:keepNext w:val="0"/>
        <w:keepLines w:val="0"/>
        <w:widowControl/>
        <w:suppressLineNumbers w:val="0"/>
        <w:spacing w:before="0" w:beforeAutospacing="0" w:after="0" w:afterAutospacing="0" w:line="15" w:lineRule="atLeast"/>
        <w:ind w:left="0" w:right="0" w:firstLine="248"/>
        <w:jc w:val="both"/>
        <w:rPr>
          <w:rFonts w:hint="eastAsia"/>
          <w:b w:val="0"/>
          <w:bCs w:val="0"/>
        </w:rPr>
      </w:pPr>
      <w:r>
        <w:rPr>
          <w:rFonts w:hint="eastAsia"/>
          <w:b w:val="0"/>
          <w:bCs w:val="0"/>
        </w:rPr>
        <w:t xml:space="preserve"> </w:t>
      </w:r>
      <w:r>
        <w:rPr>
          <w:rFonts w:hint="eastAsia"/>
          <w:b w:val="0"/>
          <w:bCs w:val="0"/>
          <w:lang w:val="en-US" w:eastAsia="zh-CN"/>
        </w:rPr>
        <w:t xml:space="preserve"> </w:t>
      </w:r>
      <w:r>
        <w:rPr>
          <w:rFonts w:hint="eastAsia"/>
          <w:b w:val="0"/>
          <w:bCs w:val="0"/>
        </w:rPr>
        <w:t>食材与清单页：将常用食材库与采购清单合并，支持食材查询与采购状态更新，帮助用户高效规划日常饮食采购。</w:t>
      </w:r>
    </w:p>
    <w:p w14:paraId="05992DDC">
      <w:pPr>
        <w:pStyle w:val="4"/>
        <w:keepNext w:val="0"/>
        <w:keepLines w:val="0"/>
        <w:widowControl/>
        <w:suppressLineNumbers w:val="0"/>
        <w:spacing w:before="0" w:beforeAutospacing="0" w:after="0" w:afterAutospacing="0" w:line="15" w:lineRule="atLeast"/>
        <w:ind w:left="0" w:right="0" w:firstLine="248"/>
        <w:jc w:val="both"/>
        <w:rPr>
          <w:rFonts w:hint="eastAsia"/>
          <w:b w:val="0"/>
          <w:bCs w:val="0"/>
        </w:rPr>
      </w:pPr>
      <w:r>
        <w:rPr>
          <w:rFonts w:hint="eastAsia"/>
          <w:b w:val="0"/>
          <w:bCs w:val="0"/>
        </w:rPr>
        <w:t xml:space="preserve"> </w:t>
      </w:r>
      <w:r>
        <w:rPr>
          <w:rFonts w:hint="eastAsia"/>
          <w:b w:val="0"/>
          <w:bCs w:val="0"/>
          <w:lang w:val="en-US" w:eastAsia="zh-CN"/>
        </w:rPr>
        <w:t xml:space="preserve"> </w:t>
      </w:r>
      <w:r>
        <w:rPr>
          <w:rFonts w:hint="eastAsia"/>
          <w:b w:val="0"/>
          <w:bCs w:val="0"/>
        </w:rPr>
        <w:t>健康教育中心：聚焦健康文章阅读，为用户提供科学膳食知识科普，辅助用户建立健康饮食认知。</w:t>
      </w:r>
    </w:p>
    <w:p w14:paraId="0F1DA52E">
      <w:pPr>
        <w:pStyle w:val="4"/>
        <w:keepNext w:val="0"/>
        <w:keepLines w:val="0"/>
        <w:widowControl/>
        <w:suppressLineNumbers w:val="0"/>
        <w:spacing w:before="0" w:beforeAutospacing="0" w:after="0" w:afterAutospacing="0" w:line="15" w:lineRule="atLeast"/>
        <w:ind w:left="0" w:right="0" w:firstLine="523" w:firstLineChars="218"/>
        <w:jc w:val="both"/>
        <w:rPr>
          <w:rFonts w:hint="eastAsia"/>
          <w:b w:val="0"/>
          <w:bCs w:val="0"/>
        </w:rPr>
      </w:pPr>
      <w:r>
        <w:rPr>
          <w:rFonts w:hint="eastAsia"/>
          <w:b w:val="0"/>
          <w:bCs w:val="0"/>
        </w:rPr>
        <w:t>个人中心：整合个人数据统计（图表化展示营养摄入、计划执行情况）与意见反馈功能，反馈操作通过弹窗完成，兼顾数据查看与问题提交的便捷性。</w:t>
      </w:r>
    </w:p>
    <w:p w14:paraId="195919A3">
      <w:pPr>
        <w:pStyle w:val="4"/>
        <w:keepNext w:val="0"/>
        <w:keepLines w:val="0"/>
        <w:widowControl/>
        <w:suppressLineNumbers w:val="0"/>
        <w:spacing w:before="0" w:beforeAutospacing="0" w:after="0" w:afterAutospacing="0" w:line="15" w:lineRule="atLeast"/>
        <w:ind w:left="0" w:right="0" w:firstLine="523" w:firstLineChars="218"/>
        <w:jc w:val="both"/>
        <w:rPr>
          <w:rFonts w:hint="eastAsia"/>
          <w:b w:val="0"/>
          <w:bCs w:val="0"/>
        </w:rPr>
      </w:pPr>
    </w:p>
    <w:p w14:paraId="4D354B84">
      <w:pPr>
        <w:pStyle w:val="4"/>
        <w:keepNext w:val="0"/>
        <w:keepLines w:val="0"/>
        <w:widowControl/>
        <w:suppressLineNumbers w:val="0"/>
        <w:spacing w:before="0" w:beforeAutospacing="0" w:after="0" w:afterAutospacing="0" w:line="15" w:lineRule="atLeast"/>
        <w:ind w:right="0"/>
        <w:jc w:val="both"/>
        <w:rPr>
          <w:rFonts w:hint="default" w:eastAsiaTheme="minorEastAsia"/>
          <w:lang w:val="en-US" w:eastAsia="zh-CN"/>
        </w:rPr>
      </w:pPr>
      <w:r>
        <w:rPr>
          <w:rFonts w:hint="eastAsia"/>
          <w:lang w:eastAsia="zh-CN"/>
        </w:rPr>
        <w:t>（</w:t>
      </w:r>
      <w:r>
        <w:rPr>
          <w:rFonts w:hint="eastAsia"/>
          <w:lang w:val="en-US" w:eastAsia="zh-CN"/>
        </w:rPr>
        <w:t>2）规划师</w:t>
      </w:r>
    </w:p>
    <w:p w14:paraId="5986B2AC">
      <w:pPr>
        <w:pStyle w:val="4"/>
        <w:keepNext w:val="0"/>
        <w:keepLines w:val="0"/>
        <w:widowControl/>
        <w:suppressLineNumbers w:val="0"/>
        <w:spacing w:before="0" w:beforeAutospacing="0" w:after="0" w:afterAutospacing="0" w:line="15" w:lineRule="atLeast"/>
        <w:ind w:left="0" w:right="0" w:firstLine="248"/>
        <w:jc w:val="both"/>
      </w:pPr>
      <w:r>
        <w:drawing>
          <wp:inline distT="0" distB="0" distL="114300" distR="114300">
            <wp:extent cx="5267960" cy="2550795"/>
            <wp:effectExtent l="0" t="0" r="2540" b="1905"/>
            <wp:docPr id="56"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77"/>
                    <pic:cNvPicPr>
                      <a:picLocks noChangeAspect="1"/>
                    </pic:cNvPicPr>
                  </pic:nvPicPr>
                  <pic:blipFill>
                    <a:blip r:embed="rId42"/>
                    <a:stretch>
                      <a:fillRect/>
                    </a:stretch>
                  </pic:blipFill>
                  <pic:spPr>
                    <a:xfrm>
                      <a:off x="0" y="0"/>
                      <a:ext cx="5267960" cy="2550795"/>
                    </a:xfrm>
                    <a:prstGeom prst="rect">
                      <a:avLst/>
                    </a:prstGeom>
                    <a:noFill/>
                    <a:ln>
                      <a:noFill/>
                    </a:ln>
                  </pic:spPr>
                </pic:pic>
              </a:graphicData>
            </a:graphic>
          </wp:inline>
        </w:drawing>
      </w:r>
    </w:p>
    <w:p w14:paraId="5897FD18">
      <w:pPr>
        <w:pStyle w:val="4"/>
        <w:keepNext w:val="0"/>
        <w:keepLines w:val="0"/>
        <w:widowControl/>
        <w:suppressLineNumbers w:val="0"/>
        <w:spacing w:before="0" w:beforeAutospacing="0" w:after="0" w:afterAutospacing="0" w:line="15" w:lineRule="atLeast"/>
        <w:ind w:left="0" w:right="0" w:firstLine="523" w:firstLineChars="218"/>
        <w:jc w:val="both"/>
        <w:rPr>
          <w:rFonts w:hint="eastAsia"/>
        </w:rPr>
      </w:pPr>
      <w:r>
        <w:rPr>
          <w:rFonts w:hint="eastAsia"/>
        </w:rPr>
        <w:t>页面架构：以「登录页 → 用户中心首页」为入口，通过 5 个核心主页面承载全部功能，避免多页面跳转：</w:t>
      </w:r>
    </w:p>
    <w:p w14:paraId="2F5E193C">
      <w:pPr>
        <w:pStyle w:val="4"/>
        <w:keepNext w:val="0"/>
        <w:keepLines w:val="0"/>
        <w:widowControl/>
        <w:suppressLineNumbers w:val="0"/>
        <w:spacing w:before="0" w:beforeAutospacing="0" w:after="0" w:afterAutospacing="0" w:line="15" w:lineRule="atLeast"/>
        <w:ind w:left="0" w:right="0" w:firstLine="523" w:firstLineChars="218"/>
        <w:jc w:val="both"/>
        <w:rPr>
          <w:rFonts w:hint="eastAsia"/>
        </w:rPr>
      </w:pPr>
      <w:r>
        <w:rPr>
          <w:rFonts w:hint="eastAsia"/>
        </w:rPr>
        <w:t>健康数据页：整合健康档案查看与数据编辑功能，编辑操作采用弹窗形式，减少页面跳转，方便用户快速管理身高、体重、疾病史等基础健康信息。</w:t>
      </w:r>
    </w:p>
    <w:p w14:paraId="1383E19B">
      <w:pPr>
        <w:pStyle w:val="4"/>
        <w:keepNext w:val="0"/>
        <w:keepLines w:val="0"/>
        <w:widowControl/>
        <w:suppressLineNumbers w:val="0"/>
        <w:spacing w:before="0" w:beforeAutospacing="0" w:after="0" w:afterAutospacing="0" w:line="15" w:lineRule="atLeast"/>
        <w:ind w:left="0" w:right="0" w:firstLine="523" w:firstLineChars="218"/>
        <w:jc w:val="both"/>
        <w:rPr>
          <w:rFonts w:hint="eastAsia"/>
        </w:rPr>
      </w:pPr>
      <w:r>
        <w:rPr>
          <w:rFonts w:hint="eastAsia"/>
        </w:rPr>
        <w:t>营养与膳食中心：聚合营养摄入记录、膳食计划管理、智能推荐三大核心功能，通过 Tab 分区实现功能切换，满足用户从饮食记录到个性化方案生成的全流程需求。</w:t>
      </w:r>
    </w:p>
    <w:p w14:paraId="40E79F62">
      <w:pPr>
        <w:pStyle w:val="4"/>
        <w:keepNext w:val="0"/>
        <w:keepLines w:val="0"/>
        <w:widowControl/>
        <w:suppressLineNumbers w:val="0"/>
        <w:spacing w:before="0" w:beforeAutospacing="0" w:after="0" w:afterAutospacing="0" w:line="15" w:lineRule="atLeast"/>
        <w:ind w:right="0" w:firstLine="480" w:firstLineChars="200"/>
        <w:jc w:val="both"/>
        <w:rPr>
          <w:rFonts w:hint="eastAsia"/>
        </w:rPr>
      </w:pPr>
      <w:r>
        <w:rPr>
          <w:rFonts w:hint="eastAsia"/>
        </w:rPr>
        <w:t>食材与清单页：将常用食材库与采购清单合并，支持食材查询与采购状态更新，帮助用户高效规划日常饮食采购。</w:t>
      </w:r>
    </w:p>
    <w:p w14:paraId="415A5CAB">
      <w:pPr>
        <w:pStyle w:val="4"/>
        <w:keepNext w:val="0"/>
        <w:keepLines w:val="0"/>
        <w:widowControl/>
        <w:suppressLineNumbers w:val="0"/>
        <w:spacing w:before="0" w:beforeAutospacing="0" w:after="0" w:afterAutospacing="0" w:line="15" w:lineRule="atLeast"/>
        <w:ind w:right="0" w:firstLine="240" w:firstLineChars="100"/>
        <w:jc w:val="both"/>
        <w:rPr>
          <w:rFonts w:hint="eastAsia"/>
        </w:rPr>
      </w:pPr>
      <w:r>
        <w:rPr>
          <w:rFonts w:hint="eastAsia"/>
        </w:rPr>
        <w:t xml:space="preserve"> </w:t>
      </w:r>
      <w:r>
        <w:rPr>
          <w:rFonts w:hint="eastAsia"/>
          <w:lang w:val="en-US" w:eastAsia="zh-CN"/>
        </w:rPr>
        <w:t xml:space="preserve"> </w:t>
      </w:r>
      <w:r>
        <w:rPr>
          <w:rFonts w:hint="eastAsia"/>
        </w:rPr>
        <w:t>健康教育中心：聚焦健康文章阅读，为用户提供科学膳食知识科普，辅助用户建立健康饮食认知。</w:t>
      </w:r>
    </w:p>
    <w:p w14:paraId="14821E1B">
      <w:pPr>
        <w:pStyle w:val="4"/>
        <w:keepNext w:val="0"/>
        <w:keepLines w:val="0"/>
        <w:widowControl/>
        <w:suppressLineNumbers w:val="0"/>
        <w:spacing w:before="0" w:beforeAutospacing="0" w:after="0" w:afterAutospacing="0" w:line="15" w:lineRule="atLeast"/>
        <w:ind w:right="0"/>
        <w:jc w:val="both"/>
        <w:rPr>
          <w:rFonts w:hint="eastAsia"/>
        </w:rPr>
      </w:pPr>
      <w:r>
        <w:rPr>
          <w:rFonts w:hint="eastAsia"/>
        </w:rPr>
        <w:t xml:space="preserve"> </w:t>
      </w:r>
      <w:r>
        <w:rPr>
          <w:rFonts w:hint="eastAsia"/>
          <w:lang w:val="en-US" w:eastAsia="zh-CN"/>
        </w:rPr>
        <w:t xml:space="preserve">  </w:t>
      </w:r>
      <w:r>
        <w:rPr>
          <w:rFonts w:hint="eastAsia"/>
        </w:rPr>
        <w:t>个人中心：整合个人数据统计（图表化展示营养摄入、计划执行情况）与意见反馈功能，反馈操作通过弹窗完成，兼顾数据查看与问题提交的便捷性。</w:t>
      </w:r>
    </w:p>
    <w:p w14:paraId="6A6CCFA0">
      <w:pPr>
        <w:pStyle w:val="4"/>
        <w:keepNext w:val="0"/>
        <w:keepLines w:val="0"/>
        <w:widowControl/>
        <w:suppressLineNumbers w:val="0"/>
        <w:spacing w:before="0" w:beforeAutospacing="0" w:after="0" w:afterAutospacing="0" w:line="15" w:lineRule="atLeast"/>
        <w:ind w:right="0"/>
        <w:jc w:val="both"/>
        <w:rPr>
          <w:rFonts w:hint="eastAsia"/>
        </w:rPr>
      </w:pPr>
    </w:p>
    <w:p w14:paraId="4E7BB3B7">
      <w:pPr>
        <w:pStyle w:val="4"/>
        <w:keepNext w:val="0"/>
        <w:keepLines w:val="0"/>
        <w:widowControl/>
        <w:suppressLineNumbers w:val="0"/>
        <w:spacing w:before="0" w:beforeAutospacing="0" w:after="0" w:afterAutospacing="0" w:line="15" w:lineRule="atLeast"/>
        <w:ind w:left="0" w:right="0" w:firstLine="248"/>
        <w:jc w:val="both"/>
        <w:rPr>
          <w:rFonts w:hint="default" w:eastAsiaTheme="minorEastAsia"/>
          <w:lang w:val="en-US" w:eastAsia="zh-CN"/>
        </w:rPr>
      </w:pPr>
      <w:r>
        <w:rPr>
          <w:rFonts w:hint="eastAsia"/>
          <w:lang w:eastAsia="zh-CN"/>
        </w:rPr>
        <w:t>（</w:t>
      </w:r>
      <w:r>
        <w:rPr>
          <w:rFonts w:hint="eastAsia"/>
          <w:lang w:val="en-US" w:eastAsia="zh-CN"/>
        </w:rPr>
        <w:t>3）管理员</w:t>
      </w:r>
    </w:p>
    <w:p w14:paraId="3AC38146">
      <w:pPr>
        <w:pStyle w:val="4"/>
        <w:keepNext w:val="0"/>
        <w:keepLines w:val="0"/>
        <w:widowControl/>
        <w:suppressLineNumbers w:val="0"/>
        <w:spacing w:before="0" w:beforeAutospacing="0" w:after="0" w:afterAutospacing="0" w:line="15" w:lineRule="atLeast"/>
        <w:ind w:left="0" w:right="0" w:firstLine="248"/>
        <w:jc w:val="both"/>
      </w:pPr>
      <w:r>
        <w:drawing>
          <wp:inline distT="0" distB="0" distL="114300" distR="114300">
            <wp:extent cx="5267960" cy="2550795"/>
            <wp:effectExtent l="0" t="0" r="2540" b="1905"/>
            <wp:docPr id="57"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8"/>
                    <pic:cNvPicPr>
                      <a:picLocks noChangeAspect="1"/>
                    </pic:cNvPicPr>
                  </pic:nvPicPr>
                  <pic:blipFill>
                    <a:blip r:embed="rId43"/>
                    <a:stretch>
                      <a:fillRect/>
                    </a:stretch>
                  </pic:blipFill>
                  <pic:spPr>
                    <a:xfrm>
                      <a:off x="0" y="0"/>
                      <a:ext cx="5267960" cy="2550795"/>
                    </a:xfrm>
                    <a:prstGeom prst="rect">
                      <a:avLst/>
                    </a:prstGeom>
                    <a:noFill/>
                    <a:ln>
                      <a:noFill/>
                    </a:ln>
                  </pic:spPr>
                </pic:pic>
              </a:graphicData>
            </a:graphic>
          </wp:inline>
        </w:drawing>
      </w:r>
    </w:p>
    <w:p w14:paraId="2D593E33">
      <w:pPr>
        <w:pStyle w:val="4"/>
        <w:keepNext w:val="0"/>
        <w:keepLines w:val="0"/>
        <w:widowControl/>
        <w:suppressLineNumbers w:val="0"/>
        <w:spacing w:before="0" w:beforeAutospacing="0" w:after="0" w:afterAutospacing="0" w:line="15" w:lineRule="atLeast"/>
        <w:ind w:left="0" w:right="0" w:firstLine="248"/>
        <w:jc w:val="both"/>
        <w:rPr>
          <w:rFonts w:hint="eastAsia"/>
          <w:lang w:eastAsia="zh-CN"/>
        </w:rPr>
      </w:pPr>
    </w:p>
    <w:p w14:paraId="3DC1E297">
      <w:pPr>
        <w:pStyle w:val="4"/>
        <w:keepNext w:val="0"/>
        <w:keepLines w:val="0"/>
        <w:widowControl/>
        <w:suppressLineNumbers w:val="0"/>
        <w:spacing w:before="0" w:beforeAutospacing="0" w:after="0" w:afterAutospacing="0" w:line="15" w:lineRule="atLeast"/>
        <w:ind w:left="0" w:right="0" w:firstLine="523" w:firstLineChars="21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页面架构：以「登录页 → 用户中心首页」为入口，通过 5 个核心主页面承载全部功能，避免多页面跳转：</w:t>
      </w:r>
    </w:p>
    <w:p w14:paraId="28EDCADC">
      <w:pPr>
        <w:pStyle w:val="4"/>
        <w:keepNext w:val="0"/>
        <w:keepLines w:val="0"/>
        <w:widowControl/>
        <w:suppressLineNumbers w:val="0"/>
        <w:spacing w:before="0" w:beforeAutospacing="0" w:after="0" w:afterAutospacing="0" w:line="15" w:lineRule="atLeast"/>
        <w:ind w:left="0" w:right="0" w:firstLine="523" w:firstLineChars="21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健康数据页：整合健康档案查看与数据编辑功能，编辑操作采用弹窗形式，减少页面跳转，方便用户快速管理身高、体重、疾病史等基础健康信息。</w:t>
      </w:r>
    </w:p>
    <w:p w14:paraId="352EF52F">
      <w:pPr>
        <w:pStyle w:val="4"/>
        <w:keepNext w:val="0"/>
        <w:keepLines w:val="0"/>
        <w:widowControl/>
        <w:suppressLineNumbers w:val="0"/>
        <w:spacing w:before="0" w:beforeAutospacing="0" w:after="0" w:afterAutospacing="0" w:line="15" w:lineRule="atLeast"/>
        <w:ind w:left="0" w:right="0" w:firstLine="523" w:firstLineChars="21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营养与膳食中心：聚合营养摄入记录、膳食计划管理、智能推荐三大核心功能，通过 Tab 分区实现功能切换，满足用户从饮食记录到个性化方案生成的全流程需求。</w:t>
      </w:r>
    </w:p>
    <w:p w14:paraId="36CB2312">
      <w:pPr>
        <w:pStyle w:val="4"/>
        <w:keepNext w:val="0"/>
        <w:keepLines w:val="0"/>
        <w:widowControl/>
        <w:suppressLineNumbers w:val="0"/>
        <w:spacing w:before="0" w:beforeAutospacing="0" w:after="0" w:afterAutospacing="0" w:line="15" w:lineRule="atLeast"/>
        <w:ind w:right="0" w:firstLine="480" w:firstLineChars="200"/>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食材与清单页：将常用食材库与采购清单合并，支持食材查询与采购状态更新，帮助用户高效规划日常饮食采购。</w:t>
      </w:r>
    </w:p>
    <w:p w14:paraId="6A40064C">
      <w:pPr>
        <w:pStyle w:val="4"/>
        <w:keepNext w:val="0"/>
        <w:keepLines w:val="0"/>
        <w:widowControl/>
        <w:suppressLineNumbers w:val="0"/>
        <w:spacing w:before="0" w:beforeAutospacing="0" w:after="0" w:afterAutospacing="0" w:line="15" w:lineRule="atLeast"/>
        <w:ind w:left="0" w:right="0" w:firstLine="523" w:firstLineChars="21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健康教育中心：聚焦健康文章阅读，为用户提供科学膳食知识科普，辅助用户建立健康饮食认知。</w:t>
      </w:r>
    </w:p>
    <w:p w14:paraId="4AE5DAFE">
      <w:pPr>
        <w:pStyle w:val="4"/>
        <w:keepNext w:val="0"/>
        <w:keepLines w:val="0"/>
        <w:widowControl/>
        <w:suppressLineNumbers w:val="0"/>
        <w:spacing w:before="0" w:beforeAutospacing="0" w:after="0" w:afterAutospacing="0" w:line="15" w:lineRule="atLeast"/>
        <w:ind w:left="0" w:right="0" w:firstLine="523" w:firstLineChars="218"/>
        <w:jc w:val="both"/>
        <w:rPr>
          <w:rFonts w:hint="eastAsia" w:ascii="宋体" w:hAnsi="宋体" w:eastAsia="宋体" w:cs="宋体"/>
          <w:b w:val="0"/>
          <w:bCs w:val="0"/>
          <w:i w:val="0"/>
          <w:iCs w:val="0"/>
          <w:color w:val="000000"/>
          <w:spacing w:val="0"/>
          <w:w w:val="100"/>
          <w:sz w:val="24"/>
          <w:szCs w:val="24"/>
          <w:vertAlign w:val="baseline"/>
        </w:rPr>
      </w:pPr>
      <w:r>
        <w:rPr>
          <w:rFonts w:hint="eastAsia" w:ascii="宋体" w:hAnsi="宋体" w:eastAsia="宋体" w:cs="宋体"/>
          <w:b w:val="0"/>
          <w:bCs w:val="0"/>
          <w:i w:val="0"/>
          <w:iCs w:val="0"/>
          <w:color w:val="000000"/>
          <w:spacing w:val="0"/>
          <w:w w:val="100"/>
          <w:sz w:val="24"/>
          <w:szCs w:val="24"/>
          <w:vertAlign w:val="baseline"/>
        </w:rPr>
        <w:t>个人中心：整合个人数据统计（图表化展示营养摄入、计划执行情况）与意见反馈功能，反馈操作通过弹窗完成，兼顾数据查看与问题提交的便捷性。</w:t>
      </w:r>
    </w:p>
    <w:p w14:paraId="460F33CB">
      <w:pPr>
        <w:pStyle w:val="4"/>
        <w:keepNext w:val="0"/>
        <w:keepLines w:val="0"/>
        <w:widowControl/>
        <w:suppressLineNumbers w:val="0"/>
        <w:spacing w:before="0" w:beforeAutospacing="0" w:after="0" w:afterAutospacing="0" w:line="15" w:lineRule="atLeast"/>
        <w:ind w:left="0" w:right="0" w:firstLine="523" w:firstLineChars="218"/>
        <w:jc w:val="both"/>
        <w:rPr>
          <w:rFonts w:hint="eastAsia" w:ascii="宋体" w:hAnsi="宋体" w:eastAsia="宋体" w:cs="宋体"/>
          <w:b w:val="0"/>
          <w:bCs w:val="0"/>
          <w:i w:val="0"/>
          <w:iCs w:val="0"/>
          <w:color w:val="000000"/>
          <w:spacing w:val="0"/>
          <w:w w:val="100"/>
          <w:sz w:val="24"/>
          <w:szCs w:val="24"/>
          <w:vertAlign w:val="baseline"/>
        </w:rPr>
      </w:pPr>
    </w:p>
    <w:p w14:paraId="6F5C29E3">
      <w:pPr>
        <w:pStyle w:val="4"/>
        <w:keepNext w:val="0"/>
        <w:keepLines w:val="0"/>
        <w:widowControl/>
        <w:suppressLineNumbers w:val="0"/>
        <w:spacing w:before="0" w:beforeAutospacing="0" w:after="0" w:afterAutospacing="0" w:line="15" w:lineRule="atLeast"/>
        <w:ind w:left="0" w:right="0" w:firstLine="248"/>
        <w:jc w:val="both"/>
      </w:pPr>
      <w:r>
        <w:rPr>
          <w:rFonts w:hint="eastAsia" w:ascii="宋体" w:hAnsi="宋体" w:eastAsia="宋体" w:cs="宋体"/>
          <w:b w:val="0"/>
          <w:bCs w:val="0"/>
          <w:i w:val="0"/>
          <w:iCs w:val="0"/>
          <w:color w:val="000000"/>
          <w:spacing w:val="0"/>
          <w:w w:val="100"/>
          <w:sz w:val="24"/>
          <w:szCs w:val="24"/>
          <w:vertAlign w:val="baseline"/>
        </w:rPr>
        <w:t xml:space="preserve">4.9 本章小结 </w:t>
      </w:r>
    </w:p>
    <w:p w14:paraId="53F17C1A">
      <w:pPr>
        <w:rPr>
          <w:rFonts w:hint="eastAsia" w:eastAsiaTheme="minorEastAsia"/>
          <w:lang w:val="en-US" w:eastAsia="zh-CN"/>
        </w:rPr>
      </w:pPr>
    </w:p>
    <w:p w14:paraId="584B9DE7">
      <w:pPr>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本章小结 本章完成个性化营养膳食智能规划系统的全面设计，基于系统分析成果，依次完成顺序图、设计类图、系统架构、数据库、编码规范与人机交互界面设计。</w:t>
      </w:r>
    </w:p>
    <w:p w14:paraId="20DD4561">
      <w:pPr>
        <w:ind w:firstLine="480" w:firstLineChars="200"/>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通过顺序图明确各角色业务交互流程，以MVC架构划分界面类、控制类与实体类，采用四层构件结构与MVC包结构构建系统逻辑框架，完成微信小程序部署架构设计。数据库遵循第三范式完成9张核心表的概念、逻辑与物理设计，建立统一业务编码规则，并遵循一致性、简洁性等原则完成多角色人机交互界面优化设计。本章输出完整、可落地的设计方案，为系统后续开发实现提供规范依据与技术支撑。</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04501F"/>
    <w:rsid w:val="0B04501F"/>
    <w:rsid w:val="17D336D0"/>
    <w:rsid w:val="18716A45"/>
    <w:rsid w:val="275B723E"/>
    <w:rsid w:val="40CD665F"/>
    <w:rsid w:val="4C15185F"/>
    <w:rsid w:val="4FD07F1A"/>
    <w:rsid w:val="559B68D4"/>
    <w:rsid w:val="57671164"/>
    <w:rsid w:val="59F842F5"/>
    <w:rsid w:val="64340620"/>
    <w:rsid w:val="72F1592E"/>
    <w:rsid w:val="753F0B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 w:type="character" w:styleId="8">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4" Type="http://schemas.openxmlformats.org/officeDocument/2006/relationships/fontTable" Target="fontTable.xml"/><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12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2026-03-24T02:30:00Z</dcterms:created>
  <dc:creator>cccctp</dc:creator>
  <cp:lastModifiedBy>cccctp</cp:lastModifiedBy>
  <dcterms:modified xsi:type="dcterms:W3CDTF">2026-03-24T11:29:30Z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3161A3FFDCF24219AFB488A132E25C71_11</vt:lpwstr>
  </property>
  <property fmtid="{D5CDD505-2E9C-101B-9397-08002B2CF9AE}" pid="4" name="KSOTemplateDocerSaveRecord">
    <vt:lpwstr>eyJoZGlkIjoiZWU0ODNkMDM3NmY0MGVhNjJjMjUyNTU4MjIxNDRiYTYiLCJ1c2VySWQiOiI4ODYyMzc5MjMifQ==</vt:lpwstr>
  </property>
</Properties>
</file>