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6"/>
          <w:szCs w:val="72"/>
          <w:lang w:val="en-NZ" w:eastAsia="en-US"/>
        </w:rPr>
        <w:id w:val="1364097769"/>
        <w:docPartObj>
          <w:docPartGallery w:val="Cover Pages"/>
          <w:docPartUnique/>
        </w:docPartObj>
      </w:sdtPr>
      <w:sdtEndPr>
        <w:rPr>
          <w:rFonts w:asciiTheme="minorHAnsi" w:eastAsiaTheme="minorEastAsia" w:hAnsiTheme="minorHAnsi" w:cstheme="minorBidi"/>
          <w:b/>
          <w:bCs/>
          <w:sz w:val="22"/>
          <w:szCs w:val="22"/>
        </w:rPr>
      </w:sdtEndPr>
      <w:sdtContent>
        <w:tbl>
          <w:tblPr>
            <w:tblpPr w:leftFromText="187" w:rightFromText="187" w:vertAnchor="page" w:horzAnchor="page" w:tblpXSpec="center" w:tblpYSpec="center"/>
            <w:tblW w:w="5000" w:type="pct"/>
            <w:tblLayout w:type="fixed"/>
            <w:tblCellMar>
              <w:top w:w="216" w:type="dxa"/>
              <w:left w:w="216" w:type="dxa"/>
              <w:bottom w:w="216" w:type="dxa"/>
              <w:right w:w="216" w:type="dxa"/>
            </w:tblCellMar>
            <w:tblLook w:val="04A0" w:firstRow="1" w:lastRow="0" w:firstColumn="1" w:lastColumn="0" w:noHBand="0" w:noVBand="1"/>
          </w:tblPr>
          <w:tblGrid>
            <w:gridCol w:w="6595"/>
            <w:gridCol w:w="429"/>
            <w:gridCol w:w="2434"/>
          </w:tblGrid>
          <w:tr w:rsidR="00193FE1" w14:paraId="2EFB79A1" w14:textId="77777777" w:rsidTr="00193FE1">
            <w:tc>
              <w:tcPr>
                <w:tcW w:w="6595" w:type="dxa"/>
                <w:tcBorders>
                  <w:bottom w:val="single" w:sz="18" w:space="0" w:color="808080" w:themeColor="background1" w:themeShade="80"/>
                  <w:right w:val="single" w:sz="18" w:space="0" w:color="808080" w:themeColor="background1" w:themeShade="80"/>
                </w:tcBorders>
                <w:vAlign w:val="center"/>
              </w:tcPr>
              <w:p w14:paraId="34803B0D" w14:textId="77777777" w:rsidR="00193FE1" w:rsidRDefault="001957C6" w:rsidP="00FB7483">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sdtContent>
                    <w:r w:rsidR="00193FE1" w:rsidRPr="00193FE1">
                      <w:rPr>
                        <w:rFonts w:asciiTheme="majorHAnsi" w:eastAsiaTheme="majorEastAsia" w:hAnsiTheme="majorHAnsi" w:cstheme="majorBidi"/>
                        <w:sz w:val="76"/>
                        <w:szCs w:val="72"/>
                      </w:rPr>
                      <w:t>Interactive explo</w:t>
                    </w:r>
                    <w:r w:rsidR="00193FE1">
                      <w:rPr>
                        <w:rFonts w:asciiTheme="majorHAnsi" w:eastAsiaTheme="majorEastAsia" w:hAnsiTheme="majorHAnsi" w:cstheme="majorBidi"/>
                        <w:sz w:val="76"/>
                        <w:szCs w:val="72"/>
                      </w:rPr>
                      <w:t>ratory data analysis on the web</w:t>
                    </w:r>
                  </w:sdtContent>
                </w:sdt>
              </w:p>
            </w:tc>
            <w:tc>
              <w:tcPr>
                <w:tcW w:w="2863" w:type="dxa"/>
                <w:gridSpan w:val="2"/>
                <w:tcBorders>
                  <w:left w:val="single" w:sz="18" w:space="0" w:color="808080" w:themeColor="background1" w:themeShade="80"/>
                  <w:bottom w:val="single" w:sz="18" w:space="0" w:color="808080" w:themeColor="background1" w:themeShade="80"/>
                </w:tcBorders>
                <w:vAlign w:val="center"/>
              </w:tcPr>
              <w:p w14:paraId="03862D40" w14:textId="77777777" w:rsidR="00193FE1" w:rsidRDefault="00193FE1">
                <w:pPr>
                  <w:pStyle w:val="NoSpacing"/>
                  <w:rPr>
                    <w:rFonts w:asciiTheme="majorHAnsi" w:eastAsiaTheme="majorEastAsia" w:hAnsiTheme="majorHAnsi" w:cstheme="majorBidi"/>
                    <w:sz w:val="36"/>
                    <w:szCs w:val="36"/>
                  </w:rPr>
                </w:pPr>
              </w:p>
              <w:sdt>
                <w:sdtPr>
                  <w:rPr>
                    <w:color w:val="4F81BD" w:themeColor="accent1"/>
                    <w:sz w:val="72"/>
                    <w:szCs w:val="72"/>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5DF8F9D2" w14:textId="77777777" w:rsidR="00193FE1" w:rsidRPr="00193FE1" w:rsidRDefault="00193FE1" w:rsidP="00193FE1">
                    <w:pPr>
                      <w:pStyle w:val="NoSpacing"/>
                      <w:rPr>
                        <w:color w:val="4F81BD" w:themeColor="accent1"/>
                        <w:sz w:val="72"/>
                        <w:szCs w:val="72"/>
                        <w14:numForm w14:val="oldStyle"/>
                      </w:rPr>
                    </w:pPr>
                    <w:r w:rsidRPr="00193FE1">
                      <w:rPr>
                        <w:color w:val="4F81BD" w:themeColor="accent1"/>
                        <w:sz w:val="72"/>
                        <w:szCs w:val="72"/>
                        <w14:shadow w14:blurRad="50800" w14:dist="38100" w14:dir="2700000" w14:sx="100000" w14:sy="100000" w14:kx="0" w14:ky="0" w14:algn="tl">
                          <w14:srgbClr w14:val="000000">
                            <w14:alpha w14:val="60000"/>
                          </w14:srgbClr>
                        </w14:shadow>
                        <w14:numForm w14:val="oldStyle"/>
                      </w:rPr>
                      <w:t>15/16</w:t>
                    </w:r>
                  </w:p>
                </w:sdtContent>
              </w:sdt>
            </w:tc>
          </w:tr>
          <w:tr w:rsidR="00193FE1" w14:paraId="4DBB05FC" w14:textId="77777777" w:rsidTr="00193FE1">
            <w:sdt>
              <w:sdtPr>
                <w:rPr>
                  <w:sz w:val="40"/>
                </w:rPr>
                <w:alias w:val="Abstract"/>
                <w:id w:val="276713183"/>
                <w:dataBinding w:prefixMappings="xmlns:ns0='http://schemas.microsoft.com/office/2006/coverPageProps'" w:xpath="/ns0:CoverPageProperties[1]/ns0:Abstract[1]" w:storeItemID="{55AF091B-3C7A-41E3-B477-F2FDAA23CFDA}"/>
                <w:text/>
              </w:sdtPr>
              <w:sdtEndPr/>
              <w:sdtContent>
                <w:tc>
                  <w:tcPr>
                    <w:tcW w:w="7024" w:type="dxa"/>
                    <w:gridSpan w:val="2"/>
                    <w:tcBorders>
                      <w:top w:val="single" w:sz="18" w:space="0" w:color="808080" w:themeColor="background1" w:themeShade="80"/>
                    </w:tcBorders>
                    <w:vAlign w:val="center"/>
                  </w:tcPr>
                  <w:p w14:paraId="31E8614D" w14:textId="77777777" w:rsidR="00193FE1" w:rsidRDefault="00193FE1" w:rsidP="00193FE1">
                    <w:pPr>
                      <w:pStyle w:val="NoSpacing"/>
                      <w:jc w:val="center"/>
                    </w:pPr>
                    <w:r>
                      <w:rPr>
                        <w:sz w:val="40"/>
                      </w:rPr>
                      <w:t xml:space="preserve">                        </w:t>
                    </w:r>
                    <w:proofErr w:type="spellStart"/>
                    <w:r w:rsidRPr="00193FE1">
                      <w:rPr>
                        <w:sz w:val="40"/>
                      </w:rPr>
                      <w:t>Yongyan</w:t>
                    </w:r>
                    <w:proofErr w:type="spellEnd"/>
                    <w:r w:rsidRPr="00193FE1">
                      <w:rPr>
                        <w:sz w:val="40"/>
                      </w:rPr>
                      <w:t xml:space="preserve"> Zheng (Carina)</w:t>
                    </w:r>
                  </w:p>
                </w:tc>
              </w:sdtContent>
            </w:sdt>
            <w:tc>
              <w:tcPr>
                <w:tcW w:w="2434" w:type="dxa"/>
                <w:tcBorders>
                  <w:top w:val="single" w:sz="18" w:space="0" w:color="808080" w:themeColor="background1" w:themeShade="80"/>
                </w:tcBorders>
                <w:vAlign w:val="center"/>
              </w:tcPr>
              <w:p w14:paraId="66742660" w14:textId="77777777" w:rsidR="00193FE1" w:rsidRDefault="00193FE1">
                <w:pPr>
                  <w:pStyle w:val="NoSpacing"/>
                  <w:rPr>
                    <w:rFonts w:asciiTheme="majorHAnsi" w:eastAsiaTheme="majorEastAsia" w:hAnsiTheme="majorHAnsi" w:cstheme="majorBidi"/>
                    <w:sz w:val="36"/>
                    <w:szCs w:val="36"/>
                  </w:rPr>
                </w:pPr>
              </w:p>
            </w:tc>
          </w:tr>
        </w:tbl>
        <w:p w14:paraId="0ED5A074" w14:textId="77777777" w:rsidR="00193FE1" w:rsidRDefault="00193FE1"/>
        <w:p w14:paraId="02223F0B" w14:textId="77777777" w:rsidR="00193FE1" w:rsidRDefault="00193FE1">
          <w:pPr>
            <w:rPr>
              <w:lang w:val="en-US"/>
            </w:rPr>
          </w:pPr>
          <w:r>
            <w:rPr>
              <w:b/>
              <w:bCs/>
            </w:rPr>
            <w:br w:type="page"/>
          </w:r>
        </w:p>
      </w:sdtContent>
    </w:sdt>
    <w:sdt>
      <w:sdtPr>
        <w:rPr>
          <w:rFonts w:asciiTheme="minorHAnsi" w:eastAsiaTheme="minorEastAsia" w:hAnsiTheme="minorHAnsi" w:cstheme="minorBidi"/>
          <w:b w:val="0"/>
          <w:bCs w:val="0"/>
          <w:caps w:val="0"/>
          <w:color w:val="auto"/>
          <w:sz w:val="22"/>
          <w:szCs w:val="22"/>
          <w:lang w:val="en-NZ" w:eastAsia="en-US"/>
        </w:rPr>
        <w:id w:val="-165473796"/>
        <w:docPartObj>
          <w:docPartGallery w:val="Table of Contents"/>
          <w:docPartUnique/>
        </w:docPartObj>
      </w:sdtPr>
      <w:sdtEndPr>
        <w:rPr>
          <w:noProof/>
        </w:rPr>
      </w:sdtEndPr>
      <w:sdtContent>
        <w:p w14:paraId="0C06A765" w14:textId="5B1CCDDC" w:rsidR="00066919" w:rsidRDefault="00066919">
          <w:pPr>
            <w:pStyle w:val="TOCHeading"/>
          </w:pPr>
          <w:r>
            <w:t>Contents</w:t>
          </w:r>
        </w:p>
        <w:p w14:paraId="726A3F7D" w14:textId="77777777" w:rsidR="00066919" w:rsidRDefault="00066919">
          <w:pPr>
            <w:pStyle w:val="TOC1"/>
            <w:tabs>
              <w:tab w:val="right" w:leader="dot" w:pos="9016"/>
            </w:tabs>
            <w:rPr>
              <w:noProof/>
              <w:lang w:eastAsia="en-NZ"/>
            </w:rPr>
          </w:pPr>
          <w:r>
            <w:fldChar w:fldCharType="begin"/>
          </w:r>
          <w:r>
            <w:instrText xml:space="preserve"> TOC \o "1-3" \h \z \u </w:instrText>
          </w:r>
          <w:r>
            <w:fldChar w:fldCharType="separate"/>
          </w:r>
          <w:hyperlink w:anchor="_Toc441767558" w:history="1">
            <w:r w:rsidRPr="00476D08">
              <w:rPr>
                <w:rStyle w:val="Hyperlink"/>
                <w:noProof/>
              </w:rPr>
              <w:t>Abstract</w:t>
            </w:r>
            <w:r>
              <w:rPr>
                <w:noProof/>
                <w:webHidden/>
              </w:rPr>
              <w:tab/>
            </w:r>
            <w:r>
              <w:rPr>
                <w:noProof/>
                <w:webHidden/>
              </w:rPr>
              <w:fldChar w:fldCharType="begin"/>
            </w:r>
            <w:r>
              <w:rPr>
                <w:noProof/>
                <w:webHidden/>
              </w:rPr>
              <w:instrText xml:space="preserve"> PAGEREF _Toc441767558 \h </w:instrText>
            </w:r>
            <w:r>
              <w:rPr>
                <w:noProof/>
                <w:webHidden/>
              </w:rPr>
            </w:r>
            <w:r>
              <w:rPr>
                <w:noProof/>
                <w:webHidden/>
              </w:rPr>
              <w:fldChar w:fldCharType="separate"/>
            </w:r>
            <w:r>
              <w:rPr>
                <w:noProof/>
                <w:webHidden/>
              </w:rPr>
              <w:t>2</w:t>
            </w:r>
            <w:r>
              <w:rPr>
                <w:noProof/>
                <w:webHidden/>
              </w:rPr>
              <w:fldChar w:fldCharType="end"/>
            </w:r>
          </w:hyperlink>
        </w:p>
        <w:p w14:paraId="71129312" w14:textId="77777777" w:rsidR="00066919" w:rsidRDefault="001957C6">
          <w:pPr>
            <w:pStyle w:val="TOC1"/>
            <w:tabs>
              <w:tab w:val="right" w:leader="dot" w:pos="9016"/>
            </w:tabs>
            <w:rPr>
              <w:noProof/>
              <w:lang w:eastAsia="en-NZ"/>
            </w:rPr>
          </w:pPr>
          <w:hyperlink w:anchor="_Toc441767559" w:history="1">
            <w:r w:rsidR="00066919" w:rsidRPr="00476D08">
              <w:rPr>
                <w:rStyle w:val="Hyperlink"/>
                <w:noProof/>
              </w:rPr>
              <w:t>Introduction</w:t>
            </w:r>
            <w:r w:rsidR="00066919">
              <w:rPr>
                <w:noProof/>
                <w:webHidden/>
              </w:rPr>
              <w:tab/>
            </w:r>
            <w:r w:rsidR="00066919">
              <w:rPr>
                <w:noProof/>
                <w:webHidden/>
              </w:rPr>
              <w:fldChar w:fldCharType="begin"/>
            </w:r>
            <w:r w:rsidR="00066919">
              <w:rPr>
                <w:noProof/>
                <w:webHidden/>
              </w:rPr>
              <w:instrText xml:space="preserve"> PAGEREF _Toc441767559 \h </w:instrText>
            </w:r>
            <w:r w:rsidR="00066919">
              <w:rPr>
                <w:noProof/>
                <w:webHidden/>
              </w:rPr>
            </w:r>
            <w:r w:rsidR="00066919">
              <w:rPr>
                <w:noProof/>
                <w:webHidden/>
              </w:rPr>
              <w:fldChar w:fldCharType="separate"/>
            </w:r>
            <w:r w:rsidR="00066919">
              <w:rPr>
                <w:noProof/>
                <w:webHidden/>
              </w:rPr>
              <w:t>2</w:t>
            </w:r>
            <w:r w:rsidR="00066919">
              <w:rPr>
                <w:noProof/>
                <w:webHidden/>
              </w:rPr>
              <w:fldChar w:fldCharType="end"/>
            </w:r>
          </w:hyperlink>
        </w:p>
        <w:p w14:paraId="70A112B2" w14:textId="77777777" w:rsidR="00066919" w:rsidRDefault="001957C6">
          <w:pPr>
            <w:pStyle w:val="TOC2"/>
            <w:tabs>
              <w:tab w:val="right" w:leader="dot" w:pos="9016"/>
            </w:tabs>
            <w:rPr>
              <w:noProof/>
              <w:lang w:eastAsia="en-NZ"/>
            </w:rPr>
          </w:pPr>
          <w:hyperlink w:anchor="_Toc441767560" w:history="1">
            <w:r w:rsidR="00066919" w:rsidRPr="00476D08">
              <w:rPr>
                <w:rStyle w:val="Hyperlink"/>
                <w:noProof/>
                <w:lang w:val="en-US"/>
              </w:rPr>
              <w:t>Motivations</w:t>
            </w:r>
            <w:r w:rsidR="00066919">
              <w:rPr>
                <w:noProof/>
                <w:webHidden/>
              </w:rPr>
              <w:tab/>
            </w:r>
            <w:r w:rsidR="00066919">
              <w:rPr>
                <w:noProof/>
                <w:webHidden/>
              </w:rPr>
              <w:fldChar w:fldCharType="begin"/>
            </w:r>
            <w:r w:rsidR="00066919">
              <w:rPr>
                <w:noProof/>
                <w:webHidden/>
              </w:rPr>
              <w:instrText xml:space="preserve"> PAGEREF _Toc441767560 \h </w:instrText>
            </w:r>
            <w:r w:rsidR="00066919">
              <w:rPr>
                <w:noProof/>
                <w:webHidden/>
              </w:rPr>
            </w:r>
            <w:r w:rsidR="00066919">
              <w:rPr>
                <w:noProof/>
                <w:webHidden/>
              </w:rPr>
              <w:fldChar w:fldCharType="separate"/>
            </w:r>
            <w:r w:rsidR="00066919">
              <w:rPr>
                <w:noProof/>
                <w:webHidden/>
              </w:rPr>
              <w:t>2</w:t>
            </w:r>
            <w:r w:rsidR="00066919">
              <w:rPr>
                <w:noProof/>
                <w:webHidden/>
              </w:rPr>
              <w:fldChar w:fldCharType="end"/>
            </w:r>
          </w:hyperlink>
        </w:p>
        <w:p w14:paraId="6E572BED" w14:textId="77777777" w:rsidR="00066919" w:rsidRDefault="001957C6">
          <w:pPr>
            <w:pStyle w:val="TOC2"/>
            <w:tabs>
              <w:tab w:val="right" w:leader="dot" w:pos="9016"/>
            </w:tabs>
            <w:rPr>
              <w:noProof/>
              <w:lang w:eastAsia="en-NZ"/>
            </w:rPr>
          </w:pPr>
          <w:hyperlink w:anchor="_Toc441767561" w:history="1">
            <w:r w:rsidR="00066919" w:rsidRPr="00476D08">
              <w:rPr>
                <w:rStyle w:val="Hyperlink"/>
                <w:noProof/>
                <w:lang w:val="en-US"/>
              </w:rPr>
              <w:t>Working Environment Setup</w:t>
            </w:r>
            <w:r w:rsidR="00066919">
              <w:rPr>
                <w:noProof/>
                <w:webHidden/>
              </w:rPr>
              <w:tab/>
            </w:r>
            <w:r w:rsidR="00066919">
              <w:rPr>
                <w:noProof/>
                <w:webHidden/>
              </w:rPr>
              <w:fldChar w:fldCharType="begin"/>
            </w:r>
            <w:r w:rsidR="00066919">
              <w:rPr>
                <w:noProof/>
                <w:webHidden/>
              </w:rPr>
              <w:instrText xml:space="preserve"> PAGEREF _Toc441767561 \h </w:instrText>
            </w:r>
            <w:r w:rsidR="00066919">
              <w:rPr>
                <w:noProof/>
                <w:webHidden/>
              </w:rPr>
            </w:r>
            <w:r w:rsidR="00066919">
              <w:rPr>
                <w:noProof/>
                <w:webHidden/>
              </w:rPr>
              <w:fldChar w:fldCharType="separate"/>
            </w:r>
            <w:r w:rsidR="00066919">
              <w:rPr>
                <w:noProof/>
                <w:webHidden/>
              </w:rPr>
              <w:t>3</w:t>
            </w:r>
            <w:r w:rsidR="00066919">
              <w:rPr>
                <w:noProof/>
                <w:webHidden/>
              </w:rPr>
              <w:fldChar w:fldCharType="end"/>
            </w:r>
          </w:hyperlink>
        </w:p>
        <w:p w14:paraId="213D0747" w14:textId="77777777" w:rsidR="00066919" w:rsidRDefault="001957C6">
          <w:pPr>
            <w:pStyle w:val="TOC1"/>
            <w:tabs>
              <w:tab w:val="right" w:leader="dot" w:pos="9016"/>
            </w:tabs>
            <w:rPr>
              <w:noProof/>
              <w:lang w:eastAsia="en-NZ"/>
            </w:rPr>
          </w:pPr>
          <w:hyperlink w:anchor="_Toc441767562" w:history="1">
            <w:r w:rsidR="00066919" w:rsidRPr="00476D08">
              <w:rPr>
                <w:rStyle w:val="Hyperlink"/>
                <w:noProof/>
              </w:rPr>
              <w:t>Methodology</w:t>
            </w:r>
            <w:r w:rsidR="00066919">
              <w:rPr>
                <w:noProof/>
                <w:webHidden/>
              </w:rPr>
              <w:tab/>
            </w:r>
            <w:r w:rsidR="00066919">
              <w:rPr>
                <w:noProof/>
                <w:webHidden/>
              </w:rPr>
              <w:fldChar w:fldCharType="begin"/>
            </w:r>
            <w:r w:rsidR="00066919">
              <w:rPr>
                <w:noProof/>
                <w:webHidden/>
              </w:rPr>
              <w:instrText xml:space="preserve"> PAGEREF _Toc441767562 \h </w:instrText>
            </w:r>
            <w:r w:rsidR="00066919">
              <w:rPr>
                <w:noProof/>
                <w:webHidden/>
              </w:rPr>
            </w:r>
            <w:r w:rsidR="00066919">
              <w:rPr>
                <w:noProof/>
                <w:webHidden/>
              </w:rPr>
              <w:fldChar w:fldCharType="separate"/>
            </w:r>
            <w:r w:rsidR="00066919">
              <w:rPr>
                <w:noProof/>
                <w:webHidden/>
              </w:rPr>
              <w:t>4</w:t>
            </w:r>
            <w:r w:rsidR="00066919">
              <w:rPr>
                <w:noProof/>
                <w:webHidden/>
              </w:rPr>
              <w:fldChar w:fldCharType="end"/>
            </w:r>
          </w:hyperlink>
        </w:p>
        <w:p w14:paraId="3D4D0316" w14:textId="77777777" w:rsidR="00066919" w:rsidRDefault="001957C6">
          <w:pPr>
            <w:pStyle w:val="TOC2"/>
            <w:tabs>
              <w:tab w:val="right" w:leader="dot" w:pos="9016"/>
            </w:tabs>
            <w:rPr>
              <w:noProof/>
              <w:lang w:eastAsia="en-NZ"/>
            </w:rPr>
          </w:pPr>
          <w:hyperlink w:anchor="_Toc441767563" w:history="1">
            <w:r w:rsidR="00066919" w:rsidRPr="00476D08">
              <w:rPr>
                <w:rStyle w:val="Hyperlink"/>
                <w:noProof/>
                <w:lang w:val="en-US"/>
              </w:rPr>
              <w:t>Primary Data Exploratory</w:t>
            </w:r>
            <w:r w:rsidR="00066919">
              <w:rPr>
                <w:noProof/>
                <w:webHidden/>
              </w:rPr>
              <w:tab/>
            </w:r>
            <w:r w:rsidR="00066919">
              <w:rPr>
                <w:noProof/>
                <w:webHidden/>
              </w:rPr>
              <w:fldChar w:fldCharType="begin"/>
            </w:r>
            <w:r w:rsidR="00066919">
              <w:rPr>
                <w:noProof/>
                <w:webHidden/>
              </w:rPr>
              <w:instrText xml:space="preserve"> PAGEREF _Toc441767563 \h </w:instrText>
            </w:r>
            <w:r w:rsidR="00066919">
              <w:rPr>
                <w:noProof/>
                <w:webHidden/>
              </w:rPr>
            </w:r>
            <w:r w:rsidR="00066919">
              <w:rPr>
                <w:noProof/>
                <w:webHidden/>
              </w:rPr>
              <w:fldChar w:fldCharType="separate"/>
            </w:r>
            <w:r w:rsidR="00066919">
              <w:rPr>
                <w:noProof/>
                <w:webHidden/>
              </w:rPr>
              <w:t>4</w:t>
            </w:r>
            <w:r w:rsidR="00066919">
              <w:rPr>
                <w:noProof/>
                <w:webHidden/>
              </w:rPr>
              <w:fldChar w:fldCharType="end"/>
            </w:r>
          </w:hyperlink>
        </w:p>
        <w:p w14:paraId="4E7C4A18" w14:textId="77777777" w:rsidR="00066919" w:rsidRDefault="001957C6">
          <w:pPr>
            <w:pStyle w:val="TOC2"/>
            <w:tabs>
              <w:tab w:val="right" w:leader="dot" w:pos="9016"/>
            </w:tabs>
            <w:rPr>
              <w:noProof/>
              <w:lang w:eastAsia="en-NZ"/>
            </w:rPr>
          </w:pPr>
          <w:hyperlink w:anchor="_Toc441767564" w:history="1">
            <w:r w:rsidR="00066919" w:rsidRPr="00476D08">
              <w:rPr>
                <w:rStyle w:val="Hyperlink"/>
                <w:noProof/>
              </w:rPr>
              <w:t>Functions Selecting Progress</w:t>
            </w:r>
            <w:r w:rsidR="00066919">
              <w:rPr>
                <w:noProof/>
                <w:webHidden/>
              </w:rPr>
              <w:tab/>
            </w:r>
            <w:r w:rsidR="00066919">
              <w:rPr>
                <w:noProof/>
                <w:webHidden/>
              </w:rPr>
              <w:fldChar w:fldCharType="begin"/>
            </w:r>
            <w:r w:rsidR="00066919">
              <w:rPr>
                <w:noProof/>
                <w:webHidden/>
              </w:rPr>
              <w:instrText xml:space="preserve"> PAGEREF _Toc441767564 \h </w:instrText>
            </w:r>
            <w:r w:rsidR="00066919">
              <w:rPr>
                <w:noProof/>
                <w:webHidden/>
              </w:rPr>
            </w:r>
            <w:r w:rsidR="00066919">
              <w:rPr>
                <w:noProof/>
                <w:webHidden/>
              </w:rPr>
              <w:fldChar w:fldCharType="separate"/>
            </w:r>
            <w:r w:rsidR="00066919">
              <w:rPr>
                <w:noProof/>
                <w:webHidden/>
              </w:rPr>
              <w:t>6</w:t>
            </w:r>
            <w:r w:rsidR="00066919">
              <w:rPr>
                <w:noProof/>
                <w:webHidden/>
              </w:rPr>
              <w:fldChar w:fldCharType="end"/>
            </w:r>
          </w:hyperlink>
        </w:p>
        <w:p w14:paraId="1133522A" w14:textId="77777777" w:rsidR="00066919" w:rsidRDefault="001957C6">
          <w:pPr>
            <w:pStyle w:val="TOC3"/>
            <w:tabs>
              <w:tab w:val="right" w:leader="dot" w:pos="9016"/>
            </w:tabs>
            <w:rPr>
              <w:noProof/>
              <w:lang w:val="en-NZ" w:eastAsia="en-NZ"/>
            </w:rPr>
          </w:pPr>
          <w:hyperlink w:anchor="_Toc441767565" w:history="1">
            <w:r w:rsidR="00066919" w:rsidRPr="00476D08">
              <w:rPr>
                <w:rStyle w:val="Hyperlink"/>
                <w:noProof/>
              </w:rPr>
              <w:t>Background foundation</w:t>
            </w:r>
            <w:r w:rsidR="00066919">
              <w:rPr>
                <w:noProof/>
                <w:webHidden/>
              </w:rPr>
              <w:tab/>
            </w:r>
            <w:r w:rsidR="00066919">
              <w:rPr>
                <w:noProof/>
                <w:webHidden/>
              </w:rPr>
              <w:fldChar w:fldCharType="begin"/>
            </w:r>
            <w:r w:rsidR="00066919">
              <w:rPr>
                <w:noProof/>
                <w:webHidden/>
              </w:rPr>
              <w:instrText xml:space="preserve"> PAGEREF _Toc441767565 \h </w:instrText>
            </w:r>
            <w:r w:rsidR="00066919">
              <w:rPr>
                <w:noProof/>
                <w:webHidden/>
              </w:rPr>
            </w:r>
            <w:r w:rsidR="00066919">
              <w:rPr>
                <w:noProof/>
                <w:webHidden/>
              </w:rPr>
              <w:fldChar w:fldCharType="separate"/>
            </w:r>
            <w:r w:rsidR="00066919">
              <w:rPr>
                <w:noProof/>
                <w:webHidden/>
              </w:rPr>
              <w:t>6</w:t>
            </w:r>
            <w:r w:rsidR="00066919">
              <w:rPr>
                <w:noProof/>
                <w:webHidden/>
              </w:rPr>
              <w:fldChar w:fldCharType="end"/>
            </w:r>
          </w:hyperlink>
        </w:p>
        <w:p w14:paraId="78E3C7C2" w14:textId="77777777" w:rsidR="00066919" w:rsidRDefault="001957C6">
          <w:pPr>
            <w:pStyle w:val="TOC3"/>
            <w:tabs>
              <w:tab w:val="right" w:leader="dot" w:pos="9016"/>
            </w:tabs>
            <w:rPr>
              <w:noProof/>
              <w:lang w:val="en-NZ" w:eastAsia="en-NZ"/>
            </w:rPr>
          </w:pPr>
          <w:hyperlink w:anchor="_Toc441767566" w:history="1">
            <w:r w:rsidR="00066919" w:rsidRPr="00476D08">
              <w:rPr>
                <w:rStyle w:val="Hyperlink"/>
                <w:noProof/>
              </w:rPr>
              <w:t>User interface</w:t>
            </w:r>
            <w:r w:rsidR="00066919">
              <w:rPr>
                <w:noProof/>
                <w:webHidden/>
              </w:rPr>
              <w:tab/>
            </w:r>
            <w:r w:rsidR="00066919">
              <w:rPr>
                <w:noProof/>
                <w:webHidden/>
              </w:rPr>
              <w:fldChar w:fldCharType="begin"/>
            </w:r>
            <w:r w:rsidR="00066919">
              <w:rPr>
                <w:noProof/>
                <w:webHidden/>
              </w:rPr>
              <w:instrText xml:space="preserve"> PAGEREF _Toc441767566 \h </w:instrText>
            </w:r>
            <w:r w:rsidR="00066919">
              <w:rPr>
                <w:noProof/>
                <w:webHidden/>
              </w:rPr>
            </w:r>
            <w:r w:rsidR="00066919">
              <w:rPr>
                <w:noProof/>
                <w:webHidden/>
              </w:rPr>
              <w:fldChar w:fldCharType="separate"/>
            </w:r>
            <w:r w:rsidR="00066919">
              <w:rPr>
                <w:noProof/>
                <w:webHidden/>
              </w:rPr>
              <w:t>10</w:t>
            </w:r>
            <w:r w:rsidR="00066919">
              <w:rPr>
                <w:noProof/>
                <w:webHidden/>
              </w:rPr>
              <w:fldChar w:fldCharType="end"/>
            </w:r>
          </w:hyperlink>
        </w:p>
        <w:p w14:paraId="557347A6" w14:textId="77777777" w:rsidR="00066919" w:rsidRDefault="001957C6">
          <w:pPr>
            <w:pStyle w:val="TOC2"/>
            <w:tabs>
              <w:tab w:val="right" w:leader="dot" w:pos="9016"/>
            </w:tabs>
            <w:rPr>
              <w:noProof/>
              <w:lang w:eastAsia="en-NZ"/>
            </w:rPr>
          </w:pPr>
          <w:hyperlink w:anchor="_Toc441767567" w:history="1">
            <w:r w:rsidR="00066919" w:rsidRPr="00476D08">
              <w:rPr>
                <w:rStyle w:val="Hyperlink"/>
                <w:noProof/>
              </w:rPr>
              <w:t>Application Discussion</w:t>
            </w:r>
            <w:r w:rsidR="00066919">
              <w:rPr>
                <w:noProof/>
                <w:webHidden/>
              </w:rPr>
              <w:tab/>
            </w:r>
            <w:r w:rsidR="00066919">
              <w:rPr>
                <w:noProof/>
                <w:webHidden/>
              </w:rPr>
              <w:fldChar w:fldCharType="begin"/>
            </w:r>
            <w:r w:rsidR="00066919">
              <w:rPr>
                <w:noProof/>
                <w:webHidden/>
              </w:rPr>
              <w:instrText xml:space="preserve"> PAGEREF _Toc441767567 \h </w:instrText>
            </w:r>
            <w:r w:rsidR="00066919">
              <w:rPr>
                <w:noProof/>
                <w:webHidden/>
              </w:rPr>
            </w:r>
            <w:r w:rsidR="00066919">
              <w:rPr>
                <w:noProof/>
                <w:webHidden/>
              </w:rPr>
              <w:fldChar w:fldCharType="separate"/>
            </w:r>
            <w:r w:rsidR="00066919">
              <w:rPr>
                <w:noProof/>
                <w:webHidden/>
              </w:rPr>
              <w:t>12</w:t>
            </w:r>
            <w:r w:rsidR="00066919">
              <w:rPr>
                <w:noProof/>
                <w:webHidden/>
              </w:rPr>
              <w:fldChar w:fldCharType="end"/>
            </w:r>
          </w:hyperlink>
        </w:p>
        <w:p w14:paraId="429093FB" w14:textId="77777777" w:rsidR="00066919" w:rsidRDefault="001957C6">
          <w:pPr>
            <w:pStyle w:val="TOC1"/>
            <w:tabs>
              <w:tab w:val="right" w:leader="dot" w:pos="9016"/>
            </w:tabs>
            <w:rPr>
              <w:noProof/>
              <w:lang w:eastAsia="en-NZ"/>
            </w:rPr>
          </w:pPr>
          <w:hyperlink w:anchor="_Toc441767568" w:history="1">
            <w:r w:rsidR="00066919" w:rsidRPr="00476D08">
              <w:rPr>
                <w:rStyle w:val="Hyperlink"/>
                <w:noProof/>
              </w:rPr>
              <w:t>Results</w:t>
            </w:r>
            <w:r w:rsidR="00066919">
              <w:rPr>
                <w:noProof/>
                <w:webHidden/>
              </w:rPr>
              <w:tab/>
            </w:r>
            <w:r w:rsidR="00066919">
              <w:rPr>
                <w:noProof/>
                <w:webHidden/>
              </w:rPr>
              <w:fldChar w:fldCharType="begin"/>
            </w:r>
            <w:r w:rsidR="00066919">
              <w:rPr>
                <w:noProof/>
                <w:webHidden/>
              </w:rPr>
              <w:instrText xml:space="preserve"> PAGEREF _Toc441767568 \h </w:instrText>
            </w:r>
            <w:r w:rsidR="00066919">
              <w:rPr>
                <w:noProof/>
                <w:webHidden/>
              </w:rPr>
            </w:r>
            <w:r w:rsidR="00066919">
              <w:rPr>
                <w:noProof/>
                <w:webHidden/>
              </w:rPr>
              <w:fldChar w:fldCharType="separate"/>
            </w:r>
            <w:r w:rsidR="00066919">
              <w:rPr>
                <w:noProof/>
                <w:webHidden/>
              </w:rPr>
              <w:t>17</w:t>
            </w:r>
            <w:r w:rsidR="00066919">
              <w:rPr>
                <w:noProof/>
                <w:webHidden/>
              </w:rPr>
              <w:fldChar w:fldCharType="end"/>
            </w:r>
          </w:hyperlink>
        </w:p>
        <w:p w14:paraId="3F89D482" w14:textId="77777777" w:rsidR="00066919" w:rsidRDefault="001957C6">
          <w:pPr>
            <w:pStyle w:val="TOC1"/>
            <w:tabs>
              <w:tab w:val="right" w:leader="dot" w:pos="9016"/>
            </w:tabs>
            <w:rPr>
              <w:noProof/>
              <w:lang w:eastAsia="en-NZ"/>
            </w:rPr>
          </w:pPr>
          <w:hyperlink w:anchor="_Toc441767569" w:history="1">
            <w:r w:rsidR="00066919" w:rsidRPr="00476D08">
              <w:rPr>
                <w:rStyle w:val="Hyperlink"/>
                <w:noProof/>
              </w:rPr>
              <w:t>Conclusion</w:t>
            </w:r>
            <w:r w:rsidR="00066919">
              <w:rPr>
                <w:noProof/>
                <w:webHidden/>
              </w:rPr>
              <w:tab/>
            </w:r>
            <w:r w:rsidR="00066919">
              <w:rPr>
                <w:noProof/>
                <w:webHidden/>
              </w:rPr>
              <w:fldChar w:fldCharType="begin"/>
            </w:r>
            <w:r w:rsidR="00066919">
              <w:rPr>
                <w:noProof/>
                <w:webHidden/>
              </w:rPr>
              <w:instrText xml:space="preserve"> PAGEREF _Toc441767569 \h </w:instrText>
            </w:r>
            <w:r w:rsidR="00066919">
              <w:rPr>
                <w:noProof/>
                <w:webHidden/>
              </w:rPr>
            </w:r>
            <w:r w:rsidR="00066919">
              <w:rPr>
                <w:noProof/>
                <w:webHidden/>
              </w:rPr>
              <w:fldChar w:fldCharType="separate"/>
            </w:r>
            <w:r w:rsidR="00066919">
              <w:rPr>
                <w:noProof/>
                <w:webHidden/>
              </w:rPr>
              <w:t>18</w:t>
            </w:r>
            <w:r w:rsidR="00066919">
              <w:rPr>
                <w:noProof/>
                <w:webHidden/>
              </w:rPr>
              <w:fldChar w:fldCharType="end"/>
            </w:r>
          </w:hyperlink>
        </w:p>
        <w:p w14:paraId="25AA4E47" w14:textId="77777777" w:rsidR="00066919" w:rsidRDefault="001957C6">
          <w:pPr>
            <w:pStyle w:val="TOC1"/>
            <w:tabs>
              <w:tab w:val="right" w:leader="dot" w:pos="9016"/>
            </w:tabs>
            <w:rPr>
              <w:noProof/>
              <w:lang w:eastAsia="en-NZ"/>
            </w:rPr>
          </w:pPr>
          <w:hyperlink w:anchor="_Toc441767570" w:history="1">
            <w:r w:rsidR="00066919" w:rsidRPr="00476D08">
              <w:rPr>
                <w:rStyle w:val="Hyperlink"/>
                <w:noProof/>
              </w:rPr>
              <w:t>Future Development</w:t>
            </w:r>
            <w:r w:rsidR="00066919">
              <w:rPr>
                <w:noProof/>
                <w:webHidden/>
              </w:rPr>
              <w:tab/>
            </w:r>
            <w:r w:rsidR="00066919">
              <w:rPr>
                <w:noProof/>
                <w:webHidden/>
              </w:rPr>
              <w:fldChar w:fldCharType="begin"/>
            </w:r>
            <w:r w:rsidR="00066919">
              <w:rPr>
                <w:noProof/>
                <w:webHidden/>
              </w:rPr>
              <w:instrText xml:space="preserve"> PAGEREF _Toc441767570 \h </w:instrText>
            </w:r>
            <w:r w:rsidR="00066919">
              <w:rPr>
                <w:noProof/>
                <w:webHidden/>
              </w:rPr>
            </w:r>
            <w:r w:rsidR="00066919">
              <w:rPr>
                <w:noProof/>
                <w:webHidden/>
              </w:rPr>
              <w:fldChar w:fldCharType="separate"/>
            </w:r>
            <w:r w:rsidR="00066919">
              <w:rPr>
                <w:noProof/>
                <w:webHidden/>
              </w:rPr>
              <w:t>19</w:t>
            </w:r>
            <w:r w:rsidR="00066919">
              <w:rPr>
                <w:noProof/>
                <w:webHidden/>
              </w:rPr>
              <w:fldChar w:fldCharType="end"/>
            </w:r>
          </w:hyperlink>
        </w:p>
        <w:p w14:paraId="1189C579" w14:textId="77777777" w:rsidR="00066919" w:rsidRDefault="001957C6">
          <w:pPr>
            <w:pStyle w:val="TOC1"/>
            <w:tabs>
              <w:tab w:val="right" w:leader="dot" w:pos="9016"/>
            </w:tabs>
            <w:rPr>
              <w:noProof/>
              <w:lang w:eastAsia="en-NZ"/>
            </w:rPr>
          </w:pPr>
          <w:hyperlink w:anchor="_Toc441767571" w:history="1">
            <w:r w:rsidR="00066919" w:rsidRPr="00476D08">
              <w:rPr>
                <w:rStyle w:val="Hyperlink"/>
                <w:noProof/>
              </w:rPr>
              <w:t>Appendices</w:t>
            </w:r>
            <w:r w:rsidR="00066919">
              <w:rPr>
                <w:noProof/>
                <w:webHidden/>
              </w:rPr>
              <w:tab/>
            </w:r>
            <w:r w:rsidR="00066919">
              <w:rPr>
                <w:noProof/>
                <w:webHidden/>
              </w:rPr>
              <w:fldChar w:fldCharType="begin"/>
            </w:r>
            <w:r w:rsidR="00066919">
              <w:rPr>
                <w:noProof/>
                <w:webHidden/>
              </w:rPr>
              <w:instrText xml:space="preserve"> PAGEREF _Toc441767571 \h </w:instrText>
            </w:r>
            <w:r w:rsidR="00066919">
              <w:rPr>
                <w:noProof/>
                <w:webHidden/>
              </w:rPr>
            </w:r>
            <w:r w:rsidR="00066919">
              <w:rPr>
                <w:noProof/>
                <w:webHidden/>
              </w:rPr>
              <w:fldChar w:fldCharType="separate"/>
            </w:r>
            <w:r w:rsidR="00066919">
              <w:rPr>
                <w:noProof/>
                <w:webHidden/>
              </w:rPr>
              <w:t>20</w:t>
            </w:r>
            <w:r w:rsidR="00066919">
              <w:rPr>
                <w:noProof/>
                <w:webHidden/>
              </w:rPr>
              <w:fldChar w:fldCharType="end"/>
            </w:r>
          </w:hyperlink>
        </w:p>
        <w:p w14:paraId="6D6977F7" w14:textId="77777777" w:rsidR="00066919" w:rsidRDefault="001957C6">
          <w:pPr>
            <w:pStyle w:val="TOC2"/>
            <w:tabs>
              <w:tab w:val="right" w:leader="dot" w:pos="9016"/>
            </w:tabs>
            <w:rPr>
              <w:noProof/>
              <w:lang w:eastAsia="en-NZ"/>
            </w:rPr>
          </w:pPr>
          <w:hyperlink w:anchor="_Toc441767572" w:history="1">
            <w:r w:rsidR="00066919" w:rsidRPr="00476D08">
              <w:rPr>
                <w:rStyle w:val="Hyperlink"/>
                <w:noProof/>
              </w:rPr>
              <w:t>Data Classifications</w:t>
            </w:r>
            <w:r w:rsidR="00066919">
              <w:rPr>
                <w:noProof/>
                <w:webHidden/>
              </w:rPr>
              <w:tab/>
            </w:r>
            <w:r w:rsidR="00066919">
              <w:rPr>
                <w:noProof/>
                <w:webHidden/>
              </w:rPr>
              <w:fldChar w:fldCharType="begin"/>
            </w:r>
            <w:r w:rsidR="00066919">
              <w:rPr>
                <w:noProof/>
                <w:webHidden/>
              </w:rPr>
              <w:instrText xml:space="preserve"> PAGEREF _Toc441767572 \h </w:instrText>
            </w:r>
            <w:r w:rsidR="00066919">
              <w:rPr>
                <w:noProof/>
                <w:webHidden/>
              </w:rPr>
            </w:r>
            <w:r w:rsidR="00066919">
              <w:rPr>
                <w:noProof/>
                <w:webHidden/>
              </w:rPr>
              <w:fldChar w:fldCharType="separate"/>
            </w:r>
            <w:r w:rsidR="00066919">
              <w:rPr>
                <w:noProof/>
                <w:webHidden/>
              </w:rPr>
              <w:t>20</w:t>
            </w:r>
            <w:r w:rsidR="00066919">
              <w:rPr>
                <w:noProof/>
                <w:webHidden/>
              </w:rPr>
              <w:fldChar w:fldCharType="end"/>
            </w:r>
          </w:hyperlink>
        </w:p>
        <w:p w14:paraId="022C23BD" w14:textId="77777777" w:rsidR="00066919" w:rsidRDefault="001957C6">
          <w:pPr>
            <w:pStyle w:val="TOC2"/>
            <w:tabs>
              <w:tab w:val="right" w:leader="dot" w:pos="9016"/>
            </w:tabs>
            <w:rPr>
              <w:noProof/>
              <w:lang w:eastAsia="en-NZ"/>
            </w:rPr>
          </w:pPr>
          <w:hyperlink w:anchor="_Toc441767573" w:history="1">
            <w:r w:rsidR="00066919" w:rsidRPr="00476D08">
              <w:rPr>
                <w:rStyle w:val="Hyperlink"/>
                <w:noProof/>
              </w:rPr>
              <w:t>Glossary</w:t>
            </w:r>
            <w:r w:rsidR="00066919">
              <w:rPr>
                <w:noProof/>
                <w:webHidden/>
              </w:rPr>
              <w:tab/>
            </w:r>
            <w:r w:rsidR="00066919">
              <w:rPr>
                <w:noProof/>
                <w:webHidden/>
              </w:rPr>
              <w:fldChar w:fldCharType="begin"/>
            </w:r>
            <w:r w:rsidR="00066919">
              <w:rPr>
                <w:noProof/>
                <w:webHidden/>
              </w:rPr>
              <w:instrText xml:space="preserve"> PAGEREF _Toc441767573 \h </w:instrText>
            </w:r>
            <w:r w:rsidR="00066919">
              <w:rPr>
                <w:noProof/>
                <w:webHidden/>
              </w:rPr>
            </w:r>
            <w:r w:rsidR="00066919">
              <w:rPr>
                <w:noProof/>
                <w:webHidden/>
              </w:rPr>
              <w:fldChar w:fldCharType="separate"/>
            </w:r>
            <w:r w:rsidR="00066919">
              <w:rPr>
                <w:noProof/>
                <w:webHidden/>
              </w:rPr>
              <w:t>21</w:t>
            </w:r>
            <w:r w:rsidR="00066919">
              <w:rPr>
                <w:noProof/>
                <w:webHidden/>
              </w:rPr>
              <w:fldChar w:fldCharType="end"/>
            </w:r>
          </w:hyperlink>
        </w:p>
        <w:p w14:paraId="7263B770" w14:textId="77777777" w:rsidR="00066919" w:rsidRDefault="001957C6">
          <w:pPr>
            <w:pStyle w:val="TOC3"/>
            <w:tabs>
              <w:tab w:val="right" w:leader="dot" w:pos="9016"/>
            </w:tabs>
            <w:rPr>
              <w:noProof/>
              <w:lang w:val="en-NZ" w:eastAsia="en-NZ"/>
            </w:rPr>
          </w:pPr>
          <w:hyperlink w:anchor="_Toc441767574" w:history="1">
            <w:r w:rsidR="00066919" w:rsidRPr="00476D08">
              <w:rPr>
                <w:rStyle w:val="Hyperlink"/>
                <w:noProof/>
              </w:rPr>
              <w:t>Key functions:</w:t>
            </w:r>
            <w:r w:rsidR="00066919">
              <w:rPr>
                <w:noProof/>
                <w:webHidden/>
              </w:rPr>
              <w:tab/>
            </w:r>
            <w:r w:rsidR="00066919">
              <w:rPr>
                <w:noProof/>
                <w:webHidden/>
              </w:rPr>
              <w:fldChar w:fldCharType="begin"/>
            </w:r>
            <w:r w:rsidR="00066919">
              <w:rPr>
                <w:noProof/>
                <w:webHidden/>
              </w:rPr>
              <w:instrText xml:space="preserve"> PAGEREF _Toc441767574 \h </w:instrText>
            </w:r>
            <w:r w:rsidR="00066919">
              <w:rPr>
                <w:noProof/>
                <w:webHidden/>
              </w:rPr>
            </w:r>
            <w:r w:rsidR="00066919">
              <w:rPr>
                <w:noProof/>
                <w:webHidden/>
              </w:rPr>
              <w:fldChar w:fldCharType="separate"/>
            </w:r>
            <w:r w:rsidR="00066919">
              <w:rPr>
                <w:noProof/>
                <w:webHidden/>
              </w:rPr>
              <w:t>21</w:t>
            </w:r>
            <w:r w:rsidR="00066919">
              <w:rPr>
                <w:noProof/>
                <w:webHidden/>
              </w:rPr>
              <w:fldChar w:fldCharType="end"/>
            </w:r>
          </w:hyperlink>
        </w:p>
        <w:p w14:paraId="76814337" w14:textId="77777777" w:rsidR="00066919" w:rsidRDefault="001957C6">
          <w:pPr>
            <w:pStyle w:val="TOC2"/>
            <w:tabs>
              <w:tab w:val="right" w:leader="dot" w:pos="9016"/>
            </w:tabs>
            <w:rPr>
              <w:noProof/>
              <w:lang w:eastAsia="en-NZ"/>
            </w:rPr>
          </w:pPr>
          <w:hyperlink w:anchor="_Toc441767575" w:history="1">
            <w:r w:rsidR="00066919" w:rsidRPr="00476D08">
              <w:rPr>
                <w:rStyle w:val="Hyperlink"/>
                <w:noProof/>
              </w:rPr>
              <w:t>Full Code</w:t>
            </w:r>
            <w:r w:rsidR="00066919">
              <w:rPr>
                <w:noProof/>
                <w:webHidden/>
              </w:rPr>
              <w:tab/>
            </w:r>
            <w:r w:rsidR="00066919">
              <w:rPr>
                <w:noProof/>
                <w:webHidden/>
              </w:rPr>
              <w:fldChar w:fldCharType="begin"/>
            </w:r>
            <w:r w:rsidR="00066919">
              <w:rPr>
                <w:noProof/>
                <w:webHidden/>
              </w:rPr>
              <w:instrText xml:space="preserve"> PAGEREF _Toc441767575 \h </w:instrText>
            </w:r>
            <w:r w:rsidR="00066919">
              <w:rPr>
                <w:noProof/>
                <w:webHidden/>
              </w:rPr>
            </w:r>
            <w:r w:rsidR="00066919">
              <w:rPr>
                <w:noProof/>
                <w:webHidden/>
              </w:rPr>
              <w:fldChar w:fldCharType="separate"/>
            </w:r>
            <w:r w:rsidR="00066919">
              <w:rPr>
                <w:noProof/>
                <w:webHidden/>
              </w:rPr>
              <w:t>22</w:t>
            </w:r>
            <w:r w:rsidR="00066919">
              <w:rPr>
                <w:noProof/>
                <w:webHidden/>
              </w:rPr>
              <w:fldChar w:fldCharType="end"/>
            </w:r>
          </w:hyperlink>
        </w:p>
        <w:p w14:paraId="57FC8BBE" w14:textId="77777777" w:rsidR="00066919" w:rsidRDefault="001957C6">
          <w:pPr>
            <w:pStyle w:val="TOC1"/>
            <w:tabs>
              <w:tab w:val="right" w:leader="dot" w:pos="9016"/>
            </w:tabs>
            <w:rPr>
              <w:noProof/>
              <w:lang w:eastAsia="en-NZ"/>
            </w:rPr>
          </w:pPr>
          <w:hyperlink w:anchor="_Toc441767576" w:history="1">
            <w:r w:rsidR="00066919" w:rsidRPr="00476D08">
              <w:rPr>
                <w:rStyle w:val="Hyperlink"/>
                <w:noProof/>
              </w:rPr>
              <w:t>References</w:t>
            </w:r>
            <w:r w:rsidR="00066919">
              <w:rPr>
                <w:noProof/>
                <w:webHidden/>
              </w:rPr>
              <w:tab/>
            </w:r>
            <w:r w:rsidR="00066919">
              <w:rPr>
                <w:noProof/>
                <w:webHidden/>
              </w:rPr>
              <w:fldChar w:fldCharType="begin"/>
            </w:r>
            <w:r w:rsidR="00066919">
              <w:rPr>
                <w:noProof/>
                <w:webHidden/>
              </w:rPr>
              <w:instrText xml:space="preserve"> PAGEREF _Toc441767576 \h </w:instrText>
            </w:r>
            <w:r w:rsidR="00066919">
              <w:rPr>
                <w:noProof/>
                <w:webHidden/>
              </w:rPr>
            </w:r>
            <w:r w:rsidR="00066919">
              <w:rPr>
                <w:noProof/>
                <w:webHidden/>
              </w:rPr>
              <w:fldChar w:fldCharType="separate"/>
            </w:r>
            <w:r w:rsidR="00066919">
              <w:rPr>
                <w:noProof/>
                <w:webHidden/>
              </w:rPr>
              <w:t>23</w:t>
            </w:r>
            <w:r w:rsidR="00066919">
              <w:rPr>
                <w:noProof/>
                <w:webHidden/>
              </w:rPr>
              <w:fldChar w:fldCharType="end"/>
            </w:r>
          </w:hyperlink>
        </w:p>
        <w:p w14:paraId="0E89CE1F" w14:textId="77777777" w:rsidR="00066919" w:rsidRDefault="001957C6">
          <w:pPr>
            <w:pStyle w:val="TOC1"/>
            <w:tabs>
              <w:tab w:val="right" w:leader="dot" w:pos="9016"/>
            </w:tabs>
            <w:rPr>
              <w:noProof/>
              <w:lang w:eastAsia="en-NZ"/>
            </w:rPr>
          </w:pPr>
          <w:hyperlink w:anchor="_Toc441767577" w:history="1">
            <w:r w:rsidR="00066919" w:rsidRPr="00476D08">
              <w:rPr>
                <w:rStyle w:val="Hyperlink"/>
                <w:noProof/>
              </w:rPr>
              <w:t>Acknowledgement</w:t>
            </w:r>
            <w:r w:rsidR="00066919">
              <w:rPr>
                <w:noProof/>
                <w:webHidden/>
              </w:rPr>
              <w:tab/>
            </w:r>
            <w:r w:rsidR="00066919">
              <w:rPr>
                <w:noProof/>
                <w:webHidden/>
              </w:rPr>
              <w:fldChar w:fldCharType="begin"/>
            </w:r>
            <w:r w:rsidR="00066919">
              <w:rPr>
                <w:noProof/>
                <w:webHidden/>
              </w:rPr>
              <w:instrText xml:space="preserve"> PAGEREF _Toc441767577 \h </w:instrText>
            </w:r>
            <w:r w:rsidR="00066919">
              <w:rPr>
                <w:noProof/>
                <w:webHidden/>
              </w:rPr>
            </w:r>
            <w:r w:rsidR="00066919">
              <w:rPr>
                <w:noProof/>
                <w:webHidden/>
              </w:rPr>
              <w:fldChar w:fldCharType="separate"/>
            </w:r>
            <w:r w:rsidR="00066919">
              <w:rPr>
                <w:noProof/>
                <w:webHidden/>
              </w:rPr>
              <w:t>23</w:t>
            </w:r>
            <w:r w:rsidR="00066919">
              <w:rPr>
                <w:noProof/>
                <w:webHidden/>
              </w:rPr>
              <w:fldChar w:fldCharType="end"/>
            </w:r>
          </w:hyperlink>
        </w:p>
        <w:p w14:paraId="76508A01" w14:textId="57B5236C" w:rsidR="00066919" w:rsidRDefault="00066919">
          <w:r>
            <w:rPr>
              <w:b/>
              <w:bCs/>
              <w:noProof/>
            </w:rPr>
            <w:fldChar w:fldCharType="end"/>
          </w:r>
        </w:p>
      </w:sdtContent>
    </w:sdt>
    <w:p w14:paraId="372BA33A" w14:textId="77777777" w:rsidR="00385847" w:rsidRDefault="00385847">
      <w:pPr>
        <w:rPr>
          <w:rFonts w:asciiTheme="majorHAnsi" w:eastAsiaTheme="majorEastAsia" w:hAnsiTheme="majorHAnsi" w:cstheme="majorBidi"/>
          <w:b/>
          <w:bCs/>
          <w:color w:val="365F91" w:themeColor="accent1" w:themeShade="BF"/>
          <w:sz w:val="28"/>
          <w:szCs w:val="28"/>
          <w:lang w:val="en-US"/>
        </w:rPr>
      </w:pPr>
      <w:r>
        <w:rPr>
          <w:lang w:val="en-US"/>
        </w:rPr>
        <w:br w:type="page"/>
      </w:r>
    </w:p>
    <w:p w14:paraId="2D0E9071" w14:textId="45B81725" w:rsidR="00193DA5" w:rsidRDefault="00193DA5" w:rsidP="00F00B9E">
      <w:pPr>
        <w:pStyle w:val="Heading1"/>
      </w:pPr>
      <w:bookmarkStart w:id="0" w:name="_Toc441767558"/>
      <w:r>
        <w:lastRenderedPageBreak/>
        <w:t>Abstract</w:t>
      </w:r>
      <w:bookmarkEnd w:id="0"/>
    </w:p>
    <w:p w14:paraId="0B92D895" w14:textId="7EBE35DB" w:rsidR="00F124FA" w:rsidRPr="00193DA5" w:rsidRDefault="00F124FA" w:rsidP="00193DA5">
      <w:pPr>
        <w:rPr>
          <w:lang w:val="en-US"/>
        </w:rPr>
      </w:pPr>
      <w:r>
        <w:rPr>
          <w:lang w:val="en-US"/>
        </w:rPr>
        <w:t>Technology has provided more forms to perform various statistical tasks such as data analysis, data exploratory and data presentation. Because of the advantages of the convenience and common usage, the idea of Interactive Media</w:t>
      </w:r>
      <w:r w:rsidRPr="00F124FA">
        <w:rPr>
          <w:lang w:val="en-US"/>
        </w:rPr>
        <w:t xml:space="preserve"> </w:t>
      </w:r>
      <w:r>
        <w:rPr>
          <w:lang w:val="en-US"/>
        </w:rPr>
        <w:t xml:space="preserve">comes out. Statistics New Zealand is trying to find the </w:t>
      </w:r>
      <w:r w:rsidR="00F8167C">
        <w:rPr>
          <w:lang w:val="en-US"/>
        </w:rPr>
        <w:t>key</w:t>
      </w:r>
      <w:r>
        <w:rPr>
          <w:lang w:val="en-US"/>
        </w:rPr>
        <w:t xml:space="preserve"> components of a good Statistical Interactive Media </w:t>
      </w:r>
      <w:r w:rsidR="00F8167C">
        <w:rPr>
          <w:lang w:val="en-US"/>
        </w:rPr>
        <w:t xml:space="preserve">via </w:t>
      </w:r>
      <w:r>
        <w:rPr>
          <w:lang w:val="en-US"/>
        </w:rPr>
        <w:t>this research</w:t>
      </w:r>
      <w:r w:rsidR="00F8167C">
        <w:rPr>
          <w:lang w:val="en-US"/>
        </w:rPr>
        <w:t>,</w:t>
      </w:r>
      <w:r>
        <w:rPr>
          <w:lang w:val="en-US"/>
        </w:rPr>
        <w:t xml:space="preserve"> </w:t>
      </w:r>
      <w:r w:rsidR="00F8167C">
        <w:rPr>
          <w:lang w:val="en-US"/>
        </w:rPr>
        <w:t>which is performed by building a web application of R.</w:t>
      </w:r>
    </w:p>
    <w:p w14:paraId="5DB0318B" w14:textId="6242E22B" w:rsidR="00385847" w:rsidRDefault="00F0562E" w:rsidP="00F00B9E">
      <w:pPr>
        <w:pStyle w:val="Heading1"/>
      </w:pPr>
      <w:bookmarkStart w:id="1" w:name="_Toc441767559"/>
      <w:r>
        <w:t>Introduction</w:t>
      </w:r>
      <w:bookmarkEnd w:id="1"/>
    </w:p>
    <w:p w14:paraId="7B6C8440" w14:textId="77777777" w:rsidR="00055D90" w:rsidRDefault="00055D90" w:rsidP="00510BF5">
      <w:pPr>
        <w:pStyle w:val="Heading2"/>
        <w:rPr>
          <w:lang w:val="en-US"/>
        </w:rPr>
      </w:pPr>
      <w:bookmarkStart w:id="2" w:name="_Toc441767560"/>
      <w:r>
        <w:rPr>
          <w:lang w:val="en-US"/>
        </w:rPr>
        <w:t>Motivation</w:t>
      </w:r>
      <w:r w:rsidR="00C3432D">
        <w:rPr>
          <w:lang w:val="en-US"/>
        </w:rPr>
        <w:t>s</w:t>
      </w:r>
      <w:bookmarkEnd w:id="2"/>
    </w:p>
    <w:p w14:paraId="255A8323" w14:textId="155779D4" w:rsidR="5F765BDC" w:rsidRDefault="2F4511D9">
      <w:r w:rsidRPr="2F4511D9">
        <w:rPr>
          <w:lang w:val="en-US"/>
        </w:rPr>
        <w:t xml:space="preserve">Visualization is the communication of information using graphical representations (Ward, Grinstein and </w:t>
      </w:r>
      <w:proofErr w:type="spellStart"/>
      <w:r w:rsidRPr="2F4511D9">
        <w:rPr>
          <w:lang w:val="en-US"/>
        </w:rPr>
        <w:t>Keim</w:t>
      </w:r>
      <w:proofErr w:type="spellEnd"/>
      <w:r w:rsidRPr="2F4511D9">
        <w:rPr>
          <w:lang w:val="en-US"/>
        </w:rPr>
        <w:t xml:space="preserve">, 2010). Because human beings are visual beings, visualization provides a more efficient and completed method to obtain and understand information. In old times, the computer graphics were widely used. However, as the technology is getting more advanced day by day, people want to obtain information in a more interactive manner. Interactive </w:t>
      </w:r>
      <w:r w:rsidR="000751D6">
        <w:rPr>
          <w:lang w:val="en-US"/>
        </w:rPr>
        <w:t>Media meets the requirements by providing the opportunities to the users to express what they want to display, how they want the result to be displayed. At the end, users shall have their self-developed but accurate understandings towards the topics they are looking at.</w:t>
      </w:r>
    </w:p>
    <w:p w14:paraId="6D3A96AF" w14:textId="1EBB6F56" w:rsidR="5F765BDC" w:rsidRDefault="5F765BDC" w:rsidP="5F765BDC">
      <w:pPr>
        <w:rPr>
          <w:rFonts w:ascii="Calibri" w:eastAsia="Calibri" w:hAnsi="Calibri" w:cs="Calibri"/>
          <w:lang w:val="en-AU"/>
        </w:rPr>
      </w:pPr>
      <w:r w:rsidRPr="5F765BDC">
        <w:rPr>
          <w:lang w:val="en-US"/>
        </w:rPr>
        <w:t xml:space="preserve">In this </w:t>
      </w:r>
      <w:r w:rsidR="00E344AE">
        <w:rPr>
          <w:lang w:val="en-US"/>
        </w:rPr>
        <w:t>research</w:t>
      </w:r>
      <w:r w:rsidRPr="5F765BDC">
        <w:rPr>
          <w:lang w:val="en-US"/>
        </w:rPr>
        <w:t>, we are building an interactive map of New Zealand along with the 2013 census data. Such map would show the means people travel to work and their weights (in perce</w:t>
      </w:r>
      <w:r w:rsidR="00A656AE">
        <w:rPr>
          <w:lang w:val="en-US"/>
        </w:rPr>
        <w:t xml:space="preserve">ntages) in different </w:t>
      </w:r>
      <w:r w:rsidR="00EF0CA9">
        <w:rPr>
          <w:lang w:val="en-US"/>
        </w:rPr>
        <w:t>t</w:t>
      </w:r>
      <w:r w:rsidR="00A656AE">
        <w:rPr>
          <w:lang w:val="en-US"/>
        </w:rPr>
        <w:t xml:space="preserve">erritory </w:t>
      </w:r>
      <w:r w:rsidR="00A656AE" w:rsidRPr="5F765BDC">
        <w:rPr>
          <w:rFonts w:ascii="Calibri" w:eastAsia="Calibri" w:hAnsi="Calibri" w:cs="Calibri"/>
        </w:rPr>
        <w:t>authorities</w:t>
      </w:r>
      <w:r w:rsidRPr="5F765BDC">
        <w:rPr>
          <w:rFonts w:ascii="Calibri" w:eastAsia="Calibri" w:hAnsi="Calibri" w:cs="Calibri"/>
        </w:rPr>
        <w:t xml:space="preserve"> within New Zealand. </w:t>
      </w:r>
      <w:r w:rsidR="007948CD">
        <w:rPr>
          <w:rFonts w:ascii="Calibri" w:eastAsia="Calibri" w:hAnsi="Calibri" w:cs="Calibri"/>
        </w:rPr>
        <w:t>T</w:t>
      </w:r>
      <w:r w:rsidRPr="5F765BDC">
        <w:rPr>
          <w:rFonts w:ascii="Calibri" w:eastAsia="Calibri" w:hAnsi="Calibri" w:cs="Calibri"/>
        </w:rPr>
        <w:t xml:space="preserve">he most important purpose is to provide the possibility that users can visualize the </w:t>
      </w:r>
      <w:r w:rsidR="007948CD">
        <w:rPr>
          <w:rFonts w:ascii="Calibri" w:eastAsia="Calibri" w:hAnsi="Calibri" w:cs="Calibri"/>
        </w:rPr>
        <w:t>differences</w:t>
      </w:r>
      <w:r w:rsidRPr="5F765BDC">
        <w:rPr>
          <w:rFonts w:ascii="Calibri" w:eastAsia="Calibri" w:hAnsi="Calibri" w:cs="Calibri"/>
        </w:rPr>
        <w:t xml:space="preserve"> </w:t>
      </w:r>
      <w:r w:rsidR="007948CD">
        <w:rPr>
          <w:rFonts w:ascii="Calibri" w:eastAsia="Calibri" w:hAnsi="Calibri" w:cs="Calibri"/>
        </w:rPr>
        <w:t>in regards of choosing</w:t>
      </w:r>
      <w:r w:rsidRPr="5F765BDC">
        <w:rPr>
          <w:rFonts w:ascii="Calibri" w:eastAsia="Calibri" w:hAnsi="Calibri" w:cs="Calibri"/>
        </w:rPr>
        <w:t xml:space="preserve"> travel mea</w:t>
      </w:r>
      <w:r w:rsidR="00EF0CA9">
        <w:rPr>
          <w:rFonts w:ascii="Calibri" w:eastAsia="Calibri" w:hAnsi="Calibri" w:cs="Calibri"/>
        </w:rPr>
        <w:t>ns between territory a</w:t>
      </w:r>
      <w:r w:rsidRPr="5F765BDC">
        <w:rPr>
          <w:rFonts w:ascii="Calibri" w:eastAsia="Calibri" w:hAnsi="Calibri" w:cs="Calibri"/>
        </w:rPr>
        <w:t xml:space="preserve">uthorities, and at the same time, the map </w:t>
      </w:r>
      <w:r w:rsidR="007948CD">
        <w:rPr>
          <w:rFonts w:ascii="Calibri" w:eastAsia="Calibri" w:hAnsi="Calibri" w:cs="Calibri"/>
        </w:rPr>
        <w:t xml:space="preserve">shall </w:t>
      </w:r>
      <w:r w:rsidRPr="5F765BDC">
        <w:rPr>
          <w:rFonts w:ascii="Calibri" w:eastAsia="Calibri" w:hAnsi="Calibri" w:cs="Calibri"/>
        </w:rPr>
        <w:t xml:space="preserve">enable </w:t>
      </w:r>
      <w:r w:rsidR="008202C7">
        <w:rPr>
          <w:rFonts w:ascii="Calibri" w:eastAsia="Calibri" w:hAnsi="Calibri" w:cs="Calibri"/>
        </w:rPr>
        <w:t>users</w:t>
      </w:r>
      <w:r w:rsidRPr="5F765BDC">
        <w:rPr>
          <w:rFonts w:ascii="Calibri" w:eastAsia="Calibri" w:hAnsi="Calibri" w:cs="Calibri"/>
        </w:rPr>
        <w:t xml:space="preserve"> select and update the parameters in a more </w:t>
      </w:r>
      <w:r w:rsidR="008202C7">
        <w:rPr>
          <w:rFonts w:ascii="Calibri" w:eastAsia="Calibri" w:hAnsi="Calibri" w:cs="Calibri" w:hint="eastAsia"/>
          <w:lang w:eastAsia="zh-CN"/>
        </w:rPr>
        <w:t>customized</w:t>
      </w:r>
      <w:r w:rsidRPr="5F765BDC">
        <w:rPr>
          <w:rFonts w:ascii="Calibri" w:eastAsia="Calibri" w:hAnsi="Calibri" w:cs="Calibri"/>
        </w:rPr>
        <w:t xml:space="preserve"> manner. </w:t>
      </w:r>
      <w:r w:rsidR="0085639B">
        <w:rPr>
          <w:rFonts w:ascii="Calibri" w:eastAsia="Calibri" w:hAnsi="Calibri" w:cs="Calibri"/>
          <w:lang w:val="en-AU"/>
        </w:rPr>
        <w:t>Potentially</w:t>
      </w:r>
      <w:r w:rsidRPr="5F765BDC">
        <w:rPr>
          <w:rFonts w:ascii="Calibri" w:eastAsia="Calibri" w:hAnsi="Calibri" w:cs="Calibri"/>
        </w:rPr>
        <w:t xml:space="preserve">, users </w:t>
      </w:r>
      <w:r w:rsidR="008202C7">
        <w:rPr>
          <w:rFonts w:ascii="Calibri" w:eastAsia="Calibri" w:hAnsi="Calibri" w:cs="Calibri"/>
        </w:rPr>
        <w:t xml:space="preserve">shall </w:t>
      </w:r>
      <w:r w:rsidRPr="5F765BDC">
        <w:rPr>
          <w:rFonts w:ascii="Calibri" w:eastAsia="Calibri" w:hAnsi="Calibri" w:cs="Calibri"/>
        </w:rPr>
        <w:t>develop their own un</w:t>
      </w:r>
      <w:r w:rsidR="00A44BF9">
        <w:rPr>
          <w:rFonts w:ascii="Calibri" w:eastAsia="Calibri" w:hAnsi="Calibri" w:cs="Calibri"/>
        </w:rPr>
        <w:t xml:space="preserve">derstandings </w:t>
      </w:r>
      <w:r w:rsidR="0085639B">
        <w:rPr>
          <w:rFonts w:ascii="Calibri" w:eastAsia="Calibri" w:hAnsi="Calibri" w:cs="Calibri"/>
        </w:rPr>
        <w:t>and go further in their fields</w:t>
      </w:r>
      <w:r w:rsidR="00A44BF9">
        <w:rPr>
          <w:rFonts w:ascii="Calibri" w:eastAsia="Calibri" w:hAnsi="Calibri" w:cs="Calibri"/>
          <w:lang w:val="en-AU"/>
        </w:rPr>
        <w:t>.</w:t>
      </w:r>
      <w:r w:rsidR="0085639B">
        <w:rPr>
          <w:rFonts w:ascii="Calibri" w:eastAsia="Calibri" w:hAnsi="Calibri" w:cs="Calibri"/>
          <w:lang w:val="en-AU"/>
        </w:rPr>
        <w:t xml:space="preserve"> </w:t>
      </w:r>
    </w:p>
    <w:p w14:paraId="62F89D74" w14:textId="017F5127" w:rsidR="00A87748" w:rsidRPr="00A44BF9" w:rsidRDefault="009C4110" w:rsidP="5F765BDC">
      <w:pPr>
        <w:rPr>
          <w:rFonts w:ascii="Calibri" w:eastAsia="Calibri" w:hAnsi="Calibri" w:cs="Calibri"/>
          <w:lang w:val="en-AU" w:eastAsia="zh-CN"/>
        </w:rPr>
      </w:pPr>
      <w:commentRangeStart w:id="3"/>
      <w:r>
        <w:rPr>
          <w:rFonts w:ascii="Calibri" w:eastAsia="Calibri" w:hAnsi="Calibri" w:cs="Calibri"/>
          <w:color w:val="000000" w:themeColor="text1"/>
          <w:lang w:val="en-AU" w:eastAsia="zh-CN"/>
        </w:rPr>
        <w:t>Data used</w:t>
      </w:r>
      <w:r w:rsidR="00EB5EAA">
        <w:rPr>
          <w:rFonts w:ascii="Calibri" w:eastAsia="Calibri" w:hAnsi="Calibri" w:cs="Calibri"/>
          <w:color w:val="000000" w:themeColor="text1"/>
          <w:lang w:val="en-AU" w:eastAsia="zh-CN"/>
        </w:rPr>
        <w:t xml:space="preserve"> </w:t>
      </w:r>
      <w:r w:rsidR="009420BC">
        <w:rPr>
          <w:rFonts w:ascii="Calibri" w:eastAsia="Calibri" w:hAnsi="Calibri" w:cs="Calibri"/>
          <w:color w:val="000000" w:themeColor="text1"/>
          <w:lang w:val="en-AU" w:eastAsia="zh-CN"/>
        </w:rPr>
        <w:t>i</w:t>
      </w:r>
      <w:r w:rsidR="00B05F68">
        <w:rPr>
          <w:rFonts w:ascii="Calibri" w:eastAsia="Calibri" w:hAnsi="Calibri" w:cs="Calibri"/>
          <w:color w:val="000000" w:themeColor="text1"/>
          <w:lang w:val="en-AU" w:eastAsia="zh-CN"/>
        </w:rPr>
        <w:t>n</w:t>
      </w:r>
      <w:r w:rsidR="00B05F68" w:rsidRPr="00B05F68">
        <w:rPr>
          <w:rFonts w:ascii="Calibri" w:eastAsia="Calibri" w:hAnsi="Calibri" w:cs="Calibri"/>
          <w:color w:val="000000" w:themeColor="text1"/>
          <w:lang w:val="en-AU" w:eastAsia="zh-CN"/>
        </w:rPr>
        <w:t xml:space="preserve"> this </w:t>
      </w:r>
      <w:r w:rsidR="00B05F68">
        <w:rPr>
          <w:rFonts w:ascii="Calibri" w:eastAsia="Calibri" w:hAnsi="Calibri" w:cs="Calibri"/>
          <w:color w:val="000000" w:themeColor="text1"/>
          <w:lang w:val="en-AU" w:eastAsia="zh-CN"/>
        </w:rPr>
        <w:t xml:space="preserve">research is from Statistics New Zealand, the </w:t>
      </w:r>
      <w:r w:rsidR="00AE1ADE">
        <w:rPr>
          <w:rFonts w:ascii="Calibri" w:eastAsia="Calibri" w:hAnsi="Calibri" w:cs="Calibri"/>
          <w:color w:val="000000" w:themeColor="text1"/>
          <w:lang w:val="en-AU" w:eastAsia="zh-CN"/>
        </w:rPr>
        <w:t xml:space="preserve">major producer of </w:t>
      </w:r>
      <w:r w:rsidR="00B05F68">
        <w:rPr>
          <w:rFonts w:ascii="Calibri" w:eastAsia="Calibri" w:hAnsi="Calibri" w:cs="Calibri"/>
          <w:color w:val="000000" w:themeColor="text1"/>
          <w:lang w:val="en-AU" w:eastAsia="zh-CN"/>
        </w:rPr>
        <w:t>offic</w:t>
      </w:r>
      <w:r w:rsidR="00B15EEB">
        <w:rPr>
          <w:rFonts w:ascii="Calibri" w:eastAsia="Calibri" w:hAnsi="Calibri" w:cs="Calibri"/>
          <w:color w:val="000000" w:themeColor="text1"/>
          <w:lang w:val="en-AU" w:eastAsia="zh-CN"/>
        </w:rPr>
        <w:t>i</w:t>
      </w:r>
      <w:r w:rsidR="00B05F68">
        <w:rPr>
          <w:rFonts w:ascii="Calibri" w:eastAsia="Calibri" w:hAnsi="Calibri" w:cs="Calibri"/>
          <w:color w:val="000000" w:themeColor="text1"/>
          <w:lang w:val="en-AU" w:eastAsia="zh-CN"/>
        </w:rPr>
        <w:t>al</w:t>
      </w:r>
      <w:r w:rsidR="00B15EEB">
        <w:rPr>
          <w:rFonts w:ascii="Calibri" w:eastAsia="Calibri" w:hAnsi="Calibri" w:cs="Calibri"/>
          <w:color w:val="000000" w:themeColor="text1"/>
          <w:lang w:val="en-AU" w:eastAsia="zh-CN"/>
        </w:rPr>
        <w:t xml:space="preserve"> Statistical of New Zealand, which collects</w:t>
      </w:r>
      <w:r w:rsidR="00EE324F">
        <w:rPr>
          <w:rFonts w:ascii="Calibri" w:eastAsia="Calibri" w:hAnsi="Calibri" w:cs="Calibri"/>
          <w:color w:val="000000" w:themeColor="text1"/>
          <w:lang w:val="en-AU" w:eastAsia="zh-CN"/>
        </w:rPr>
        <w:t xml:space="preserve"> and</w:t>
      </w:r>
      <w:r w:rsidR="00B15EEB">
        <w:rPr>
          <w:rFonts w:ascii="Calibri" w:eastAsia="Calibri" w:hAnsi="Calibri" w:cs="Calibri"/>
          <w:color w:val="000000" w:themeColor="text1"/>
          <w:lang w:val="en-AU" w:eastAsia="zh-CN"/>
        </w:rPr>
        <w:t xml:space="preserve"> analysis </w:t>
      </w:r>
      <w:r w:rsidR="00EE324F">
        <w:rPr>
          <w:rFonts w:ascii="Calibri" w:eastAsia="Calibri" w:hAnsi="Calibri" w:cs="Calibri"/>
          <w:color w:val="000000" w:themeColor="text1"/>
          <w:lang w:val="en-AU" w:eastAsia="zh-CN"/>
        </w:rPr>
        <w:t xml:space="preserve">raw data, </w:t>
      </w:r>
      <w:r w:rsidR="00B15EEB">
        <w:rPr>
          <w:rFonts w:ascii="Calibri" w:eastAsia="Calibri" w:hAnsi="Calibri" w:cs="Calibri"/>
          <w:color w:val="000000" w:themeColor="text1"/>
          <w:lang w:val="en-AU" w:eastAsia="zh-CN"/>
        </w:rPr>
        <w:t xml:space="preserve">publishes </w:t>
      </w:r>
      <w:r w:rsidR="00EE324F">
        <w:rPr>
          <w:rFonts w:ascii="Calibri" w:eastAsia="Calibri" w:hAnsi="Calibri" w:cs="Calibri"/>
          <w:color w:val="000000" w:themeColor="text1"/>
          <w:lang w:val="en-AU" w:eastAsia="zh-CN"/>
        </w:rPr>
        <w:t>useful information in general English</w:t>
      </w:r>
      <w:r w:rsidR="0050726A">
        <w:rPr>
          <w:rFonts w:ascii="Calibri" w:eastAsia="Calibri" w:hAnsi="Calibri" w:cs="Calibri"/>
          <w:color w:val="000000" w:themeColor="text1"/>
          <w:lang w:val="en-AU" w:eastAsia="zh-CN"/>
        </w:rPr>
        <w:t xml:space="preserve"> to the public. It is efficient in helping </w:t>
      </w:r>
      <w:r w:rsidR="00D75BB4">
        <w:rPr>
          <w:rFonts w:ascii="Calibri" w:eastAsia="Calibri" w:hAnsi="Calibri" w:cs="Calibri"/>
          <w:color w:val="000000" w:themeColor="text1"/>
          <w:lang w:val="en-AU" w:eastAsia="zh-CN"/>
        </w:rPr>
        <w:t>individuals, communit</w:t>
      </w:r>
      <w:r w:rsidR="00732C12">
        <w:rPr>
          <w:rFonts w:ascii="Calibri" w:eastAsia="Calibri" w:hAnsi="Calibri" w:cs="Calibri"/>
          <w:color w:val="000000" w:themeColor="text1"/>
          <w:lang w:val="en-AU" w:eastAsia="zh-CN"/>
        </w:rPr>
        <w:t>y groups, businesses</w:t>
      </w:r>
      <w:r w:rsidR="00495302">
        <w:rPr>
          <w:rFonts w:ascii="Calibri" w:eastAsia="Calibri" w:hAnsi="Calibri" w:cs="Calibri"/>
          <w:color w:val="000000" w:themeColor="text1"/>
          <w:lang w:val="en-AU" w:eastAsia="zh-CN"/>
        </w:rPr>
        <w:t>, and government agencies</w:t>
      </w:r>
      <w:r w:rsidR="00CF0460">
        <w:rPr>
          <w:rFonts w:ascii="Calibri" w:eastAsia="Calibri" w:hAnsi="Calibri" w:cs="Calibri"/>
          <w:color w:val="000000" w:themeColor="text1"/>
          <w:lang w:val="en-AU" w:eastAsia="zh-CN"/>
        </w:rPr>
        <w:t xml:space="preserve"> make better decisions.</w:t>
      </w:r>
      <w:commentRangeEnd w:id="3"/>
      <w:r>
        <w:rPr>
          <w:rStyle w:val="CommentReference"/>
        </w:rPr>
        <w:commentReference w:id="3"/>
      </w:r>
    </w:p>
    <w:p w14:paraId="63300C1C" w14:textId="7F8B33DB" w:rsidR="002B54E7" w:rsidRDefault="00636D94" w:rsidP="00A41C68">
      <w:pPr>
        <w:spacing w:after="0"/>
        <w:rPr>
          <w:lang w:val="en-AU"/>
        </w:rPr>
      </w:pPr>
      <w:commentRangeStart w:id="4"/>
      <w:r>
        <w:rPr>
          <w:lang w:val="en-AU"/>
        </w:rPr>
        <w:t>The</w:t>
      </w:r>
      <w:r w:rsidR="009420BC">
        <w:rPr>
          <w:lang w:val="en-AU"/>
        </w:rPr>
        <w:t xml:space="preserve"> key </w:t>
      </w:r>
      <w:r>
        <w:rPr>
          <w:lang w:val="en-AU"/>
        </w:rPr>
        <w:t>definitions involved in this research are:</w:t>
      </w:r>
      <w:commentRangeEnd w:id="4"/>
      <w:r w:rsidR="00120269">
        <w:rPr>
          <w:rStyle w:val="CommentReference"/>
        </w:rPr>
        <w:commentReference w:id="4"/>
      </w:r>
    </w:p>
    <w:p w14:paraId="6528A962" w14:textId="77777777" w:rsidR="00371C30" w:rsidRDefault="676FBED9" w:rsidP="00A8462A">
      <w:pPr>
        <w:pStyle w:val="ListParagraph"/>
        <w:numPr>
          <w:ilvl w:val="0"/>
          <w:numId w:val="8"/>
        </w:numPr>
        <w:spacing w:after="120"/>
        <w:ind w:left="720"/>
        <w:rPr>
          <w:rFonts w:ascii="Calibri" w:eastAsia="Calibri" w:hAnsi="Calibri" w:cs="Calibri"/>
          <w:lang w:val="en-AU"/>
        </w:rPr>
      </w:pPr>
      <w:commentRangeStart w:id="5"/>
      <w:r w:rsidRPr="009D6B0F">
        <w:rPr>
          <w:b/>
          <w:lang w:val="en-AU"/>
        </w:rPr>
        <w:t>Territory Authority</w:t>
      </w:r>
      <w:commentRangeEnd w:id="5"/>
      <w:r w:rsidR="001C25E0" w:rsidRPr="009D6B0F">
        <w:rPr>
          <w:rStyle w:val="CommentReference"/>
        </w:rPr>
        <w:commentReference w:id="5"/>
      </w:r>
      <w:r w:rsidRPr="009D6B0F">
        <w:rPr>
          <w:lang w:val="en-AU"/>
        </w:rPr>
        <w:t>:</w:t>
      </w:r>
      <w:r w:rsidRPr="009D6B0F">
        <w:rPr>
          <w:rFonts w:ascii="Calibri" w:eastAsia="Calibri" w:hAnsi="Calibri" w:cs="Calibri"/>
          <w:lang w:val="en-AU"/>
        </w:rPr>
        <w:t xml:space="preserve"> </w:t>
      </w:r>
      <w:r w:rsidR="00371C30" w:rsidRPr="009D6B0F">
        <w:rPr>
          <w:rFonts w:ascii="Calibri" w:eastAsia="Calibri" w:hAnsi="Calibri" w:cs="Calibri"/>
          <w:lang w:val="en-AU"/>
        </w:rPr>
        <w:t>I</w:t>
      </w:r>
      <w:r w:rsidRPr="009D6B0F">
        <w:rPr>
          <w:rFonts w:ascii="Calibri" w:eastAsia="Calibri" w:hAnsi="Calibri" w:cs="Calibri"/>
          <w:lang w:val="en-AU"/>
        </w:rPr>
        <w:t>t is either</w:t>
      </w:r>
      <w:r w:rsidRPr="676FBED9">
        <w:rPr>
          <w:rFonts w:ascii="Calibri" w:eastAsia="Calibri" w:hAnsi="Calibri" w:cs="Calibri"/>
          <w:lang w:val="en-AU"/>
        </w:rPr>
        <w:t xml:space="preserve"> a city council or district council. There are 67 territorial authorities consisting of 12 city councils, 53 districts, Auckland Council, and Chatham Islands Council (Please refer to section 1 of the Appendices for the full list of the Territory Authorit</w:t>
      </w:r>
      <w:r w:rsidR="00371C30">
        <w:rPr>
          <w:rFonts w:ascii="Calibri" w:eastAsia="Calibri" w:hAnsi="Calibri" w:cs="Calibri"/>
          <w:lang w:val="en-AU"/>
        </w:rPr>
        <w:t>ies involved in this research).</w:t>
      </w:r>
    </w:p>
    <w:p w14:paraId="0AAF3666" w14:textId="27BF9682" w:rsidR="00371C30" w:rsidRPr="001F26F7" w:rsidRDefault="004E05BE" w:rsidP="004E54D9">
      <w:pPr>
        <w:spacing w:after="0"/>
        <w:ind w:left="360" w:firstLine="360"/>
        <w:rPr>
          <w:rFonts w:ascii="Calibri" w:eastAsia="Calibri" w:hAnsi="Calibri" w:cs="Calibri"/>
        </w:rPr>
      </w:pPr>
      <w:r>
        <w:rPr>
          <w:rFonts w:ascii="Calibri" w:eastAsia="Calibri" w:hAnsi="Calibri" w:cs="Calibri"/>
          <w:b/>
          <w:bCs/>
        </w:rPr>
        <w:t>Agenda</w:t>
      </w:r>
      <w:r w:rsidR="00371C30" w:rsidRPr="001F26F7">
        <w:rPr>
          <w:rFonts w:ascii="Calibri" w:eastAsia="Calibri" w:hAnsi="Calibri" w:cs="Calibri"/>
          <w:b/>
          <w:bCs/>
        </w:rPr>
        <w:t>:</w:t>
      </w:r>
    </w:p>
    <w:p w14:paraId="6C3B8449" w14:textId="08B8E5C0" w:rsidR="008B4592" w:rsidRPr="008B4592" w:rsidRDefault="00EF0E5A" w:rsidP="00A8462A">
      <w:pPr>
        <w:pStyle w:val="ListParagraph"/>
        <w:numPr>
          <w:ilvl w:val="1"/>
          <w:numId w:val="10"/>
        </w:numPr>
        <w:ind w:left="1152"/>
      </w:pPr>
      <w:r>
        <w:t>Excluding</w:t>
      </w:r>
      <w:r>
        <w:rPr>
          <w:rFonts w:ascii="Calibri" w:eastAsia="Calibri" w:hAnsi="Calibri" w:cs="Calibri"/>
        </w:rPr>
        <w:t xml:space="preserve"> </w:t>
      </w:r>
      <w:r w:rsidR="00A96D67">
        <w:rPr>
          <w:rFonts w:ascii="Calibri" w:eastAsia="Calibri" w:hAnsi="Calibri" w:cs="Calibri"/>
        </w:rPr>
        <w:t>t</w:t>
      </w:r>
      <w:r w:rsidR="00A96D67">
        <w:t>erritorial authorities:</w:t>
      </w:r>
      <w:r w:rsidR="00A96D67">
        <w:rPr>
          <w:rFonts w:ascii="Calibri" w:eastAsia="Calibri" w:hAnsi="Calibri" w:cs="Calibri"/>
        </w:rPr>
        <w:t xml:space="preserve"> </w:t>
      </w:r>
      <w:r w:rsidR="676FBED9" w:rsidRPr="676FBED9">
        <w:rPr>
          <w:rFonts w:ascii="Calibri" w:eastAsia="Calibri" w:hAnsi="Calibri" w:cs="Calibri"/>
        </w:rPr>
        <w:t>Chatham Islands</w:t>
      </w:r>
      <w:r w:rsidR="00A96D67">
        <w:rPr>
          <w:rFonts w:ascii="Calibri" w:eastAsia="Calibri" w:hAnsi="Calibri" w:cs="Calibri"/>
        </w:rPr>
        <w:t xml:space="preserve">, </w:t>
      </w:r>
      <w:r w:rsidR="00181563">
        <w:t>Area Outside Territorial Authority</w:t>
      </w:r>
      <w:r w:rsidR="00E128AB">
        <w:t>.</w:t>
      </w:r>
    </w:p>
    <w:p w14:paraId="41AF6B3C" w14:textId="424ED463" w:rsidR="00371C30" w:rsidRPr="008B4592" w:rsidRDefault="00371C30" w:rsidP="00A8462A">
      <w:pPr>
        <w:pStyle w:val="ListParagraph"/>
        <w:numPr>
          <w:ilvl w:val="1"/>
          <w:numId w:val="10"/>
        </w:numPr>
        <w:ind w:left="1152"/>
      </w:pPr>
      <w:r w:rsidRPr="008B4592">
        <w:rPr>
          <w:rFonts w:ascii="Calibri" w:eastAsia="Calibri" w:hAnsi="Calibri" w:cs="Calibri"/>
          <w:lang w:val="en-AU"/>
        </w:rPr>
        <w:t xml:space="preserve">The version used </w:t>
      </w:r>
      <w:r w:rsidR="00F35A72" w:rsidRPr="008B4592">
        <w:rPr>
          <w:rFonts w:ascii="Calibri" w:eastAsia="Calibri" w:hAnsi="Calibri" w:cs="Calibri"/>
          <w:lang w:val="en-AU"/>
        </w:rPr>
        <w:t>is 2011</w:t>
      </w:r>
      <w:r w:rsidRPr="008B4592">
        <w:rPr>
          <w:rFonts w:ascii="Calibri" w:eastAsia="Calibri" w:hAnsi="Calibri" w:cs="Calibri"/>
          <w:lang w:val="en-AU"/>
        </w:rPr>
        <w:t xml:space="preserve"> v1.0.</w:t>
      </w:r>
    </w:p>
    <w:p w14:paraId="2EEF887F" w14:textId="110C19F0" w:rsidR="00636D94" w:rsidRPr="00371C30" w:rsidRDefault="00CD6FA9" w:rsidP="00A8462A">
      <w:pPr>
        <w:pStyle w:val="ListParagraph"/>
        <w:numPr>
          <w:ilvl w:val="0"/>
          <w:numId w:val="8"/>
        </w:numPr>
        <w:ind w:left="720"/>
        <w:rPr>
          <w:lang w:val="en-AU"/>
        </w:rPr>
      </w:pPr>
      <w:r w:rsidRPr="00F35A72">
        <w:rPr>
          <w:b/>
          <w:bCs/>
          <w:lang w:val="en-AU"/>
        </w:rPr>
        <w:t>P</w:t>
      </w:r>
      <w:r w:rsidRPr="00F35A72">
        <w:rPr>
          <w:b/>
          <w:lang w:val="en-AU"/>
        </w:rPr>
        <w:t>opulation</w:t>
      </w:r>
      <w:r w:rsidR="00C94EE4" w:rsidRPr="00371C30">
        <w:rPr>
          <w:lang w:val="en-AU"/>
        </w:rPr>
        <w:t>:</w:t>
      </w:r>
    </w:p>
    <w:p w14:paraId="74E01209" w14:textId="74405270" w:rsidR="00710B89" w:rsidRDefault="00546BB4" w:rsidP="00A8462A">
      <w:pPr>
        <w:pStyle w:val="ListParagraph"/>
        <w:numPr>
          <w:ilvl w:val="1"/>
          <w:numId w:val="11"/>
        </w:numPr>
        <w:ind w:left="1152"/>
        <w:rPr>
          <w:lang w:val="en-AU"/>
        </w:rPr>
      </w:pPr>
      <w:r>
        <w:rPr>
          <w:lang w:val="en-AU"/>
        </w:rPr>
        <w:t xml:space="preserve">On New Zealand level, </w:t>
      </w:r>
      <w:r w:rsidR="007D144E">
        <w:rPr>
          <w:lang w:val="en-AU"/>
        </w:rPr>
        <w:t xml:space="preserve">people </w:t>
      </w:r>
      <w:r w:rsidR="00710B89">
        <w:rPr>
          <w:lang w:val="en-AU"/>
        </w:rPr>
        <w:t>who</w:t>
      </w:r>
      <w:r w:rsidR="0069520A">
        <w:rPr>
          <w:lang w:val="en-AU"/>
        </w:rPr>
        <w:t xml:space="preserve"> are</w:t>
      </w:r>
      <w:r w:rsidR="00053DAB">
        <w:rPr>
          <w:lang w:val="en-AU"/>
        </w:rPr>
        <w:t xml:space="preserve"> </w:t>
      </w:r>
      <w:r w:rsidR="00053DAB" w:rsidRPr="00E626C5">
        <w:rPr>
          <w:lang w:val="en-AU"/>
        </w:rPr>
        <w:t>usually live in, and were present in, New Zealand on census night</w:t>
      </w:r>
      <w:r w:rsidR="007D144E">
        <w:rPr>
          <w:lang w:val="en-AU"/>
        </w:rPr>
        <w:t>.</w:t>
      </w:r>
    </w:p>
    <w:p w14:paraId="265FE8DE" w14:textId="4483EE5C" w:rsidR="00053DAB" w:rsidRDefault="00546BB4" w:rsidP="00A8462A">
      <w:pPr>
        <w:pStyle w:val="ListParagraph"/>
        <w:numPr>
          <w:ilvl w:val="1"/>
          <w:numId w:val="11"/>
        </w:numPr>
        <w:ind w:left="1152"/>
        <w:rPr>
          <w:lang w:val="en-AU"/>
        </w:rPr>
      </w:pPr>
      <w:r>
        <w:rPr>
          <w:lang w:val="en-AU"/>
        </w:rPr>
        <w:t xml:space="preserve">On </w:t>
      </w:r>
      <w:r w:rsidR="007D144E">
        <w:rPr>
          <w:lang w:val="en-AU"/>
        </w:rPr>
        <w:t xml:space="preserve">Area level, people who </w:t>
      </w:r>
      <w:r w:rsidR="00053DAB">
        <w:rPr>
          <w:lang w:val="en-AU"/>
        </w:rPr>
        <w:t xml:space="preserve">usually </w:t>
      </w:r>
      <w:r w:rsidR="00785AB2" w:rsidRPr="00E626C5">
        <w:rPr>
          <w:lang w:val="en-AU"/>
        </w:rPr>
        <w:t>live in that area and were present in New Zealand on census night.</w:t>
      </w:r>
    </w:p>
    <w:p w14:paraId="2CE2B894" w14:textId="0A8F3329" w:rsidR="008B3CE7" w:rsidRPr="00EF0A50" w:rsidRDefault="1DF2244E" w:rsidP="004E54D9">
      <w:pPr>
        <w:ind w:left="1080"/>
        <w:rPr>
          <w:lang w:val="en-AU"/>
        </w:rPr>
      </w:pPr>
      <w:r w:rsidRPr="00EF0A50">
        <w:rPr>
          <w:lang w:val="en-AU"/>
        </w:rPr>
        <w:lastRenderedPageBreak/>
        <w:t>For example, a person who usually lives in Christchurch city and is visiting Wellington city on census night will be included in the census usually resident population count of Christchurch city. (Statistics New Zealand, 2015)</w:t>
      </w:r>
    </w:p>
    <w:p w14:paraId="507C8E03" w14:textId="77777777" w:rsidR="00666AA7" w:rsidRDefault="0069520A" w:rsidP="00A8462A">
      <w:pPr>
        <w:pStyle w:val="ListParagraph"/>
        <w:numPr>
          <w:ilvl w:val="0"/>
          <w:numId w:val="8"/>
        </w:numPr>
        <w:ind w:left="720"/>
        <w:rPr>
          <w:lang w:val="en-AU"/>
        </w:rPr>
      </w:pPr>
      <w:r w:rsidRPr="0069520A">
        <w:rPr>
          <w:b/>
          <w:lang w:val="en-AU"/>
        </w:rPr>
        <w:t>Main means of travel to work</w:t>
      </w:r>
      <w:r>
        <w:rPr>
          <w:lang w:val="en-AU"/>
        </w:rPr>
        <w:t>:</w:t>
      </w:r>
      <w:r w:rsidRPr="0069520A">
        <w:rPr>
          <w:lang w:val="en-AU"/>
        </w:rPr>
        <w:t xml:space="preserve"> the method a person aged 15 years and over used to travel the longest distance to their place of employment on census day (for example, by bicycle, bus, walking, or jogging).</w:t>
      </w:r>
    </w:p>
    <w:p w14:paraId="21D80066" w14:textId="5560EC98" w:rsidR="00765B27" w:rsidRDefault="00F27677" w:rsidP="004E54D9">
      <w:pPr>
        <w:pStyle w:val="ListParagraph"/>
        <w:rPr>
          <w:lang w:val="en-AU"/>
        </w:rPr>
      </w:pPr>
      <w:r w:rsidRPr="00666AA7">
        <w:rPr>
          <w:lang w:val="en-AU"/>
        </w:rPr>
        <w:t>Re</w:t>
      </w:r>
      <w:r w:rsidR="00E15CB1" w:rsidRPr="00666AA7">
        <w:rPr>
          <w:lang w:val="en-AU"/>
        </w:rPr>
        <w:t>s</w:t>
      </w:r>
      <w:r w:rsidRPr="00666AA7">
        <w:rPr>
          <w:lang w:val="en-AU"/>
        </w:rPr>
        <w:t>ponses indic</w:t>
      </w:r>
      <w:r w:rsidR="00E15CB1" w:rsidRPr="00666AA7">
        <w:rPr>
          <w:lang w:val="en-AU"/>
        </w:rPr>
        <w:t xml:space="preserve">ate the main means of travel people chose on the census day and not necessarily indicate the </w:t>
      </w:r>
      <w:r w:rsidR="00D167F9" w:rsidRPr="00666AA7">
        <w:rPr>
          <w:lang w:val="en-AU"/>
        </w:rPr>
        <w:t>responders’ usual mode of travel to work.</w:t>
      </w:r>
      <w:r w:rsidR="00B266B5" w:rsidRPr="00666AA7">
        <w:rPr>
          <w:lang w:val="en-AU"/>
        </w:rPr>
        <w:t xml:space="preserve"> </w:t>
      </w:r>
    </w:p>
    <w:p w14:paraId="479F0BA2" w14:textId="56657AD8" w:rsidR="00ED0D56" w:rsidRPr="00EA3D6A" w:rsidRDefault="00ED0D56" w:rsidP="004E54D9">
      <w:pPr>
        <w:spacing w:after="0"/>
        <w:ind w:left="360" w:firstLine="360"/>
        <w:rPr>
          <w:rFonts w:ascii="Calibri" w:eastAsia="Calibri" w:hAnsi="Calibri" w:cs="Calibri"/>
          <w:b/>
          <w:bCs/>
        </w:rPr>
      </w:pPr>
      <w:r w:rsidRPr="00EA3D6A">
        <w:rPr>
          <w:rFonts w:ascii="Calibri" w:eastAsia="Calibri" w:hAnsi="Calibri" w:cs="Calibri"/>
          <w:b/>
          <w:bCs/>
        </w:rPr>
        <w:t>Agenda:</w:t>
      </w:r>
    </w:p>
    <w:p w14:paraId="590FF09D" w14:textId="51FA41BE" w:rsidR="00ED0D56" w:rsidRPr="002F7E69" w:rsidRDefault="00EF0E5A" w:rsidP="00A8462A">
      <w:pPr>
        <w:pStyle w:val="ListParagraph"/>
        <w:numPr>
          <w:ilvl w:val="1"/>
          <w:numId w:val="6"/>
        </w:numPr>
        <w:ind w:left="1152"/>
      </w:pPr>
      <w:r>
        <w:t>Excluding</w:t>
      </w:r>
      <w:r w:rsidR="00ED0D56">
        <w:t xml:space="preserve"> means: 77 Response unidentifiable</w:t>
      </w:r>
      <w:r w:rsidR="002F7E69">
        <w:t>, 99 Not stated</w:t>
      </w:r>
      <w:r w:rsidR="00E128AB">
        <w:t>.</w:t>
      </w:r>
    </w:p>
    <w:p w14:paraId="3B8E1FC4" w14:textId="77777777" w:rsidR="00ED0D56" w:rsidRPr="00666AA7" w:rsidRDefault="00ED0D56" w:rsidP="004E54D9">
      <w:pPr>
        <w:pStyle w:val="ListParagraph"/>
        <w:rPr>
          <w:lang w:val="en-AU"/>
        </w:rPr>
      </w:pPr>
    </w:p>
    <w:p w14:paraId="3B1ED1C9" w14:textId="07D3D85B" w:rsidR="00E626C5" w:rsidRPr="00C94EE4" w:rsidRDefault="00E626C5" w:rsidP="00A8462A">
      <w:pPr>
        <w:pStyle w:val="ListParagraph"/>
        <w:numPr>
          <w:ilvl w:val="0"/>
          <w:numId w:val="8"/>
        </w:numPr>
        <w:ind w:left="720"/>
        <w:rPr>
          <w:lang w:val="en-AU"/>
        </w:rPr>
      </w:pPr>
      <w:r w:rsidRPr="00C94EE4">
        <w:rPr>
          <w:b/>
          <w:lang w:val="en-AU"/>
        </w:rPr>
        <w:t>Rounding</w:t>
      </w:r>
      <w:r w:rsidR="001E5D3E" w:rsidRPr="00C94EE4">
        <w:rPr>
          <w:lang w:val="en-AU"/>
        </w:rPr>
        <w:t>:</w:t>
      </w:r>
      <w:r w:rsidR="001E5D3E" w:rsidRPr="00C94EE4">
        <w:rPr>
          <w:b/>
          <w:lang w:val="en-AU"/>
        </w:rPr>
        <w:t xml:space="preserve"> </w:t>
      </w:r>
      <w:r w:rsidRPr="00C94EE4">
        <w:rPr>
          <w:lang w:val="en-AU"/>
        </w:rPr>
        <w:t xml:space="preserve">The </w:t>
      </w:r>
      <w:r w:rsidR="00EA3D12">
        <w:rPr>
          <w:lang w:val="en-AU"/>
        </w:rPr>
        <w:t xml:space="preserve">source </w:t>
      </w:r>
      <w:r w:rsidRPr="00C94EE4">
        <w:rPr>
          <w:lang w:val="en-AU"/>
        </w:rPr>
        <w:t xml:space="preserve">data </w:t>
      </w:r>
      <w:r w:rsidR="001E5D3E" w:rsidRPr="00C94EE4">
        <w:rPr>
          <w:lang w:val="en-AU"/>
        </w:rPr>
        <w:t xml:space="preserve">used </w:t>
      </w:r>
      <w:r w:rsidRPr="00C94EE4">
        <w:rPr>
          <w:lang w:val="en-AU"/>
        </w:rPr>
        <w:t xml:space="preserve">in this </w:t>
      </w:r>
      <w:r w:rsidR="00F355F5">
        <w:rPr>
          <w:lang w:val="en-AU"/>
        </w:rPr>
        <w:t>research</w:t>
      </w:r>
      <w:r w:rsidR="001E5D3E" w:rsidRPr="00C94EE4">
        <w:rPr>
          <w:lang w:val="en-AU"/>
        </w:rPr>
        <w:t xml:space="preserve"> </w:t>
      </w:r>
      <w:r w:rsidRPr="00C94EE4">
        <w:rPr>
          <w:lang w:val="en-AU"/>
        </w:rPr>
        <w:t>has been randomly rounded to protect confidentiality. Individual figures may not add up to totals, and values for the same data may vary in different tables.</w:t>
      </w:r>
    </w:p>
    <w:p w14:paraId="1999668C" w14:textId="2A8A6677" w:rsidR="00546BB4" w:rsidRPr="008B3CE7" w:rsidRDefault="00857986" w:rsidP="00A8462A">
      <w:pPr>
        <w:pStyle w:val="ListParagraph"/>
        <w:numPr>
          <w:ilvl w:val="0"/>
          <w:numId w:val="8"/>
        </w:numPr>
        <w:ind w:left="720"/>
        <w:rPr>
          <w:lang w:val="en-AU"/>
        </w:rPr>
      </w:pPr>
      <w:r w:rsidRPr="001E5D3E">
        <w:rPr>
          <w:b/>
          <w:lang w:val="en-AU"/>
        </w:rPr>
        <w:t>Extra Note</w:t>
      </w:r>
      <w:r w:rsidR="00C94EE4" w:rsidRPr="001E5D3E">
        <w:rPr>
          <w:lang w:val="en-AU"/>
        </w:rPr>
        <w:t>:</w:t>
      </w:r>
      <w:r>
        <w:rPr>
          <w:lang w:val="en-AU"/>
        </w:rPr>
        <w:t xml:space="preserve"> some data is </w:t>
      </w:r>
      <w:r w:rsidR="00666AA7">
        <w:rPr>
          <w:lang w:val="en-AU"/>
        </w:rPr>
        <w:t>confidential;</w:t>
      </w:r>
      <w:r>
        <w:rPr>
          <w:lang w:val="en-AU"/>
        </w:rPr>
        <w:t xml:space="preserve"> they are represented by “</w:t>
      </w:r>
      <w:r w:rsidR="00E67999">
        <w:rPr>
          <w:lang w:val="en-AU"/>
        </w:rPr>
        <w:t>(c)”.</w:t>
      </w:r>
      <w:r w:rsidR="00E626C5">
        <w:rPr>
          <w:lang w:val="en-AU"/>
        </w:rPr>
        <w:t xml:space="preserve"> </w:t>
      </w:r>
    </w:p>
    <w:p w14:paraId="48A66272" w14:textId="4EC8DFCC" w:rsidR="009C55C9" w:rsidRPr="00082BF1" w:rsidRDefault="00082BF1" w:rsidP="003E4B7D">
      <w:pPr>
        <w:rPr>
          <w:lang w:val="en-AU" w:eastAsia="zh-CN"/>
        </w:rPr>
      </w:pPr>
      <w:r>
        <w:rPr>
          <w:lang w:val="en-AU" w:eastAsia="zh-CN"/>
        </w:rPr>
        <w:t>The</w:t>
      </w:r>
      <w:r w:rsidR="009B713A">
        <w:rPr>
          <w:lang w:val="en-AU" w:eastAsia="zh-CN"/>
        </w:rPr>
        <w:t xml:space="preserve">re are many different types of people who will use this map for specific purposes. The </w:t>
      </w:r>
      <w:r w:rsidR="006B52C6">
        <w:rPr>
          <w:lang w:val="en-AU" w:eastAsia="zh-CN"/>
        </w:rPr>
        <w:t>typical scenarios are:</w:t>
      </w:r>
    </w:p>
    <w:p w14:paraId="43647F5A" w14:textId="4FE25E4E" w:rsidR="00F4748B" w:rsidRDefault="006B52C6" w:rsidP="00A8462A">
      <w:pPr>
        <w:pStyle w:val="ListParagraph"/>
        <w:numPr>
          <w:ilvl w:val="0"/>
          <w:numId w:val="5"/>
        </w:numPr>
        <w:rPr>
          <w:lang w:val="en-AU" w:eastAsia="zh-CN"/>
        </w:rPr>
      </w:pPr>
      <w:r>
        <w:rPr>
          <w:lang w:val="en-AU" w:eastAsia="zh-CN"/>
        </w:rPr>
        <w:t xml:space="preserve">To-graduate </w:t>
      </w:r>
      <w:r w:rsidR="00082BF1">
        <w:rPr>
          <w:lang w:val="en-AU" w:eastAsia="zh-CN"/>
        </w:rPr>
        <w:t xml:space="preserve">or </w:t>
      </w:r>
      <w:r>
        <w:rPr>
          <w:lang w:val="en-AU" w:eastAsia="zh-CN"/>
        </w:rPr>
        <w:t xml:space="preserve">newly-graduated </w:t>
      </w:r>
      <w:r w:rsidR="00DD6D45">
        <w:rPr>
          <w:lang w:val="en-AU" w:eastAsia="zh-CN"/>
        </w:rPr>
        <w:t xml:space="preserve">high school students. These students </w:t>
      </w:r>
      <w:r w:rsidR="00D8695F">
        <w:rPr>
          <w:lang w:val="en-AU" w:eastAsia="zh-CN"/>
        </w:rPr>
        <w:t xml:space="preserve">are considering </w:t>
      </w:r>
      <w:r w:rsidR="00500F83">
        <w:rPr>
          <w:lang w:val="en-AU" w:eastAsia="zh-CN"/>
        </w:rPr>
        <w:t xml:space="preserve">attending universities in </w:t>
      </w:r>
      <w:r w:rsidR="00F94B87">
        <w:rPr>
          <w:lang w:val="en-AU" w:eastAsia="zh-CN"/>
        </w:rPr>
        <w:t>other cities</w:t>
      </w:r>
      <w:r>
        <w:rPr>
          <w:lang w:val="en-AU" w:eastAsia="zh-CN"/>
        </w:rPr>
        <w:t>. Using the interactive map,</w:t>
      </w:r>
      <w:r w:rsidR="003C0C8D">
        <w:rPr>
          <w:lang w:val="en-AU" w:eastAsia="zh-CN"/>
        </w:rPr>
        <w:t xml:space="preserve"> students can find out </w:t>
      </w:r>
      <w:r w:rsidR="009E0005">
        <w:rPr>
          <w:lang w:val="en-AU" w:eastAsia="zh-CN"/>
        </w:rPr>
        <w:t xml:space="preserve">if </w:t>
      </w:r>
      <w:r w:rsidR="003C0C8D">
        <w:rPr>
          <w:lang w:val="en-AU" w:eastAsia="zh-CN"/>
        </w:rPr>
        <w:t xml:space="preserve">the </w:t>
      </w:r>
      <w:r w:rsidR="009E0005">
        <w:rPr>
          <w:lang w:val="en-AU" w:eastAsia="zh-CN"/>
        </w:rPr>
        <w:t xml:space="preserve">cities match their expectations </w:t>
      </w:r>
      <w:r w:rsidR="00A3251A">
        <w:rPr>
          <w:lang w:val="en-AU" w:eastAsia="zh-CN"/>
        </w:rPr>
        <w:t>in regards to the main means of travel to work.</w:t>
      </w:r>
    </w:p>
    <w:p w14:paraId="3A01B190" w14:textId="56E9282A" w:rsidR="00DD6D45" w:rsidRDefault="00E81913" w:rsidP="00A8462A">
      <w:pPr>
        <w:pStyle w:val="ListParagraph"/>
        <w:numPr>
          <w:ilvl w:val="0"/>
          <w:numId w:val="5"/>
        </w:numPr>
        <w:rPr>
          <w:lang w:val="en-AU" w:eastAsia="zh-CN"/>
        </w:rPr>
      </w:pPr>
      <w:r>
        <w:rPr>
          <w:lang w:val="en-AU" w:eastAsia="zh-CN"/>
        </w:rPr>
        <w:t>Biologists</w:t>
      </w:r>
      <w:r w:rsidR="008E4DE5">
        <w:rPr>
          <w:lang w:val="en-AU" w:eastAsia="zh-CN"/>
        </w:rPr>
        <w:t xml:space="preserve">. </w:t>
      </w:r>
      <w:r w:rsidR="004B260B">
        <w:rPr>
          <w:lang w:val="en-AU" w:eastAsia="zh-CN"/>
        </w:rPr>
        <w:t xml:space="preserve">They </w:t>
      </w:r>
      <w:r w:rsidR="002E6914">
        <w:rPr>
          <w:lang w:val="en-AU" w:eastAsia="zh-CN"/>
        </w:rPr>
        <w:t xml:space="preserve">are </w:t>
      </w:r>
      <w:r w:rsidR="004B260B">
        <w:rPr>
          <w:lang w:val="en-AU" w:eastAsia="zh-CN"/>
        </w:rPr>
        <w:t>designing experiment</w:t>
      </w:r>
      <w:r w:rsidR="00594086">
        <w:rPr>
          <w:lang w:val="en-AU" w:eastAsia="zh-CN"/>
        </w:rPr>
        <w:t>s</w:t>
      </w:r>
      <w:r w:rsidR="004B260B">
        <w:rPr>
          <w:lang w:val="en-AU" w:eastAsia="zh-CN"/>
        </w:rPr>
        <w:t xml:space="preserve"> for </w:t>
      </w:r>
      <w:r w:rsidR="00594086">
        <w:rPr>
          <w:lang w:val="en-AU" w:eastAsia="zh-CN"/>
        </w:rPr>
        <w:t xml:space="preserve">any relevant </w:t>
      </w:r>
      <w:r w:rsidR="004B260B">
        <w:rPr>
          <w:lang w:val="en-AU" w:eastAsia="zh-CN"/>
        </w:rPr>
        <w:t>research topics. Usin</w:t>
      </w:r>
      <w:r w:rsidR="00594086">
        <w:rPr>
          <w:lang w:val="en-AU" w:eastAsia="zh-CN"/>
        </w:rPr>
        <w:t xml:space="preserve">g the map, they will be able to </w:t>
      </w:r>
      <w:r w:rsidR="008E759B">
        <w:rPr>
          <w:lang w:val="en-AU" w:eastAsia="zh-CN"/>
        </w:rPr>
        <w:t>make comparisons base on</w:t>
      </w:r>
      <w:r w:rsidR="00CD6C86">
        <w:rPr>
          <w:lang w:val="en-AU" w:eastAsia="zh-CN"/>
        </w:rPr>
        <w:t xml:space="preserve"> their understandings and findings,</w:t>
      </w:r>
      <w:r w:rsidR="000B4F18">
        <w:rPr>
          <w:lang w:val="en-AU" w:eastAsia="zh-CN"/>
        </w:rPr>
        <w:t xml:space="preserve"> hence</w:t>
      </w:r>
      <w:r w:rsidR="00200D70">
        <w:rPr>
          <w:lang w:val="en-AU" w:eastAsia="zh-CN"/>
        </w:rPr>
        <w:t xml:space="preserve"> </w:t>
      </w:r>
      <w:r w:rsidR="003B18F2">
        <w:rPr>
          <w:lang w:val="en-AU" w:eastAsia="zh-CN"/>
        </w:rPr>
        <w:t>increase</w:t>
      </w:r>
      <w:r w:rsidR="00686EA4">
        <w:rPr>
          <w:lang w:val="en-AU" w:eastAsia="zh-CN"/>
        </w:rPr>
        <w:t xml:space="preserve"> the accuracies</w:t>
      </w:r>
      <w:r w:rsidR="00200D70">
        <w:rPr>
          <w:lang w:val="en-AU" w:eastAsia="zh-CN"/>
        </w:rPr>
        <w:t xml:space="preserve"> and </w:t>
      </w:r>
      <w:r w:rsidR="003B18F2">
        <w:rPr>
          <w:lang w:val="en-AU" w:eastAsia="zh-CN"/>
        </w:rPr>
        <w:t>lower</w:t>
      </w:r>
      <w:r w:rsidR="00200D70">
        <w:rPr>
          <w:lang w:val="en-AU" w:eastAsia="zh-CN"/>
        </w:rPr>
        <w:t xml:space="preserve"> the </w:t>
      </w:r>
      <w:r w:rsidR="00686EA4">
        <w:rPr>
          <w:lang w:val="en-AU" w:eastAsia="zh-CN"/>
        </w:rPr>
        <w:t>risks</w:t>
      </w:r>
      <w:r w:rsidR="00200D70">
        <w:rPr>
          <w:lang w:val="en-AU" w:eastAsia="zh-CN"/>
        </w:rPr>
        <w:t xml:space="preserve"> of the experiments.</w:t>
      </w:r>
    </w:p>
    <w:p w14:paraId="4A4D630F" w14:textId="7021880C" w:rsidR="002230C1" w:rsidRPr="00510BF5" w:rsidRDefault="2F4511D9" w:rsidP="00A8462A">
      <w:pPr>
        <w:pStyle w:val="ListParagraph"/>
        <w:numPr>
          <w:ilvl w:val="0"/>
          <w:numId w:val="5"/>
        </w:numPr>
        <w:rPr>
          <w:lang w:val="en-AU" w:eastAsia="zh-CN"/>
        </w:rPr>
      </w:pPr>
      <w:r w:rsidRPr="2F4511D9">
        <w:rPr>
          <w:lang w:val="en-AU" w:eastAsia="zh-CN"/>
        </w:rPr>
        <w:t>Politicians. Politicians have certain policies/plans that they want to submit to the authorities and hope the public will support them. Teams of the politicians then would use this map as their references/evidences to demonstrate the advantages of the new polices or plans.</w:t>
      </w:r>
    </w:p>
    <w:p w14:paraId="25D83F1B" w14:textId="1F4CD90F" w:rsidR="00B44806" w:rsidRDefault="0089087C" w:rsidP="00510BF5">
      <w:pPr>
        <w:pStyle w:val="Heading2"/>
        <w:rPr>
          <w:lang w:val="en-US"/>
        </w:rPr>
      </w:pPr>
      <w:bookmarkStart w:id="6" w:name="_Toc441767561"/>
      <w:r>
        <w:rPr>
          <w:lang w:val="en-US"/>
        </w:rPr>
        <w:t>Working Environment Setup</w:t>
      </w:r>
      <w:bookmarkEnd w:id="6"/>
    </w:p>
    <w:p w14:paraId="126A285C" w14:textId="088E8543" w:rsidR="2F4511D9" w:rsidRDefault="2F4511D9">
      <w:r w:rsidRPr="2F4511D9">
        <w:rPr>
          <w:lang w:val="en-US"/>
        </w:rPr>
        <w:t>The components involved in this research are:</w:t>
      </w:r>
    </w:p>
    <w:p w14:paraId="46BF3F4D" w14:textId="7F097453" w:rsidR="2F4511D9" w:rsidRDefault="009B7EFC" w:rsidP="00A8462A">
      <w:pPr>
        <w:pStyle w:val="ListParagraph"/>
        <w:numPr>
          <w:ilvl w:val="0"/>
          <w:numId w:val="1"/>
        </w:numPr>
      </w:pPr>
      <w:r>
        <w:rPr>
          <w:lang w:val="en-US"/>
        </w:rPr>
        <w:t xml:space="preserve">The Operating System is using </w:t>
      </w:r>
      <w:r w:rsidR="2F4511D9" w:rsidRPr="2F4511D9">
        <w:rPr>
          <w:lang w:val="en-US"/>
        </w:rPr>
        <w:t>Windows.</w:t>
      </w:r>
    </w:p>
    <w:p w14:paraId="1422BC42" w14:textId="28C08765" w:rsidR="2F4511D9" w:rsidRDefault="2F4511D9" w:rsidP="00A8462A">
      <w:pPr>
        <w:pStyle w:val="ListParagraph"/>
        <w:numPr>
          <w:ilvl w:val="0"/>
          <w:numId w:val="1"/>
        </w:numPr>
      </w:pPr>
      <w:proofErr w:type="spellStart"/>
      <w:r w:rsidRPr="2F4511D9">
        <w:rPr>
          <w:lang w:val="en-US"/>
        </w:rPr>
        <w:t>RStudio</w:t>
      </w:r>
      <w:proofErr w:type="spellEnd"/>
      <w:r w:rsidRPr="2F4511D9">
        <w:rPr>
          <w:lang w:val="en-US"/>
        </w:rPr>
        <w:t>, version 0.99.489.</w:t>
      </w:r>
    </w:p>
    <w:p w14:paraId="24CC3F19" w14:textId="77777777" w:rsidR="00B44806" w:rsidRPr="00B44806" w:rsidRDefault="00B44806" w:rsidP="00B44806">
      <w:pPr>
        <w:rPr>
          <w:lang w:val="en-US"/>
        </w:rPr>
      </w:pPr>
    </w:p>
    <w:p w14:paraId="015BCF93" w14:textId="77777777" w:rsidR="00C3432D" w:rsidRDefault="00C3432D">
      <w:pPr>
        <w:rPr>
          <w:lang w:val="en-US"/>
        </w:rPr>
      </w:pPr>
      <w:r>
        <w:rPr>
          <w:lang w:val="en-US"/>
        </w:rPr>
        <w:br w:type="page"/>
      </w:r>
    </w:p>
    <w:p w14:paraId="694945A9" w14:textId="01F3BA9A" w:rsidR="00C3432D" w:rsidRDefault="00EF2C45" w:rsidP="00F00B9E">
      <w:pPr>
        <w:pStyle w:val="Heading1"/>
      </w:pPr>
      <w:bookmarkStart w:id="7" w:name="_Toc441767562"/>
      <w:r>
        <w:lastRenderedPageBreak/>
        <w:t>Methodology</w:t>
      </w:r>
      <w:bookmarkEnd w:id="7"/>
    </w:p>
    <w:p w14:paraId="723D1988" w14:textId="40E2FD3D" w:rsidR="00C06A84" w:rsidRDefault="00C06A84" w:rsidP="00055D90">
      <w:pPr>
        <w:rPr>
          <w:lang w:val="en-US"/>
        </w:rPr>
      </w:pPr>
      <w:commentRangeStart w:id="8"/>
      <w:r>
        <w:rPr>
          <w:lang w:val="en-US"/>
        </w:rPr>
        <w:t xml:space="preserve">This section in separated into </w:t>
      </w:r>
      <w:r w:rsidR="004856CF">
        <w:rPr>
          <w:lang w:val="en-US"/>
        </w:rPr>
        <w:t>three</w:t>
      </w:r>
      <w:r w:rsidR="002A7397">
        <w:rPr>
          <w:lang w:val="en-US"/>
        </w:rPr>
        <w:t xml:space="preserve"> sub-sections. The first two sections explain the primary setup of the methodology, followed by the process of applying the </w:t>
      </w:r>
      <w:r w:rsidR="00AA14C7">
        <w:rPr>
          <w:lang w:val="en-US"/>
        </w:rPr>
        <w:t>target</w:t>
      </w:r>
      <w:r w:rsidR="002A7397">
        <w:rPr>
          <w:lang w:val="en-US"/>
        </w:rPr>
        <w:t xml:space="preserve"> data and the </w:t>
      </w:r>
      <w:r w:rsidR="00AA14C7">
        <w:rPr>
          <w:lang w:val="en-US"/>
        </w:rPr>
        <w:t xml:space="preserve">selected </w:t>
      </w:r>
      <w:r w:rsidR="002A7397">
        <w:rPr>
          <w:lang w:val="en-US"/>
        </w:rPr>
        <w:t>functions</w:t>
      </w:r>
      <w:r w:rsidR="00AA14C7">
        <w:rPr>
          <w:lang w:val="en-US"/>
        </w:rPr>
        <w:t xml:space="preserve">. At the end, it generates the outputs and illustrates </w:t>
      </w:r>
      <w:r w:rsidR="004856CF">
        <w:rPr>
          <w:lang w:val="en-US"/>
        </w:rPr>
        <w:t>the meanings</w:t>
      </w:r>
      <w:r w:rsidR="00AA14C7">
        <w:rPr>
          <w:lang w:val="en-US"/>
        </w:rPr>
        <w:t xml:space="preserve"> behind the results</w:t>
      </w:r>
      <w:r w:rsidR="00D25B05">
        <w:rPr>
          <w:lang w:val="en-US"/>
        </w:rPr>
        <w:t xml:space="preserve"> at the first look</w:t>
      </w:r>
      <w:r w:rsidR="00AA14C7">
        <w:rPr>
          <w:lang w:val="en-US"/>
        </w:rPr>
        <w:t>.</w:t>
      </w:r>
      <w:commentRangeEnd w:id="8"/>
      <w:r w:rsidR="00370B28">
        <w:rPr>
          <w:rStyle w:val="CommentReference"/>
        </w:rPr>
        <w:commentReference w:id="8"/>
      </w:r>
    </w:p>
    <w:p w14:paraId="27C7D6AE" w14:textId="77777777" w:rsidR="00305C53" w:rsidRDefault="00305C53" w:rsidP="00305C53">
      <w:pPr>
        <w:pStyle w:val="Heading2"/>
        <w:rPr>
          <w:lang w:val="en-US"/>
        </w:rPr>
      </w:pPr>
      <w:bookmarkStart w:id="9" w:name="_Toc441767563"/>
      <w:commentRangeStart w:id="10"/>
      <w:r>
        <w:rPr>
          <w:lang w:val="en-US"/>
        </w:rPr>
        <w:t>Primary Data E</w:t>
      </w:r>
      <w:r w:rsidRPr="00C06A84">
        <w:rPr>
          <w:lang w:val="en-US"/>
        </w:rPr>
        <w:t>xploratory</w:t>
      </w:r>
      <w:commentRangeEnd w:id="10"/>
      <w:r w:rsidR="00406058">
        <w:rPr>
          <w:rStyle w:val="CommentReference"/>
          <w:rFonts w:asciiTheme="minorHAnsi" w:eastAsiaTheme="minorEastAsia" w:hAnsiTheme="minorHAnsi" w:cstheme="minorBidi"/>
          <w:b w:val="0"/>
          <w:bCs w:val="0"/>
          <w:color w:val="auto"/>
        </w:rPr>
        <w:commentReference w:id="10"/>
      </w:r>
      <w:bookmarkEnd w:id="9"/>
    </w:p>
    <w:p w14:paraId="78EB7CFA" w14:textId="5DDE87C7" w:rsidR="00060178" w:rsidRDefault="00B027BC" w:rsidP="00055D90">
      <w:pPr>
        <w:rPr>
          <w:lang w:val="en-US"/>
        </w:rPr>
      </w:pPr>
      <w:r>
        <w:rPr>
          <w:lang w:val="en-US"/>
        </w:rPr>
        <w:t>The source data is retrieved from Statistics New Zealand website (</w:t>
      </w:r>
      <w:hyperlink r:id="rId11" w:history="1">
        <w:r w:rsidRPr="00A67D70">
          <w:rPr>
            <w:rStyle w:val="Hyperlink"/>
            <w:lang w:val="en-US"/>
          </w:rPr>
          <w:t>http://stats.govt.nz/</w:t>
        </w:r>
      </w:hyperlink>
      <w:r>
        <w:rPr>
          <w:lang w:val="en-US"/>
        </w:rPr>
        <w:t xml:space="preserve">). In this research, we are using 2013 census data because it is the latest census data available as in November 2015. </w:t>
      </w:r>
      <w:r w:rsidR="00060178">
        <w:rPr>
          <w:lang w:val="en-US"/>
        </w:rPr>
        <w:t>We can see various online tables grouping the census data by different parameters (</w:t>
      </w:r>
      <w:r w:rsidR="00DF61AB">
        <w:rPr>
          <w:lang w:val="en-US"/>
        </w:rPr>
        <w:t>f</w:t>
      </w:r>
      <w:r w:rsidR="00060178">
        <w:rPr>
          <w:lang w:val="en-US"/>
        </w:rPr>
        <w:t>ollow Steps 1 to 5 below). Given that we are not modeling any relationship against any parameter in this research, we choose the plain table</w:t>
      </w:r>
      <w:r w:rsidR="007E40BF">
        <w:rPr>
          <w:lang w:val="en-US"/>
        </w:rPr>
        <w:t>,</w:t>
      </w:r>
      <w:r w:rsidR="00060178">
        <w:rPr>
          <w:lang w:val="en-US"/>
        </w:rPr>
        <w:t xml:space="preserve"> which does not involve any parameter</w:t>
      </w:r>
      <w:r w:rsidR="007E40BF">
        <w:rPr>
          <w:lang w:val="en-US"/>
        </w:rPr>
        <w:t>, by following steps below</w:t>
      </w:r>
      <w:r w:rsidR="00060178">
        <w:rPr>
          <w:lang w:val="en-US"/>
        </w:rPr>
        <w:t>.</w:t>
      </w:r>
    </w:p>
    <w:p w14:paraId="704F6BE6" w14:textId="507C6071" w:rsidR="00013A23" w:rsidRDefault="00013A23" w:rsidP="00A8462A">
      <w:pPr>
        <w:pStyle w:val="ListParagraph"/>
        <w:numPr>
          <w:ilvl w:val="0"/>
          <w:numId w:val="14"/>
        </w:numPr>
        <w:rPr>
          <w:lang w:val="en-US"/>
        </w:rPr>
      </w:pPr>
      <w:r>
        <w:rPr>
          <w:lang w:val="en-US"/>
        </w:rPr>
        <w:t xml:space="preserve">Go to </w:t>
      </w:r>
      <w:r w:rsidRPr="00013A23">
        <w:rPr>
          <w:b/>
          <w:lang w:val="en-US"/>
        </w:rPr>
        <w:t>Statistics New Zealand homepage</w:t>
      </w:r>
      <w:r>
        <w:rPr>
          <w:lang w:val="en-US"/>
        </w:rPr>
        <w:t xml:space="preserve"> (</w:t>
      </w:r>
      <w:hyperlink r:id="rId12" w:history="1">
        <w:r w:rsidRPr="00A67D70">
          <w:rPr>
            <w:rStyle w:val="Hyperlink"/>
            <w:lang w:val="en-US"/>
          </w:rPr>
          <w:t>http://stats.govt.nz/</w:t>
        </w:r>
      </w:hyperlink>
      <w:r>
        <w:rPr>
          <w:lang w:val="en-US"/>
        </w:rPr>
        <w:t>).</w:t>
      </w:r>
    </w:p>
    <w:p w14:paraId="5B9DD189" w14:textId="447979E1" w:rsidR="00013A23" w:rsidRDefault="00013A23" w:rsidP="00A8462A">
      <w:pPr>
        <w:pStyle w:val="ListParagraph"/>
        <w:numPr>
          <w:ilvl w:val="0"/>
          <w:numId w:val="14"/>
        </w:numPr>
        <w:rPr>
          <w:lang w:val="en-US"/>
        </w:rPr>
      </w:pPr>
      <w:r>
        <w:rPr>
          <w:lang w:val="en-US"/>
        </w:rPr>
        <w:t xml:space="preserve">Go to </w:t>
      </w:r>
      <w:r w:rsidRPr="00013A23">
        <w:rPr>
          <w:b/>
          <w:lang w:val="en-US"/>
        </w:rPr>
        <w:t>Quick links</w:t>
      </w:r>
      <w:r>
        <w:rPr>
          <w:lang w:val="en-US"/>
        </w:rPr>
        <w:t xml:space="preserve"> section.</w:t>
      </w:r>
    </w:p>
    <w:p w14:paraId="16D62BD6" w14:textId="14DEF1C5" w:rsidR="00013A23" w:rsidRDefault="00013A23" w:rsidP="00A8462A">
      <w:pPr>
        <w:pStyle w:val="ListParagraph"/>
        <w:numPr>
          <w:ilvl w:val="0"/>
          <w:numId w:val="14"/>
        </w:numPr>
        <w:rPr>
          <w:lang w:val="en-US"/>
        </w:rPr>
      </w:pPr>
      <w:r>
        <w:rPr>
          <w:lang w:val="en-US"/>
        </w:rPr>
        <w:t xml:space="preserve">Click on </w:t>
      </w:r>
      <w:proofErr w:type="spellStart"/>
      <w:r w:rsidRPr="00013A23">
        <w:rPr>
          <w:b/>
          <w:lang w:val="en-US"/>
        </w:rPr>
        <w:t>NZ.Stat</w:t>
      </w:r>
      <w:proofErr w:type="spellEnd"/>
      <w:r>
        <w:rPr>
          <w:lang w:val="en-US"/>
        </w:rPr>
        <w:t xml:space="preserve"> (</w:t>
      </w:r>
      <w:hyperlink r:id="rId13" w:history="1">
        <w:r w:rsidRPr="00A67D70">
          <w:rPr>
            <w:rStyle w:val="Hyperlink"/>
            <w:lang w:val="en-US"/>
          </w:rPr>
          <w:t>http://nzdotstat.stats.govt.nz/wbos/Index.aspx</w:t>
        </w:r>
      </w:hyperlink>
      <w:r>
        <w:rPr>
          <w:lang w:val="en-US"/>
        </w:rPr>
        <w:t>).</w:t>
      </w:r>
    </w:p>
    <w:p w14:paraId="318B34E8" w14:textId="1E6B7B21" w:rsidR="00013A23" w:rsidRDefault="00013A23" w:rsidP="00A8462A">
      <w:pPr>
        <w:pStyle w:val="ListParagraph"/>
        <w:numPr>
          <w:ilvl w:val="0"/>
          <w:numId w:val="14"/>
        </w:numPr>
        <w:rPr>
          <w:lang w:val="en-US"/>
        </w:rPr>
      </w:pPr>
      <w:r>
        <w:rPr>
          <w:lang w:val="en-US"/>
        </w:rPr>
        <w:t xml:space="preserve">Click on </w:t>
      </w:r>
      <w:r w:rsidRPr="00013A23">
        <w:rPr>
          <w:b/>
          <w:lang w:val="en-US"/>
        </w:rPr>
        <w:t>2013 Census</w:t>
      </w:r>
      <w:r>
        <w:rPr>
          <w:lang w:val="en-US"/>
        </w:rPr>
        <w:t>.</w:t>
      </w:r>
    </w:p>
    <w:p w14:paraId="42DE93E6" w14:textId="669F26CE" w:rsidR="00013A23" w:rsidRDefault="00013A23" w:rsidP="00A8462A">
      <w:pPr>
        <w:pStyle w:val="ListParagraph"/>
        <w:numPr>
          <w:ilvl w:val="0"/>
          <w:numId w:val="14"/>
        </w:numPr>
        <w:rPr>
          <w:lang w:val="en-US"/>
        </w:rPr>
      </w:pPr>
      <w:r>
        <w:rPr>
          <w:lang w:val="en-US"/>
        </w:rPr>
        <w:t xml:space="preserve">Click on </w:t>
      </w:r>
      <w:r w:rsidRPr="00013A23">
        <w:rPr>
          <w:b/>
          <w:lang w:val="en-US"/>
        </w:rPr>
        <w:t>Transport and communications</w:t>
      </w:r>
      <w:r>
        <w:rPr>
          <w:lang w:val="en-US"/>
        </w:rPr>
        <w:t>.</w:t>
      </w:r>
    </w:p>
    <w:p w14:paraId="1B42A420" w14:textId="33B667E5" w:rsidR="00013A23" w:rsidRDefault="00013A23" w:rsidP="00A8462A">
      <w:pPr>
        <w:pStyle w:val="ListParagraph"/>
        <w:numPr>
          <w:ilvl w:val="0"/>
          <w:numId w:val="14"/>
        </w:numPr>
        <w:rPr>
          <w:lang w:val="en-US"/>
        </w:rPr>
      </w:pPr>
      <w:r>
        <w:rPr>
          <w:lang w:val="en-US"/>
        </w:rPr>
        <w:t xml:space="preserve">Click on </w:t>
      </w:r>
      <w:r w:rsidRPr="00013A23">
        <w:rPr>
          <w:b/>
          <w:lang w:val="en-US"/>
        </w:rPr>
        <w:t>Main means of travel to work, 2001, 2006, and 2013</w:t>
      </w:r>
      <w:r>
        <w:rPr>
          <w:lang w:val="en-US"/>
        </w:rPr>
        <w:t>.</w:t>
      </w:r>
    </w:p>
    <w:p w14:paraId="7F88CEC3" w14:textId="77777777" w:rsidR="00013A23" w:rsidRDefault="00013A23" w:rsidP="00013A23">
      <w:pPr>
        <w:rPr>
          <w:lang w:val="en-US"/>
        </w:rPr>
      </w:pPr>
      <w:r>
        <w:rPr>
          <w:lang w:val="en-US"/>
        </w:rPr>
        <w:t>After the steps above, it shall display the online table with original setup.</w:t>
      </w:r>
    </w:p>
    <w:p w14:paraId="32FBFD32" w14:textId="77777777" w:rsidR="00F408D9" w:rsidRDefault="00F408D9" w:rsidP="00013A23">
      <w:pPr>
        <w:rPr>
          <w:lang w:val="en-US"/>
        </w:rPr>
      </w:pPr>
      <w:r>
        <w:rPr>
          <w:lang w:val="en-US"/>
        </w:rPr>
        <w:t>To customize the selections, do the following:</w:t>
      </w:r>
    </w:p>
    <w:p w14:paraId="4E9DF14F" w14:textId="454751B5" w:rsidR="00F408D9" w:rsidRDefault="008329C9" w:rsidP="00A8462A">
      <w:pPr>
        <w:pStyle w:val="ListParagraph"/>
        <w:numPr>
          <w:ilvl w:val="0"/>
          <w:numId w:val="15"/>
        </w:numPr>
        <w:rPr>
          <w:lang w:val="en-US"/>
        </w:rPr>
      </w:pPr>
      <w:r>
        <w:rPr>
          <w:lang w:val="en-US"/>
        </w:rPr>
        <w:t>Hover over</w:t>
      </w:r>
      <w:r w:rsidR="00F408D9">
        <w:rPr>
          <w:lang w:val="en-US"/>
        </w:rPr>
        <w:t xml:space="preserve"> </w:t>
      </w:r>
      <w:proofErr w:type="spellStart"/>
      <w:r w:rsidR="00F408D9" w:rsidRPr="00F408D9">
        <w:rPr>
          <w:b/>
          <w:lang w:val="en-US"/>
        </w:rPr>
        <w:t>Customise</w:t>
      </w:r>
      <w:proofErr w:type="spellEnd"/>
      <w:r w:rsidR="00F408D9">
        <w:rPr>
          <w:lang w:val="en-US"/>
        </w:rPr>
        <w:t xml:space="preserve"> on the top.</w:t>
      </w:r>
    </w:p>
    <w:p w14:paraId="092CE6B1" w14:textId="60DD5391" w:rsidR="008329C9" w:rsidRDefault="008329C9" w:rsidP="00A8462A">
      <w:pPr>
        <w:pStyle w:val="ListParagraph"/>
        <w:numPr>
          <w:ilvl w:val="0"/>
          <w:numId w:val="15"/>
        </w:numPr>
        <w:rPr>
          <w:lang w:val="en-US"/>
        </w:rPr>
      </w:pPr>
      <w:r>
        <w:rPr>
          <w:lang w:val="en-US"/>
        </w:rPr>
        <w:t xml:space="preserve">Click on </w:t>
      </w:r>
      <w:r w:rsidRPr="008329C9">
        <w:rPr>
          <w:b/>
          <w:lang w:val="en-US"/>
        </w:rPr>
        <w:t>L</w:t>
      </w:r>
      <w:r w:rsidRPr="00736DF4">
        <w:rPr>
          <w:b/>
          <w:lang w:val="en-US"/>
        </w:rPr>
        <w:t>ayout</w:t>
      </w:r>
      <w:r>
        <w:rPr>
          <w:lang w:val="en-US"/>
        </w:rPr>
        <w:t>.</w:t>
      </w:r>
    </w:p>
    <w:p w14:paraId="1A9ABA84" w14:textId="77777777" w:rsidR="008329C9" w:rsidRDefault="008329C9" w:rsidP="00A8462A">
      <w:pPr>
        <w:pStyle w:val="ListParagraph"/>
        <w:numPr>
          <w:ilvl w:val="0"/>
          <w:numId w:val="15"/>
        </w:numPr>
        <w:rPr>
          <w:lang w:val="en-US"/>
        </w:rPr>
      </w:pPr>
      <w:r>
        <w:rPr>
          <w:lang w:val="en-US"/>
        </w:rPr>
        <w:t xml:space="preserve">Move </w:t>
      </w:r>
      <w:r w:rsidRPr="002921E4">
        <w:rPr>
          <w:b/>
          <w:lang w:val="en-US"/>
        </w:rPr>
        <w:t>Year</w:t>
      </w:r>
      <w:r>
        <w:rPr>
          <w:lang w:val="en-US"/>
        </w:rPr>
        <w:t xml:space="preserve"> to the Page panel.</w:t>
      </w:r>
    </w:p>
    <w:p w14:paraId="3CF225DB" w14:textId="77777777" w:rsidR="008329C9" w:rsidRDefault="008329C9" w:rsidP="00A8462A">
      <w:pPr>
        <w:pStyle w:val="ListParagraph"/>
        <w:numPr>
          <w:ilvl w:val="0"/>
          <w:numId w:val="15"/>
        </w:numPr>
        <w:rPr>
          <w:lang w:val="en-US"/>
        </w:rPr>
      </w:pPr>
      <w:r>
        <w:rPr>
          <w:lang w:val="en-US"/>
        </w:rPr>
        <w:t xml:space="preserve">Move </w:t>
      </w:r>
      <w:r w:rsidRPr="002921E4">
        <w:rPr>
          <w:b/>
          <w:lang w:val="en-US"/>
        </w:rPr>
        <w:t>Main means of travel to work</w:t>
      </w:r>
      <w:r>
        <w:rPr>
          <w:lang w:val="en-US"/>
        </w:rPr>
        <w:t xml:space="preserve"> and</w:t>
      </w:r>
      <w:r w:rsidRPr="002921E4">
        <w:rPr>
          <w:b/>
          <w:lang w:val="en-US"/>
        </w:rPr>
        <w:t xml:space="preserve"> Area</w:t>
      </w:r>
      <w:r>
        <w:rPr>
          <w:lang w:val="en-US"/>
        </w:rPr>
        <w:t xml:space="preserve"> to Row panel.</w:t>
      </w:r>
    </w:p>
    <w:p w14:paraId="5E58A132" w14:textId="48A2B768" w:rsidR="008329C9" w:rsidRDefault="008329C9" w:rsidP="00A8462A">
      <w:pPr>
        <w:pStyle w:val="ListParagraph"/>
        <w:numPr>
          <w:ilvl w:val="0"/>
          <w:numId w:val="15"/>
        </w:numPr>
        <w:rPr>
          <w:lang w:val="en-US"/>
        </w:rPr>
      </w:pPr>
      <w:r>
        <w:rPr>
          <w:lang w:val="en-US"/>
        </w:rPr>
        <w:t>Keep Column panel empty.</w:t>
      </w:r>
    </w:p>
    <w:p w14:paraId="2484BFCD" w14:textId="1A440FE2" w:rsidR="00B14812" w:rsidRDefault="00B14812" w:rsidP="00A8462A">
      <w:pPr>
        <w:pStyle w:val="ListParagraph"/>
        <w:numPr>
          <w:ilvl w:val="0"/>
          <w:numId w:val="15"/>
        </w:numPr>
        <w:rPr>
          <w:lang w:val="en-US"/>
        </w:rPr>
      </w:pPr>
      <w:r>
        <w:rPr>
          <w:lang w:val="en-US"/>
        </w:rPr>
        <w:t xml:space="preserve">Click on </w:t>
      </w:r>
      <w:proofErr w:type="spellStart"/>
      <w:r w:rsidRPr="00B14812">
        <w:rPr>
          <w:b/>
          <w:lang w:val="en-US"/>
        </w:rPr>
        <w:t>Customise</w:t>
      </w:r>
      <w:proofErr w:type="spellEnd"/>
      <w:r w:rsidRPr="00B14812">
        <w:rPr>
          <w:b/>
          <w:lang w:val="en-US"/>
        </w:rPr>
        <w:t xml:space="preserve"> table options</w:t>
      </w:r>
      <w:r>
        <w:rPr>
          <w:lang w:val="en-US"/>
        </w:rPr>
        <w:t>.</w:t>
      </w:r>
    </w:p>
    <w:p w14:paraId="7B289051" w14:textId="5EA5745E" w:rsidR="004C2789" w:rsidRPr="008329C9" w:rsidRDefault="004C2789" w:rsidP="00A8462A">
      <w:pPr>
        <w:pStyle w:val="ListParagraph"/>
        <w:numPr>
          <w:ilvl w:val="0"/>
          <w:numId w:val="15"/>
        </w:numPr>
        <w:rPr>
          <w:lang w:val="en-US"/>
        </w:rPr>
      </w:pPr>
      <w:r>
        <w:rPr>
          <w:lang w:val="en-US"/>
        </w:rPr>
        <w:t xml:space="preserve">In </w:t>
      </w:r>
      <w:r w:rsidRPr="004C2789">
        <w:rPr>
          <w:b/>
          <w:lang w:val="en-US"/>
        </w:rPr>
        <w:t>Dimension Member Labels</w:t>
      </w:r>
      <w:r>
        <w:rPr>
          <w:lang w:val="en-US"/>
        </w:rPr>
        <w:t xml:space="preserve">, tick the </w:t>
      </w:r>
      <w:proofErr w:type="spellStart"/>
      <w:r w:rsidRPr="00602587">
        <w:rPr>
          <w:b/>
          <w:lang w:val="en-US"/>
        </w:rPr>
        <w:t>tickbox</w:t>
      </w:r>
      <w:proofErr w:type="spellEnd"/>
      <w:r>
        <w:rPr>
          <w:lang w:val="en-US"/>
        </w:rPr>
        <w:t xml:space="preserve"> of </w:t>
      </w:r>
      <w:r w:rsidRPr="004C2789">
        <w:rPr>
          <w:b/>
          <w:lang w:val="en-US"/>
        </w:rPr>
        <w:t>All Dimensions</w:t>
      </w:r>
      <w:r>
        <w:rPr>
          <w:lang w:val="en-US"/>
        </w:rPr>
        <w:t xml:space="preserve"> and </w:t>
      </w:r>
      <w:r w:rsidRPr="004C2789">
        <w:rPr>
          <w:b/>
          <w:lang w:val="en-US"/>
        </w:rPr>
        <w:t>Use codes</w:t>
      </w:r>
      <w:r>
        <w:rPr>
          <w:lang w:val="en-US"/>
        </w:rPr>
        <w:t>.</w:t>
      </w:r>
      <w:r w:rsidR="00995108">
        <w:rPr>
          <w:lang w:val="en-US"/>
        </w:rPr>
        <w:t xml:space="preserve"> </w:t>
      </w:r>
      <w:r w:rsidR="0095314E">
        <w:rPr>
          <w:lang w:val="en-US"/>
        </w:rPr>
        <w:t>As the result, t</w:t>
      </w:r>
      <w:r w:rsidR="00995108">
        <w:rPr>
          <w:lang w:val="en-US"/>
        </w:rPr>
        <w:t>he full column shall be ticked.</w:t>
      </w:r>
    </w:p>
    <w:p w14:paraId="77BC7D60" w14:textId="7ECA8D2F" w:rsidR="00013A23" w:rsidRDefault="00F408D9" w:rsidP="00A8462A">
      <w:pPr>
        <w:pStyle w:val="ListParagraph"/>
        <w:numPr>
          <w:ilvl w:val="0"/>
          <w:numId w:val="15"/>
        </w:numPr>
        <w:rPr>
          <w:lang w:val="en-US"/>
        </w:rPr>
      </w:pPr>
      <w:r>
        <w:rPr>
          <w:lang w:val="en-US"/>
        </w:rPr>
        <w:t xml:space="preserve">Click on </w:t>
      </w:r>
      <w:proofErr w:type="spellStart"/>
      <w:r w:rsidRPr="008329C9">
        <w:rPr>
          <w:b/>
          <w:lang w:val="en-US"/>
        </w:rPr>
        <w:t>Customise</w:t>
      </w:r>
      <w:proofErr w:type="spellEnd"/>
      <w:r w:rsidRPr="008329C9">
        <w:rPr>
          <w:b/>
          <w:lang w:val="en-US"/>
        </w:rPr>
        <w:t xml:space="preserve"> </w:t>
      </w:r>
      <w:r w:rsidR="00697085">
        <w:rPr>
          <w:b/>
          <w:lang w:val="en-US"/>
        </w:rPr>
        <w:t>s</w:t>
      </w:r>
      <w:r w:rsidRPr="008329C9">
        <w:rPr>
          <w:b/>
          <w:lang w:val="en-US"/>
        </w:rPr>
        <w:t>election</w:t>
      </w:r>
      <w:r>
        <w:rPr>
          <w:lang w:val="en-US"/>
        </w:rPr>
        <w:t>.</w:t>
      </w:r>
    </w:p>
    <w:p w14:paraId="3D2F89FB" w14:textId="77777777" w:rsidR="00CE196B" w:rsidRDefault="00CE196B" w:rsidP="00A8462A">
      <w:pPr>
        <w:pStyle w:val="ListParagraph"/>
        <w:numPr>
          <w:ilvl w:val="0"/>
          <w:numId w:val="15"/>
        </w:numPr>
        <w:rPr>
          <w:lang w:val="en-US"/>
        </w:rPr>
      </w:pPr>
      <w:r>
        <w:rPr>
          <w:lang w:val="en-US"/>
        </w:rPr>
        <w:t xml:space="preserve">Click on </w:t>
      </w:r>
      <w:r w:rsidRPr="00CE196B">
        <w:rPr>
          <w:b/>
          <w:lang w:val="en-US"/>
        </w:rPr>
        <w:t>Area</w:t>
      </w:r>
      <w:r>
        <w:rPr>
          <w:lang w:val="en-US"/>
        </w:rPr>
        <w:t xml:space="preserve"> tab.</w:t>
      </w:r>
    </w:p>
    <w:p w14:paraId="11E029B2" w14:textId="63CD2F6F" w:rsidR="00F408D9" w:rsidRPr="00CE196B" w:rsidRDefault="00F408D9" w:rsidP="00CE196B">
      <w:pPr>
        <w:pStyle w:val="ListParagraph"/>
        <w:rPr>
          <w:lang w:val="en-US"/>
        </w:rPr>
      </w:pPr>
      <w:r w:rsidRPr="00CE196B">
        <w:rPr>
          <w:lang w:val="en-US"/>
        </w:rPr>
        <w:t xml:space="preserve">In </w:t>
      </w:r>
      <w:r w:rsidRPr="00CE196B">
        <w:rPr>
          <w:b/>
          <w:lang w:val="en-US"/>
        </w:rPr>
        <w:t>Area</w:t>
      </w:r>
      <w:r w:rsidRPr="00CE196B">
        <w:rPr>
          <w:lang w:val="en-US"/>
        </w:rPr>
        <w:t xml:space="preserve"> tab</w:t>
      </w:r>
      <w:r w:rsidR="00CE196B" w:rsidRPr="00CE196B">
        <w:rPr>
          <w:lang w:val="en-US"/>
        </w:rPr>
        <w:t>:</w:t>
      </w:r>
    </w:p>
    <w:p w14:paraId="3A255217" w14:textId="247C2875" w:rsidR="00F408D9" w:rsidRDefault="00F62F4C" w:rsidP="00A8462A">
      <w:pPr>
        <w:pStyle w:val="ListParagraph"/>
        <w:numPr>
          <w:ilvl w:val="1"/>
          <w:numId w:val="5"/>
        </w:numPr>
        <w:rPr>
          <w:lang w:val="en-US"/>
        </w:rPr>
      </w:pPr>
      <w:r>
        <w:rPr>
          <w:lang w:val="en-US"/>
        </w:rPr>
        <w:t>Untick</w:t>
      </w:r>
      <w:r w:rsidR="00F408D9">
        <w:rPr>
          <w:lang w:val="en-US"/>
        </w:rPr>
        <w:t xml:space="preserve"> both </w:t>
      </w:r>
      <w:r w:rsidR="00F408D9" w:rsidRPr="00F408D9">
        <w:rPr>
          <w:b/>
          <w:lang w:val="en-US"/>
        </w:rPr>
        <w:t>Total, New Zealand by regional council/area unit</w:t>
      </w:r>
      <w:r w:rsidR="00F408D9">
        <w:rPr>
          <w:lang w:val="en-US"/>
        </w:rPr>
        <w:t xml:space="preserve"> and </w:t>
      </w:r>
      <w:r w:rsidR="00F408D9" w:rsidRPr="00F408D9">
        <w:rPr>
          <w:b/>
          <w:lang w:val="en-US"/>
        </w:rPr>
        <w:t>Total, New Zealand by territory authority/area unit</w:t>
      </w:r>
      <w:r w:rsidR="00F408D9">
        <w:rPr>
          <w:lang w:val="en-US"/>
        </w:rPr>
        <w:t>.</w:t>
      </w:r>
    </w:p>
    <w:p w14:paraId="30A6492D" w14:textId="77777777" w:rsidR="00F408D9" w:rsidRDefault="00F408D9" w:rsidP="00A8462A">
      <w:pPr>
        <w:pStyle w:val="ListParagraph"/>
        <w:numPr>
          <w:ilvl w:val="1"/>
          <w:numId w:val="5"/>
        </w:numPr>
        <w:rPr>
          <w:lang w:val="en-US"/>
        </w:rPr>
      </w:pPr>
      <w:r w:rsidRPr="00F408D9">
        <w:rPr>
          <w:lang w:val="en-US"/>
        </w:rPr>
        <w:t xml:space="preserve">Click on </w:t>
      </w:r>
      <w:r w:rsidRPr="00F408D9">
        <w:rPr>
          <w:b/>
          <w:lang w:val="en-US"/>
        </w:rPr>
        <w:t>Far North District</w:t>
      </w:r>
      <w:r w:rsidRPr="00F408D9">
        <w:rPr>
          <w:lang w:val="en-US"/>
        </w:rPr>
        <w:t xml:space="preserve"> under </w:t>
      </w:r>
      <w:r w:rsidRPr="00F408D9">
        <w:rPr>
          <w:b/>
          <w:lang w:val="en-US"/>
        </w:rPr>
        <w:t>Total, New Zealand by territory authority/area unit</w:t>
      </w:r>
      <w:r w:rsidRPr="00F408D9">
        <w:rPr>
          <w:lang w:val="en-US"/>
        </w:rPr>
        <w:t>.</w:t>
      </w:r>
    </w:p>
    <w:p w14:paraId="4A9252DD" w14:textId="4912D85E" w:rsidR="00F408D9" w:rsidRDefault="00F408D9" w:rsidP="00A8462A">
      <w:pPr>
        <w:pStyle w:val="ListParagraph"/>
        <w:numPr>
          <w:ilvl w:val="1"/>
          <w:numId w:val="5"/>
        </w:numPr>
        <w:rPr>
          <w:lang w:val="en-US"/>
        </w:rPr>
      </w:pPr>
      <w:r w:rsidRPr="00F408D9">
        <w:rPr>
          <w:lang w:val="en-US"/>
        </w:rPr>
        <w:t xml:space="preserve">On top right corner, click on </w:t>
      </w:r>
      <w:r w:rsidRPr="00F408D9">
        <w:rPr>
          <w:b/>
          <w:lang w:val="en-US"/>
        </w:rPr>
        <w:t>Select</w:t>
      </w:r>
      <w:r w:rsidR="00D468B6">
        <w:rPr>
          <w:b/>
          <w:lang w:val="en-US"/>
        </w:rPr>
        <w:t xml:space="preserve"> items</w:t>
      </w:r>
      <w:r w:rsidRPr="00F408D9">
        <w:rPr>
          <w:lang w:val="en-US"/>
        </w:rPr>
        <w:t>.</w:t>
      </w:r>
    </w:p>
    <w:p w14:paraId="729B4C9A" w14:textId="6A81D35B" w:rsidR="00F408D9" w:rsidRDefault="00F408D9" w:rsidP="00A8462A">
      <w:pPr>
        <w:pStyle w:val="ListParagraph"/>
        <w:numPr>
          <w:ilvl w:val="1"/>
          <w:numId w:val="5"/>
        </w:numPr>
        <w:rPr>
          <w:lang w:val="en-US"/>
        </w:rPr>
      </w:pPr>
      <w:r w:rsidRPr="00F408D9">
        <w:rPr>
          <w:lang w:val="en-US"/>
        </w:rPr>
        <w:t xml:space="preserve">Click on </w:t>
      </w:r>
      <w:r w:rsidRPr="00F408D9">
        <w:rPr>
          <w:b/>
          <w:lang w:val="en-US"/>
        </w:rPr>
        <w:t>Select level within node</w:t>
      </w:r>
      <w:r w:rsidRPr="00F408D9">
        <w:rPr>
          <w:lang w:val="en-US"/>
        </w:rPr>
        <w:t>. All Territory Authority levels shall be selected.</w:t>
      </w:r>
    </w:p>
    <w:p w14:paraId="6306BBFD" w14:textId="1CC5B13F" w:rsidR="00E9047F" w:rsidRDefault="00CE196B" w:rsidP="00A8462A">
      <w:pPr>
        <w:pStyle w:val="ListParagraph"/>
        <w:numPr>
          <w:ilvl w:val="1"/>
          <w:numId w:val="5"/>
        </w:numPr>
        <w:rPr>
          <w:lang w:val="en-US"/>
        </w:rPr>
      </w:pPr>
      <w:r>
        <w:rPr>
          <w:lang w:val="en-US"/>
        </w:rPr>
        <w:t xml:space="preserve">Scroll down to the bottom, </w:t>
      </w:r>
      <w:r w:rsidR="00F62F4C">
        <w:rPr>
          <w:lang w:val="en-US"/>
        </w:rPr>
        <w:t>Untick</w:t>
      </w:r>
      <w:r>
        <w:rPr>
          <w:lang w:val="en-US"/>
        </w:rPr>
        <w:t xml:space="preserve"> </w:t>
      </w:r>
      <w:r w:rsidRPr="00CE196B">
        <w:rPr>
          <w:b/>
          <w:lang w:val="en-US"/>
        </w:rPr>
        <w:t>Total, Territorial Authority areas</w:t>
      </w:r>
      <w:r>
        <w:rPr>
          <w:lang w:val="en-US"/>
        </w:rPr>
        <w:t xml:space="preserve"> and </w:t>
      </w:r>
      <w:r w:rsidRPr="00CE196B">
        <w:rPr>
          <w:b/>
          <w:lang w:val="en-US"/>
        </w:rPr>
        <w:t>Area outside territorial authority</w:t>
      </w:r>
      <w:r>
        <w:rPr>
          <w:lang w:val="en-US"/>
        </w:rPr>
        <w:t>.</w:t>
      </w:r>
    </w:p>
    <w:p w14:paraId="3F8D9DF4" w14:textId="1466CD6D" w:rsidR="00CE196B" w:rsidRPr="00E9047F" w:rsidRDefault="00CE196B" w:rsidP="00A8462A">
      <w:pPr>
        <w:pStyle w:val="ListParagraph"/>
        <w:numPr>
          <w:ilvl w:val="0"/>
          <w:numId w:val="5"/>
        </w:numPr>
        <w:rPr>
          <w:lang w:val="en-US"/>
        </w:rPr>
      </w:pPr>
      <w:r w:rsidRPr="00E9047F">
        <w:rPr>
          <w:lang w:val="en-US"/>
        </w:rPr>
        <w:t xml:space="preserve">Click on </w:t>
      </w:r>
      <w:r w:rsidRPr="00E9047F">
        <w:rPr>
          <w:b/>
          <w:lang w:val="en-US"/>
        </w:rPr>
        <w:t>Main means of travel to work</w:t>
      </w:r>
      <w:r w:rsidRPr="00E9047F">
        <w:rPr>
          <w:lang w:val="en-US"/>
        </w:rPr>
        <w:t xml:space="preserve"> tab.</w:t>
      </w:r>
    </w:p>
    <w:p w14:paraId="49E87C8F" w14:textId="36F175A7" w:rsidR="00CE196B" w:rsidRDefault="00CE196B" w:rsidP="00CE196B">
      <w:pPr>
        <w:pStyle w:val="ListParagraph"/>
        <w:rPr>
          <w:lang w:val="en-US"/>
        </w:rPr>
      </w:pPr>
      <w:r>
        <w:rPr>
          <w:lang w:val="en-US"/>
        </w:rPr>
        <w:t xml:space="preserve">In </w:t>
      </w:r>
      <w:r w:rsidRPr="00CE196B">
        <w:rPr>
          <w:b/>
          <w:lang w:val="en-US"/>
        </w:rPr>
        <w:t>Main means of travel to work</w:t>
      </w:r>
      <w:r>
        <w:rPr>
          <w:lang w:val="en-US"/>
        </w:rPr>
        <w:t xml:space="preserve"> tab:</w:t>
      </w:r>
    </w:p>
    <w:p w14:paraId="18F5D914" w14:textId="58F7693A" w:rsidR="00CE196B" w:rsidRDefault="00F62F4C" w:rsidP="00A8462A">
      <w:pPr>
        <w:pStyle w:val="ListParagraph"/>
        <w:numPr>
          <w:ilvl w:val="1"/>
          <w:numId w:val="5"/>
        </w:numPr>
        <w:rPr>
          <w:lang w:val="en-US"/>
        </w:rPr>
      </w:pPr>
      <w:r>
        <w:rPr>
          <w:lang w:val="en-US"/>
        </w:rPr>
        <w:t>Untick</w:t>
      </w:r>
      <w:r w:rsidR="00135B8E">
        <w:rPr>
          <w:lang w:val="en-US"/>
        </w:rPr>
        <w:t xml:space="preserve"> </w:t>
      </w:r>
      <w:r w:rsidR="00135B8E" w:rsidRPr="00135B8E">
        <w:rPr>
          <w:b/>
          <w:lang w:val="en-US"/>
        </w:rPr>
        <w:t>Total people, main means of travel to work</w:t>
      </w:r>
      <w:r w:rsidR="00135B8E">
        <w:rPr>
          <w:lang w:val="en-US"/>
        </w:rPr>
        <w:t>.</w:t>
      </w:r>
    </w:p>
    <w:p w14:paraId="1047D337" w14:textId="2E7E9516" w:rsidR="00E00BC6" w:rsidRDefault="00E00BC6" w:rsidP="00A8462A">
      <w:pPr>
        <w:pStyle w:val="ListParagraph"/>
        <w:numPr>
          <w:ilvl w:val="1"/>
          <w:numId w:val="5"/>
        </w:numPr>
        <w:rPr>
          <w:lang w:val="en-US"/>
        </w:rPr>
      </w:pPr>
      <w:r>
        <w:rPr>
          <w:lang w:val="en-US"/>
        </w:rPr>
        <w:lastRenderedPageBreak/>
        <w:t xml:space="preserve">Click on </w:t>
      </w:r>
      <w:r w:rsidRPr="00E00BC6">
        <w:rPr>
          <w:b/>
          <w:lang w:val="en-US"/>
        </w:rPr>
        <w:t>Worked at home</w:t>
      </w:r>
      <w:r>
        <w:rPr>
          <w:lang w:val="en-US"/>
        </w:rPr>
        <w:t>.</w:t>
      </w:r>
    </w:p>
    <w:p w14:paraId="49FF3663" w14:textId="39927116" w:rsidR="00E00BC6" w:rsidRDefault="00E00BC6" w:rsidP="00A8462A">
      <w:pPr>
        <w:pStyle w:val="ListParagraph"/>
        <w:numPr>
          <w:ilvl w:val="1"/>
          <w:numId w:val="5"/>
        </w:numPr>
        <w:rPr>
          <w:lang w:val="en-US"/>
        </w:rPr>
      </w:pPr>
      <w:r w:rsidRPr="00F408D9">
        <w:rPr>
          <w:lang w:val="en-US"/>
        </w:rPr>
        <w:t xml:space="preserve">On top right corner, click on </w:t>
      </w:r>
      <w:r w:rsidRPr="00F408D9">
        <w:rPr>
          <w:b/>
          <w:lang w:val="en-US"/>
        </w:rPr>
        <w:t>Select</w:t>
      </w:r>
      <w:r w:rsidR="00D468B6" w:rsidRPr="00D468B6">
        <w:rPr>
          <w:b/>
          <w:lang w:val="en-US"/>
        </w:rPr>
        <w:t xml:space="preserve"> </w:t>
      </w:r>
      <w:r w:rsidR="00D468B6">
        <w:rPr>
          <w:b/>
          <w:lang w:val="en-US"/>
        </w:rPr>
        <w:t>items</w:t>
      </w:r>
      <w:r w:rsidRPr="00F408D9">
        <w:rPr>
          <w:lang w:val="en-US"/>
        </w:rPr>
        <w:t>.</w:t>
      </w:r>
    </w:p>
    <w:p w14:paraId="5EB2E6A9" w14:textId="7B142266" w:rsidR="00E00BC6" w:rsidRDefault="00E00BC6" w:rsidP="00A8462A">
      <w:pPr>
        <w:pStyle w:val="ListParagraph"/>
        <w:numPr>
          <w:ilvl w:val="1"/>
          <w:numId w:val="5"/>
        </w:numPr>
        <w:rPr>
          <w:lang w:val="en-US"/>
        </w:rPr>
      </w:pPr>
      <w:r w:rsidRPr="00F408D9">
        <w:rPr>
          <w:lang w:val="en-US"/>
        </w:rPr>
        <w:t xml:space="preserve">Click on </w:t>
      </w:r>
      <w:r w:rsidRPr="00F408D9">
        <w:rPr>
          <w:b/>
          <w:lang w:val="en-US"/>
        </w:rPr>
        <w:t>Select level within node</w:t>
      </w:r>
      <w:r w:rsidRPr="00F408D9">
        <w:rPr>
          <w:lang w:val="en-US"/>
        </w:rPr>
        <w:t xml:space="preserve">. All </w:t>
      </w:r>
      <w:r>
        <w:rPr>
          <w:lang w:val="en-US"/>
        </w:rPr>
        <w:t xml:space="preserve">travel means </w:t>
      </w:r>
      <w:r w:rsidRPr="00F408D9">
        <w:rPr>
          <w:lang w:val="en-US"/>
        </w:rPr>
        <w:t>shall be selected.</w:t>
      </w:r>
    </w:p>
    <w:p w14:paraId="3776D44D" w14:textId="7FBDDE5F" w:rsidR="00135B8E" w:rsidRDefault="00F62F4C" w:rsidP="00A8462A">
      <w:pPr>
        <w:pStyle w:val="ListParagraph"/>
        <w:numPr>
          <w:ilvl w:val="1"/>
          <w:numId w:val="5"/>
        </w:numPr>
        <w:rPr>
          <w:lang w:val="en-US"/>
        </w:rPr>
      </w:pPr>
      <w:r>
        <w:rPr>
          <w:lang w:val="en-US"/>
        </w:rPr>
        <w:t>Untick</w:t>
      </w:r>
      <w:r w:rsidR="00E00BC6">
        <w:rPr>
          <w:lang w:val="en-US"/>
        </w:rPr>
        <w:t xml:space="preserve"> </w:t>
      </w:r>
      <w:r w:rsidR="00E00BC6" w:rsidRPr="00E00BC6">
        <w:rPr>
          <w:b/>
          <w:lang w:val="en-US"/>
        </w:rPr>
        <w:t>Total People stated</w:t>
      </w:r>
      <w:r w:rsidR="00E00BC6">
        <w:rPr>
          <w:lang w:val="en-US"/>
        </w:rPr>
        <w:t xml:space="preserve"> and </w:t>
      </w:r>
      <w:r w:rsidR="00E00BC6" w:rsidRPr="00E00BC6">
        <w:rPr>
          <w:b/>
          <w:lang w:val="en-US"/>
        </w:rPr>
        <w:t>Not elsewhere included</w:t>
      </w:r>
      <w:r w:rsidR="00E00BC6">
        <w:rPr>
          <w:lang w:val="en-US"/>
        </w:rPr>
        <w:t>.</w:t>
      </w:r>
    </w:p>
    <w:p w14:paraId="6CE08553" w14:textId="6FE82B3F" w:rsidR="00C21869" w:rsidRPr="00E9047F" w:rsidRDefault="00C21869" w:rsidP="00A8462A">
      <w:pPr>
        <w:pStyle w:val="ListParagraph"/>
        <w:numPr>
          <w:ilvl w:val="0"/>
          <w:numId w:val="5"/>
        </w:numPr>
        <w:rPr>
          <w:lang w:val="en-US"/>
        </w:rPr>
      </w:pPr>
      <w:r w:rsidRPr="00E9047F">
        <w:rPr>
          <w:lang w:val="en-US"/>
        </w:rPr>
        <w:t xml:space="preserve">Click on </w:t>
      </w:r>
      <w:r>
        <w:rPr>
          <w:b/>
          <w:lang w:val="en-US"/>
        </w:rPr>
        <w:t>Year</w:t>
      </w:r>
      <w:r w:rsidRPr="00E9047F">
        <w:rPr>
          <w:lang w:val="en-US"/>
        </w:rPr>
        <w:t xml:space="preserve"> tab.</w:t>
      </w:r>
    </w:p>
    <w:p w14:paraId="7C67C4DF" w14:textId="45D17277" w:rsidR="00C21869" w:rsidRDefault="00C21869" w:rsidP="00C21869">
      <w:pPr>
        <w:pStyle w:val="ListParagraph"/>
        <w:rPr>
          <w:lang w:val="en-US"/>
        </w:rPr>
      </w:pPr>
      <w:r>
        <w:rPr>
          <w:lang w:val="en-US"/>
        </w:rPr>
        <w:t xml:space="preserve">In </w:t>
      </w:r>
      <w:r>
        <w:rPr>
          <w:b/>
          <w:lang w:val="en-US"/>
        </w:rPr>
        <w:t xml:space="preserve">Year </w:t>
      </w:r>
      <w:r>
        <w:rPr>
          <w:lang w:val="en-US"/>
        </w:rPr>
        <w:t>tab:</w:t>
      </w:r>
    </w:p>
    <w:p w14:paraId="5A08E37C" w14:textId="1972BDB7" w:rsidR="00F408D9" w:rsidRDefault="00F62F4C" w:rsidP="00A8462A">
      <w:pPr>
        <w:pStyle w:val="ListParagraph"/>
        <w:numPr>
          <w:ilvl w:val="1"/>
          <w:numId w:val="5"/>
        </w:numPr>
        <w:rPr>
          <w:lang w:val="en-US"/>
        </w:rPr>
      </w:pPr>
      <w:r>
        <w:rPr>
          <w:lang w:val="en-US"/>
        </w:rPr>
        <w:t>Untick</w:t>
      </w:r>
      <w:r w:rsidR="00C21869">
        <w:rPr>
          <w:lang w:val="en-US"/>
        </w:rPr>
        <w:t xml:space="preserve"> </w:t>
      </w:r>
      <w:r w:rsidR="00D00EC3">
        <w:rPr>
          <w:b/>
          <w:lang w:val="en-US"/>
        </w:rPr>
        <w:t xml:space="preserve">2001 </w:t>
      </w:r>
      <w:r w:rsidR="00D00EC3" w:rsidRPr="00D00EC3">
        <w:rPr>
          <w:lang w:val="en-US"/>
        </w:rPr>
        <w:t>and</w:t>
      </w:r>
      <w:r w:rsidR="00D00EC3">
        <w:rPr>
          <w:b/>
          <w:lang w:val="en-US"/>
        </w:rPr>
        <w:t xml:space="preserve"> 2006</w:t>
      </w:r>
      <w:r w:rsidR="00C21869">
        <w:rPr>
          <w:lang w:val="en-US"/>
        </w:rPr>
        <w:t>.</w:t>
      </w:r>
    </w:p>
    <w:p w14:paraId="330D9299" w14:textId="4E9D00CF" w:rsidR="002921E4" w:rsidRDefault="000D5331" w:rsidP="00A8462A">
      <w:pPr>
        <w:pStyle w:val="ListParagraph"/>
        <w:numPr>
          <w:ilvl w:val="0"/>
          <w:numId w:val="5"/>
        </w:numPr>
        <w:rPr>
          <w:lang w:val="en-US"/>
        </w:rPr>
      </w:pPr>
      <w:r>
        <w:rPr>
          <w:lang w:val="en-US"/>
        </w:rPr>
        <w:t xml:space="preserve">Click on </w:t>
      </w:r>
      <w:r w:rsidRPr="000D5331">
        <w:rPr>
          <w:b/>
          <w:lang w:val="en-US"/>
        </w:rPr>
        <w:t>View data</w:t>
      </w:r>
      <w:r>
        <w:rPr>
          <w:lang w:val="en-US"/>
        </w:rPr>
        <w:t>.</w:t>
      </w:r>
    </w:p>
    <w:p w14:paraId="65398463" w14:textId="511670AD" w:rsidR="00AE02C0" w:rsidRDefault="00AE02C0" w:rsidP="000D5331">
      <w:pPr>
        <w:ind w:left="360"/>
        <w:rPr>
          <w:lang w:val="en-US"/>
        </w:rPr>
      </w:pPr>
      <w:r>
        <w:rPr>
          <w:noProof/>
          <w:lang w:eastAsia="zh-CN"/>
        </w:rPr>
        <w:drawing>
          <wp:inline distT="0" distB="0" distL="0" distR="0" wp14:anchorId="64ED73EA" wp14:editId="258E4566">
            <wp:extent cx="6239468" cy="3829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6618" t="15423" r="786" b="3474"/>
                    <a:stretch/>
                  </pic:blipFill>
                  <pic:spPr bwMode="auto">
                    <a:xfrm>
                      <a:off x="0" y="0"/>
                      <a:ext cx="6245428" cy="3832707"/>
                    </a:xfrm>
                    <a:prstGeom prst="rect">
                      <a:avLst/>
                    </a:prstGeom>
                    <a:ln>
                      <a:noFill/>
                    </a:ln>
                    <a:extLst>
                      <a:ext uri="{53640926-AAD7-44D8-BBD7-CCE9431645EC}">
                        <a14:shadowObscured xmlns:a14="http://schemas.microsoft.com/office/drawing/2010/main"/>
                      </a:ext>
                    </a:extLst>
                  </pic:spPr>
                </pic:pic>
              </a:graphicData>
            </a:graphic>
          </wp:inline>
        </w:drawing>
      </w:r>
    </w:p>
    <w:p w14:paraId="7834F6B6" w14:textId="7237E42D" w:rsidR="000D5331" w:rsidRDefault="00F62F4C" w:rsidP="00833F55">
      <w:pPr>
        <w:rPr>
          <w:lang w:val="en-US"/>
        </w:rPr>
      </w:pPr>
      <w:r>
        <w:rPr>
          <w:lang w:val="en-US"/>
        </w:rPr>
        <w:t>The page shall display the customized online table</w:t>
      </w:r>
      <w:r w:rsidR="00AE02C0">
        <w:rPr>
          <w:lang w:val="en-US"/>
        </w:rPr>
        <w:t xml:space="preserve"> (refer to picture above)</w:t>
      </w:r>
      <w:r>
        <w:rPr>
          <w:lang w:val="en-US"/>
        </w:rPr>
        <w:t>, there might be slight delay depends on the internet speed on the computer that is in used.</w:t>
      </w:r>
    </w:p>
    <w:p w14:paraId="16B232F9" w14:textId="68B67A97" w:rsidR="00F62F4C" w:rsidRDefault="00F62F4C" w:rsidP="00833F55">
      <w:pPr>
        <w:rPr>
          <w:lang w:val="en-US"/>
        </w:rPr>
      </w:pPr>
      <w:r>
        <w:rPr>
          <w:lang w:val="en-US"/>
        </w:rPr>
        <w:t>To download the online table for further use, do</w:t>
      </w:r>
      <w:r w:rsidR="00B027BC">
        <w:rPr>
          <w:lang w:val="en-US"/>
        </w:rPr>
        <w:t xml:space="preserve"> the</w:t>
      </w:r>
      <w:r>
        <w:rPr>
          <w:lang w:val="en-US"/>
        </w:rPr>
        <w:t xml:space="preserve"> following:</w:t>
      </w:r>
    </w:p>
    <w:p w14:paraId="60F71A3B" w14:textId="4D99B2AB" w:rsidR="00F62F4C" w:rsidRDefault="007C417E" w:rsidP="00A8462A">
      <w:pPr>
        <w:pStyle w:val="ListParagraph"/>
        <w:numPr>
          <w:ilvl w:val="0"/>
          <w:numId w:val="16"/>
        </w:numPr>
        <w:rPr>
          <w:lang w:val="en-US"/>
        </w:rPr>
      </w:pPr>
      <w:r w:rsidRPr="007C417E">
        <w:rPr>
          <w:lang w:val="en-US"/>
        </w:rPr>
        <w:t xml:space="preserve">Hover over </w:t>
      </w:r>
      <w:r w:rsidR="00F62F4C" w:rsidRPr="00F62F4C">
        <w:rPr>
          <w:b/>
          <w:lang w:val="en-US"/>
        </w:rPr>
        <w:t>Export</w:t>
      </w:r>
      <w:r w:rsidR="00F62F4C">
        <w:rPr>
          <w:lang w:val="en-US"/>
        </w:rPr>
        <w:t>.</w:t>
      </w:r>
    </w:p>
    <w:p w14:paraId="4367629C" w14:textId="24A364AF" w:rsidR="00F62F4C" w:rsidRDefault="007C417E" w:rsidP="00A8462A">
      <w:pPr>
        <w:pStyle w:val="ListParagraph"/>
        <w:numPr>
          <w:ilvl w:val="0"/>
          <w:numId w:val="16"/>
        </w:numPr>
        <w:rPr>
          <w:lang w:val="en-US"/>
        </w:rPr>
      </w:pPr>
      <w:r>
        <w:rPr>
          <w:lang w:val="en-US"/>
        </w:rPr>
        <w:t xml:space="preserve">Click on </w:t>
      </w:r>
      <w:r w:rsidR="00F62F4C" w:rsidRPr="00F62F4C">
        <w:rPr>
          <w:b/>
          <w:lang w:val="en-US"/>
        </w:rPr>
        <w:t>Excel</w:t>
      </w:r>
      <w:r w:rsidR="00F62F4C">
        <w:rPr>
          <w:lang w:val="en-US"/>
        </w:rPr>
        <w:t>.</w:t>
      </w:r>
    </w:p>
    <w:p w14:paraId="6400CAD0" w14:textId="592DE1FC" w:rsidR="00F62F4C" w:rsidRDefault="00F62F4C" w:rsidP="00A8462A">
      <w:pPr>
        <w:pStyle w:val="ListParagraph"/>
        <w:numPr>
          <w:ilvl w:val="0"/>
          <w:numId w:val="16"/>
        </w:numPr>
        <w:rPr>
          <w:lang w:val="en-US"/>
        </w:rPr>
      </w:pPr>
      <w:r>
        <w:rPr>
          <w:lang w:val="en-US"/>
        </w:rPr>
        <w:t xml:space="preserve">Select the preferred format. The format that is used in this research is Excel, with </w:t>
      </w:r>
      <w:r w:rsidRPr="007C417E">
        <w:rPr>
          <w:b/>
          <w:lang w:val="en-US"/>
        </w:rPr>
        <w:t>Include extra columns for flags</w:t>
      </w:r>
      <w:r>
        <w:rPr>
          <w:lang w:val="en-US"/>
        </w:rPr>
        <w:t xml:space="preserve"> unticked.</w:t>
      </w:r>
    </w:p>
    <w:p w14:paraId="47F02835" w14:textId="728D1051" w:rsidR="007C417E" w:rsidRDefault="007C417E" w:rsidP="00A8462A">
      <w:pPr>
        <w:pStyle w:val="ListParagraph"/>
        <w:numPr>
          <w:ilvl w:val="0"/>
          <w:numId w:val="16"/>
        </w:numPr>
        <w:rPr>
          <w:lang w:val="en-US"/>
        </w:rPr>
      </w:pPr>
      <w:r>
        <w:rPr>
          <w:lang w:val="en-US"/>
        </w:rPr>
        <w:t xml:space="preserve">Click on </w:t>
      </w:r>
      <w:r w:rsidRPr="007C417E">
        <w:rPr>
          <w:b/>
          <w:lang w:val="en-US"/>
        </w:rPr>
        <w:t>Export to XLS file</w:t>
      </w:r>
      <w:r>
        <w:rPr>
          <w:lang w:val="en-US"/>
        </w:rPr>
        <w:t>.</w:t>
      </w:r>
    </w:p>
    <w:p w14:paraId="2FD59168" w14:textId="5A266682" w:rsidR="00370B28" w:rsidRDefault="007C417E" w:rsidP="00E0259A">
      <w:pPr>
        <w:rPr>
          <w:lang w:val="en-US"/>
        </w:rPr>
      </w:pPr>
      <w:r>
        <w:rPr>
          <w:lang w:val="en-US"/>
        </w:rPr>
        <w:t>The customized data in selected form shall be downloaded to the computer.</w:t>
      </w:r>
    </w:p>
    <w:p w14:paraId="445D5D76" w14:textId="1D9F6A7F" w:rsidR="00E0259A" w:rsidRPr="00370B28" w:rsidRDefault="00E0259A" w:rsidP="00E0259A">
      <w:pPr>
        <w:rPr>
          <w:lang w:val="en-US"/>
        </w:rPr>
      </w:pPr>
      <w:r>
        <w:rPr>
          <w:lang w:val="en-US"/>
        </w:rPr>
        <w:t xml:space="preserve">At this point, </w:t>
      </w:r>
      <w:r w:rsidR="00A32323">
        <w:rPr>
          <w:lang w:val="en-US"/>
        </w:rPr>
        <w:t xml:space="preserve">the spreadsheet that is being used in this research is generated and ready to carry </w:t>
      </w:r>
      <w:r w:rsidR="00732E23">
        <w:rPr>
          <w:lang w:val="en-US"/>
        </w:rPr>
        <w:t xml:space="preserve">on </w:t>
      </w:r>
      <w:r w:rsidR="00A32323">
        <w:rPr>
          <w:lang w:val="en-US"/>
        </w:rPr>
        <w:t>the rest of the research.</w:t>
      </w:r>
    </w:p>
    <w:p w14:paraId="59764663" w14:textId="21E06D63" w:rsidR="00C06A84" w:rsidRDefault="00CB0EEE" w:rsidP="00CB0EEE">
      <w:pPr>
        <w:pStyle w:val="Heading2"/>
      </w:pPr>
      <w:bookmarkStart w:id="11" w:name="_Toc441767564"/>
      <w:commentRangeStart w:id="12"/>
      <w:r>
        <w:lastRenderedPageBreak/>
        <w:t>F</w:t>
      </w:r>
      <w:r w:rsidR="000D727A">
        <w:t>unctions Selecting</w:t>
      </w:r>
      <w:r w:rsidR="00F415F4">
        <w:t xml:space="preserve"> Pro</w:t>
      </w:r>
      <w:r w:rsidR="008C607E">
        <w:t>gress</w:t>
      </w:r>
      <w:commentRangeEnd w:id="12"/>
      <w:r w:rsidR="00803761">
        <w:rPr>
          <w:rStyle w:val="CommentReference"/>
          <w:rFonts w:asciiTheme="minorHAnsi" w:eastAsiaTheme="minorEastAsia" w:hAnsiTheme="minorHAnsi" w:cstheme="minorBidi"/>
          <w:b w:val="0"/>
          <w:bCs w:val="0"/>
          <w:color w:val="auto"/>
        </w:rPr>
        <w:commentReference w:id="12"/>
      </w:r>
      <w:bookmarkEnd w:id="11"/>
    </w:p>
    <w:p w14:paraId="473E756A" w14:textId="0657538B" w:rsidR="00F415F4" w:rsidRDefault="008C607E" w:rsidP="00F415F4">
      <w:commentRangeStart w:id="13"/>
      <w:r>
        <w:t>The functions selections progress</w:t>
      </w:r>
      <w:r w:rsidR="00F415F4">
        <w:t xml:space="preserve"> is separated into two parts: background foundation </w:t>
      </w:r>
      <w:r w:rsidR="005D673B">
        <w:t>(FD)</w:t>
      </w:r>
      <w:r w:rsidR="00F415F4">
        <w:t xml:space="preserve"> and user interface</w:t>
      </w:r>
      <w:r w:rsidR="007C7375">
        <w:t xml:space="preserve"> (UI)</w:t>
      </w:r>
      <w:r w:rsidR="00F415F4">
        <w:t>.</w:t>
      </w:r>
      <w:r>
        <w:t xml:space="preserve"> The background foundation provides and pre-process the data required for the interactivities with the users. And as its name, the users are not able to view the processes. The user interface is the platform that users see, use and obtain </w:t>
      </w:r>
      <w:commentRangeEnd w:id="13"/>
      <w:r>
        <w:rPr>
          <w:rStyle w:val="CommentReference"/>
        </w:rPr>
        <w:commentReference w:id="13"/>
      </w:r>
      <w:r>
        <w:t>information from. The background foundation also receives the indications made by users on user interface, while the user interface sends and displays the generated result.</w:t>
      </w:r>
    </w:p>
    <w:p w14:paraId="0C0FC144" w14:textId="27D179F7" w:rsidR="008C607E" w:rsidRPr="00F415F4" w:rsidRDefault="008C607E" w:rsidP="00F415F4">
      <w:r>
        <w:rPr>
          <w:noProof/>
          <w:lang w:eastAsia="zh-CN"/>
        </w:rPr>
        <w:drawing>
          <wp:inline distT="0" distB="0" distL="0" distR="0" wp14:anchorId="4B7A6224" wp14:editId="701C17F4">
            <wp:extent cx="6343650" cy="44577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349C462" w14:textId="0FFF931C" w:rsidR="00D06D59" w:rsidRPr="00FC428D" w:rsidRDefault="00D06D59" w:rsidP="00E172FA">
      <w:pPr>
        <w:pStyle w:val="Heading3"/>
      </w:pPr>
      <w:bookmarkStart w:id="14" w:name="_Toc441767565"/>
      <w:r w:rsidRPr="00FC428D">
        <w:rPr>
          <w:rStyle w:val="Heading3Char"/>
          <w:b/>
        </w:rPr>
        <w:t>B</w:t>
      </w:r>
      <w:r w:rsidRPr="00FC428D">
        <w:t>ackground foundation</w:t>
      </w:r>
      <w:bookmarkEnd w:id="14"/>
    </w:p>
    <w:p w14:paraId="70DAD579" w14:textId="6F84CA1A" w:rsidR="00370B28" w:rsidRPr="00370B28" w:rsidRDefault="002506BA" w:rsidP="00543EA9">
      <w:pPr>
        <w:pStyle w:val="Heading4"/>
        <w:numPr>
          <w:ilvl w:val="0"/>
          <w:numId w:val="40"/>
        </w:numPr>
      </w:pPr>
      <w:r>
        <w:t>Source</w:t>
      </w:r>
      <w:r w:rsidR="00961C26">
        <w:t xml:space="preserve"> </w:t>
      </w:r>
      <w:r w:rsidR="00838658">
        <w:t>Data table</w:t>
      </w:r>
      <w:r w:rsidR="00FB592C">
        <w:t>s</w:t>
      </w:r>
    </w:p>
    <w:p w14:paraId="0585F6C7" w14:textId="77777777" w:rsidR="00185F2E" w:rsidRDefault="00838658" w:rsidP="00074354">
      <w:pPr>
        <w:ind w:left="360"/>
      </w:pPr>
      <w:r>
        <w:t>The source data is being stored in the format of</w:t>
      </w:r>
      <w:r w:rsidRPr="0098056B">
        <w:t xml:space="preserve"> </w:t>
      </w:r>
      <w:r w:rsidRPr="0098056B">
        <w:rPr>
          <w:rFonts w:eastAsia="Arial" w:cs="Arial"/>
          <w:color w:val="222222"/>
        </w:rPr>
        <w:t xml:space="preserve">Comma Separated Values </w:t>
      </w:r>
      <w:r w:rsidRPr="0098056B">
        <w:t>(</w:t>
      </w:r>
      <w:r>
        <w:t>csv). Storing and reading data in csv file have the following advantages:</w:t>
      </w:r>
    </w:p>
    <w:p w14:paraId="1726A5D9" w14:textId="03E74AA4" w:rsidR="00185F2E" w:rsidRDefault="00746DF8" w:rsidP="00EA3D12">
      <w:pPr>
        <w:pStyle w:val="ListParagraph"/>
        <w:numPr>
          <w:ilvl w:val="1"/>
          <w:numId w:val="17"/>
        </w:numPr>
        <w:ind w:left="851" w:hanging="425"/>
      </w:pPr>
      <w:r>
        <w:t>It can be opened by n</w:t>
      </w:r>
      <w:r w:rsidR="00838658">
        <w:t>otepad</w:t>
      </w:r>
      <w:r w:rsidR="00BF73E7">
        <w:t xml:space="preserve"> (</w:t>
      </w:r>
      <w:r w:rsidR="00FF719E">
        <w:t xml:space="preserve">of </w:t>
      </w:r>
      <w:r w:rsidR="00BF73E7">
        <w:t>Windows and Linux)</w:t>
      </w:r>
      <w:r w:rsidR="00838658">
        <w:t xml:space="preserve"> and Microsoft Office Excel.</w:t>
      </w:r>
    </w:p>
    <w:p w14:paraId="29D40AFD" w14:textId="01AC2547" w:rsidR="000C257B" w:rsidRDefault="00185F2E" w:rsidP="00EA3D12">
      <w:pPr>
        <w:pStyle w:val="ListParagraph"/>
        <w:numPr>
          <w:ilvl w:val="1"/>
          <w:numId w:val="17"/>
        </w:numPr>
        <w:ind w:left="851" w:hanging="425"/>
      </w:pPr>
      <w:r>
        <w:t>T</w:t>
      </w:r>
      <w:r w:rsidR="00838658">
        <w:t xml:space="preserve">he data fields are separated by comma (",") which makes the data </w:t>
      </w:r>
      <w:r w:rsidR="006E0DDB">
        <w:t xml:space="preserve">and plain </w:t>
      </w:r>
      <w:r w:rsidR="00838658">
        <w:t>reading more accurate and clear.</w:t>
      </w:r>
    </w:p>
    <w:p w14:paraId="1A747B55" w14:textId="3DE6131B" w:rsidR="000C257B" w:rsidRDefault="000C257B" w:rsidP="000C257B">
      <w:pPr>
        <w:pStyle w:val="ListParagraph"/>
        <w:ind w:left="360"/>
      </w:pPr>
      <w:r>
        <w:t xml:space="preserve">There is one key table in this process, it is called </w:t>
      </w:r>
      <w:proofErr w:type="spellStart"/>
      <w:r>
        <w:t>geodata</w:t>
      </w:r>
      <w:proofErr w:type="spellEnd"/>
      <w:r>
        <w:t xml:space="preserve">. It is the mother table which is used to generate the three subsets: </w:t>
      </w:r>
      <w:proofErr w:type="spellStart"/>
      <w:r>
        <w:t>meandata</w:t>
      </w:r>
      <w:proofErr w:type="spellEnd"/>
      <w:r>
        <w:t xml:space="preserve">, </w:t>
      </w:r>
      <w:proofErr w:type="spellStart"/>
      <w:r>
        <w:t>meanChoices</w:t>
      </w:r>
      <w:proofErr w:type="spellEnd"/>
      <w:r>
        <w:t xml:space="preserve"> and </w:t>
      </w:r>
      <w:proofErr w:type="spellStart"/>
      <w:r>
        <w:t>totalList</w:t>
      </w:r>
      <w:proofErr w:type="spellEnd"/>
      <w:r>
        <w:t>.</w:t>
      </w:r>
    </w:p>
    <w:p w14:paraId="3E6182DC" w14:textId="68EDE2D7" w:rsidR="000C257B" w:rsidRDefault="000C257B" w:rsidP="000C257B">
      <w:pPr>
        <w:pStyle w:val="ListParagraph"/>
        <w:ind w:left="360"/>
      </w:pPr>
      <w:commentRangeStart w:id="15"/>
      <w:proofErr w:type="spellStart"/>
      <w:r w:rsidRPr="00AF4620">
        <w:rPr>
          <w:b/>
        </w:rPr>
        <w:t>geodata</w:t>
      </w:r>
      <w:proofErr w:type="spellEnd"/>
      <w:r>
        <w:t xml:space="preserve"> reads the data from the spreadsheet downloaded in Primary Data Exploratory section. It contains </w:t>
      </w:r>
      <w:r w:rsidR="0055007A">
        <w:t>the codes and descriptions of territory authorities and travel means, as well as the numbe</w:t>
      </w:r>
      <w:commentRangeEnd w:id="15"/>
      <w:r w:rsidR="00AF4620">
        <w:rPr>
          <w:rStyle w:val="CommentReference"/>
        </w:rPr>
        <w:commentReference w:id="15"/>
      </w:r>
      <w:r w:rsidR="0055007A">
        <w:t>r of people who travel in the selected travel means in the territory authorities.</w:t>
      </w:r>
    </w:p>
    <w:p w14:paraId="3863D4F7" w14:textId="51B2FE3E" w:rsidR="0055007A" w:rsidRDefault="0055007A" w:rsidP="000C257B">
      <w:pPr>
        <w:pStyle w:val="ListParagraph"/>
        <w:ind w:left="360"/>
      </w:pPr>
      <w:proofErr w:type="spellStart"/>
      <w:r w:rsidRPr="00AF4620">
        <w:rPr>
          <w:b/>
        </w:rPr>
        <w:lastRenderedPageBreak/>
        <w:t>meandata</w:t>
      </w:r>
      <w:proofErr w:type="spellEnd"/>
      <w:r>
        <w:t xml:space="preserve"> is a subset of </w:t>
      </w:r>
      <w:proofErr w:type="spellStart"/>
      <w:r>
        <w:t>geodata</w:t>
      </w:r>
      <w:proofErr w:type="spellEnd"/>
      <w:r>
        <w:t xml:space="preserve"> but it only contains </w:t>
      </w:r>
      <w:r w:rsidR="00AF4620">
        <w:t>the code</w:t>
      </w:r>
      <w:r w:rsidR="00A3198D">
        <w:t>s</w:t>
      </w:r>
      <w:r w:rsidR="00AF4620">
        <w:t xml:space="preserve"> and description</w:t>
      </w:r>
      <w:r w:rsidR="00A3198D">
        <w:t>s</w:t>
      </w:r>
      <w:r w:rsidR="00AF4620">
        <w:t xml:space="preserve"> of selected travel means.</w:t>
      </w:r>
    </w:p>
    <w:p w14:paraId="28CE512E" w14:textId="0C612A13" w:rsidR="00AF4620" w:rsidRDefault="00AF4620" w:rsidP="000C257B">
      <w:pPr>
        <w:pStyle w:val="ListParagraph"/>
        <w:ind w:left="360"/>
      </w:pPr>
      <w:proofErr w:type="spellStart"/>
      <w:r>
        <w:rPr>
          <w:b/>
        </w:rPr>
        <w:t>meanChoices</w:t>
      </w:r>
      <w:proofErr w:type="spellEnd"/>
      <w:r>
        <w:rPr>
          <w:b/>
        </w:rPr>
        <w:t xml:space="preserve"> </w:t>
      </w:r>
      <w:r w:rsidRPr="00AF4620">
        <w:t>is a subset</w:t>
      </w:r>
      <w:r>
        <w:t xml:space="preserve"> of </w:t>
      </w:r>
      <w:proofErr w:type="spellStart"/>
      <w:r>
        <w:t>meandata</w:t>
      </w:r>
      <w:proofErr w:type="spellEnd"/>
      <w:r>
        <w:t>, which stores the mean</w:t>
      </w:r>
      <w:r w:rsidR="00A3198D">
        <w:t>s</w:t>
      </w:r>
      <w:r>
        <w:t xml:space="preserve"> codes </w:t>
      </w:r>
      <w:r w:rsidR="00961C26">
        <w:t xml:space="preserve">and names </w:t>
      </w:r>
      <w:r>
        <w:t>as object</w:t>
      </w:r>
      <w:r w:rsidR="00A3198D">
        <w:t>s</w:t>
      </w:r>
      <w:r>
        <w:t xml:space="preserve"> values </w:t>
      </w:r>
      <w:r w:rsidR="00961C26">
        <w:t xml:space="preserve">and </w:t>
      </w:r>
      <w:r>
        <w:t>names</w:t>
      </w:r>
      <w:r w:rsidR="00961C26">
        <w:t xml:space="preserve"> respectively</w:t>
      </w:r>
      <w:r>
        <w:t>.</w:t>
      </w:r>
      <w:r w:rsidR="00961C26">
        <w:t xml:space="preserve"> </w:t>
      </w:r>
      <w:proofErr w:type="spellStart"/>
      <w:r w:rsidR="00961C26" w:rsidRPr="00961C26">
        <w:t>meanChoices</w:t>
      </w:r>
      <w:proofErr w:type="spellEnd"/>
      <w:r w:rsidR="00961C26">
        <w:t xml:space="preserve"> is the options list to t</w:t>
      </w:r>
      <w:r w:rsidR="00961C26" w:rsidRPr="00961C26">
        <w:t>ravel means checkboxes</w:t>
      </w:r>
      <w:r w:rsidR="00961C26">
        <w:t xml:space="preserve"> in User Interface.</w:t>
      </w:r>
    </w:p>
    <w:p w14:paraId="2BA88D5D" w14:textId="77777777" w:rsidR="003F13A5" w:rsidRDefault="002D2564" w:rsidP="003F13A5">
      <w:pPr>
        <w:pStyle w:val="ListParagraph"/>
        <w:ind w:left="360"/>
      </w:pPr>
      <w:proofErr w:type="spellStart"/>
      <w:r w:rsidRPr="00961C26">
        <w:rPr>
          <w:b/>
        </w:rPr>
        <w:t>totalList</w:t>
      </w:r>
      <w:proofErr w:type="spellEnd"/>
      <w:r>
        <w:t xml:space="preserve"> is a subset of </w:t>
      </w:r>
      <w:proofErr w:type="spellStart"/>
      <w:r>
        <w:t>meandata</w:t>
      </w:r>
      <w:proofErr w:type="spellEnd"/>
      <w:r>
        <w:t xml:space="preserve">, which contains the total number of people </w:t>
      </w:r>
      <w:r w:rsidR="00961C26">
        <w:t xml:space="preserve">group </w:t>
      </w:r>
      <w:r>
        <w:t>b</w:t>
      </w:r>
      <w:r w:rsidR="00A3198D">
        <w:t>y territory authorities and the corresponding territory authorities codes.</w:t>
      </w:r>
      <w:r w:rsidR="00961C26">
        <w:t xml:space="preserve"> </w:t>
      </w:r>
      <w:proofErr w:type="spellStart"/>
      <w:r w:rsidR="00961C26">
        <w:t>totalList</w:t>
      </w:r>
      <w:proofErr w:type="spellEnd"/>
      <w:r w:rsidR="00961C26">
        <w:t xml:space="preserve"> is later used for calculating the percentages of the travel means within territory authorities.</w:t>
      </w:r>
    </w:p>
    <w:p w14:paraId="23258CD9" w14:textId="6221EFE4" w:rsidR="00D7646F" w:rsidRDefault="00ED0D3F" w:rsidP="003F13A5">
      <w:pPr>
        <w:pStyle w:val="Heading4"/>
        <w:numPr>
          <w:ilvl w:val="0"/>
          <w:numId w:val="40"/>
        </w:numPr>
      </w:pPr>
      <w:r>
        <w:t>Percentage calculation</w:t>
      </w:r>
    </w:p>
    <w:p w14:paraId="2DA79051" w14:textId="7EFC1AE6" w:rsidR="00C92F44" w:rsidRDefault="00E952DC" w:rsidP="003F13A5">
      <w:pPr>
        <w:pStyle w:val="ListParagraph"/>
        <w:ind w:left="360"/>
      </w:pPr>
      <w:r>
        <w:t xml:space="preserve">To colour the maps properly, we require the percentages of the travel means within </w:t>
      </w:r>
      <w:r w:rsidR="00C92F44">
        <w:t xml:space="preserve">the same </w:t>
      </w:r>
      <w:r>
        <w:t>territory authorities to be calculated.</w:t>
      </w:r>
      <w:r w:rsidR="00C92F44">
        <w:t xml:space="preserve"> Another way to understand the concept, a percentage represents weight of a travel mean being chosen in a territory authority.</w:t>
      </w:r>
    </w:p>
    <w:p w14:paraId="528465FA" w14:textId="77777777" w:rsidR="00C0349B" w:rsidRDefault="00C92F44" w:rsidP="003F13A5">
      <w:pPr>
        <w:pStyle w:val="ListParagraph"/>
        <w:ind w:left="360"/>
      </w:pPr>
      <w:r>
        <w:t>The percentages of the travel means are calculated by applying the following the steps to all data rows in the shapefiles data attribute</w:t>
      </w:r>
      <w:r w:rsidR="00C0349B">
        <w:t>:</w:t>
      </w:r>
    </w:p>
    <w:p w14:paraId="03F53F70" w14:textId="012ADE5C" w:rsidR="00C92F44" w:rsidRDefault="00C0349B" w:rsidP="009F7F6B">
      <w:pPr>
        <w:pStyle w:val="ListParagraph"/>
        <w:numPr>
          <w:ilvl w:val="1"/>
          <w:numId w:val="44"/>
        </w:numPr>
      </w:pPr>
      <w:r>
        <w:t xml:space="preserve">Calculate </w:t>
      </w:r>
      <w:r w:rsidR="00C92F44">
        <w:t xml:space="preserve">the total number of people involved in the </w:t>
      </w:r>
      <w:r>
        <w:t xml:space="preserve">2013 census, </w:t>
      </w:r>
      <w:r w:rsidR="00C92F44">
        <w:t xml:space="preserve">group by territory authorities (refer to "List of Territory Authorities", Data Classifications in Appendices). </w:t>
      </w:r>
    </w:p>
    <w:p w14:paraId="728F67B4" w14:textId="22BEFB7C" w:rsidR="00C92F44" w:rsidRDefault="00C92F44" w:rsidP="009F7F6B">
      <w:pPr>
        <w:pStyle w:val="ListParagraph"/>
        <w:numPr>
          <w:ilvl w:val="1"/>
          <w:numId w:val="44"/>
        </w:numPr>
      </w:pPr>
      <w:r>
        <w:t xml:space="preserve">Calculate the percentage of each travel mean within the same territory authority: Divide the number of people using such mean by the sum of people in the </w:t>
      </w:r>
      <w:r w:rsidR="00C0349B">
        <w:t>corresponding</w:t>
      </w:r>
      <w:r>
        <w:t xml:space="preserve"> territory authority. </w:t>
      </w:r>
    </w:p>
    <w:p w14:paraId="5E2B40C5" w14:textId="77777777" w:rsidR="00C0349B" w:rsidRDefault="00C92F44" w:rsidP="00C92F44">
      <w:pPr>
        <w:ind w:left="360"/>
      </w:pPr>
      <w:r>
        <w:t>For example, there are 168,219 people from "Christchurch City" (</w:t>
      </w:r>
      <w:r w:rsidR="00C0349B">
        <w:t xml:space="preserve">a </w:t>
      </w:r>
      <w:r>
        <w:t>territory authority) involved in the research. 5,151 people chose "Public bus" (</w:t>
      </w:r>
      <w:r w:rsidR="00C0349B">
        <w:t xml:space="preserve">a </w:t>
      </w:r>
      <w:r>
        <w:t>travel mean) on the survey conducted day. Therefore, the percentage of "Public bus" in "Christchurch City" is ca</w:t>
      </w:r>
      <w:r w:rsidR="00C0349B">
        <w:t>lculated as</w:t>
      </w:r>
    </w:p>
    <w:p w14:paraId="028A5131" w14:textId="3C60C000" w:rsidR="00C92F44" w:rsidRDefault="00C92F44" w:rsidP="00C0349B">
      <w:pPr>
        <w:ind w:left="360"/>
        <w:jc w:val="center"/>
      </w:pPr>
      <w:r>
        <w:t>5,151/168,219 = 0.03062080.</w:t>
      </w:r>
    </w:p>
    <w:p w14:paraId="48CD94AF" w14:textId="4EFA50DA" w:rsidR="00925288" w:rsidRDefault="00C0349B" w:rsidP="00925288">
      <w:pPr>
        <w:ind w:left="360"/>
      </w:pPr>
      <w:commentRangeStart w:id="16"/>
      <w:r>
        <w:t xml:space="preserve">We remain one decimal place in this research because having more decimal places would have the same effect yet it does not have a better </w:t>
      </w:r>
      <w:r w:rsidR="004C6544">
        <w:t>reading</w:t>
      </w:r>
      <w:r>
        <w:t>.</w:t>
      </w:r>
      <w:commentRangeEnd w:id="16"/>
      <w:r w:rsidR="00925288">
        <w:rPr>
          <w:rStyle w:val="CommentReference"/>
        </w:rPr>
        <w:commentReference w:id="16"/>
      </w:r>
    </w:p>
    <w:p w14:paraId="2C1D65A6" w14:textId="72991641" w:rsidR="002506BA" w:rsidRDefault="002506BA" w:rsidP="003F13A5">
      <w:pPr>
        <w:pStyle w:val="Heading4"/>
        <w:numPr>
          <w:ilvl w:val="0"/>
          <w:numId w:val="40"/>
        </w:numPr>
      </w:pPr>
      <w:r w:rsidRPr="002506BA">
        <w:t xml:space="preserve">Geographic boundary files </w:t>
      </w:r>
      <w:r>
        <w:t>reading</w:t>
      </w:r>
    </w:p>
    <w:p w14:paraId="015EB4C9" w14:textId="1A598193" w:rsidR="002506BA" w:rsidRDefault="002506BA" w:rsidP="00D7646F">
      <w:pPr>
        <w:ind w:left="360"/>
      </w:pPr>
      <w:r>
        <w:t xml:space="preserve">On Statistics New Zealand website, there are </w:t>
      </w:r>
      <w:r w:rsidR="00B65C1E">
        <w:t>few options available regarding to the geographic boundary files (refer to</w:t>
      </w:r>
      <w:r w:rsidR="00B7479D">
        <w:t xml:space="preserve"> </w:t>
      </w:r>
      <w:hyperlink r:id="rId20" w:history="1">
        <w:r w:rsidR="00B65C1E" w:rsidRPr="00EC1471">
          <w:rPr>
            <w:rStyle w:val="Hyperlink"/>
          </w:rPr>
          <w:t>http://www.stats.govt.nz/browse_for_stats/Maps_and_geography/Geographic-areas/digital-boundary-files.aspx</w:t>
        </w:r>
      </w:hyperlink>
      <w:r w:rsidR="00B65C1E">
        <w:t xml:space="preserve">). </w:t>
      </w:r>
      <w:r w:rsidR="00B65C1E" w:rsidRPr="008F1851">
        <w:t>The one we are using here is</w:t>
      </w:r>
      <w:r w:rsidR="008F1851">
        <w:t xml:space="preserve"> </w:t>
      </w:r>
      <w:r w:rsidR="008F1851" w:rsidRPr="005C23AE">
        <w:t>New Zealand 2013 (NZTM) (246MB)</w:t>
      </w:r>
      <w:r w:rsidR="008F1851">
        <w:t xml:space="preserve">, ESRI shapefiles, in </w:t>
      </w:r>
      <w:r w:rsidR="008F1851" w:rsidRPr="005C23AE">
        <w:t>Census-based files</w:t>
      </w:r>
      <w:r w:rsidR="008F1851">
        <w:t xml:space="preserve"> section.</w:t>
      </w:r>
    </w:p>
    <w:p w14:paraId="34B0CB6C" w14:textId="5EDD7AB0" w:rsidR="003B1A3E" w:rsidRDefault="003B1A3E" w:rsidP="00D7646F">
      <w:pPr>
        <w:ind w:left="360"/>
      </w:pPr>
      <w:r>
        <w:t xml:space="preserve">The shapefiles data is extracted from </w:t>
      </w:r>
      <w:r w:rsidRPr="003B1A3E">
        <w:t>2013 Digital Boundaries Generalised Clipped</w:t>
      </w:r>
      <w:r>
        <w:t xml:space="preserve">, the ESRI shapefile Output from the </w:t>
      </w:r>
      <w:r w:rsidRPr="003B1A3E">
        <w:t>ESRI_Census_Based_2013_NZTM</w:t>
      </w:r>
      <w:r>
        <w:t xml:space="preserve"> folder.</w:t>
      </w:r>
    </w:p>
    <w:p w14:paraId="77A22CF9" w14:textId="1038E624" w:rsidR="003E7E4A" w:rsidRDefault="003E7E4A" w:rsidP="00D7646F">
      <w:pPr>
        <w:ind w:left="360"/>
      </w:pPr>
      <w:r>
        <w:t xml:space="preserve">We then read the shapefiles to the environment by </w:t>
      </w:r>
      <w:proofErr w:type="spellStart"/>
      <w:r w:rsidRPr="003E7E4A">
        <w:t>readShapeSpatial</w:t>
      </w:r>
      <w:proofErr w:type="spellEnd"/>
      <w:r>
        <w:t xml:space="preserve"> function, and remove the territory information where territory that are with names “</w:t>
      </w:r>
      <w:r w:rsidRPr="003E7E4A">
        <w:t>Chatham Islands Territory</w:t>
      </w:r>
      <w:r>
        <w:t>” and “</w:t>
      </w:r>
      <w:r w:rsidRPr="003E7E4A">
        <w:t>Area Outside Territorial Authority</w:t>
      </w:r>
      <w:r>
        <w:t>”</w:t>
      </w:r>
      <w:r w:rsidR="008961AF">
        <w:t xml:space="preserve"> because they are not valid nor containing meaningful </w:t>
      </w:r>
      <w:r w:rsidR="00FA64F7">
        <w:t>data to</w:t>
      </w:r>
      <w:r w:rsidR="008961AF">
        <w:t xml:space="preserve"> this research</w:t>
      </w:r>
      <w:r>
        <w:t>.</w:t>
      </w:r>
    </w:p>
    <w:p w14:paraId="1E57D21E" w14:textId="0D517653" w:rsidR="003B3B06" w:rsidRDefault="004D71C2" w:rsidP="00D7646F">
      <w:pPr>
        <w:ind w:left="360"/>
      </w:pPr>
      <w:r>
        <w:t>Afterwards, w</w:t>
      </w:r>
      <w:r w:rsidR="00390478">
        <w:t xml:space="preserve">e merge the data from </w:t>
      </w:r>
      <w:proofErr w:type="spellStart"/>
      <w:r w:rsidR="00390478">
        <w:t>geodata</w:t>
      </w:r>
      <w:proofErr w:type="spellEnd"/>
      <w:r w:rsidR="00390478">
        <w:t xml:space="preserve"> to the data attribute of the shapefiles object</w:t>
      </w:r>
      <w:r w:rsidR="007038DA">
        <w:t>.</w:t>
      </w:r>
      <w:r w:rsidR="00390478">
        <w:t xml:space="preserve"> </w:t>
      </w:r>
      <w:r w:rsidR="007038DA">
        <w:t xml:space="preserve">Such </w:t>
      </w:r>
      <w:r w:rsidR="00390478">
        <w:t xml:space="preserve">merging is performed by matching the territory authorities’ codes in both </w:t>
      </w:r>
      <w:proofErr w:type="spellStart"/>
      <w:r w:rsidR="00390478">
        <w:t>geodata</w:t>
      </w:r>
      <w:proofErr w:type="spellEnd"/>
      <w:r w:rsidR="00390478">
        <w:t xml:space="preserve"> and </w:t>
      </w:r>
      <w:r w:rsidR="009D0523">
        <w:t xml:space="preserve">the </w:t>
      </w:r>
      <w:r w:rsidR="00390478">
        <w:t>shapefile object.</w:t>
      </w:r>
      <w:r w:rsidR="00875A6D">
        <w:t xml:space="preserve"> Any Not-available (“NA”) data field is replaced by “0” for format purpose.</w:t>
      </w:r>
      <w:r w:rsidR="00DB08BF">
        <w:t xml:space="preserve"> </w:t>
      </w:r>
      <w:r w:rsidR="003B3B06">
        <w:t xml:space="preserve">After </w:t>
      </w:r>
      <w:r w:rsidR="003B3B06">
        <w:lastRenderedPageBreak/>
        <w:t xml:space="preserve">the merging, </w:t>
      </w:r>
      <w:r>
        <w:t xml:space="preserve">data attribute of the shapefiles object shall contain both original shapefiles data and the data from the </w:t>
      </w:r>
      <w:proofErr w:type="spellStart"/>
      <w:r>
        <w:t>geodata</w:t>
      </w:r>
      <w:proofErr w:type="spellEnd"/>
      <w:r>
        <w:t xml:space="preserve"> table.</w:t>
      </w:r>
    </w:p>
    <w:p w14:paraId="52357766" w14:textId="4A606572" w:rsidR="00D25928" w:rsidRDefault="00D25928" w:rsidP="00D36A71">
      <w:pPr>
        <w:pStyle w:val="Heading4"/>
        <w:numPr>
          <w:ilvl w:val="0"/>
          <w:numId w:val="40"/>
        </w:numPr>
      </w:pPr>
      <w:r>
        <w:t>Interval selection</w:t>
      </w:r>
    </w:p>
    <w:p w14:paraId="5BD71896" w14:textId="31056B34" w:rsidR="00FA57C1" w:rsidRDefault="00FA57C1" w:rsidP="00ED0D3F">
      <w:pPr>
        <w:ind w:left="360"/>
      </w:pPr>
      <w:r>
        <w:t>The interval definition requires two components: the interval style and the number of preferred intervals (n).</w:t>
      </w:r>
    </w:p>
    <w:p w14:paraId="238BA97B" w14:textId="69DF2DF2" w:rsidR="000C257B" w:rsidRDefault="00390478" w:rsidP="00ED0D3F">
      <w:pPr>
        <w:ind w:left="360"/>
      </w:pPr>
      <w:r>
        <w:t xml:space="preserve">We </w:t>
      </w:r>
      <w:r w:rsidR="0055533C">
        <w:t>provide</w:t>
      </w:r>
      <w:r>
        <w:t xml:space="preserve"> </w:t>
      </w:r>
      <w:r w:rsidR="0055533C">
        <w:t xml:space="preserve">six options in terms of the class interval styles. These styles are chosen because they are commonly used, well-known and the most representative interval methods to both </w:t>
      </w:r>
      <w:r w:rsidR="0055533C" w:rsidRPr="0055533C">
        <w:t xml:space="preserve">statisticians </w:t>
      </w:r>
      <w:r w:rsidR="0055533C">
        <w:t>and non-</w:t>
      </w:r>
      <w:r w:rsidR="0055533C" w:rsidRPr="0055533C">
        <w:t>statisticians</w:t>
      </w:r>
      <w:r w:rsidR="0055533C">
        <w:t>.</w:t>
      </w:r>
    </w:p>
    <w:p w14:paraId="67C7C556" w14:textId="77777777" w:rsidR="0055533C" w:rsidRDefault="0055533C" w:rsidP="00ED0D3F">
      <w:pPr>
        <w:spacing w:after="120"/>
        <w:ind w:left="360"/>
      </w:pPr>
      <w:r>
        <w:t>The chosen styles are:</w:t>
      </w:r>
    </w:p>
    <w:p w14:paraId="2C47A930" w14:textId="009A03AB" w:rsidR="0055533C" w:rsidRDefault="0055533C" w:rsidP="00ED0D3F">
      <w:pPr>
        <w:spacing w:after="120"/>
        <w:ind w:left="720"/>
      </w:pPr>
      <w:r w:rsidRPr="00ED0D3F">
        <w:rPr>
          <w:i/>
        </w:rPr>
        <w:t>Equal</w:t>
      </w:r>
      <w:r>
        <w:t xml:space="preserve"> </w:t>
      </w:r>
      <w:r w:rsidR="00FA57C1">
        <w:t xml:space="preserve">– it </w:t>
      </w:r>
      <w:r w:rsidR="00E342A2">
        <w:t xml:space="preserve">divides the range of the percentages into </w:t>
      </w:r>
      <w:commentRangeStart w:id="17"/>
      <w:r w:rsidR="00E342A2">
        <w:t>n</w:t>
      </w:r>
      <w:commentRangeEnd w:id="17"/>
      <w:r w:rsidR="00FA57C1">
        <w:rPr>
          <w:rStyle w:val="CommentReference"/>
        </w:rPr>
        <w:commentReference w:id="17"/>
      </w:r>
      <w:r w:rsidR="00E342A2">
        <w:t xml:space="preserve"> parts</w:t>
      </w:r>
      <w:r w:rsidR="00FA57C1">
        <w:t>.</w:t>
      </w:r>
    </w:p>
    <w:p w14:paraId="5B5D0B1A" w14:textId="198A3333" w:rsidR="0055533C" w:rsidRDefault="0055533C" w:rsidP="00ED0D3F">
      <w:pPr>
        <w:spacing w:after="120"/>
        <w:ind w:left="720"/>
      </w:pPr>
      <w:r w:rsidRPr="00ED0D3F">
        <w:rPr>
          <w:i/>
        </w:rPr>
        <w:t>Fixed</w:t>
      </w:r>
      <w:r w:rsidR="00E342A2" w:rsidRPr="00ED0D3F">
        <w:rPr>
          <w:i/>
        </w:rPr>
        <w:t xml:space="preserve"> breaks</w:t>
      </w:r>
      <w:r w:rsidR="00E342A2">
        <w:t xml:space="preserve"> – the data shall be separated by the number of intervals specified by the users.</w:t>
      </w:r>
    </w:p>
    <w:p w14:paraId="2D751ADC" w14:textId="24646E3F" w:rsidR="0055533C" w:rsidRDefault="0055533C" w:rsidP="00ED0D3F">
      <w:pPr>
        <w:spacing w:after="120"/>
        <w:ind w:left="720"/>
      </w:pPr>
      <w:r w:rsidRPr="00ED0D3F">
        <w:rPr>
          <w:i/>
        </w:rPr>
        <w:t>Pretty</w:t>
      </w:r>
      <w:r w:rsidR="00FA57C1">
        <w:t xml:space="preserve"> – </w:t>
      </w:r>
      <w:r w:rsidR="00E066EB">
        <w:t xml:space="preserve">it </w:t>
      </w:r>
      <w:r w:rsidR="00E066EB" w:rsidRPr="00E066EB">
        <w:t xml:space="preserve">chooses a number of breaks not necessarily equal to n using </w:t>
      </w:r>
      <w:r w:rsidR="00E066EB" w:rsidRPr="00ED0D3F">
        <w:rPr>
          <w:i/>
        </w:rPr>
        <w:t>pretty</w:t>
      </w:r>
      <w:r w:rsidR="00E066EB">
        <w:t>, but likely to be legible.</w:t>
      </w:r>
    </w:p>
    <w:p w14:paraId="56FE3A5C" w14:textId="371562A7" w:rsidR="0055533C" w:rsidRDefault="0055533C" w:rsidP="00ED0D3F">
      <w:pPr>
        <w:spacing w:after="120"/>
        <w:ind w:left="720"/>
      </w:pPr>
      <w:r w:rsidRPr="00ED0D3F">
        <w:rPr>
          <w:i/>
        </w:rPr>
        <w:t>Quantiles</w:t>
      </w:r>
      <w:r w:rsidR="00FA57C1">
        <w:t xml:space="preserve"> –</w:t>
      </w:r>
      <w:r w:rsidR="00E066EB">
        <w:t xml:space="preserve"> provides quantile breaks.</w:t>
      </w:r>
    </w:p>
    <w:p w14:paraId="4895A2D4" w14:textId="17DF3CC3" w:rsidR="00390478" w:rsidRDefault="00390478" w:rsidP="005E7D67">
      <w:pPr>
        <w:spacing w:after="120"/>
        <w:ind w:left="720"/>
      </w:pPr>
      <w:r w:rsidRPr="005E7D67">
        <w:rPr>
          <w:i/>
        </w:rPr>
        <w:t>Standard Deviation</w:t>
      </w:r>
      <w:r w:rsidR="00FA57C1">
        <w:t xml:space="preserve"> –</w:t>
      </w:r>
      <w:r w:rsidR="001C41D3">
        <w:t xml:space="preserve"> it </w:t>
      </w:r>
      <w:r w:rsidR="001C41D3" w:rsidRPr="001C41D3">
        <w:t xml:space="preserve">chooses breaks based on </w:t>
      </w:r>
      <w:r w:rsidR="001C41D3" w:rsidRPr="005E7D67">
        <w:rPr>
          <w:i/>
        </w:rPr>
        <w:t>pretty</w:t>
      </w:r>
      <w:r w:rsidR="001C41D3" w:rsidRPr="001C41D3">
        <w:t xml:space="preserve"> of the centred and scaled </w:t>
      </w:r>
      <w:r w:rsidR="001C41D3">
        <w:t>percentages</w:t>
      </w:r>
      <w:r w:rsidR="001C41D3" w:rsidRPr="001C41D3">
        <w:t>, and may have a number of classes different from n</w:t>
      </w:r>
      <w:r w:rsidR="001C41D3">
        <w:t>.</w:t>
      </w:r>
    </w:p>
    <w:p w14:paraId="1A01743F" w14:textId="538D14F1" w:rsidR="00C73A1F" w:rsidRDefault="00C73A1F" w:rsidP="00ED0D3F">
      <w:pPr>
        <w:pStyle w:val="ListParagraph"/>
        <w:ind w:left="360"/>
      </w:pPr>
      <w:r>
        <w:t xml:space="preserve">The style chosen shall affect the components </w:t>
      </w:r>
      <w:r w:rsidR="0004400C">
        <w:t>setup below.</w:t>
      </w:r>
    </w:p>
    <w:p w14:paraId="3346A04F" w14:textId="4A4DB223" w:rsidR="00D25928" w:rsidRPr="00D36A71" w:rsidRDefault="00D55D9A" w:rsidP="00D36A71">
      <w:pPr>
        <w:pStyle w:val="Heading4"/>
        <w:numPr>
          <w:ilvl w:val="0"/>
          <w:numId w:val="40"/>
        </w:numPr>
      </w:pPr>
      <w:r>
        <w:rPr>
          <w:vanish/>
        </w:rPr>
        <w:t>d</w:t>
      </w:r>
      <w:r w:rsidR="0027409D" w:rsidRPr="00D36A71">
        <w:t>Co</w:t>
      </w:r>
      <w:r w:rsidR="00D25928" w:rsidRPr="00D36A71">
        <w:t>lour definition</w:t>
      </w:r>
    </w:p>
    <w:p w14:paraId="7138BF34" w14:textId="77777777" w:rsidR="00231644" w:rsidRDefault="0027409D" w:rsidP="000B13B6">
      <w:pPr>
        <w:ind w:left="360"/>
      </w:pPr>
      <w:r>
        <w:t>We have considered few different op</w:t>
      </w:r>
      <w:r w:rsidR="00231644">
        <w:t>tions for the colours template.</w:t>
      </w:r>
    </w:p>
    <w:p w14:paraId="4FAD1867" w14:textId="20C36443" w:rsidR="008E4D93" w:rsidRDefault="0027409D" w:rsidP="000B13B6">
      <w:pPr>
        <w:ind w:left="360"/>
      </w:pPr>
      <w:r>
        <w:t xml:space="preserve">Initially we tried to create a temporary list and </w:t>
      </w:r>
      <w:r w:rsidR="00231644">
        <w:t xml:space="preserve">a </w:t>
      </w:r>
      <w:r>
        <w:t xml:space="preserve">number of </w:t>
      </w:r>
      <w:r w:rsidR="00231644" w:rsidRPr="00231644">
        <w:t xml:space="preserve">gradient </w:t>
      </w:r>
      <w:r>
        <w:t xml:space="preserve">colours (depends on the </w:t>
      </w:r>
      <w:r w:rsidRPr="00231644">
        <w:rPr>
          <w:i/>
        </w:rPr>
        <w:t>n</w:t>
      </w:r>
      <w:r>
        <w:t xml:space="preserve"> that is set in </w:t>
      </w:r>
      <w:r w:rsidR="00231644" w:rsidRPr="00231644">
        <w:rPr>
          <w:i/>
        </w:rPr>
        <w:t xml:space="preserve">3. </w:t>
      </w:r>
      <w:r w:rsidRPr="00231644">
        <w:rPr>
          <w:i/>
        </w:rPr>
        <w:t>Interval selection</w:t>
      </w:r>
      <w:r>
        <w:t>). All percentages of the selected travel mean would be gone through and a colour would be assigned to each of them</w:t>
      </w:r>
      <w:r w:rsidR="00442903">
        <w:t xml:space="preserve"> depends on the percentage values</w:t>
      </w:r>
      <w:r>
        <w:t xml:space="preserve">. The higher values would have darker colours. The territory </w:t>
      </w:r>
      <w:r w:rsidR="00231644">
        <w:t>authorities’</w:t>
      </w:r>
      <w:r>
        <w:t xml:space="preserve"> codes, travel means, the percentages and the assigned colours would be stored in the temporary list. </w:t>
      </w:r>
      <w:r w:rsidR="00D55D9A">
        <w:t>At the end, we colour the New Zealand map by applying the colours assigned in previous steps.</w:t>
      </w:r>
    </w:p>
    <w:p w14:paraId="45056A36" w14:textId="6D706C54" w:rsidR="00F06983" w:rsidRDefault="00D55D9A" w:rsidP="000B13B6">
      <w:pPr>
        <w:ind w:left="360"/>
      </w:pPr>
      <w:r>
        <w:t xml:space="preserve">The </w:t>
      </w:r>
      <w:r w:rsidR="007A60BC">
        <w:t>drawbacks</w:t>
      </w:r>
      <w:r>
        <w:t xml:space="preserve"> of </w:t>
      </w:r>
      <w:r w:rsidR="007A60BC">
        <w:t>the initial approach are:</w:t>
      </w:r>
    </w:p>
    <w:p w14:paraId="4F1A4251" w14:textId="77777777" w:rsidR="004C40A4" w:rsidRDefault="00FE6650" w:rsidP="000B13B6">
      <w:pPr>
        <w:pStyle w:val="ListParagraph"/>
        <w:numPr>
          <w:ilvl w:val="0"/>
          <w:numId w:val="30"/>
        </w:numPr>
        <w:ind w:left="720"/>
      </w:pPr>
      <w:r>
        <w:t xml:space="preserve">All colours to be assigned to each row require calculation or conditional assignment. This would slow down the whole process. Such process would take longer time as </w:t>
      </w:r>
      <w:r w:rsidRPr="00FE6650">
        <w:rPr>
          <w:i/>
        </w:rPr>
        <w:t>n</w:t>
      </w:r>
      <w:r>
        <w:t xml:space="preserve"> increases. </w:t>
      </w:r>
    </w:p>
    <w:p w14:paraId="0CF8B8F2" w14:textId="674EC3C3" w:rsidR="00F06983" w:rsidRDefault="004C40A4" w:rsidP="000B13B6">
      <w:pPr>
        <w:pStyle w:val="ListParagraph"/>
        <w:numPr>
          <w:ilvl w:val="0"/>
          <w:numId w:val="30"/>
        </w:numPr>
        <w:ind w:left="720"/>
      </w:pPr>
      <w:r>
        <w:t>I</w:t>
      </w:r>
      <w:r w:rsidR="00FE6650">
        <w:t>t requires more time and effort to edit the code even though the change</w:t>
      </w:r>
      <w:r>
        <w:t>s to be made are</w:t>
      </w:r>
      <w:r w:rsidR="00FE6650">
        <w:t xml:space="preserve"> </w:t>
      </w:r>
      <w:r>
        <w:t>small. This is because editors need to identify which conditional statements they shall make the changes at, therefore, editors shall first read the section of codes.</w:t>
      </w:r>
    </w:p>
    <w:p w14:paraId="31F6E227" w14:textId="624A652F" w:rsidR="004C40A4" w:rsidRDefault="004C40A4" w:rsidP="000B13B6">
      <w:pPr>
        <w:ind w:left="360"/>
      </w:pPr>
      <w:r>
        <w:t>Overall, the initial approach is good for modelling how the colouring method shall work but not for actual application.</w:t>
      </w:r>
    </w:p>
    <w:p w14:paraId="15C5DA0A" w14:textId="301C6FCC" w:rsidR="004C40A4" w:rsidRDefault="004C40A4" w:rsidP="000B13B6">
      <w:pPr>
        <w:ind w:left="360"/>
      </w:pPr>
      <w:r>
        <w:t xml:space="preserve">From there, we tried few different methods and functions, we decided to use a combination of </w:t>
      </w:r>
      <w:proofErr w:type="spellStart"/>
      <w:r>
        <w:t>colorRampPalette</w:t>
      </w:r>
      <w:proofErr w:type="spellEnd"/>
      <w:r>
        <w:t xml:space="preserve"> and </w:t>
      </w:r>
      <w:proofErr w:type="spellStart"/>
      <w:r>
        <w:t>findColours</w:t>
      </w:r>
      <w:proofErr w:type="spellEnd"/>
      <w:r>
        <w:t xml:space="preserve"> functions.</w:t>
      </w:r>
    </w:p>
    <w:p w14:paraId="4DF9B7E8" w14:textId="6BFFE00D" w:rsidR="004C40A4" w:rsidRDefault="00C5655D" w:rsidP="000B13B6">
      <w:pPr>
        <w:ind w:left="360"/>
      </w:pPr>
      <w:proofErr w:type="spellStart"/>
      <w:r>
        <w:lastRenderedPageBreak/>
        <w:t>colorRampPalette</w:t>
      </w:r>
      <w:proofErr w:type="spellEnd"/>
      <w:r>
        <w:t xml:space="preserve"> </w:t>
      </w:r>
      <w:r w:rsidRPr="00C5655D">
        <w:t>return</w:t>
      </w:r>
      <w:r>
        <w:t>s</w:t>
      </w:r>
      <w:r w:rsidRPr="00C5655D">
        <w:t xml:space="preserve"> functions that interpolate a set of given </w:t>
      </w:r>
      <w:proofErr w:type="spellStart"/>
      <w:r w:rsidRPr="00C5655D">
        <w:t>colo</w:t>
      </w:r>
      <w:r>
        <w:t>rs</w:t>
      </w:r>
      <w:proofErr w:type="spellEnd"/>
      <w:r>
        <w:t xml:space="preserve"> to create new </w:t>
      </w:r>
      <w:proofErr w:type="spellStart"/>
      <w:r>
        <w:t>color</w:t>
      </w:r>
      <w:proofErr w:type="spellEnd"/>
      <w:r>
        <w:t xml:space="preserve"> palettes</w:t>
      </w:r>
      <w:r w:rsidRPr="00C5655D">
        <w:t xml:space="preserve"> and </w:t>
      </w:r>
      <w:proofErr w:type="spellStart"/>
      <w:r w:rsidRPr="00C5655D">
        <w:t>color</w:t>
      </w:r>
      <w:proofErr w:type="spellEnd"/>
      <w:r w:rsidRPr="00C5655D">
        <w:t xml:space="preserve"> ramps</w:t>
      </w:r>
      <w:r>
        <w:t xml:space="preserve">. </w:t>
      </w:r>
      <w:r w:rsidR="00546FC6">
        <w:t xml:space="preserve">Referring to the code below, </w:t>
      </w:r>
      <w:r w:rsidR="00237231">
        <w:t>we passes two colours, yellow and red, where yellow stands for the low end of the percentages while red stands for the high end.</w:t>
      </w:r>
      <w:r w:rsidR="00B100CB">
        <w:t xml:space="preserve"> We use “</w:t>
      </w:r>
      <w:proofErr w:type="spellStart"/>
      <w:r w:rsidR="00B100CB">
        <w:t>rgb</w:t>
      </w:r>
      <w:proofErr w:type="spellEnd"/>
      <w:r w:rsidR="00B100CB">
        <w:t>” here to keep better consistency through the development.</w:t>
      </w:r>
    </w:p>
    <w:p w14:paraId="36B0B814" w14:textId="787C232E" w:rsidR="00637E01" w:rsidRPr="00C64395" w:rsidRDefault="00637E01" w:rsidP="000B13B6">
      <w:pPr>
        <w:ind w:left="360"/>
        <w:rPr>
          <w:i/>
        </w:rPr>
      </w:pPr>
      <w:r w:rsidRPr="00C64395">
        <w:rPr>
          <w:i/>
        </w:rPr>
        <w:t xml:space="preserve">pal &lt;- </w:t>
      </w:r>
      <w:proofErr w:type="spellStart"/>
      <w:r w:rsidRPr="00C64395">
        <w:rPr>
          <w:i/>
        </w:rPr>
        <w:t>colorRampPalette</w:t>
      </w:r>
      <w:proofErr w:type="spellEnd"/>
      <w:r w:rsidRPr="00C64395">
        <w:rPr>
          <w:i/>
        </w:rPr>
        <w:t>(c("</w:t>
      </w:r>
      <w:proofErr w:type="spellStart"/>
      <w:r w:rsidRPr="00C64395">
        <w:rPr>
          <w:i/>
        </w:rPr>
        <w:t>yellow","red</w:t>
      </w:r>
      <w:proofErr w:type="spellEnd"/>
      <w:r w:rsidRPr="00C64395">
        <w:rPr>
          <w:i/>
        </w:rPr>
        <w:t>"), space= "</w:t>
      </w:r>
      <w:proofErr w:type="spellStart"/>
      <w:r w:rsidRPr="00C64395">
        <w:rPr>
          <w:i/>
        </w:rPr>
        <w:t>rgb</w:t>
      </w:r>
      <w:proofErr w:type="spellEnd"/>
      <w:r w:rsidRPr="00C64395">
        <w:rPr>
          <w:i/>
        </w:rPr>
        <w:t>")</w:t>
      </w:r>
    </w:p>
    <w:p w14:paraId="66A57843" w14:textId="58E1BCAB" w:rsidR="00B100CB" w:rsidRDefault="00B100CB" w:rsidP="000B13B6">
      <w:pPr>
        <w:ind w:left="360"/>
      </w:pPr>
      <w:r>
        <w:t xml:space="preserve">And then we match the colours to the percentages by using </w:t>
      </w:r>
      <w:proofErr w:type="spellStart"/>
      <w:r w:rsidRPr="00B100CB">
        <w:t>findColours</w:t>
      </w:r>
      <w:proofErr w:type="spellEnd"/>
      <w:r>
        <w:t xml:space="preserve"> function, passing the interval we gain previously and the colour palette that contains </w:t>
      </w:r>
      <w:r w:rsidRPr="00B100CB">
        <w:rPr>
          <w:i/>
        </w:rPr>
        <w:t>n</w:t>
      </w:r>
      <w:r>
        <w:t xml:space="preserve"> colours.</w:t>
      </w:r>
    </w:p>
    <w:p w14:paraId="6A69F39E" w14:textId="7A1D9C3D" w:rsidR="00B100CB" w:rsidRPr="00B100CB" w:rsidRDefault="00B100CB" w:rsidP="000B13B6">
      <w:pPr>
        <w:ind w:left="360"/>
        <w:rPr>
          <w:i/>
        </w:rPr>
      </w:pPr>
      <w:proofErr w:type="spellStart"/>
      <w:r w:rsidRPr="00B100CB">
        <w:rPr>
          <w:i/>
        </w:rPr>
        <w:t>len</w:t>
      </w:r>
      <w:proofErr w:type="spellEnd"/>
      <w:r w:rsidRPr="00B100CB">
        <w:rPr>
          <w:i/>
        </w:rPr>
        <w:t xml:space="preserve"> &lt;- length(</w:t>
      </w:r>
      <w:proofErr w:type="spellStart"/>
      <w:r w:rsidRPr="00B100CB">
        <w:rPr>
          <w:i/>
        </w:rPr>
        <w:t>nclass$brks</w:t>
      </w:r>
      <w:proofErr w:type="spellEnd"/>
      <w:r w:rsidRPr="00B100CB">
        <w:rPr>
          <w:i/>
        </w:rPr>
        <w:t>)</w:t>
      </w:r>
    </w:p>
    <w:p w14:paraId="4D5E88F5" w14:textId="294C13EF" w:rsidR="00637E01" w:rsidRPr="00B100CB" w:rsidRDefault="00B100CB" w:rsidP="000B13B6">
      <w:pPr>
        <w:ind w:left="360"/>
        <w:rPr>
          <w:i/>
        </w:rPr>
      </w:pPr>
      <w:proofErr w:type="spellStart"/>
      <w:r w:rsidRPr="00B100CB">
        <w:rPr>
          <w:i/>
        </w:rPr>
        <w:t>colPal</w:t>
      </w:r>
      <w:proofErr w:type="spellEnd"/>
      <w:r w:rsidRPr="00B100CB">
        <w:rPr>
          <w:i/>
        </w:rPr>
        <w:t xml:space="preserve"> &lt;- </w:t>
      </w:r>
      <w:proofErr w:type="spellStart"/>
      <w:r w:rsidRPr="00B100CB">
        <w:rPr>
          <w:i/>
        </w:rPr>
        <w:t>findColours</w:t>
      </w:r>
      <w:proofErr w:type="spellEnd"/>
      <w:r w:rsidRPr="00B100CB">
        <w:rPr>
          <w:i/>
        </w:rPr>
        <w:t>(</w:t>
      </w:r>
      <w:proofErr w:type="spellStart"/>
      <w:r w:rsidRPr="00B100CB">
        <w:rPr>
          <w:i/>
        </w:rPr>
        <w:t>nclass</w:t>
      </w:r>
      <w:proofErr w:type="spellEnd"/>
      <w:r w:rsidRPr="00B100CB">
        <w:rPr>
          <w:i/>
        </w:rPr>
        <w:t>, pal(</w:t>
      </w:r>
      <w:proofErr w:type="spellStart"/>
      <w:r w:rsidRPr="00B100CB">
        <w:rPr>
          <w:i/>
        </w:rPr>
        <w:t>len</w:t>
      </w:r>
      <w:proofErr w:type="spellEnd"/>
      <w:r w:rsidRPr="00B100CB">
        <w:rPr>
          <w:i/>
        </w:rPr>
        <w:t>))</w:t>
      </w:r>
    </w:p>
    <w:p w14:paraId="59CFF53A" w14:textId="745CCE86" w:rsidR="00B100CB" w:rsidRDefault="00C64395" w:rsidP="000B13B6">
      <w:pPr>
        <w:ind w:left="360"/>
      </w:pPr>
      <w:r>
        <w:t>At this point, all selected percentages of a specific travel mean have matching colours.</w:t>
      </w:r>
    </w:p>
    <w:p w14:paraId="759A4FC7" w14:textId="3AB820EF" w:rsidR="00838658" w:rsidRDefault="002E57A5" w:rsidP="00D36A71">
      <w:pPr>
        <w:pStyle w:val="Heading4"/>
        <w:numPr>
          <w:ilvl w:val="0"/>
          <w:numId w:val="40"/>
        </w:numPr>
      </w:pPr>
      <w:r>
        <w:t>New Zealand M</w:t>
      </w:r>
      <w:r w:rsidR="00838658">
        <w:t>ap</w:t>
      </w:r>
      <w:r w:rsidR="00CA35C6">
        <w:t xml:space="preserve"> (single travel mean)</w:t>
      </w:r>
    </w:p>
    <w:p w14:paraId="4F7416F3" w14:textId="4FE564BD" w:rsidR="00492522" w:rsidRDefault="00492522" w:rsidP="00571656">
      <w:pPr>
        <w:ind w:left="360"/>
      </w:pPr>
      <w:r>
        <w:t>B</w:t>
      </w:r>
      <w:r w:rsidR="00571656">
        <w:t xml:space="preserve">ecause we have decided using the </w:t>
      </w:r>
      <w:proofErr w:type="spellStart"/>
      <w:r w:rsidR="00571656">
        <w:t>colorRampPalette</w:t>
      </w:r>
      <w:proofErr w:type="spellEnd"/>
      <w:r w:rsidR="00571656">
        <w:t xml:space="preserve"> and </w:t>
      </w:r>
      <w:proofErr w:type="spellStart"/>
      <w:r w:rsidR="00571656">
        <w:t>findColours</w:t>
      </w:r>
      <w:proofErr w:type="spellEnd"/>
      <w:r>
        <w:t xml:space="preserve"> </w:t>
      </w:r>
      <w:r w:rsidR="00571656">
        <w:t xml:space="preserve">functions in </w:t>
      </w:r>
      <w:r w:rsidR="00571656" w:rsidRPr="00571656">
        <w:rPr>
          <w:i/>
        </w:rPr>
        <w:t>Colour</w:t>
      </w:r>
      <w:r w:rsidR="00571656">
        <w:t xml:space="preserve"> </w:t>
      </w:r>
      <w:r w:rsidR="00571656" w:rsidRPr="00571656">
        <w:rPr>
          <w:i/>
        </w:rPr>
        <w:t>definition</w:t>
      </w:r>
      <w:r w:rsidR="00571656">
        <w:t>, it is easy to plot the map as it can be done by calling plot function.</w:t>
      </w:r>
    </w:p>
    <w:p w14:paraId="2E568585" w14:textId="18BABBB0" w:rsidR="00571656" w:rsidRPr="00571656" w:rsidRDefault="00571656" w:rsidP="00571656">
      <w:pPr>
        <w:ind w:left="360"/>
        <w:rPr>
          <w:i/>
        </w:rPr>
      </w:pPr>
      <w:r w:rsidRPr="00571656">
        <w:rPr>
          <w:i/>
        </w:rPr>
        <w:t xml:space="preserve">plot(shape, legend=FALSE, border = "Black", col= </w:t>
      </w:r>
      <w:proofErr w:type="spellStart"/>
      <w:r w:rsidRPr="00571656">
        <w:rPr>
          <w:i/>
        </w:rPr>
        <w:t>colPal</w:t>
      </w:r>
      <w:proofErr w:type="spellEnd"/>
      <w:r w:rsidRPr="00571656">
        <w:rPr>
          <w:i/>
        </w:rPr>
        <w:t>)</w:t>
      </w:r>
    </w:p>
    <w:p w14:paraId="4EBF14EC" w14:textId="2A6BC674" w:rsidR="00571656" w:rsidRDefault="00571656" w:rsidP="00571656">
      <w:pPr>
        <w:ind w:left="360"/>
      </w:pPr>
      <w:r>
        <w:t>In the code above, we call the function plot and set the legend not to be displayed, border colour in map to be black and the colours of the components in map.</w:t>
      </w:r>
    </w:p>
    <w:p w14:paraId="08180FAD" w14:textId="0517BE94" w:rsidR="00D445B9" w:rsidRDefault="00D445B9" w:rsidP="00571656">
      <w:pPr>
        <w:ind w:left="360"/>
      </w:pPr>
      <w:r>
        <w:t>The legend text in this map is customised and enhanced:</w:t>
      </w:r>
    </w:p>
    <w:p w14:paraId="0F692A1D" w14:textId="24954739" w:rsidR="00D445B9" w:rsidRDefault="006F7D89" w:rsidP="00D445B9">
      <w:pPr>
        <w:pStyle w:val="ListParagraph"/>
        <w:numPr>
          <w:ilvl w:val="0"/>
          <w:numId w:val="35"/>
        </w:numPr>
      </w:pPr>
      <w:r w:rsidRPr="006F7D89">
        <w:rPr>
          <w:b/>
        </w:rPr>
        <w:t>For all values</w:t>
      </w:r>
      <w:r>
        <w:t xml:space="preserve">: </w:t>
      </w:r>
      <w:r w:rsidR="00D445B9">
        <w:t xml:space="preserve">“%” symbol has been added to each </w:t>
      </w:r>
      <w:r w:rsidR="00515B20">
        <w:t>percentage</w:t>
      </w:r>
      <w:r w:rsidR="00D445B9">
        <w:t>. Doing this, it is more obvious to users that the values are in percentages.</w:t>
      </w:r>
    </w:p>
    <w:p w14:paraId="00D0EBB8" w14:textId="77777777" w:rsidR="000E7A9F" w:rsidRDefault="006F7D89" w:rsidP="000E7A9F">
      <w:pPr>
        <w:pStyle w:val="ListParagraph"/>
        <w:numPr>
          <w:ilvl w:val="0"/>
          <w:numId w:val="35"/>
        </w:numPr>
      </w:pPr>
      <w:r w:rsidRPr="006F7D89">
        <w:rPr>
          <w:b/>
        </w:rPr>
        <w:t>First interval</w:t>
      </w:r>
      <w:r>
        <w:t>: “0%” has been added to the first interval in order to make the interval clearer.</w:t>
      </w:r>
    </w:p>
    <w:p w14:paraId="0A84C3A7" w14:textId="69EFA05F" w:rsidR="000E7A9F" w:rsidRDefault="006F7D89" w:rsidP="000E7A9F">
      <w:pPr>
        <w:pStyle w:val="ListParagraph"/>
        <w:numPr>
          <w:ilvl w:val="0"/>
          <w:numId w:val="35"/>
        </w:numPr>
      </w:pPr>
      <w:r w:rsidRPr="000E7A9F">
        <w:rPr>
          <w:b/>
        </w:rPr>
        <w:t>Intervals between first and last intervals</w:t>
      </w:r>
      <w:r>
        <w:t xml:space="preserve">: </w:t>
      </w:r>
      <w:r w:rsidR="00DC0B12">
        <w:t xml:space="preserve">Instead of showing </w:t>
      </w:r>
      <w:r w:rsidR="00783CD0">
        <w:t xml:space="preserve">either </w:t>
      </w:r>
      <w:r w:rsidR="00DC0B12">
        <w:t xml:space="preserve">the upper or lower values of the intervals, </w:t>
      </w:r>
      <w:r>
        <w:t>“-”</w:t>
      </w:r>
      <w:r w:rsidR="00DC0B12">
        <w:t xml:space="preserve"> symbol has been added between the lower and upper values </w:t>
      </w:r>
      <w:r>
        <w:t>of the corresponding intervals.</w:t>
      </w:r>
    </w:p>
    <w:p w14:paraId="3163C2A1" w14:textId="4E1E58B3" w:rsidR="006F7D89" w:rsidRDefault="006F7D89" w:rsidP="000E7A9F">
      <w:pPr>
        <w:ind w:firstLine="360"/>
      </w:pPr>
      <w:r>
        <w:t xml:space="preserve">Overall, the default legend </w:t>
      </w:r>
      <w:r w:rsidR="00783CD0">
        <w:t>is</w:t>
      </w:r>
      <w:r>
        <w:t>:</w:t>
      </w:r>
      <w:r w:rsidR="000E7A9F">
        <w:tab/>
      </w:r>
      <w:r w:rsidR="000E7A9F">
        <w:tab/>
      </w:r>
      <w:r w:rsidR="00C35E6D">
        <w:tab/>
      </w:r>
      <w:r w:rsidR="000E7A9F">
        <w:t>The enhanced legend is:</w:t>
      </w:r>
      <w:r w:rsidR="000E7A9F">
        <w:tab/>
      </w:r>
    </w:p>
    <w:p w14:paraId="56649C08" w14:textId="0D73A5AD" w:rsidR="00033359" w:rsidRDefault="0082733C" w:rsidP="007E4DA6">
      <w:pPr>
        <w:ind w:firstLine="360"/>
      </w:pPr>
      <w:r>
        <w:rPr>
          <w:noProof/>
          <w:lang w:eastAsia="zh-CN"/>
        </w:rPr>
        <w:drawing>
          <wp:inline distT="0" distB="0" distL="0" distR="0" wp14:anchorId="21463B5B" wp14:editId="01356FD7">
            <wp:extent cx="847725" cy="19497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86583" t="54398" r="3445" b="13658"/>
                    <a:stretch/>
                  </pic:blipFill>
                  <pic:spPr bwMode="auto">
                    <a:xfrm>
                      <a:off x="0" y="0"/>
                      <a:ext cx="848267" cy="1951014"/>
                    </a:xfrm>
                    <a:prstGeom prst="rect">
                      <a:avLst/>
                    </a:prstGeom>
                    <a:ln>
                      <a:noFill/>
                    </a:ln>
                    <a:extLst>
                      <a:ext uri="{53640926-AAD7-44D8-BBD7-CCE9431645EC}">
                        <a14:shadowObscured xmlns:a14="http://schemas.microsoft.com/office/drawing/2010/main"/>
                      </a:ext>
                    </a:extLst>
                  </pic:spPr>
                </pic:pic>
              </a:graphicData>
            </a:graphic>
          </wp:inline>
        </w:drawing>
      </w:r>
      <w:r w:rsidR="000E7A9F">
        <w:tab/>
      </w:r>
      <w:r w:rsidR="000E7A9F">
        <w:tab/>
      </w:r>
      <w:r w:rsidR="000E7A9F">
        <w:tab/>
      </w:r>
      <w:r w:rsidR="000E7A9F">
        <w:tab/>
      </w:r>
      <w:r w:rsidR="00C35E6D">
        <w:tab/>
      </w:r>
      <w:r w:rsidR="000E7A9F">
        <w:rPr>
          <w:noProof/>
          <w:lang w:eastAsia="zh-CN"/>
        </w:rPr>
        <w:drawing>
          <wp:inline distT="0" distB="0" distL="0" distR="0" wp14:anchorId="1BC2E1BD" wp14:editId="1E5ACB61">
            <wp:extent cx="1457325" cy="1727200"/>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78606" t="57407" r="3445" b="12963"/>
                    <a:stretch/>
                  </pic:blipFill>
                  <pic:spPr bwMode="auto">
                    <a:xfrm>
                      <a:off x="0" y="0"/>
                      <a:ext cx="1458665" cy="1728788"/>
                    </a:xfrm>
                    <a:prstGeom prst="rect">
                      <a:avLst/>
                    </a:prstGeom>
                    <a:ln>
                      <a:noFill/>
                    </a:ln>
                    <a:extLst>
                      <a:ext uri="{53640926-AAD7-44D8-BBD7-CCE9431645EC}">
                        <a14:shadowObscured xmlns:a14="http://schemas.microsoft.com/office/drawing/2010/main"/>
                      </a:ext>
                    </a:extLst>
                  </pic:spPr>
                </pic:pic>
              </a:graphicData>
            </a:graphic>
          </wp:inline>
        </w:drawing>
      </w:r>
    </w:p>
    <w:p w14:paraId="1050038E" w14:textId="26637DB4" w:rsidR="00CA35C6" w:rsidRDefault="00BC5973" w:rsidP="00E55FE4">
      <w:pPr>
        <w:pStyle w:val="Heading4"/>
        <w:numPr>
          <w:ilvl w:val="0"/>
          <w:numId w:val="40"/>
        </w:numPr>
      </w:pPr>
      <w:r>
        <w:lastRenderedPageBreak/>
        <w:t>Comparison list</w:t>
      </w:r>
      <w:r w:rsidR="00E629A8">
        <w:t xml:space="preserve"> </w:t>
      </w:r>
      <w:r w:rsidR="00CA35C6">
        <w:t>for two travel means</w:t>
      </w:r>
    </w:p>
    <w:p w14:paraId="111763FA" w14:textId="71542A28" w:rsidR="00241DDB" w:rsidRDefault="007D3D1C" w:rsidP="00BC5973">
      <w:pPr>
        <w:ind w:left="360"/>
      </w:pPr>
      <w:r>
        <w:t>The purpose here is to be able to compare two travel means in the same territory authorities and get ready to present the data in the form of coloured map.</w:t>
      </w:r>
      <w:r w:rsidR="00142EE8">
        <w:t xml:space="preserve"> Colouring the map of two travel means requires calculating the corresponding colours by their percentages and storing them clearly.</w:t>
      </w:r>
    </w:p>
    <w:p w14:paraId="1958F339" w14:textId="06FFE2C8" w:rsidR="007D3D1C" w:rsidRDefault="007D3D1C" w:rsidP="00BC5973">
      <w:pPr>
        <w:ind w:left="360"/>
      </w:pPr>
      <w:r>
        <w:t>We first tried to build a two-way table to meet the requirements. However, most of the two-way tables are contingency tables which counts the number of occurrences that meet both row and column criteria. Manipulating the values in the data fields is possible but it requires longer research time, therefore it cannot be accomplished.</w:t>
      </w:r>
    </w:p>
    <w:p w14:paraId="21ABB9EC" w14:textId="0FA68701" w:rsidR="007D3D1C" w:rsidRDefault="007D3D1C" w:rsidP="00BC5973">
      <w:pPr>
        <w:ind w:left="360"/>
      </w:pPr>
      <w:r>
        <w:t xml:space="preserve">Our second attempt was building a matrix and fitting the values </w:t>
      </w:r>
      <w:r w:rsidR="001F28C3">
        <w:t>by the ranks of the territory authorities in both travel means. One of the difficulties that occurred is manipulating.</w:t>
      </w:r>
      <w:r w:rsidR="00E07CCE">
        <w:t xml:space="preserve"> </w:t>
      </w:r>
      <w:r w:rsidR="007E4DA6">
        <w:t>Given the structure of matrix, we needed to specify the row and column positions when inserting the values. This involves an unnecessary amount of symbols and specifications.</w:t>
      </w:r>
    </w:p>
    <w:p w14:paraId="2F4F48BF" w14:textId="71E40007" w:rsidR="007E4DA6" w:rsidRDefault="00192658" w:rsidP="00BC5973">
      <w:pPr>
        <w:ind w:left="360"/>
      </w:pPr>
      <w:r>
        <w:t>Exploring few other methods, we have decided to compose the desiring list by following the logic:</w:t>
      </w:r>
    </w:p>
    <w:p w14:paraId="75718EAF" w14:textId="2A127D1C" w:rsidR="001E4067" w:rsidRDefault="001E4067" w:rsidP="001E4067">
      <w:pPr>
        <w:pStyle w:val="ListParagraph"/>
        <w:numPr>
          <w:ilvl w:val="0"/>
          <w:numId w:val="36"/>
        </w:numPr>
      </w:pPr>
      <w:r>
        <w:t xml:space="preserve">Generate a subset list named </w:t>
      </w:r>
      <w:proofErr w:type="spellStart"/>
      <w:r w:rsidRPr="001E4067">
        <w:rPr>
          <w:b/>
        </w:rPr>
        <w:t>listx</w:t>
      </w:r>
      <w:proofErr w:type="spellEnd"/>
      <w:r>
        <w:t xml:space="preserve"> of shapefiles data attribute, selecting the rows which travel means are the same as the first user-selected travel mean.</w:t>
      </w:r>
    </w:p>
    <w:p w14:paraId="7404C40B" w14:textId="126009AB" w:rsidR="001E4067" w:rsidRDefault="001E4067" w:rsidP="001E4067">
      <w:pPr>
        <w:pStyle w:val="ListParagraph"/>
        <w:numPr>
          <w:ilvl w:val="0"/>
          <w:numId w:val="36"/>
        </w:numPr>
      </w:pPr>
      <w:r>
        <w:t xml:space="preserve">Generate another subset list named </w:t>
      </w:r>
      <w:proofErr w:type="spellStart"/>
      <w:r>
        <w:rPr>
          <w:b/>
        </w:rPr>
        <w:t>listy</w:t>
      </w:r>
      <w:proofErr w:type="spellEnd"/>
      <w:r>
        <w:t xml:space="preserve"> of shapefiles data attribute, selecting the rows which travel means are the same as the second user-selected travel mean.</w:t>
      </w:r>
    </w:p>
    <w:p w14:paraId="4079AA72" w14:textId="37422B28" w:rsidR="001E4067" w:rsidRDefault="001E4067" w:rsidP="001E4067">
      <w:pPr>
        <w:pStyle w:val="ListParagraph"/>
        <w:numPr>
          <w:ilvl w:val="0"/>
          <w:numId w:val="36"/>
        </w:numPr>
      </w:pPr>
      <w:r>
        <w:t>Order both lists by percentages in ascending order.</w:t>
      </w:r>
    </w:p>
    <w:p w14:paraId="095FB227" w14:textId="7A6314D0" w:rsidR="001E4067" w:rsidRDefault="007D006C" w:rsidP="001E4067">
      <w:pPr>
        <w:pStyle w:val="ListParagraph"/>
        <w:numPr>
          <w:ilvl w:val="0"/>
          <w:numId w:val="36"/>
        </w:numPr>
      </w:pPr>
      <w:r>
        <w:t xml:space="preserve">Create new columns in both lists named </w:t>
      </w:r>
      <w:proofErr w:type="spellStart"/>
      <w:r>
        <w:t>xpos</w:t>
      </w:r>
      <w:proofErr w:type="spellEnd"/>
      <w:r>
        <w:t xml:space="preserve"> and </w:t>
      </w:r>
      <w:proofErr w:type="spellStart"/>
      <w:r>
        <w:t>ypos</w:t>
      </w:r>
      <w:proofErr w:type="spellEnd"/>
      <w:r>
        <w:t xml:space="preserve"> respectively, which stores the ranks of the data rows in separated lists.</w:t>
      </w:r>
    </w:p>
    <w:p w14:paraId="46225CCF" w14:textId="48EF4F1E" w:rsidR="007D006C" w:rsidRDefault="007D006C" w:rsidP="001E4067">
      <w:pPr>
        <w:pStyle w:val="ListParagraph"/>
        <w:numPr>
          <w:ilvl w:val="0"/>
          <w:numId w:val="36"/>
        </w:numPr>
      </w:pPr>
      <w:r>
        <w:t xml:space="preserve">Merge </w:t>
      </w:r>
      <w:proofErr w:type="spellStart"/>
      <w:r>
        <w:t>listy</w:t>
      </w:r>
      <w:proofErr w:type="spellEnd"/>
      <w:r>
        <w:t xml:space="preserve"> into </w:t>
      </w:r>
      <w:proofErr w:type="spellStart"/>
      <w:r>
        <w:t>listx</w:t>
      </w:r>
      <w:proofErr w:type="spellEnd"/>
      <w:r>
        <w:t xml:space="preserve"> by matching their territory authorities’ codes.</w:t>
      </w:r>
    </w:p>
    <w:p w14:paraId="0F0D1B2C" w14:textId="27E09E55" w:rsidR="007D006C" w:rsidRDefault="007D006C" w:rsidP="001E4067">
      <w:pPr>
        <w:pStyle w:val="ListParagraph"/>
        <w:numPr>
          <w:ilvl w:val="0"/>
          <w:numId w:val="36"/>
        </w:numPr>
      </w:pPr>
      <w:r>
        <w:t xml:space="preserve">Calculate the corresponding colours (in RGB) using </w:t>
      </w:r>
      <w:proofErr w:type="spellStart"/>
      <w:r>
        <w:t>xpos</w:t>
      </w:r>
      <w:proofErr w:type="spellEnd"/>
      <w:r>
        <w:t xml:space="preserve"> and </w:t>
      </w:r>
      <w:proofErr w:type="spellStart"/>
      <w:r>
        <w:t>ypos</w:t>
      </w:r>
      <w:proofErr w:type="spellEnd"/>
      <w:r>
        <w:t xml:space="preserve"> values, store the colours in a new column named mix.</w:t>
      </w:r>
    </w:p>
    <w:p w14:paraId="0ED06CCC" w14:textId="040809B2" w:rsidR="007D006C" w:rsidRDefault="007D006C" w:rsidP="007D006C">
      <w:pPr>
        <w:ind w:left="360"/>
      </w:pPr>
      <w:commentRangeStart w:id="18"/>
      <w:r>
        <w:t>Below is the full code for the function:</w:t>
      </w:r>
      <w:commentRangeEnd w:id="18"/>
      <w:r>
        <w:rPr>
          <w:rStyle w:val="CommentReference"/>
        </w:rPr>
        <w:commentReference w:id="18"/>
      </w:r>
    </w:p>
    <w:p w14:paraId="71DC3E3C" w14:textId="4F870702" w:rsidR="00CA35C6" w:rsidRDefault="00CA35C6" w:rsidP="00E55FE4">
      <w:pPr>
        <w:pStyle w:val="Heading4"/>
        <w:numPr>
          <w:ilvl w:val="0"/>
          <w:numId w:val="40"/>
        </w:numPr>
      </w:pPr>
      <w:r>
        <w:t>New Zealand map (of two travel means)</w:t>
      </w:r>
    </w:p>
    <w:p w14:paraId="0E57E7E0" w14:textId="56650AC4" w:rsidR="00792267" w:rsidRDefault="00792267" w:rsidP="00792267">
      <w:pPr>
        <w:ind w:left="360"/>
      </w:pPr>
      <w:commentRangeStart w:id="19"/>
      <w:r>
        <w:t xml:space="preserve">After building the list </w:t>
      </w:r>
      <w:r w:rsidR="00016098">
        <w:t xml:space="preserve">in </w:t>
      </w:r>
      <w:r w:rsidR="00016098" w:rsidRPr="00016098">
        <w:rPr>
          <w:i/>
        </w:rPr>
        <w:t>7. Comparison list for two travel means</w:t>
      </w:r>
      <w:r w:rsidR="00016098">
        <w:t>, we now have a list of calculated colours for the selected travel means. At this point, colouring the map of two travel means is an easy task. All we need to do is calling the plot function, passing the mix column in the list as the colour palette.</w:t>
      </w:r>
      <w:commentRangeEnd w:id="19"/>
      <w:r w:rsidR="00B50AB7">
        <w:rPr>
          <w:rStyle w:val="CommentReference"/>
        </w:rPr>
        <w:commentReference w:id="19"/>
      </w:r>
    </w:p>
    <w:p w14:paraId="12724215" w14:textId="77777777" w:rsidR="00433169" w:rsidRDefault="00F951D2" w:rsidP="00433169">
      <w:pPr>
        <w:pStyle w:val="Heading3"/>
      </w:pPr>
      <w:bookmarkStart w:id="20" w:name="_Toc441767566"/>
      <w:r>
        <w:t>User interface</w:t>
      </w:r>
      <w:bookmarkEnd w:id="20"/>
    </w:p>
    <w:p w14:paraId="600FDCEE" w14:textId="41EFD911" w:rsidR="00838658" w:rsidRDefault="00901939" w:rsidP="00433169">
      <w:r w:rsidRPr="00901939">
        <w:t>Shiny is an open source R package</w:t>
      </w:r>
      <w:r>
        <w:t xml:space="preserve">. Developers can build </w:t>
      </w:r>
      <w:r w:rsidRPr="00901939">
        <w:t xml:space="preserve">web applications </w:t>
      </w:r>
      <w:r>
        <w:t xml:space="preserve">by </w:t>
      </w:r>
      <w:r w:rsidRPr="00901939">
        <w:t xml:space="preserve">using R </w:t>
      </w:r>
      <w:r>
        <w:t xml:space="preserve">along with </w:t>
      </w:r>
      <w:r w:rsidR="00A4514F">
        <w:t>it as the w</w:t>
      </w:r>
      <w:r w:rsidRPr="00901939">
        <w:t xml:space="preserve">eb framework. </w:t>
      </w:r>
      <w:r>
        <w:t>It can also be used with HTML, CSS, and</w:t>
      </w:r>
      <w:r w:rsidRPr="00901939">
        <w:t xml:space="preserve"> JavaScript </w:t>
      </w:r>
      <w:r>
        <w:t xml:space="preserve">for better styling and enhanced functionalities. More information can be found at </w:t>
      </w:r>
      <w:hyperlink r:id="rId23" w:history="1">
        <w:r w:rsidRPr="009D04EF">
          <w:rPr>
            <w:rStyle w:val="Hyperlink"/>
          </w:rPr>
          <w:t>http://shiny.rstudio.com/</w:t>
        </w:r>
      </w:hyperlink>
      <w:r>
        <w:t>.</w:t>
      </w:r>
    </w:p>
    <w:p w14:paraId="4188A3B8" w14:textId="4702DC92" w:rsidR="00433169" w:rsidRDefault="00433169" w:rsidP="00433169">
      <w:r>
        <w:t>Shiny plays a major and important role in building the user interface in this research.</w:t>
      </w:r>
      <w:r w:rsidR="0070066D">
        <w:t xml:space="preserve"> </w:t>
      </w:r>
      <w:r w:rsidR="00031536">
        <w:t>We have the following main components in the code:</w:t>
      </w:r>
      <w:r w:rsidR="0070066D">
        <w:t xml:space="preserve"> </w:t>
      </w:r>
    </w:p>
    <w:p w14:paraId="2089B942" w14:textId="35FA4D2E" w:rsidR="00901939" w:rsidRDefault="005C2DBC" w:rsidP="007457E9">
      <w:pPr>
        <w:pStyle w:val="Heading4"/>
      </w:pPr>
      <w:r>
        <w:lastRenderedPageBreak/>
        <w:t xml:space="preserve">Interval </w:t>
      </w:r>
      <w:r w:rsidR="00CC148D">
        <w:t>definition</w:t>
      </w:r>
    </w:p>
    <w:p w14:paraId="2EF63274" w14:textId="13D6A2B6" w:rsidR="00CC148D" w:rsidRDefault="00CC148D" w:rsidP="00CC148D">
      <w:pPr>
        <w:ind w:left="360"/>
      </w:pPr>
      <w:r>
        <w:t>To define the interval, it requires two parameters to be set by users. These parameters are Number of Categories and Interval style.</w:t>
      </w:r>
    </w:p>
    <w:p w14:paraId="51B7D0EB" w14:textId="36F0C3E4" w:rsidR="00CC148D" w:rsidRDefault="00CC148D" w:rsidP="00CC148D">
      <w:pPr>
        <w:pStyle w:val="ListParagraph"/>
        <w:numPr>
          <w:ilvl w:val="1"/>
          <w:numId w:val="37"/>
        </w:numPr>
      </w:pPr>
      <w:r>
        <w:t>Number of Categories</w:t>
      </w:r>
    </w:p>
    <w:p w14:paraId="3E1F220C" w14:textId="074E98FE" w:rsidR="00CC148D" w:rsidRDefault="00CC148D" w:rsidP="00CC148D">
      <w:pPr>
        <w:pStyle w:val="ListParagraph"/>
      </w:pPr>
      <w:r>
        <w:t xml:space="preserve">Because users </w:t>
      </w:r>
      <w:r w:rsidR="006E100D">
        <w:t xml:space="preserve">want to have different numbers of intervals when they look at the percentages and the map, we use a </w:t>
      </w:r>
      <w:proofErr w:type="spellStart"/>
      <w:r w:rsidR="006E100D">
        <w:t>slidebar</w:t>
      </w:r>
      <w:proofErr w:type="spellEnd"/>
      <w:r w:rsidR="006E100D">
        <w:t xml:space="preserve"> to obtain the parameter. </w:t>
      </w:r>
      <w:r w:rsidR="009E27D2">
        <w:t>Comparing to textbox where users can enter anything (numeric, character and symbol etc.)</w:t>
      </w:r>
      <w:r w:rsidR="006E100D">
        <w:t xml:space="preserve">, we can make sure the users are dividing the percentages </w:t>
      </w:r>
      <w:r w:rsidR="009E27D2">
        <w:t>within a reasonable range of number</w:t>
      </w:r>
      <w:r w:rsidR="005F3C0D">
        <w:t xml:space="preserve">, without returning any warning when </w:t>
      </w:r>
      <w:r w:rsidR="00235B03">
        <w:t xml:space="preserve">users </w:t>
      </w:r>
      <w:r w:rsidR="005F3C0D">
        <w:t>enter invalid information in the textbox</w:t>
      </w:r>
      <w:r w:rsidR="009E27D2">
        <w:t xml:space="preserve">. </w:t>
      </w:r>
      <w:r w:rsidR="00235B03">
        <w:t xml:space="preserve">Overall, we have more data validity control on the parameter yet limit the usage. </w:t>
      </w:r>
    </w:p>
    <w:p w14:paraId="048ECBE4" w14:textId="66517C85" w:rsidR="00DC7FE7" w:rsidRDefault="00DC7FE7" w:rsidP="00CC148D">
      <w:pPr>
        <w:pStyle w:val="ListParagraph"/>
      </w:pPr>
      <w:r>
        <w:rPr>
          <w:noProof/>
          <w:lang w:eastAsia="zh-CN"/>
        </w:rPr>
        <w:drawing>
          <wp:inline distT="0" distB="0" distL="0" distR="0" wp14:anchorId="5F22F905" wp14:editId="45079563">
            <wp:extent cx="3395663" cy="876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5CF130.tmp"/>
                    <pic:cNvPicPr/>
                  </pic:nvPicPr>
                  <pic:blipFill rotWithShape="1">
                    <a:blip r:embed="rId24">
                      <a:extLst>
                        <a:ext uri="{28A0092B-C50C-407E-A947-70E740481C1C}">
                          <a14:useLocalDpi xmlns:a14="http://schemas.microsoft.com/office/drawing/2010/main" val="0"/>
                        </a:ext>
                      </a:extLst>
                    </a:blip>
                    <a:srcRect l="1994" t="11066" r="67095" b="75655"/>
                    <a:stretch/>
                  </pic:blipFill>
                  <pic:spPr bwMode="auto">
                    <a:xfrm>
                      <a:off x="0" y="0"/>
                      <a:ext cx="3403787" cy="878396"/>
                    </a:xfrm>
                    <a:prstGeom prst="rect">
                      <a:avLst/>
                    </a:prstGeom>
                    <a:ln>
                      <a:noFill/>
                    </a:ln>
                    <a:extLst>
                      <a:ext uri="{53640926-AAD7-44D8-BBD7-CCE9431645EC}">
                        <a14:shadowObscured xmlns:a14="http://schemas.microsoft.com/office/drawing/2010/main"/>
                      </a:ext>
                    </a:extLst>
                  </pic:spPr>
                </pic:pic>
              </a:graphicData>
            </a:graphic>
          </wp:inline>
        </w:drawing>
      </w:r>
    </w:p>
    <w:p w14:paraId="7C5B7F43" w14:textId="77777777" w:rsidR="00CD53D8" w:rsidRDefault="00CD53D8" w:rsidP="00CC148D">
      <w:pPr>
        <w:pStyle w:val="ListParagraph"/>
      </w:pPr>
    </w:p>
    <w:p w14:paraId="7C5729F0" w14:textId="5EC3392B" w:rsidR="00CC148D" w:rsidRDefault="00CC148D" w:rsidP="00CC148D">
      <w:pPr>
        <w:pStyle w:val="ListParagraph"/>
        <w:numPr>
          <w:ilvl w:val="1"/>
          <w:numId w:val="37"/>
        </w:numPr>
      </w:pPr>
      <w:r>
        <w:t>Interval style</w:t>
      </w:r>
    </w:p>
    <w:p w14:paraId="1ECB0AAE" w14:textId="5955BDAC" w:rsidR="00745DC2" w:rsidRDefault="00745DC2" w:rsidP="00745DC2">
      <w:pPr>
        <w:pStyle w:val="ListParagraph"/>
      </w:pPr>
      <w:r>
        <w:t>We use the dropdown box for the interval style parameter. This is because we provide only those which are commonly known and useful to all users to avoid any confusion and misunderstanding. Therefore, selecting the style from the list is the best solution in this research.</w:t>
      </w:r>
    </w:p>
    <w:p w14:paraId="64DD7D7A" w14:textId="5C824B5F" w:rsidR="00DC7FE7" w:rsidRDefault="00DC7FE7" w:rsidP="00745DC2">
      <w:pPr>
        <w:pStyle w:val="ListParagraph"/>
      </w:pPr>
      <w:r>
        <w:rPr>
          <w:noProof/>
          <w:lang w:eastAsia="zh-CN"/>
        </w:rPr>
        <w:drawing>
          <wp:inline distT="0" distB="0" distL="0" distR="0" wp14:anchorId="0D926670" wp14:editId="5C7D34AC">
            <wp:extent cx="3260765" cy="1457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493" t="22336" r="67760" b="56391"/>
                    <a:stretch/>
                  </pic:blipFill>
                  <pic:spPr bwMode="auto">
                    <a:xfrm>
                      <a:off x="0" y="0"/>
                      <a:ext cx="3273077" cy="1462828"/>
                    </a:xfrm>
                    <a:prstGeom prst="rect">
                      <a:avLst/>
                    </a:prstGeom>
                    <a:ln>
                      <a:noFill/>
                    </a:ln>
                    <a:extLst>
                      <a:ext uri="{53640926-AAD7-44D8-BBD7-CCE9431645EC}">
                        <a14:shadowObscured xmlns:a14="http://schemas.microsoft.com/office/drawing/2010/main"/>
                      </a:ext>
                    </a:extLst>
                  </pic:spPr>
                </pic:pic>
              </a:graphicData>
            </a:graphic>
          </wp:inline>
        </w:drawing>
      </w:r>
    </w:p>
    <w:p w14:paraId="3DD1410C" w14:textId="77777777" w:rsidR="008F568E" w:rsidRDefault="008F568E" w:rsidP="00745DC2">
      <w:pPr>
        <w:pStyle w:val="ListParagraph"/>
      </w:pPr>
    </w:p>
    <w:p w14:paraId="03151178" w14:textId="24E0F2E5" w:rsidR="005C2DBC" w:rsidRDefault="00745DC2" w:rsidP="007457E9">
      <w:pPr>
        <w:pStyle w:val="Heading4"/>
      </w:pPr>
      <w:r>
        <w:t>Travel means</w:t>
      </w:r>
    </w:p>
    <w:p w14:paraId="2E62F1BF" w14:textId="41E9EF11" w:rsidR="00745DC2" w:rsidRDefault="00745DC2" w:rsidP="00745DC2">
      <w:pPr>
        <w:ind w:left="360"/>
      </w:pPr>
      <w:r>
        <w:t>Users select one travel mean to view the relevant data and the coloured map of the travel mean. We allow users select two travel means at the most under the circumstance when they want to compare usages of two travel means in territory authorities.</w:t>
      </w:r>
    </w:p>
    <w:p w14:paraId="4E407EE7" w14:textId="398B97BF" w:rsidR="00BC6F37" w:rsidRDefault="00745DC2" w:rsidP="00581F97">
      <w:pPr>
        <w:ind w:left="360"/>
      </w:pPr>
      <w:r>
        <w:t>In this case, we choose a group of checkboxes for this parameter. Group of checkboxes enable use</w:t>
      </w:r>
      <w:r w:rsidR="00A760B4">
        <w:t>r</w:t>
      </w:r>
      <w:r>
        <w:t>s view all options at once and clearly see which option</w:t>
      </w:r>
      <w:r w:rsidR="00A760B4">
        <w:t>(</w:t>
      </w:r>
      <w:r>
        <w:t>s</w:t>
      </w:r>
      <w:r w:rsidR="00A760B4">
        <w:t>)</w:t>
      </w:r>
      <w:r>
        <w:t xml:space="preserve"> they have chosen.</w:t>
      </w:r>
      <w:r w:rsidR="006B7841">
        <w:t xml:space="preserve"> The chosen travel means are passed to the background function for updating and displaying result purposes.</w:t>
      </w:r>
    </w:p>
    <w:p w14:paraId="4D50BDD5" w14:textId="7A301DF0" w:rsidR="00CD53D8" w:rsidRDefault="00CD53D8" w:rsidP="00581F97">
      <w:pPr>
        <w:ind w:left="360"/>
      </w:pPr>
      <w:r>
        <w:rPr>
          <w:noProof/>
          <w:lang w:eastAsia="zh-CN"/>
        </w:rPr>
        <w:lastRenderedPageBreak/>
        <w:drawing>
          <wp:inline distT="0" distB="0" distL="0" distR="0" wp14:anchorId="22F96DBC" wp14:editId="7350C326">
            <wp:extent cx="2333625" cy="223876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5CB106.tmp"/>
                    <pic:cNvPicPr/>
                  </pic:nvPicPr>
                  <pic:blipFill rotWithShape="1">
                    <a:blip r:embed="rId24">
                      <a:extLst>
                        <a:ext uri="{28A0092B-C50C-407E-A947-70E740481C1C}">
                          <a14:useLocalDpi xmlns:a14="http://schemas.microsoft.com/office/drawing/2010/main" val="0"/>
                        </a:ext>
                      </a:extLst>
                    </a:blip>
                    <a:srcRect l="2659" t="31815" r="76900" b="35540"/>
                    <a:stretch/>
                  </pic:blipFill>
                  <pic:spPr bwMode="auto">
                    <a:xfrm>
                      <a:off x="0" y="0"/>
                      <a:ext cx="2346576" cy="2251186"/>
                    </a:xfrm>
                    <a:prstGeom prst="rect">
                      <a:avLst/>
                    </a:prstGeom>
                    <a:ln>
                      <a:noFill/>
                    </a:ln>
                    <a:extLst>
                      <a:ext uri="{53640926-AAD7-44D8-BBD7-CCE9431645EC}">
                        <a14:shadowObscured xmlns:a14="http://schemas.microsoft.com/office/drawing/2010/main"/>
                      </a:ext>
                    </a:extLst>
                  </pic:spPr>
                </pic:pic>
              </a:graphicData>
            </a:graphic>
          </wp:inline>
        </w:drawing>
      </w:r>
    </w:p>
    <w:p w14:paraId="5F782690" w14:textId="2A95B8CA" w:rsidR="00CB0EEE" w:rsidRDefault="00CB0EEE" w:rsidP="00CB0EEE">
      <w:pPr>
        <w:pStyle w:val="Heading2"/>
      </w:pPr>
      <w:bookmarkStart w:id="21" w:name="_Toc441767567"/>
      <w:r>
        <w:t>Application Discussion</w:t>
      </w:r>
      <w:bookmarkEnd w:id="21"/>
    </w:p>
    <w:p w14:paraId="309E0683" w14:textId="1B766C13" w:rsidR="00A42233" w:rsidRPr="00A42233" w:rsidRDefault="00A42233" w:rsidP="00A42233">
      <w:r>
        <w:t>There are four tabs in the web application. These four tabs have been separated into two sets: one travel mean and two travel means. Each set contains two tabs: the table tab and the plot tab.</w:t>
      </w:r>
      <w:r w:rsidR="00A028D5">
        <w:t xml:space="preserve"> We are looking at these tabs in details.</w:t>
      </w:r>
    </w:p>
    <w:p w14:paraId="1EE0E80D" w14:textId="6F90ED33" w:rsidR="00B02ED3" w:rsidRDefault="00B02ED3" w:rsidP="0014631A">
      <w:pPr>
        <w:pStyle w:val="Heading4"/>
        <w:numPr>
          <w:ilvl w:val="0"/>
          <w:numId w:val="46"/>
        </w:numPr>
      </w:pPr>
      <w:r>
        <w:t>Data Table of the selected travel mean</w:t>
      </w:r>
    </w:p>
    <w:p w14:paraId="31381658" w14:textId="03B892DE" w:rsidR="00CB4E9A" w:rsidRDefault="00CB4E9A" w:rsidP="00CB4E9A">
      <w:pPr>
        <w:ind w:left="360"/>
      </w:pPr>
      <w:r>
        <w:t>A data table shall be displayed here. It aims to enable users to have an overview of the travel mean in all territory authorities.</w:t>
      </w:r>
      <w:r w:rsidR="00FE28A5">
        <w:t xml:space="preserve"> The data table is using the subse</w:t>
      </w:r>
      <w:r w:rsidR="00980FCE">
        <w:t xml:space="preserve">t of the data attribute of the </w:t>
      </w:r>
      <w:r w:rsidR="00FE28A5">
        <w:t>shapefiles object.</w:t>
      </w:r>
    </w:p>
    <w:p w14:paraId="69873D6C" w14:textId="044C4170" w:rsidR="0042397F" w:rsidRDefault="00CB4E9A" w:rsidP="0042397F">
      <w:pPr>
        <w:ind w:left="360"/>
      </w:pPr>
      <w:r>
        <w:t xml:space="preserve">If users select one travel mean, the table </w:t>
      </w:r>
      <w:r w:rsidR="00980FCE">
        <w:t xml:space="preserve">selects and </w:t>
      </w:r>
      <w:r>
        <w:t xml:space="preserve">displays </w:t>
      </w:r>
      <w:r w:rsidR="00C05506">
        <w:t>all data rows that are of the travel mean. Each of these data rows contains: territory authorities names, travel mean name, number of people chose such tr</w:t>
      </w:r>
      <w:bookmarkStart w:id="22" w:name="_GoBack"/>
      <w:bookmarkEnd w:id="22"/>
      <w:r w:rsidR="00C05506">
        <w:t>avel mean, the percentages of the travel mean in corresponding territory authorities.</w:t>
      </w:r>
    </w:p>
    <w:p w14:paraId="6DC62A74" w14:textId="114F115B" w:rsidR="00FE28A5" w:rsidRDefault="00FE28A5" w:rsidP="00CB4E9A">
      <w:pPr>
        <w:ind w:left="360"/>
      </w:pPr>
      <w:r>
        <w:t>If users select two travel means, the table displays the relevant information of the last selected travel mean.</w:t>
      </w:r>
    </w:p>
    <w:p w14:paraId="7C771A0F" w14:textId="339732EE" w:rsidR="0042397F" w:rsidRDefault="0042397F" w:rsidP="00CB4E9A">
      <w:pPr>
        <w:ind w:left="360"/>
      </w:pPr>
      <w:r>
        <w:t>One of the key properties is the data table shall be rendered each time the travel mean changes. This is of the purpose of updating the table so that the system is aware of the change of parameter in order to update table content.</w:t>
      </w:r>
    </w:p>
    <w:p w14:paraId="4124A9E3" w14:textId="0C5E58E0" w:rsidR="00157D25" w:rsidRDefault="00157D25" w:rsidP="00157D25">
      <w:pPr>
        <w:ind w:left="360"/>
        <w:jc w:val="both"/>
      </w:pPr>
      <w:r>
        <w:rPr>
          <w:noProof/>
          <w:lang w:eastAsia="zh-CN"/>
        </w:rPr>
        <w:lastRenderedPageBreak/>
        <w:drawing>
          <wp:inline distT="0" distB="0" distL="0" distR="0" wp14:anchorId="1A84398E" wp14:editId="4DF7F851">
            <wp:extent cx="5705475" cy="4492159"/>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33403" t="9307" r="953" b="7995"/>
                    <a:stretch/>
                  </pic:blipFill>
                  <pic:spPr bwMode="auto">
                    <a:xfrm>
                      <a:off x="0" y="0"/>
                      <a:ext cx="5727690" cy="4509650"/>
                    </a:xfrm>
                    <a:prstGeom prst="rect">
                      <a:avLst/>
                    </a:prstGeom>
                    <a:ln>
                      <a:noFill/>
                    </a:ln>
                    <a:extLst>
                      <a:ext uri="{53640926-AAD7-44D8-BBD7-CCE9431645EC}">
                        <a14:shadowObscured xmlns:a14="http://schemas.microsoft.com/office/drawing/2010/main"/>
                      </a:ext>
                    </a:extLst>
                  </pic:spPr>
                </pic:pic>
              </a:graphicData>
            </a:graphic>
          </wp:inline>
        </w:drawing>
      </w:r>
    </w:p>
    <w:p w14:paraId="2FE2F6B0" w14:textId="37D868DF" w:rsidR="00581F97" w:rsidRDefault="00581F97" w:rsidP="0014631A">
      <w:pPr>
        <w:pStyle w:val="Heading4"/>
      </w:pPr>
      <w:r w:rsidRPr="00581F97">
        <w:t xml:space="preserve">New Zealand Map </w:t>
      </w:r>
      <w:r w:rsidR="00490F27">
        <w:t>of single travel mean</w:t>
      </w:r>
    </w:p>
    <w:p w14:paraId="57818FC8" w14:textId="6298C87E" w:rsidR="00C942CA" w:rsidRDefault="00C942CA" w:rsidP="00C74904">
      <w:pPr>
        <w:ind w:left="360"/>
      </w:pPr>
      <w:r>
        <w:t>The aim of this component is to display the map which is coloured by the percentages of the rows.</w:t>
      </w:r>
      <w:r w:rsidR="00EC1336">
        <w:t xml:space="preserve"> It represents the percentages by the intensity of the colours.</w:t>
      </w:r>
      <w:r w:rsidR="00840CC0">
        <w:t xml:space="preserve"> The colours are changing from yellow to red, where yellow represents the lower end of the percentages and red represents the higher end of the percentages.</w:t>
      </w:r>
      <w:r w:rsidR="00981626">
        <w:t xml:space="preserve"> The territory authorities where have orange colour stands for the middle range of the percentages.</w:t>
      </w:r>
    </w:p>
    <w:p w14:paraId="174CF9C0" w14:textId="5CD22AB2" w:rsidR="00EE7C3E" w:rsidRDefault="00EE7C3E" w:rsidP="00C74904">
      <w:pPr>
        <w:ind w:left="360"/>
      </w:pPr>
      <w:r>
        <w:t>To draw the map, we need to pass number of categories, the travel mean and the interval style parameters to draw the map. For the same reason, we need to render the plot once any of the parameter is updated.</w:t>
      </w:r>
    </w:p>
    <w:p w14:paraId="7F11713E" w14:textId="0A1CB945" w:rsidR="00CA3E7A" w:rsidRDefault="00CA3E7A" w:rsidP="00CA3E7A">
      <w:pPr>
        <w:ind w:left="360"/>
        <w:jc w:val="center"/>
      </w:pPr>
      <w:r>
        <w:rPr>
          <w:noProof/>
          <w:lang w:eastAsia="zh-CN"/>
        </w:rPr>
        <w:lastRenderedPageBreak/>
        <w:drawing>
          <wp:inline distT="0" distB="0" distL="0" distR="0" wp14:anchorId="0AFC4D2F" wp14:editId="7A8ECD0C">
            <wp:extent cx="3648075" cy="4203972"/>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2464" t="24730" r="52637" b="10920"/>
                    <a:stretch/>
                  </pic:blipFill>
                  <pic:spPr bwMode="auto">
                    <a:xfrm>
                      <a:off x="0" y="0"/>
                      <a:ext cx="3654734" cy="4211645"/>
                    </a:xfrm>
                    <a:prstGeom prst="rect">
                      <a:avLst/>
                    </a:prstGeom>
                    <a:ln>
                      <a:noFill/>
                    </a:ln>
                    <a:extLst>
                      <a:ext uri="{53640926-AAD7-44D8-BBD7-CCE9431645EC}">
                        <a14:shadowObscured xmlns:a14="http://schemas.microsoft.com/office/drawing/2010/main"/>
                      </a:ext>
                    </a:extLst>
                  </pic:spPr>
                </pic:pic>
              </a:graphicData>
            </a:graphic>
          </wp:inline>
        </w:drawing>
      </w:r>
    </w:p>
    <w:p w14:paraId="311E9082" w14:textId="6ED8CEE7" w:rsidR="00581F97" w:rsidRDefault="00581F97" w:rsidP="0014631A">
      <w:pPr>
        <w:pStyle w:val="Heading4"/>
      </w:pPr>
      <w:r w:rsidRPr="00581F97">
        <w:t>Dynamic Scatterplot</w:t>
      </w:r>
    </w:p>
    <w:p w14:paraId="439407EA" w14:textId="0959F29A" w:rsidR="00D407A4" w:rsidRDefault="00D407A4" w:rsidP="00D407A4">
      <w:pPr>
        <w:ind w:left="360"/>
      </w:pPr>
      <w:r>
        <w:t>The scatterplot is aim to display the information of two travel means to all territory authorities in a comparing manner.</w:t>
      </w:r>
    </w:p>
    <w:p w14:paraId="099B5326" w14:textId="69881BF7" w:rsidR="00D407A4" w:rsidRDefault="00D407A4" w:rsidP="00D407A4">
      <w:pPr>
        <w:ind w:left="360"/>
      </w:pPr>
      <w:r>
        <w:t>In our first attempt, we format the data into the forms of two-way table and matrix. However, given the amount of data to be displayed for two travel means, its margin is not suitable for one webpage and leads to troubles in reading the data. Users would not be patient to finish reading the full information given its downsides.</w:t>
      </w:r>
    </w:p>
    <w:p w14:paraId="0793D10E" w14:textId="4F7C0C65" w:rsidR="00D407A4" w:rsidRDefault="00D407A4" w:rsidP="00D407A4">
      <w:pPr>
        <w:ind w:left="360"/>
      </w:pPr>
      <w:r>
        <w:t xml:space="preserve">After that, we have decided to represent the data by using dynamic scatterplot. </w:t>
      </w:r>
      <w:r w:rsidR="00EB3805">
        <w:t>Setting the percentages in both means as x and y axis respectively, t</w:t>
      </w:r>
      <w:r>
        <w:t>he scatterplot positions the data points by the data’s percentages in both means</w:t>
      </w:r>
      <w:r w:rsidR="00EB3805">
        <w:t xml:space="preserve">. To display the details, the users hover over the desiring data point and the territory authorities, values of x and y axis shall be displayed in the dialog box </w:t>
      </w:r>
      <w:r w:rsidR="00050043">
        <w:t>next to the data point</w:t>
      </w:r>
      <w:r w:rsidR="00EB3805">
        <w:t>.</w:t>
      </w:r>
    </w:p>
    <w:p w14:paraId="3243AB1E" w14:textId="5EB17E61" w:rsidR="00540E40" w:rsidRPr="00D407A4" w:rsidRDefault="002C7EFB" w:rsidP="00D407A4">
      <w:pPr>
        <w:ind w:left="360"/>
      </w:pPr>
      <w:r>
        <w:rPr>
          <w:noProof/>
          <w:lang w:eastAsia="zh-CN"/>
        </w:rPr>
        <w:lastRenderedPageBreak/>
        <mc:AlternateContent>
          <mc:Choice Requires="wps">
            <w:drawing>
              <wp:anchor distT="0" distB="0" distL="114300" distR="114300" simplePos="0" relativeHeight="251660800" behindDoc="0" locked="0" layoutInCell="1" allowOverlap="1" wp14:anchorId="5A4A3AD6" wp14:editId="2E73D493">
                <wp:simplePos x="0" y="0"/>
                <wp:positionH relativeFrom="column">
                  <wp:posOffset>2209800</wp:posOffset>
                </wp:positionH>
                <wp:positionV relativeFrom="paragraph">
                  <wp:posOffset>596900</wp:posOffset>
                </wp:positionV>
                <wp:extent cx="1400175" cy="6000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400175" cy="600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82A24E" id="Rectangle 7" o:spid="_x0000_s1026" style="position:absolute;margin-left:174pt;margin-top:47pt;width:110.25pt;height:47.2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" filled="f" strokecolor="red" strokeweight="2pt"/>
            </w:pict>
          </mc:Fallback>
        </mc:AlternateContent>
      </w:r>
      <w:r w:rsidR="00540E40">
        <w:rPr>
          <w:noProof/>
          <w:lang w:eastAsia="zh-CN"/>
        </w:rPr>
        <w:drawing>
          <wp:inline distT="0" distB="0" distL="0" distR="0" wp14:anchorId="6FE87C26" wp14:editId="384EF66A">
            <wp:extent cx="6145720" cy="38671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34733" t="9838" r="1618" b="26077"/>
                    <a:stretch/>
                  </pic:blipFill>
                  <pic:spPr bwMode="auto">
                    <a:xfrm>
                      <a:off x="0" y="0"/>
                      <a:ext cx="6166630" cy="3880307"/>
                    </a:xfrm>
                    <a:prstGeom prst="rect">
                      <a:avLst/>
                    </a:prstGeom>
                    <a:ln>
                      <a:noFill/>
                    </a:ln>
                    <a:extLst>
                      <a:ext uri="{53640926-AAD7-44D8-BBD7-CCE9431645EC}">
                        <a14:shadowObscured xmlns:a14="http://schemas.microsoft.com/office/drawing/2010/main"/>
                      </a:ext>
                    </a:extLst>
                  </pic:spPr>
                </pic:pic>
              </a:graphicData>
            </a:graphic>
          </wp:inline>
        </w:drawing>
      </w:r>
    </w:p>
    <w:p w14:paraId="7C4CB3C0" w14:textId="6C6B2C7C" w:rsidR="00490F27" w:rsidRDefault="00490F27" w:rsidP="0014631A">
      <w:pPr>
        <w:pStyle w:val="Heading4"/>
      </w:pPr>
      <w:r w:rsidRPr="00581F97">
        <w:t xml:space="preserve">New Zealand Map </w:t>
      </w:r>
      <w:r>
        <w:t xml:space="preserve">of </w:t>
      </w:r>
      <w:r w:rsidR="00675663">
        <w:t>two</w:t>
      </w:r>
      <w:r>
        <w:t xml:space="preserve"> travel means</w:t>
      </w:r>
    </w:p>
    <w:p w14:paraId="0ADB26CA" w14:textId="79F872C1" w:rsidR="00A3317D" w:rsidRDefault="005472DF" w:rsidP="005472DF">
      <w:pPr>
        <w:ind w:left="360"/>
      </w:pPr>
      <w:r>
        <w:t>To colour the New Zealand map of two travel means, we use the comparison list generated in the b</w:t>
      </w:r>
      <w:r w:rsidR="002977ED">
        <w:t>ackground founda</w:t>
      </w:r>
      <w:r>
        <w:t>tion</w:t>
      </w:r>
      <w:r w:rsidR="002977ED">
        <w:t>. Using the comparison list, it reads the data from the list and colour the data using the mix column in the list.</w:t>
      </w:r>
    </w:p>
    <w:p w14:paraId="01F718F8" w14:textId="7B3F8C36" w:rsidR="00081B8F" w:rsidRDefault="00081B8F" w:rsidP="005472DF">
      <w:pPr>
        <w:ind w:left="360"/>
      </w:pPr>
      <w:r>
        <w:t>There are three main colours in the list, red, blue and purple which is a combination of red and blue. Territory authorities which rank high in either travel means shall be coloured with intensive red or blue, while territory authorities which have similar percentages in both travel means shall be coloured with purple.</w:t>
      </w:r>
    </w:p>
    <w:p w14:paraId="5FC8335A" w14:textId="7642F5DE" w:rsidR="005D2BE8" w:rsidRPr="00A3317D" w:rsidRDefault="005D2BE8" w:rsidP="004423A5">
      <w:pPr>
        <w:ind w:left="360"/>
        <w:jc w:val="center"/>
      </w:pPr>
      <w:r>
        <w:rPr>
          <w:noProof/>
          <w:lang w:eastAsia="zh-CN"/>
        </w:rPr>
        <w:lastRenderedPageBreak/>
        <w:drawing>
          <wp:inline distT="0" distB="0" distL="0" distR="0" wp14:anchorId="01DF4C26" wp14:editId="575D3E3A">
            <wp:extent cx="3781425" cy="483743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997" t="13028" r="60282" b="7712"/>
                    <a:stretch/>
                  </pic:blipFill>
                  <pic:spPr bwMode="auto">
                    <a:xfrm>
                      <a:off x="0" y="0"/>
                      <a:ext cx="3790065" cy="4848487"/>
                    </a:xfrm>
                    <a:prstGeom prst="rect">
                      <a:avLst/>
                    </a:prstGeom>
                    <a:ln>
                      <a:noFill/>
                    </a:ln>
                    <a:extLst>
                      <a:ext uri="{53640926-AAD7-44D8-BBD7-CCE9431645EC}">
                        <a14:shadowObscured xmlns:a14="http://schemas.microsoft.com/office/drawing/2010/main"/>
                      </a:ext>
                    </a:extLst>
                  </pic:spPr>
                </pic:pic>
              </a:graphicData>
            </a:graphic>
          </wp:inline>
        </w:drawing>
      </w:r>
    </w:p>
    <w:p w14:paraId="12A8A049" w14:textId="103D76DB" w:rsidR="00C3432D" w:rsidRDefault="00C3432D">
      <w:pPr>
        <w:rPr>
          <w:lang w:val="en-US"/>
        </w:rPr>
      </w:pPr>
    </w:p>
    <w:p w14:paraId="6F6D8E67" w14:textId="77777777" w:rsidR="0034600C" w:rsidRDefault="0034600C">
      <w:pPr>
        <w:rPr>
          <w:rFonts w:asciiTheme="majorHAnsi" w:eastAsiaTheme="majorEastAsia" w:hAnsiTheme="majorHAnsi" w:cstheme="majorBidi"/>
          <w:b/>
          <w:bCs/>
          <w:caps/>
          <w:color w:val="365F91" w:themeColor="accent1" w:themeShade="BF"/>
          <w:sz w:val="28"/>
          <w:szCs w:val="28"/>
          <w:lang w:val="en-US"/>
        </w:rPr>
      </w:pPr>
      <w:r>
        <w:br w:type="page"/>
      </w:r>
    </w:p>
    <w:p w14:paraId="60C88B6D" w14:textId="3A768232" w:rsidR="00C3432D" w:rsidRDefault="00C3432D" w:rsidP="00F00B9E">
      <w:pPr>
        <w:pStyle w:val="Heading1"/>
      </w:pPr>
      <w:bookmarkStart w:id="23" w:name="_Toc441767568"/>
      <w:r>
        <w:lastRenderedPageBreak/>
        <w:t>Results</w:t>
      </w:r>
      <w:bookmarkEnd w:id="23"/>
    </w:p>
    <w:p w14:paraId="616986E6" w14:textId="28EEDDD5" w:rsidR="00605D0D" w:rsidRDefault="00605D0D">
      <w:pPr>
        <w:rPr>
          <w:lang w:val="en-US"/>
        </w:rPr>
      </w:pPr>
      <w:r>
        <w:rPr>
          <w:lang w:val="en-US"/>
        </w:rPr>
        <w:t>This is where I do the result interpretations…</w:t>
      </w:r>
    </w:p>
    <w:p w14:paraId="77CFD666" w14:textId="77777777" w:rsidR="00C3432D" w:rsidRDefault="00C3432D">
      <w:pPr>
        <w:rPr>
          <w:lang w:val="en-US"/>
        </w:rPr>
      </w:pPr>
      <w:r>
        <w:rPr>
          <w:lang w:val="en-US"/>
        </w:rPr>
        <w:br w:type="page"/>
      </w:r>
    </w:p>
    <w:p w14:paraId="047BC981" w14:textId="77777777" w:rsidR="00C3432D" w:rsidRDefault="00C3432D" w:rsidP="00F00B9E">
      <w:pPr>
        <w:pStyle w:val="Heading1"/>
      </w:pPr>
      <w:bookmarkStart w:id="24" w:name="_Toc441767569"/>
      <w:r>
        <w:lastRenderedPageBreak/>
        <w:t>Conclusion</w:t>
      </w:r>
      <w:bookmarkEnd w:id="24"/>
    </w:p>
    <w:p w14:paraId="07A688D4" w14:textId="77777777" w:rsidR="00C3432D" w:rsidRDefault="00C3432D" w:rsidP="00055D90">
      <w:pPr>
        <w:rPr>
          <w:lang w:val="en-US"/>
        </w:rPr>
      </w:pPr>
    </w:p>
    <w:p w14:paraId="658A189B" w14:textId="5C4E0849" w:rsidR="006B61FE" w:rsidRDefault="006B61FE" w:rsidP="00A8462A">
      <w:pPr>
        <w:pStyle w:val="ListParagraph"/>
        <w:numPr>
          <w:ilvl w:val="0"/>
          <w:numId w:val="13"/>
        </w:numPr>
        <w:rPr>
          <w:lang w:val="en-US"/>
        </w:rPr>
      </w:pPr>
      <w:r>
        <w:rPr>
          <w:lang w:val="en-US"/>
        </w:rPr>
        <w:t>The components of a good interactive app/site are….</w:t>
      </w:r>
    </w:p>
    <w:p w14:paraId="2BF7CBB1" w14:textId="0E48F1BB" w:rsidR="006B61FE" w:rsidRDefault="006B61FE" w:rsidP="00A8462A">
      <w:pPr>
        <w:pStyle w:val="ListParagraph"/>
        <w:numPr>
          <w:ilvl w:val="0"/>
          <w:numId w:val="13"/>
        </w:numPr>
        <w:rPr>
          <w:lang w:val="en-US"/>
        </w:rPr>
      </w:pPr>
      <w:r>
        <w:rPr>
          <w:lang w:val="en-US"/>
        </w:rPr>
        <w:t>The travel means ….</w:t>
      </w:r>
    </w:p>
    <w:p w14:paraId="7047D1CF" w14:textId="77777777" w:rsidR="006B61FE" w:rsidRPr="006B61FE" w:rsidRDefault="006B61FE" w:rsidP="00A8462A">
      <w:pPr>
        <w:pStyle w:val="ListParagraph"/>
        <w:numPr>
          <w:ilvl w:val="0"/>
          <w:numId w:val="13"/>
        </w:numPr>
        <w:rPr>
          <w:lang w:val="en-US"/>
        </w:rPr>
      </w:pPr>
    </w:p>
    <w:p w14:paraId="5D5F89F3" w14:textId="77777777" w:rsidR="00C3432D" w:rsidRDefault="00C3432D">
      <w:pPr>
        <w:rPr>
          <w:lang w:val="en-US"/>
        </w:rPr>
      </w:pPr>
      <w:r>
        <w:rPr>
          <w:lang w:val="en-US"/>
        </w:rPr>
        <w:br w:type="page"/>
      </w:r>
    </w:p>
    <w:p w14:paraId="5B29BB58" w14:textId="77777777" w:rsidR="00901D44" w:rsidRDefault="00901D44" w:rsidP="00F00B9E">
      <w:pPr>
        <w:pStyle w:val="Heading1"/>
      </w:pPr>
      <w:bookmarkStart w:id="25" w:name="_Toc441767570"/>
      <w:r>
        <w:lastRenderedPageBreak/>
        <w:t>Future Development</w:t>
      </w:r>
      <w:bookmarkEnd w:id="25"/>
    </w:p>
    <w:p w14:paraId="19DC8B78" w14:textId="6FCCDE76" w:rsidR="006B799F" w:rsidRDefault="006B799F" w:rsidP="006B799F">
      <w:pPr>
        <w:rPr>
          <w:lang w:val="en-US"/>
        </w:rPr>
      </w:pPr>
      <w:r>
        <w:rPr>
          <w:lang w:val="en-US"/>
        </w:rPr>
        <w:t>Given the</w:t>
      </w:r>
      <w:r w:rsidR="00C73AEA">
        <w:rPr>
          <w:lang w:val="en-US"/>
        </w:rPr>
        <w:t xml:space="preserve"> short</w:t>
      </w:r>
      <w:r>
        <w:rPr>
          <w:lang w:val="en-US"/>
        </w:rPr>
        <w:t xml:space="preserve"> time f</w:t>
      </w:r>
      <w:r w:rsidR="00C73AEA">
        <w:rPr>
          <w:lang w:val="en-US"/>
        </w:rPr>
        <w:t>rame of the research project, some ideas cannot be performed. However, they shall be descripted and discussed in this section.</w:t>
      </w:r>
    </w:p>
    <w:p w14:paraId="1D94C817" w14:textId="4907C0AC" w:rsidR="00C73AEA" w:rsidRDefault="41C9904F" w:rsidP="00A8462A">
      <w:pPr>
        <w:pStyle w:val="ListParagraph"/>
        <w:numPr>
          <w:ilvl w:val="0"/>
          <w:numId w:val="12"/>
        </w:numPr>
        <w:rPr>
          <w:lang w:val="en-US"/>
        </w:rPr>
      </w:pPr>
      <w:r w:rsidRPr="41C9904F">
        <w:rPr>
          <w:lang w:val="en-US"/>
        </w:rPr>
        <w:t>Inte</w:t>
      </w:r>
      <w:r w:rsidR="004856CF">
        <w:rPr>
          <w:lang w:val="en-US"/>
        </w:rPr>
        <w:t>ractive Linear Regression Plot.</w:t>
      </w:r>
    </w:p>
    <w:p w14:paraId="769EE6C3" w14:textId="77777777" w:rsidR="004856CF" w:rsidRPr="00C73AEA" w:rsidRDefault="004856CF" w:rsidP="00A8462A">
      <w:pPr>
        <w:pStyle w:val="ListParagraph"/>
        <w:numPr>
          <w:ilvl w:val="0"/>
          <w:numId w:val="12"/>
        </w:numPr>
        <w:rPr>
          <w:lang w:val="en-US"/>
        </w:rPr>
      </w:pPr>
    </w:p>
    <w:p w14:paraId="1DA8720B" w14:textId="77777777" w:rsidR="00C65EA6" w:rsidRDefault="00C65EA6" w:rsidP="00C65EA6">
      <w:pPr>
        <w:rPr>
          <w:lang w:val="en-US"/>
        </w:rPr>
      </w:pPr>
      <w:r>
        <w:rPr>
          <w:lang w:val="en-US"/>
        </w:rPr>
        <w:t xml:space="preserve">Summary: </w:t>
      </w:r>
    </w:p>
    <w:p w14:paraId="145F5221" w14:textId="77777777" w:rsidR="00312125" w:rsidRPr="00312125" w:rsidRDefault="00312125" w:rsidP="00A8462A">
      <w:pPr>
        <w:pStyle w:val="ListParagraph"/>
        <w:numPr>
          <w:ilvl w:val="0"/>
          <w:numId w:val="4"/>
        </w:numPr>
        <w:rPr>
          <w:lang w:val="en-US"/>
        </w:rPr>
      </w:pPr>
      <w:r>
        <w:rPr>
          <w:lang w:val="en-US"/>
        </w:rPr>
        <w:t>What I haven’t done/gone through because of I’m short of time</w:t>
      </w:r>
    </w:p>
    <w:p w14:paraId="19ABF65D" w14:textId="77777777" w:rsidR="00312125" w:rsidRDefault="00312125" w:rsidP="00A8462A">
      <w:pPr>
        <w:pStyle w:val="ListParagraph"/>
        <w:numPr>
          <w:ilvl w:val="0"/>
          <w:numId w:val="4"/>
        </w:numPr>
        <w:rPr>
          <w:lang w:val="en-US"/>
        </w:rPr>
      </w:pPr>
      <w:r>
        <w:rPr>
          <w:lang w:val="en-US"/>
        </w:rPr>
        <w:t>What I would do if I got more time</w:t>
      </w:r>
    </w:p>
    <w:p w14:paraId="4E56CF07" w14:textId="77777777" w:rsidR="00312125" w:rsidRDefault="00312125" w:rsidP="00A8462A">
      <w:pPr>
        <w:pStyle w:val="ListParagraph"/>
        <w:numPr>
          <w:ilvl w:val="0"/>
          <w:numId w:val="4"/>
        </w:numPr>
        <w:rPr>
          <w:lang w:val="en-US"/>
        </w:rPr>
      </w:pPr>
      <w:r>
        <w:rPr>
          <w:lang w:val="en-US"/>
        </w:rPr>
        <w:t>Suggestions</w:t>
      </w:r>
      <w:r w:rsidR="00B80C91">
        <w:rPr>
          <w:lang w:val="en-US"/>
        </w:rPr>
        <w:t xml:space="preserve"> and thoughts</w:t>
      </w:r>
      <w:r>
        <w:rPr>
          <w:lang w:val="en-US"/>
        </w:rPr>
        <w:t xml:space="preserve"> to data visualization and interactive map</w:t>
      </w:r>
    </w:p>
    <w:p w14:paraId="381BB270" w14:textId="77777777" w:rsidR="00901D44" w:rsidRPr="00133230" w:rsidRDefault="00901D44" w:rsidP="00C65EA6">
      <w:pPr>
        <w:pStyle w:val="ListParagraph"/>
        <w:rPr>
          <w:lang w:val="en-US"/>
        </w:rPr>
      </w:pPr>
    </w:p>
    <w:p w14:paraId="515598EE" w14:textId="77777777" w:rsidR="00901D44" w:rsidRDefault="00901D44">
      <w:pPr>
        <w:rPr>
          <w:lang w:val="en-US"/>
        </w:rPr>
      </w:pPr>
      <w:r>
        <w:rPr>
          <w:lang w:val="en-US"/>
        </w:rPr>
        <w:br w:type="page"/>
      </w:r>
    </w:p>
    <w:p w14:paraId="4DEDEF7B" w14:textId="77777777" w:rsidR="00E74E1C" w:rsidRDefault="00E74E1C" w:rsidP="00F00B9E">
      <w:pPr>
        <w:pStyle w:val="Heading1"/>
      </w:pPr>
      <w:bookmarkStart w:id="26" w:name="_Toc441767571"/>
      <w:r>
        <w:lastRenderedPageBreak/>
        <w:t>Appendices</w:t>
      </w:r>
      <w:bookmarkEnd w:id="26"/>
    </w:p>
    <w:p w14:paraId="7BB5E068" w14:textId="389DD037" w:rsidR="00510BF5" w:rsidRDefault="00510BF5" w:rsidP="00510BF5">
      <w:pPr>
        <w:pStyle w:val="Heading2"/>
      </w:pPr>
      <w:bookmarkStart w:id="27" w:name="_Toc441767572"/>
      <w:r>
        <w:t>Data Classifications</w:t>
      </w:r>
      <w:bookmarkEnd w:id="27"/>
    </w:p>
    <w:p w14:paraId="30C4D1E4" w14:textId="39880864" w:rsidR="1DF2244E" w:rsidRDefault="2F4511D9" w:rsidP="00D36A71">
      <w:pPr>
        <w:pStyle w:val="ListStyle"/>
        <w:numPr>
          <w:ilvl w:val="0"/>
          <w:numId w:val="38"/>
        </w:numPr>
      </w:pPr>
      <w:r>
        <w:t>List of Territory Authorities:</w:t>
      </w:r>
    </w:p>
    <w:p w14:paraId="46652AFA" w14:textId="77777777" w:rsidR="00181563" w:rsidRDefault="00181563" w:rsidP="00A8462A">
      <w:pPr>
        <w:pStyle w:val="ListParagraph"/>
        <w:numPr>
          <w:ilvl w:val="1"/>
          <w:numId w:val="9"/>
        </w:numPr>
      </w:pPr>
      <w:r>
        <w:t>001</w:t>
      </w:r>
      <w:r>
        <w:tab/>
        <w:t>Far North District</w:t>
      </w:r>
    </w:p>
    <w:p w14:paraId="322E925C" w14:textId="77777777" w:rsidR="00181563" w:rsidRDefault="00181563" w:rsidP="00A8462A">
      <w:pPr>
        <w:pStyle w:val="ListParagraph"/>
        <w:numPr>
          <w:ilvl w:val="1"/>
          <w:numId w:val="9"/>
        </w:numPr>
      </w:pPr>
      <w:r>
        <w:t>002</w:t>
      </w:r>
      <w:r>
        <w:tab/>
      </w:r>
      <w:proofErr w:type="spellStart"/>
      <w:r>
        <w:t>Whangarei</w:t>
      </w:r>
      <w:proofErr w:type="spellEnd"/>
      <w:r>
        <w:t xml:space="preserve"> District</w:t>
      </w:r>
    </w:p>
    <w:p w14:paraId="3FB1AF96" w14:textId="77777777" w:rsidR="00181563" w:rsidRDefault="00181563" w:rsidP="00A8462A">
      <w:pPr>
        <w:pStyle w:val="ListParagraph"/>
        <w:numPr>
          <w:ilvl w:val="1"/>
          <w:numId w:val="9"/>
        </w:numPr>
      </w:pPr>
      <w:r>
        <w:t>003</w:t>
      </w:r>
      <w:r>
        <w:tab/>
        <w:t>Kaipara District</w:t>
      </w:r>
    </w:p>
    <w:p w14:paraId="1EA9D101" w14:textId="77777777" w:rsidR="00181563" w:rsidRDefault="00181563" w:rsidP="00A8462A">
      <w:pPr>
        <w:pStyle w:val="ListParagraph"/>
        <w:numPr>
          <w:ilvl w:val="1"/>
          <w:numId w:val="9"/>
        </w:numPr>
      </w:pPr>
      <w:r>
        <w:t>011</w:t>
      </w:r>
      <w:r>
        <w:tab/>
        <w:t>Thames-Coromandel District</w:t>
      </w:r>
    </w:p>
    <w:p w14:paraId="73C3E016" w14:textId="77777777" w:rsidR="00181563" w:rsidRDefault="00181563" w:rsidP="00A8462A">
      <w:pPr>
        <w:pStyle w:val="ListParagraph"/>
        <w:numPr>
          <w:ilvl w:val="1"/>
          <w:numId w:val="9"/>
        </w:numPr>
      </w:pPr>
      <w:r>
        <w:t>012</w:t>
      </w:r>
      <w:r>
        <w:tab/>
        <w:t>Hauraki District</w:t>
      </w:r>
    </w:p>
    <w:p w14:paraId="3C78AC32" w14:textId="77777777" w:rsidR="00181563" w:rsidRDefault="00181563" w:rsidP="00A8462A">
      <w:pPr>
        <w:pStyle w:val="ListParagraph"/>
        <w:numPr>
          <w:ilvl w:val="1"/>
          <w:numId w:val="9"/>
        </w:numPr>
      </w:pPr>
      <w:r>
        <w:t>013</w:t>
      </w:r>
      <w:r>
        <w:tab/>
        <w:t>Waikato District</w:t>
      </w:r>
    </w:p>
    <w:p w14:paraId="7C72CBE8" w14:textId="77777777" w:rsidR="00181563" w:rsidRDefault="00181563" w:rsidP="00A8462A">
      <w:pPr>
        <w:pStyle w:val="ListParagraph"/>
        <w:numPr>
          <w:ilvl w:val="1"/>
          <w:numId w:val="9"/>
        </w:numPr>
      </w:pPr>
      <w:r>
        <w:t>015</w:t>
      </w:r>
      <w:r>
        <w:tab/>
        <w:t>Matamata-</w:t>
      </w:r>
      <w:proofErr w:type="spellStart"/>
      <w:r>
        <w:t>Piako</w:t>
      </w:r>
      <w:proofErr w:type="spellEnd"/>
      <w:r>
        <w:t xml:space="preserve"> District</w:t>
      </w:r>
    </w:p>
    <w:p w14:paraId="5B058A00" w14:textId="77777777" w:rsidR="00181563" w:rsidRDefault="00181563" w:rsidP="00A8462A">
      <w:pPr>
        <w:pStyle w:val="ListParagraph"/>
        <w:numPr>
          <w:ilvl w:val="1"/>
          <w:numId w:val="9"/>
        </w:numPr>
      </w:pPr>
      <w:r>
        <w:t>016</w:t>
      </w:r>
      <w:r>
        <w:tab/>
        <w:t>Hamilton City</w:t>
      </w:r>
    </w:p>
    <w:p w14:paraId="7E8C1277" w14:textId="77777777" w:rsidR="00181563" w:rsidRDefault="00181563" w:rsidP="00A8462A">
      <w:pPr>
        <w:pStyle w:val="ListParagraph"/>
        <w:numPr>
          <w:ilvl w:val="1"/>
          <w:numId w:val="9"/>
        </w:numPr>
      </w:pPr>
      <w:r>
        <w:t>017</w:t>
      </w:r>
      <w:r>
        <w:tab/>
      </w:r>
      <w:proofErr w:type="spellStart"/>
      <w:r>
        <w:t>Waipa</w:t>
      </w:r>
      <w:proofErr w:type="spellEnd"/>
      <w:r>
        <w:t xml:space="preserve"> District</w:t>
      </w:r>
    </w:p>
    <w:p w14:paraId="5EAD51B8" w14:textId="77777777" w:rsidR="00181563" w:rsidRDefault="00181563" w:rsidP="00A8462A">
      <w:pPr>
        <w:pStyle w:val="ListParagraph"/>
        <w:numPr>
          <w:ilvl w:val="1"/>
          <w:numId w:val="9"/>
        </w:numPr>
      </w:pPr>
      <w:r>
        <w:t>018</w:t>
      </w:r>
      <w:r>
        <w:tab/>
      </w:r>
      <w:proofErr w:type="spellStart"/>
      <w:r>
        <w:t>Otorohanga</w:t>
      </w:r>
      <w:proofErr w:type="spellEnd"/>
      <w:r>
        <w:t xml:space="preserve"> District</w:t>
      </w:r>
    </w:p>
    <w:p w14:paraId="3A24EEAA" w14:textId="77777777" w:rsidR="00181563" w:rsidRDefault="00181563" w:rsidP="00A8462A">
      <w:pPr>
        <w:pStyle w:val="ListParagraph"/>
        <w:numPr>
          <w:ilvl w:val="1"/>
          <w:numId w:val="9"/>
        </w:numPr>
      </w:pPr>
      <w:r>
        <w:t>019</w:t>
      </w:r>
      <w:r>
        <w:tab/>
        <w:t>South Waikato District</w:t>
      </w:r>
    </w:p>
    <w:p w14:paraId="35E4BC09" w14:textId="77777777" w:rsidR="00181563" w:rsidRDefault="00181563" w:rsidP="00A8462A">
      <w:pPr>
        <w:pStyle w:val="ListParagraph"/>
        <w:numPr>
          <w:ilvl w:val="1"/>
          <w:numId w:val="9"/>
        </w:numPr>
      </w:pPr>
      <w:r>
        <w:t>020</w:t>
      </w:r>
      <w:r>
        <w:tab/>
        <w:t>Waitomo District</w:t>
      </w:r>
    </w:p>
    <w:p w14:paraId="230E7BAA" w14:textId="77777777" w:rsidR="00181563" w:rsidRDefault="00181563" w:rsidP="00A8462A">
      <w:pPr>
        <w:pStyle w:val="ListParagraph"/>
        <w:numPr>
          <w:ilvl w:val="1"/>
          <w:numId w:val="9"/>
        </w:numPr>
      </w:pPr>
      <w:r>
        <w:t>021</w:t>
      </w:r>
      <w:r>
        <w:tab/>
      </w:r>
      <w:proofErr w:type="spellStart"/>
      <w:r>
        <w:t>Taupo</w:t>
      </w:r>
      <w:proofErr w:type="spellEnd"/>
      <w:r>
        <w:t xml:space="preserve"> District</w:t>
      </w:r>
    </w:p>
    <w:p w14:paraId="7DAAECCA" w14:textId="77777777" w:rsidR="00181563" w:rsidRDefault="00181563" w:rsidP="00A8462A">
      <w:pPr>
        <w:pStyle w:val="ListParagraph"/>
        <w:numPr>
          <w:ilvl w:val="1"/>
          <w:numId w:val="9"/>
        </w:numPr>
      </w:pPr>
      <w:r>
        <w:t>022</w:t>
      </w:r>
      <w:r>
        <w:tab/>
        <w:t>Western Bay of Plenty District</w:t>
      </w:r>
    </w:p>
    <w:p w14:paraId="214AFEE4" w14:textId="77777777" w:rsidR="00181563" w:rsidRDefault="00181563" w:rsidP="00A8462A">
      <w:pPr>
        <w:pStyle w:val="ListParagraph"/>
        <w:numPr>
          <w:ilvl w:val="1"/>
          <w:numId w:val="9"/>
        </w:numPr>
      </w:pPr>
      <w:r>
        <w:t>023</w:t>
      </w:r>
      <w:r>
        <w:tab/>
        <w:t>Tauranga City</w:t>
      </w:r>
    </w:p>
    <w:p w14:paraId="55212DE5" w14:textId="77777777" w:rsidR="00181563" w:rsidRDefault="00181563" w:rsidP="00A8462A">
      <w:pPr>
        <w:pStyle w:val="ListParagraph"/>
        <w:numPr>
          <w:ilvl w:val="1"/>
          <w:numId w:val="9"/>
        </w:numPr>
      </w:pPr>
      <w:r>
        <w:t>024</w:t>
      </w:r>
      <w:r>
        <w:tab/>
      </w:r>
      <w:proofErr w:type="spellStart"/>
      <w:r>
        <w:t>Rotorua</w:t>
      </w:r>
      <w:proofErr w:type="spellEnd"/>
      <w:r>
        <w:t xml:space="preserve"> District</w:t>
      </w:r>
    </w:p>
    <w:p w14:paraId="74EA8573" w14:textId="77777777" w:rsidR="00181563" w:rsidRDefault="00181563" w:rsidP="00A8462A">
      <w:pPr>
        <w:pStyle w:val="ListParagraph"/>
        <w:numPr>
          <w:ilvl w:val="1"/>
          <w:numId w:val="9"/>
        </w:numPr>
      </w:pPr>
      <w:r>
        <w:t>025</w:t>
      </w:r>
      <w:r>
        <w:tab/>
      </w:r>
      <w:proofErr w:type="spellStart"/>
      <w:r>
        <w:t>Whakatane</w:t>
      </w:r>
      <w:proofErr w:type="spellEnd"/>
      <w:r>
        <w:t xml:space="preserve"> District</w:t>
      </w:r>
    </w:p>
    <w:p w14:paraId="640E961E" w14:textId="77777777" w:rsidR="00181563" w:rsidRDefault="00181563" w:rsidP="00A8462A">
      <w:pPr>
        <w:pStyle w:val="ListParagraph"/>
        <w:numPr>
          <w:ilvl w:val="1"/>
          <w:numId w:val="9"/>
        </w:numPr>
      </w:pPr>
      <w:r>
        <w:t>026</w:t>
      </w:r>
      <w:r>
        <w:tab/>
      </w:r>
      <w:proofErr w:type="spellStart"/>
      <w:r>
        <w:t>Kawerau</w:t>
      </w:r>
      <w:proofErr w:type="spellEnd"/>
      <w:r>
        <w:t xml:space="preserve"> District</w:t>
      </w:r>
    </w:p>
    <w:p w14:paraId="1EA1FB28" w14:textId="77777777" w:rsidR="00181563" w:rsidRDefault="00181563" w:rsidP="00A8462A">
      <w:pPr>
        <w:pStyle w:val="ListParagraph"/>
        <w:numPr>
          <w:ilvl w:val="1"/>
          <w:numId w:val="9"/>
        </w:numPr>
      </w:pPr>
      <w:r>
        <w:t>027</w:t>
      </w:r>
      <w:r>
        <w:tab/>
      </w:r>
      <w:proofErr w:type="spellStart"/>
      <w:r>
        <w:t>Opotiki</w:t>
      </w:r>
      <w:proofErr w:type="spellEnd"/>
      <w:r>
        <w:t xml:space="preserve"> District</w:t>
      </w:r>
    </w:p>
    <w:p w14:paraId="472CE37B" w14:textId="77777777" w:rsidR="00181563" w:rsidRDefault="00181563" w:rsidP="00A8462A">
      <w:pPr>
        <w:pStyle w:val="ListParagraph"/>
        <w:numPr>
          <w:ilvl w:val="1"/>
          <w:numId w:val="9"/>
        </w:numPr>
      </w:pPr>
      <w:r>
        <w:t>028</w:t>
      </w:r>
      <w:r>
        <w:tab/>
        <w:t>Gisborne District</w:t>
      </w:r>
    </w:p>
    <w:p w14:paraId="201FB722" w14:textId="77777777" w:rsidR="00181563" w:rsidRDefault="00181563" w:rsidP="00A8462A">
      <w:pPr>
        <w:pStyle w:val="ListParagraph"/>
        <w:numPr>
          <w:ilvl w:val="1"/>
          <w:numId w:val="9"/>
        </w:numPr>
      </w:pPr>
      <w:r>
        <w:t>029</w:t>
      </w:r>
      <w:r>
        <w:tab/>
        <w:t>Wairoa District</w:t>
      </w:r>
    </w:p>
    <w:p w14:paraId="7BC157D5" w14:textId="77777777" w:rsidR="00181563" w:rsidRDefault="00181563" w:rsidP="00A8462A">
      <w:pPr>
        <w:pStyle w:val="ListParagraph"/>
        <w:numPr>
          <w:ilvl w:val="1"/>
          <w:numId w:val="9"/>
        </w:numPr>
      </w:pPr>
      <w:r>
        <w:t>030</w:t>
      </w:r>
      <w:r>
        <w:tab/>
        <w:t>Hastings District</w:t>
      </w:r>
    </w:p>
    <w:p w14:paraId="43538755" w14:textId="77777777" w:rsidR="00181563" w:rsidRDefault="00181563" w:rsidP="00A8462A">
      <w:pPr>
        <w:pStyle w:val="ListParagraph"/>
        <w:numPr>
          <w:ilvl w:val="1"/>
          <w:numId w:val="9"/>
        </w:numPr>
      </w:pPr>
      <w:r>
        <w:t>031</w:t>
      </w:r>
      <w:r>
        <w:tab/>
        <w:t>Napier City</w:t>
      </w:r>
    </w:p>
    <w:p w14:paraId="767B9294" w14:textId="77777777" w:rsidR="00181563" w:rsidRDefault="00181563" w:rsidP="00A8462A">
      <w:pPr>
        <w:pStyle w:val="ListParagraph"/>
        <w:numPr>
          <w:ilvl w:val="1"/>
          <w:numId w:val="9"/>
        </w:numPr>
      </w:pPr>
      <w:r>
        <w:t>032</w:t>
      </w:r>
      <w:r>
        <w:tab/>
        <w:t>Central Hawke's Bay District</w:t>
      </w:r>
    </w:p>
    <w:p w14:paraId="7DB33BA3" w14:textId="77777777" w:rsidR="00181563" w:rsidRDefault="00181563" w:rsidP="00A8462A">
      <w:pPr>
        <w:pStyle w:val="ListParagraph"/>
        <w:numPr>
          <w:ilvl w:val="1"/>
          <w:numId w:val="9"/>
        </w:numPr>
      </w:pPr>
      <w:r>
        <w:t>033</w:t>
      </w:r>
      <w:r>
        <w:tab/>
        <w:t>New Plymouth District</w:t>
      </w:r>
    </w:p>
    <w:p w14:paraId="6003D06D" w14:textId="77777777" w:rsidR="00181563" w:rsidRDefault="00181563" w:rsidP="00A8462A">
      <w:pPr>
        <w:pStyle w:val="ListParagraph"/>
        <w:numPr>
          <w:ilvl w:val="1"/>
          <w:numId w:val="9"/>
        </w:numPr>
      </w:pPr>
      <w:r>
        <w:t>034</w:t>
      </w:r>
      <w:r>
        <w:tab/>
        <w:t>Stratford District</w:t>
      </w:r>
    </w:p>
    <w:p w14:paraId="0D5FDB50" w14:textId="77777777" w:rsidR="00181563" w:rsidRDefault="00181563" w:rsidP="00A8462A">
      <w:pPr>
        <w:pStyle w:val="ListParagraph"/>
        <w:numPr>
          <w:ilvl w:val="1"/>
          <w:numId w:val="9"/>
        </w:numPr>
      </w:pPr>
      <w:r>
        <w:t>035</w:t>
      </w:r>
      <w:r>
        <w:tab/>
        <w:t>South Taranaki District</w:t>
      </w:r>
    </w:p>
    <w:p w14:paraId="316D4D40" w14:textId="77777777" w:rsidR="00181563" w:rsidRDefault="00181563" w:rsidP="00A8462A">
      <w:pPr>
        <w:pStyle w:val="ListParagraph"/>
        <w:numPr>
          <w:ilvl w:val="1"/>
          <w:numId w:val="9"/>
        </w:numPr>
      </w:pPr>
      <w:r>
        <w:t>036</w:t>
      </w:r>
      <w:r>
        <w:tab/>
      </w:r>
      <w:proofErr w:type="spellStart"/>
      <w:r>
        <w:t>Ruapehu</w:t>
      </w:r>
      <w:proofErr w:type="spellEnd"/>
      <w:r>
        <w:t xml:space="preserve"> District</w:t>
      </w:r>
    </w:p>
    <w:p w14:paraId="49396B23" w14:textId="77777777" w:rsidR="00181563" w:rsidRDefault="00181563" w:rsidP="00A8462A">
      <w:pPr>
        <w:pStyle w:val="ListParagraph"/>
        <w:numPr>
          <w:ilvl w:val="1"/>
          <w:numId w:val="9"/>
        </w:numPr>
      </w:pPr>
      <w:r>
        <w:t>037</w:t>
      </w:r>
      <w:r>
        <w:tab/>
        <w:t>Wanganui District</w:t>
      </w:r>
    </w:p>
    <w:p w14:paraId="3AD00438" w14:textId="77777777" w:rsidR="00181563" w:rsidRDefault="00181563" w:rsidP="00A8462A">
      <w:pPr>
        <w:pStyle w:val="ListParagraph"/>
        <w:numPr>
          <w:ilvl w:val="1"/>
          <w:numId w:val="9"/>
        </w:numPr>
      </w:pPr>
      <w:r>
        <w:t>038</w:t>
      </w:r>
      <w:r>
        <w:tab/>
        <w:t>Rangitikei District</w:t>
      </w:r>
    </w:p>
    <w:p w14:paraId="593E9E67" w14:textId="77777777" w:rsidR="00181563" w:rsidRDefault="00181563" w:rsidP="00A8462A">
      <w:pPr>
        <w:pStyle w:val="ListParagraph"/>
        <w:numPr>
          <w:ilvl w:val="1"/>
          <w:numId w:val="9"/>
        </w:numPr>
      </w:pPr>
      <w:r>
        <w:t>039</w:t>
      </w:r>
      <w:r>
        <w:tab/>
      </w:r>
      <w:proofErr w:type="spellStart"/>
      <w:r>
        <w:t>Manawatu</w:t>
      </w:r>
      <w:proofErr w:type="spellEnd"/>
      <w:r>
        <w:t xml:space="preserve"> District</w:t>
      </w:r>
    </w:p>
    <w:p w14:paraId="524FA8E3" w14:textId="77777777" w:rsidR="00181563" w:rsidRDefault="00181563" w:rsidP="00A8462A">
      <w:pPr>
        <w:pStyle w:val="ListParagraph"/>
        <w:numPr>
          <w:ilvl w:val="1"/>
          <w:numId w:val="9"/>
        </w:numPr>
      </w:pPr>
      <w:r>
        <w:t>040</w:t>
      </w:r>
      <w:r>
        <w:tab/>
        <w:t>Palmerston North City</w:t>
      </w:r>
    </w:p>
    <w:p w14:paraId="550EF3A4" w14:textId="77777777" w:rsidR="00181563" w:rsidRDefault="00181563" w:rsidP="00A8462A">
      <w:pPr>
        <w:pStyle w:val="ListParagraph"/>
        <w:numPr>
          <w:ilvl w:val="1"/>
          <w:numId w:val="9"/>
        </w:numPr>
      </w:pPr>
      <w:r>
        <w:t>041</w:t>
      </w:r>
      <w:r>
        <w:tab/>
      </w:r>
      <w:proofErr w:type="spellStart"/>
      <w:r>
        <w:t>Tararua</w:t>
      </w:r>
      <w:proofErr w:type="spellEnd"/>
      <w:r>
        <w:t xml:space="preserve"> District</w:t>
      </w:r>
    </w:p>
    <w:p w14:paraId="39A5B8FD" w14:textId="77777777" w:rsidR="00181563" w:rsidRDefault="00181563" w:rsidP="00A8462A">
      <w:pPr>
        <w:pStyle w:val="ListParagraph"/>
        <w:numPr>
          <w:ilvl w:val="1"/>
          <w:numId w:val="9"/>
        </w:numPr>
      </w:pPr>
      <w:r>
        <w:t>042</w:t>
      </w:r>
      <w:r>
        <w:tab/>
      </w:r>
      <w:proofErr w:type="spellStart"/>
      <w:r>
        <w:t>Horowhenua</w:t>
      </w:r>
      <w:proofErr w:type="spellEnd"/>
      <w:r>
        <w:t xml:space="preserve"> District</w:t>
      </w:r>
    </w:p>
    <w:p w14:paraId="25B696A8" w14:textId="77777777" w:rsidR="00181563" w:rsidRDefault="00181563" w:rsidP="00A8462A">
      <w:pPr>
        <w:pStyle w:val="ListParagraph"/>
        <w:numPr>
          <w:ilvl w:val="1"/>
          <w:numId w:val="9"/>
        </w:numPr>
      </w:pPr>
      <w:r>
        <w:t>043</w:t>
      </w:r>
      <w:r>
        <w:tab/>
      </w:r>
      <w:proofErr w:type="spellStart"/>
      <w:r>
        <w:t>Kapiti</w:t>
      </w:r>
      <w:proofErr w:type="spellEnd"/>
      <w:r>
        <w:t xml:space="preserve"> Coast District</w:t>
      </w:r>
    </w:p>
    <w:p w14:paraId="68BE6F37" w14:textId="77777777" w:rsidR="00181563" w:rsidRDefault="00181563" w:rsidP="00A8462A">
      <w:pPr>
        <w:pStyle w:val="ListParagraph"/>
        <w:numPr>
          <w:ilvl w:val="1"/>
          <w:numId w:val="9"/>
        </w:numPr>
      </w:pPr>
      <w:r>
        <w:t>044</w:t>
      </w:r>
      <w:r>
        <w:tab/>
      </w:r>
      <w:proofErr w:type="spellStart"/>
      <w:r>
        <w:t>Porirua</w:t>
      </w:r>
      <w:proofErr w:type="spellEnd"/>
      <w:r>
        <w:t xml:space="preserve"> City</w:t>
      </w:r>
    </w:p>
    <w:p w14:paraId="6CBD760E" w14:textId="77777777" w:rsidR="00181563" w:rsidRDefault="00181563" w:rsidP="00A8462A">
      <w:pPr>
        <w:pStyle w:val="ListParagraph"/>
        <w:numPr>
          <w:ilvl w:val="1"/>
          <w:numId w:val="9"/>
        </w:numPr>
      </w:pPr>
      <w:r>
        <w:t>045</w:t>
      </w:r>
      <w:r>
        <w:tab/>
        <w:t>Upper Hutt City</w:t>
      </w:r>
    </w:p>
    <w:p w14:paraId="3B66F890" w14:textId="77777777" w:rsidR="00181563" w:rsidRDefault="00181563" w:rsidP="00A8462A">
      <w:pPr>
        <w:pStyle w:val="ListParagraph"/>
        <w:numPr>
          <w:ilvl w:val="1"/>
          <w:numId w:val="9"/>
        </w:numPr>
      </w:pPr>
      <w:r>
        <w:t>046</w:t>
      </w:r>
      <w:r>
        <w:tab/>
        <w:t>Lower Hutt City</w:t>
      </w:r>
    </w:p>
    <w:p w14:paraId="785A815A" w14:textId="77777777" w:rsidR="00181563" w:rsidRDefault="00181563" w:rsidP="00A8462A">
      <w:pPr>
        <w:pStyle w:val="ListParagraph"/>
        <w:numPr>
          <w:ilvl w:val="1"/>
          <w:numId w:val="9"/>
        </w:numPr>
      </w:pPr>
      <w:r>
        <w:t>047</w:t>
      </w:r>
      <w:r>
        <w:tab/>
        <w:t>Wellington City</w:t>
      </w:r>
    </w:p>
    <w:p w14:paraId="4321601E" w14:textId="77777777" w:rsidR="00181563" w:rsidRDefault="00181563" w:rsidP="00A8462A">
      <w:pPr>
        <w:pStyle w:val="ListParagraph"/>
        <w:numPr>
          <w:ilvl w:val="1"/>
          <w:numId w:val="9"/>
        </w:numPr>
      </w:pPr>
      <w:r>
        <w:lastRenderedPageBreak/>
        <w:t>048</w:t>
      </w:r>
      <w:r>
        <w:tab/>
        <w:t>Masterton District</w:t>
      </w:r>
    </w:p>
    <w:p w14:paraId="7271337D" w14:textId="77777777" w:rsidR="00181563" w:rsidRDefault="00181563" w:rsidP="00A8462A">
      <w:pPr>
        <w:pStyle w:val="ListParagraph"/>
        <w:numPr>
          <w:ilvl w:val="1"/>
          <w:numId w:val="9"/>
        </w:numPr>
      </w:pPr>
      <w:r>
        <w:t>049</w:t>
      </w:r>
      <w:r>
        <w:tab/>
        <w:t>Carterton District</w:t>
      </w:r>
    </w:p>
    <w:p w14:paraId="7BD14562" w14:textId="77777777" w:rsidR="00181563" w:rsidRDefault="00181563" w:rsidP="00A8462A">
      <w:pPr>
        <w:pStyle w:val="ListParagraph"/>
        <w:numPr>
          <w:ilvl w:val="1"/>
          <w:numId w:val="9"/>
        </w:numPr>
      </w:pPr>
      <w:r>
        <w:t>050</w:t>
      </w:r>
      <w:r>
        <w:tab/>
        <w:t xml:space="preserve">South </w:t>
      </w:r>
      <w:proofErr w:type="spellStart"/>
      <w:r>
        <w:t>Wairarapa</w:t>
      </w:r>
      <w:proofErr w:type="spellEnd"/>
      <w:r>
        <w:t xml:space="preserve"> District</w:t>
      </w:r>
    </w:p>
    <w:p w14:paraId="265FADED" w14:textId="77777777" w:rsidR="00181563" w:rsidRDefault="00181563" w:rsidP="00A8462A">
      <w:pPr>
        <w:pStyle w:val="ListParagraph"/>
        <w:numPr>
          <w:ilvl w:val="1"/>
          <w:numId w:val="9"/>
        </w:numPr>
      </w:pPr>
      <w:r>
        <w:t>051</w:t>
      </w:r>
      <w:r>
        <w:tab/>
        <w:t>Tasman District</w:t>
      </w:r>
    </w:p>
    <w:p w14:paraId="3FA0112C" w14:textId="77777777" w:rsidR="00181563" w:rsidRDefault="00181563" w:rsidP="00A8462A">
      <w:pPr>
        <w:pStyle w:val="ListParagraph"/>
        <w:numPr>
          <w:ilvl w:val="1"/>
          <w:numId w:val="9"/>
        </w:numPr>
      </w:pPr>
      <w:r>
        <w:t>052</w:t>
      </w:r>
      <w:r>
        <w:tab/>
        <w:t>Nelson City</w:t>
      </w:r>
    </w:p>
    <w:p w14:paraId="7ABFA809" w14:textId="77777777" w:rsidR="00181563" w:rsidRDefault="00181563" w:rsidP="00A8462A">
      <w:pPr>
        <w:pStyle w:val="ListParagraph"/>
        <w:numPr>
          <w:ilvl w:val="1"/>
          <w:numId w:val="9"/>
        </w:numPr>
      </w:pPr>
      <w:r>
        <w:t>053</w:t>
      </w:r>
      <w:r>
        <w:tab/>
        <w:t>Marlborough District</w:t>
      </w:r>
    </w:p>
    <w:p w14:paraId="259E666B" w14:textId="77777777" w:rsidR="00181563" w:rsidRDefault="00181563" w:rsidP="00A8462A">
      <w:pPr>
        <w:pStyle w:val="ListParagraph"/>
        <w:numPr>
          <w:ilvl w:val="1"/>
          <w:numId w:val="9"/>
        </w:numPr>
      </w:pPr>
      <w:r>
        <w:t>054</w:t>
      </w:r>
      <w:r>
        <w:tab/>
      </w:r>
      <w:proofErr w:type="spellStart"/>
      <w:r>
        <w:t>Kaikoura</w:t>
      </w:r>
      <w:proofErr w:type="spellEnd"/>
      <w:r>
        <w:t xml:space="preserve"> District</w:t>
      </w:r>
    </w:p>
    <w:p w14:paraId="48CBE82B" w14:textId="77777777" w:rsidR="00181563" w:rsidRDefault="00181563" w:rsidP="00A8462A">
      <w:pPr>
        <w:pStyle w:val="ListParagraph"/>
        <w:numPr>
          <w:ilvl w:val="1"/>
          <w:numId w:val="9"/>
        </w:numPr>
      </w:pPr>
      <w:r>
        <w:t>055</w:t>
      </w:r>
      <w:r>
        <w:tab/>
        <w:t>Buller District</w:t>
      </w:r>
    </w:p>
    <w:p w14:paraId="51969688" w14:textId="77777777" w:rsidR="00181563" w:rsidRDefault="00181563" w:rsidP="00A8462A">
      <w:pPr>
        <w:pStyle w:val="ListParagraph"/>
        <w:numPr>
          <w:ilvl w:val="1"/>
          <w:numId w:val="9"/>
        </w:numPr>
      </w:pPr>
      <w:r>
        <w:t>056</w:t>
      </w:r>
      <w:r>
        <w:tab/>
        <w:t>Grey District</w:t>
      </w:r>
    </w:p>
    <w:p w14:paraId="1919C23D" w14:textId="77777777" w:rsidR="00181563" w:rsidRDefault="00181563" w:rsidP="00A8462A">
      <w:pPr>
        <w:pStyle w:val="ListParagraph"/>
        <w:numPr>
          <w:ilvl w:val="1"/>
          <w:numId w:val="9"/>
        </w:numPr>
      </w:pPr>
      <w:r>
        <w:t>057</w:t>
      </w:r>
      <w:r>
        <w:tab/>
        <w:t>Westland District</w:t>
      </w:r>
    </w:p>
    <w:p w14:paraId="0C3D680B" w14:textId="77777777" w:rsidR="00181563" w:rsidRDefault="00181563" w:rsidP="00A8462A">
      <w:pPr>
        <w:pStyle w:val="ListParagraph"/>
        <w:numPr>
          <w:ilvl w:val="1"/>
          <w:numId w:val="9"/>
        </w:numPr>
      </w:pPr>
      <w:r>
        <w:t>058</w:t>
      </w:r>
      <w:r>
        <w:tab/>
        <w:t>Hurunui District</w:t>
      </w:r>
    </w:p>
    <w:p w14:paraId="2ACD2538" w14:textId="77777777" w:rsidR="00181563" w:rsidRDefault="00181563" w:rsidP="00A8462A">
      <w:pPr>
        <w:pStyle w:val="ListParagraph"/>
        <w:numPr>
          <w:ilvl w:val="1"/>
          <w:numId w:val="9"/>
        </w:numPr>
      </w:pPr>
      <w:r>
        <w:t>059</w:t>
      </w:r>
      <w:r>
        <w:tab/>
      </w:r>
      <w:proofErr w:type="spellStart"/>
      <w:r>
        <w:t>Waimakariri</w:t>
      </w:r>
      <w:proofErr w:type="spellEnd"/>
      <w:r>
        <w:t xml:space="preserve"> District</w:t>
      </w:r>
    </w:p>
    <w:p w14:paraId="1B19AA2A" w14:textId="77777777" w:rsidR="00181563" w:rsidRDefault="00181563" w:rsidP="00A8462A">
      <w:pPr>
        <w:pStyle w:val="ListParagraph"/>
        <w:numPr>
          <w:ilvl w:val="1"/>
          <w:numId w:val="9"/>
        </w:numPr>
      </w:pPr>
      <w:r>
        <w:t>060</w:t>
      </w:r>
      <w:r>
        <w:tab/>
        <w:t>Christchurch City</w:t>
      </w:r>
    </w:p>
    <w:p w14:paraId="42A1D869" w14:textId="77777777" w:rsidR="00181563" w:rsidRDefault="00181563" w:rsidP="00A8462A">
      <w:pPr>
        <w:pStyle w:val="ListParagraph"/>
        <w:numPr>
          <w:ilvl w:val="1"/>
          <w:numId w:val="9"/>
        </w:numPr>
      </w:pPr>
      <w:r>
        <w:t>062</w:t>
      </w:r>
      <w:r>
        <w:tab/>
        <w:t>Selwyn District</w:t>
      </w:r>
    </w:p>
    <w:p w14:paraId="55F8151A" w14:textId="77777777" w:rsidR="00181563" w:rsidRDefault="00181563" w:rsidP="00A8462A">
      <w:pPr>
        <w:pStyle w:val="ListParagraph"/>
        <w:numPr>
          <w:ilvl w:val="1"/>
          <w:numId w:val="9"/>
        </w:numPr>
      </w:pPr>
      <w:r>
        <w:t>063</w:t>
      </w:r>
      <w:r>
        <w:tab/>
        <w:t>Ashburton District</w:t>
      </w:r>
    </w:p>
    <w:p w14:paraId="294E61EF" w14:textId="77777777" w:rsidR="00181563" w:rsidRDefault="00181563" w:rsidP="00A8462A">
      <w:pPr>
        <w:pStyle w:val="ListParagraph"/>
        <w:numPr>
          <w:ilvl w:val="1"/>
          <w:numId w:val="9"/>
        </w:numPr>
      </w:pPr>
      <w:r>
        <w:t>064</w:t>
      </w:r>
      <w:r>
        <w:tab/>
      </w:r>
      <w:proofErr w:type="spellStart"/>
      <w:r>
        <w:t>Timaru</w:t>
      </w:r>
      <w:proofErr w:type="spellEnd"/>
      <w:r>
        <w:t xml:space="preserve"> District</w:t>
      </w:r>
    </w:p>
    <w:p w14:paraId="3F0FDF59" w14:textId="77777777" w:rsidR="00181563" w:rsidRDefault="00181563" w:rsidP="00A8462A">
      <w:pPr>
        <w:pStyle w:val="ListParagraph"/>
        <w:numPr>
          <w:ilvl w:val="1"/>
          <w:numId w:val="9"/>
        </w:numPr>
      </w:pPr>
      <w:r>
        <w:t>065</w:t>
      </w:r>
      <w:r>
        <w:tab/>
        <w:t>Mackenzie District</w:t>
      </w:r>
    </w:p>
    <w:p w14:paraId="5EF824C9" w14:textId="77777777" w:rsidR="00181563" w:rsidRDefault="00181563" w:rsidP="00A8462A">
      <w:pPr>
        <w:pStyle w:val="ListParagraph"/>
        <w:numPr>
          <w:ilvl w:val="1"/>
          <w:numId w:val="9"/>
        </w:numPr>
      </w:pPr>
      <w:r>
        <w:t>066</w:t>
      </w:r>
      <w:r>
        <w:tab/>
      </w:r>
      <w:proofErr w:type="spellStart"/>
      <w:r>
        <w:t>Waimate</w:t>
      </w:r>
      <w:proofErr w:type="spellEnd"/>
      <w:r>
        <w:t xml:space="preserve"> District</w:t>
      </w:r>
    </w:p>
    <w:p w14:paraId="7980CB69" w14:textId="77777777" w:rsidR="00181563" w:rsidRDefault="00181563" w:rsidP="00A8462A">
      <w:pPr>
        <w:pStyle w:val="ListParagraph"/>
        <w:numPr>
          <w:ilvl w:val="1"/>
          <w:numId w:val="9"/>
        </w:numPr>
      </w:pPr>
      <w:r>
        <w:t>068</w:t>
      </w:r>
      <w:r>
        <w:tab/>
      </w:r>
      <w:proofErr w:type="spellStart"/>
      <w:r>
        <w:t>Waitaki</w:t>
      </w:r>
      <w:proofErr w:type="spellEnd"/>
      <w:r>
        <w:t xml:space="preserve"> District</w:t>
      </w:r>
    </w:p>
    <w:p w14:paraId="5D08749A" w14:textId="77777777" w:rsidR="00181563" w:rsidRDefault="00181563" w:rsidP="00A8462A">
      <w:pPr>
        <w:pStyle w:val="ListParagraph"/>
        <w:numPr>
          <w:ilvl w:val="1"/>
          <w:numId w:val="9"/>
        </w:numPr>
      </w:pPr>
      <w:r>
        <w:t>069</w:t>
      </w:r>
      <w:r>
        <w:tab/>
        <w:t>Central Otago District</w:t>
      </w:r>
    </w:p>
    <w:p w14:paraId="286E22B8" w14:textId="77777777" w:rsidR="00181563" w:rsidRDefault="00181563" w:rsidP="00A8462A">
      <w:pPr>
        <w:pStyle w:val="ListParagraph"/>
        <w:numPr>
          <w:ilvl w:val="1"/>
          <w:numId w:val="9"/>
        </w:numPr>
      </w:pPr>
      <w:r>
        <w:t>070</w:t>
      </w:r>
      <w:r>
        <w:tab/>
        <w:t>Queenstown-Lakes District</w:t>
      </w:r>
    </w:p>
    <w:p w14:paraId="2436C077" w14:textId="77777777" w:rsidR="00181563" w:rsidRDefault="00181563" w:rsidP="00A8462A">
      <w:pPr>
        <w:pStyle w:val="ListParagraph"/>
        <w:numPr>
          <w:ilvl w:val="1"/>
          <w:numId w:val="9"/>
        </w:numPr>
      </w:pPr>
      <w:r>
        <w:t>071</w:t>
      </w:r>
      <w:r>
        <w:tab/>
        <w:t>Dunedin City</w:t>
      </w:r>
    </w:p>
    <w:p w14:paraId="638263FA" w14:textId="77777777" w:rsidR="00181563" w:rsidRDefault="00181563" w:rsidP="00A8462A">
      <w:pPr>
        <w:pStyle w:val="ListParagraph"/>
        <w:numPr>
          <w:ilvl w:val="1"/>
          <w:numId w:val="9"/>
        </w:numPr>
      </w:pPr>
      <w:r>
        <w:t>072</w:t>
      </w:r>
      <w:r>
        <w:tab/>
        <w:t>Clutha District</w:t>
      </w:r>
    </w:p>
    <w:p w14:paraId="1C426A5B" w14:textId="77777777" w:rsidR="00181563" w:rsidRDefault="00181563" w:rsidP="00A8462A">
      <w:pPr>
        <w:pStyle w:val="ListParagraph"/>
        <w:numPr>
          <w:ilvl w:val="1"/>
          <w:numId w:val="9"/>
        </w:numPr>
      </w:pPr>
      <w:r>
        <w:t>073</w:t>
      </w:r>
      <w:r>
        <w:tab/>
        <w:t>Southland District</w:t>
      </w:r>
    </w:p>
    <w:p w14:paraId="3AF6D430" w14:textId="77777777" w:rsidR="00181563" w:rsidRDefault="00181563" w:rsidP="00A8462A">
      <w:pPr>
        <w:pStyle w:val="ListParagraph"/>
        <w:numPr>
          <w:ilvl w:val="1"/>
          <w:numId w:val="9"/>
        </w:numPr>
      </w:pPr>
      <w:r>
        <w:t>074</w:t>
      </w:r>
      <w:r>
        <w:tab/>
        <w:t>Gore District</w:t>
      </w:r>
    </w:p>
    <w:p w14:paraId="2A3718F2" w14:textId="77777777" w:rsidR="00181563" w:rsidRDefault="00181563" w:rsidP="00A8462A">
      <w:pPr>
        <w:pStyle w:val="ListParagraph"/>
        <w:numPr>
          <w:ilvl w:val="1"/>
          <w:numId w:val="9"/>
        </w:numPr>
      </w:pPr>
      <w:r>
        <w:t>075</w:t>
      </w:r>
      <w:r>
        <w:tab/>
        <w:t>Invercargill City</w:t>
      </w:r>
    </w:p>
    <w:p w14:paraId="1EC4B7C9" w14:textId="77777777" w:rsidR="00181563" w:rsidRDefault="00181563" w:rsidP="00A8462A">
      <w:pPr>
        <w:pStyle w:val="ListParagraph"/>
        <w:numPr>
          <w:ilvl w:val="1"/>
          <w:numId w:val="9"/>
        </w:numPr>
      </w:pPr>
      <w:r>
        <w:t>076</w:t>
      </w:r>
      <w:r>
        <w:tab/>
        <w:t>Auckland</w:t>
      </w:r>
    </w:p>
    <w:p w14:paraId="4456BF4E" w14:textId="1174E09F" w:rsidR="00F51EEC" w:rsidRDefault="2F4511D9" w:rsidP="00D36A71">
      <w:pPr>
        <w:pStyle w:val="ListStyle"/>
      </w:pPr>
      <w:commentRangeStart w:id="28"/>
      <w:r>
        <w:t>Main means of travel to work:</w:t>
      </w:r>
      <w:commentRangeEnd w:id="28"/>
      <w:r w:rsidR="00510BF5">
        <w:rPr>
          <w:rStyle w:val="CommentReference"/>
        </w:rPr>
        <w:commentReference w:id="28"/>
      </w:r>
    </w:p>
    <w:p w14:paraId="0E8ED5E9" w14:textId="77777777" w:rsidR="00181563" w:rsidRDefault="00181563" w:rsidP="00A8462A">
      <w:pPr>
        <w:pStyle w:val="ListParagraph"/>
        <w:numPr>
          <w:ilvl w:val="1"/>
          <w:numId w:val="6"/>
        </w:numPr>
      </w:pPr>
      <w:r>
        <w:t>01 Worked at home</w:t>
      </w:r>
    </w:p>
    <w:p w14:paraId="18B1062B" w14:textId="77777777" w:rsidR="00181563" w:rsidRDefault="00181563" w:rsidP="00A8462A">
      <w:pPr>
        <w:pStyle w:val="ListParagraph"/>
        <w:numPr>
          <w:ilvl w:val="1"/>
          <w:numId w:val="6"/>
        </w:numPr>
      </w:pPr>
      <w:r>
        <w:t>02 Did not go to work today</w:t>
      </w:r>
    </w:p>
    <w:p w14:paraId="5A464DC7" w14:textId="77777777" w:rsidR="00181563" w:rsidRDefault="00181563" w:rsidP="00A8462A">
      <w:pPr>
        <w:pStyle w:val="ListParagraph"/>
        <w:numPr>
          <w:ilvl w:val="1"/>
          <w:numId w:val="6"/>
        </w:numPr>
      </w:pPr>
      <w:r>
        <w:t>03 Drove a private car, truck or van</w:t>
      </w:r>
    </w:p>
    <w:p w14:paraId="5622A0EF" w14:textId="77777777" w:rsidR="00181563" w:rsidRDefault="00181563" w:rsidP="00A8462A">
      <w:pPr>
        <w:pStyle w:val="ListParagraph"/>
        <w:numPr>
          <w:ilvl w:val="1"/>
          <w:numId w:val="6"/>
        </w:numPr>
      </w:pPr>
      <w:r>
        <w:t>04 Drove a company car, truck or van</w:t>
      </w:r>
    </w:p>
    <w:p w14:paraId="0984E245" w14:textId="77777777" w:rsidR="00181563" w:rsidRDefault="00181563" w:rsidP="00A8462A">
      <w:pPr>
        <w:pStyle w:val="ListParagraph"/>
        <w:numPr>
          <w:ilvl w:val="1"/>
          <w:numId w:val="6"/>
        </w:numPr>
      </w:pPr>
      <w:r>
        <w:t>05 Passenger in a car, truck, van or company bus</w:t>
      </w:r>
    </w:p>
    <w:p w14:paraId="49E924B1" w14:textId="77777777" w:rsidR="00181563" w:rsidRDefault="00181563" w:rsidP="00A8462A">
      <w:pPr>
        <w:pStyle w:val="ListParagraph"/>
        <w:numPr>
          <w:ilvl w:val="1"/>
          <w:numId w:val="6"/>
        </w:numPr>
      </w:pPr>
      <w:r>
        <w:t>06 Public bus</w:t>
      </w:r>
    </w:p>
    <w:p w14:paraId="103179EA" w14:textId="77777777" w:rsidR="00181563" w:rsidRDefault="00181563" w:rsidP="00A8462A">
      <w:pPr>
        <w:pStyle w:val="ListParagraph"/>
        <w:numPr>
          <w:ilvl w:val="1"/>
          <w:numId w:val="6"/>
        </w:numPr>
      </w:pPr>
      <w:r>
        <w:t>07 Train</w:t>
      </w:r>
    </w:p>
    <w:p w14:paraId="551EB0CA" w14:textId="77777777" w:rsidR="00181563" w:rsidRDefault="00181563" w:rsidP="00A8462A">
      <w:pPr>
        <w:pStyle w:val="ListParagraph"/>
        <w:numPr>
          <w:ilvl w:val="1"/>
          <w:numId w:val="6"/>
        </w:numPr>
      </w:pPr>
      <w:r>
        <w:t>08 Motor cycle or power cycle</w:t>
      </w:r>
    </w:p>
    <w:p w14:paraId="15712AB9" w14:textId="77777777" w:rsidR="00181563" w:rsidRDefault="00181563" w:rsidP="00A8462A">
      <w:pPr>
        <w:pStyle w:val="ListParagraph"/>
        <w:numPr>
          <w:ilvl w:val="1"/>
          <w:numId w:val="6"/>
        </w:numPr>
      </w:pPr>
      <w:r>
        <w:t>09 Bicycle</w:t>
      </w:r>
    </w:p>
    <w:p w14:paraId="3180BFEB" w14:textId="77777777" w:rsidR="00181563" w:rsidRDefault="00181563" w:rsidP="00A8462A">
      <w:pPr>
        <w:pStyle w:val="ListParagraph"/>
        <w:numPr>
          <w:ilvl w:val="1"/>
          <w:numId w:val="6"/>
        </w:numPr>
      </w:pPr>
      <w:r>
        <w:t>10 Walked or jogged</w:t>
      </w:r>
    </w:p>
    <w:p w14:paraId="07A90A22" w14:textId="531FFF69" w:rsidR="00181563" w:rsidRDefault="00181563" w:rsidP="00A8462A">
      <w:pPr>
        <w:pStyle w:val="ListParagraph"/>
        <w:numPr>
          <w:ilvl w:val="1"/>
          <w:numId w:val="6"/>
        </w:numPr>
      </w:pPr>
      <w:r>
        <w:t>15 Other</w:t>
      </w:r>
      <w:r w:rsidR="00052DB0">
        <w:t xml:space="preserve"> (</w:t>
      </w:r>
      <w:r w:rsidR="00052DB0" w:rsidRPr="0014176F">
        <w:t>includes taxi, ferry, helicopter, aeroplane</w:t>
      </w:r>
      <w:r w:rsidR="00052DB0">
        <w:t>)</w:t>
      </w:r>
    </w:p>
    <w:p w14:paraId="1FA80989" w14:textId="77777777" w:rsidR="000C1F36" w:rsidRDefault="000C1F36" w:rsidP="00510BF5">
      <w:pPr>
        <w:pStyle w:val="Heading2"/>
      </w:pPr>
      <w:bookmarkStart w:id="29" w:name="_Toc441767573"/>
      <w:r>
        <w:t>Glossary</w:t>
      </w:r>
      <w:bookmarkEnd w:id="29"/>
    </w:p>
    <w:p w14:paraId="72504632" w14:textId="37FA2F54" w:rsidR="00B27BD2" w:rsidRDefault="00B27BD2" w:rsidP="00F334F6">
      <w:pPr>
        <w:pStyle w:val="Heading3"/>
      </w:pPr>
      <w:bookmarkStart w:id="30" w:name="_Toc441767574"/>
      <w:r>
        <w:t>Key functions:</w:t>
      </w:r>
      <w:bookmarkEnd w:id="30"/>
    </w:p>
    <w:p w14:paraId="0D3EA986" w14:textId="5E307307" w:rsidR="00B27BD2" w:rsidRPr="00533A81" w:rsidRDefault="00770C8C" w:rsidP="00D36A71">
      <w:pPr>
        <w:pStyle w:val="ListStyle"/>
      </w:pPr>
      <w:r w:rsidRPr="00533A81">
        <w:lastRenderedPageBreak/>
        <w:t>require("</w:t>
      </w:r>
      <w:proofErr w:type="spellStart"/>
      <w:r w:rsidRPr="00533A81">
        <w:t>package_name</w:t>
      </w:r>
      <w:proofErr w:type="spellEnd"/>
      <w:r w:rsidRPr="00533A81">
        <w:t xml:space="preserve">") || </w:t>
      </w:r>
      <w:proofErr w:type="spellStart"/>
      <w:r w:rsidRPr="00533A81">
        <w:t>install.packages</w:t>
      </w:r>
      <w:proofErr w:type="spellEnd"/>
      <w:r w:rsidRPr="00533A81">
        <w:t>("</w:t>
      </w:r>
      <w:proofErr w:type="spellStart"/>
      <w:r w:rsidRPr="00533A81">
        <w:t>package_name</w:t>
      </w:r>
      <w:proofErr w:type="spellEnd"/>
      <w:r w:rsidRPr="00533A81">
        <w:t xml:space="preserve"> ")</w:t>
      </w:r>
    </w:p>
    <w:p w14:paraId="178FA36D" w14:textId="4B99937B" w:rsidR="00770C8C" w:rsidRDefault="00770C8C" w:rsidP="00770C8C">
      <w:pPr>
        <w:ind w:left="360"/>
      </w:pPr>
      <w:r>
        <w:t>Install the named package if it is not install in the environment.</w:t>
      </w:r>
    </w:p>
    <w:p w14:paraId="03B9B986" w14:textId="1B515E10" w:rsidR="00770C8C" w:rsidRPr="00533A81" w:rsidRDefault="00770C8C" w:rsidP="00D36A71">
      <w:pPr>
        <w:pStyle w:val="ListStyle"/>
      </w:pPr>
      <w:proofErr w:type="spellStart"/>
      <w:r w:rsidRPr="00533A81">
        <w:t>setwd</w:t>
      </w:r>
      <w:proofErr w:type="spellEnd"/>
      <w:r w:rsidRPr="00533A81">
        <w:t>("</w:t>
      </w:r>
      <w:proofErr w:type="spellStart"/>
      <w:r w:rsidRPr="00533A81">
        <w:t>folder_path</w:t>
      </w:r>
      <w:proofErr w:type="spellEnd"/>
      <w:r w:rsidRPr="00533A81">
        <w:t>")</w:t>
      </w:r>
    </w:p>
    <w:p w14:paraId="7FF9B6DA" w14:textId="6D5DD4BF" w:rsidR="00770C8C" w:rsidRDefault="00770C8C" w:rsidP="00770C8C">
      <w:pPr>
        <w:ind w:left="360"/>
      </w:pPr>
      <w:r>
        <w:t>Set the home directory of</w:t>
      </w:r>
      <w:r w:rsidRPr="00770C8C">
        <w:t xml:space="preserve"> </w:t>
      </w:r>
      <w:r>
        <w:t>the environment.</w:t>
      </w:r>
    </w:p>
    <w:p w14:paraId="429E44B3" w14:textId="77777777" w:rsidR="00FF40EE" w:rsidRDefault="00FF40EE" w:rsidP="00D36A71">
      <w:pPr>
        <w:pStyle w:val="ListStyle"/>
      </w:pPr>
      <w:proofErr w:type="spellStart"/>
      <w:r>
        <w:t>geodata</w:t>
      </w:r>
      <w:proofErr w:type="spellEnd"/>
      <w:r>
        <w:t xml:space="preserve"> &lt;- read.csv('geodata.csv'</w:t>
      </w:r>
    </w:p>
    <w:p w14:paraId="4CBE6330" w14:textId="6FFCD0D7" w:rsidR="00FF40EE" w:rsidRDefault="00FF40EE" w:rsidP="00D36A71">
      <w:pPr>
        <w:pStyle w:val="ListStyle"/>
      </w:pPr>
      <w:r>
        <w:t xml:space="preserve">                    , </w:t>
      </w:r>
      <w:proofErr w:type="spellStart"/>
      <w:r>
        <w:t>col.names</w:t>
      </w:r>
      <w:proofErr w:type="spellEnd"/>
      <w:r>
        <w:t>= c('AreaCode','AreaName','AreaFull','MeanCode','MeanName','MeanFull','Ppl')</w:t>
      </w:r>
    </w:p>
    <w:p w14:paraId="3EF01250" w14:textId="77777777" w:rsidR="00FF40EE" w:rsidRDefault="00FF40EE" w:rsidP="00D36A71">
      <w:pPr>
        <w:pStyle w:val="ListStyle"/>
      </w:pPr>
      <w:r>
        <w:t xml:space="preserve">                    , header= FALSE</w:t>
      </w:r>
    </w:p>
    <w:p w14:paraId="1AFB53CB" w14:textId="77777777" w:rsidR="00FF40EE" w:rsidRDefault="00FF40EE" w:rsidP="00D36A71">
      <w:pPr>
        <w:pStyle w:val="ListStyle"/>
      </w:pPr>
      <w:r>
        <w:t xml:space="preserve">                    , </w:t>
      </w:r>
      <w:proofErr w:type="spellStart"/>
      <w:r>
        <w:t>sep</w:t>
      </w:r>
      <w:proofErr w:type="spellEnd"/>
      <w:r>
        <w:t xml:space="preserve"> = ','</w:t>
      </w:r>
    </w:p>
    <w:p w14:paraId="4A462628" w14:textId="36CA4639" w:rsidR="00FF40EE" w:rsidRDefault="00FF40EE" w:rsidP="00D36A71">
      <w:pPr>
        <w:pStyle w:val="ListStyle"/>
      </w:pPr>
      <w:r>
        <w:t xml:space="preserve">                    , numerals = c('</w:t>
      </w:r>
      <w:proofErr w:type="spellStart"/>
      <w:r>
        <w:t>no.loss</w:t>
      </w:r>
      <w:proofErr w:type="spellEnd"/>
      <w:r>
        <w:t>'))</w:t>
      </w:r>
      <w:proofErr w:type="spellStart"/>
      <w:r>
        <w:t>meandata</w:t>
      </w:r>
      <w:proofErr w:type="spellEnd"/>
      <w:r>
        <w:t xml:space="preserve"> &lt;- unique(</w:t>
      </w:r>
      <w:proofErr w:type="spellStart"/>
      <w:r>
        <w:t>geodata</w:t>
      </w:r>
      <w:proofErr w:type="spellEnd"/>
      <w:r>
        <w:t>[c('</w:t>
      </w:r>
      <w:proofErr w:type="spellStart"/>
      <w:r>
        <w:t>MeanCode</w:t>
      </w:r>
      <w:proofErr w:type="spellEnd"/>
      <w:r>
        <w:t>', '</w:t>
      </w:r>
      <w:proofErr w:type="spellStart"/>
      <w:r>
        <w:t>MeanName</w:t>
      </w:r>
      <w:proofErr w:type="spellEnd"/>
      <w:r>
        <w:t>', '</w:t>
      </w:r>
      <w:proofErr w:type="spellStart"/>
      <w:r>
        <w:t>MeanFull</w:t>
      </w:r>
      <w:proofErr w:type="spellEnd"/>
      <w:r>
        <w:t>') ] )</w:t>
      </w:r>
    </w:p>
    <w:p w14:paraId="45E30466" w14:textId="7796BA7A" w:rsidR="00C2592A" w:rsidRDefault="00C2592A" w:rsidP="00C2592A">
      <w:pPr>
        <w:ind w:firstLine="360"/>
      </w:pPr>
      <w:r>
        <w:t>Rea the csv file into the environment.</w:t>
      </w:r>
    </w:p>
    <w:p w14:paraId="0032B8E2" w14:textId="77777777" w:rsidR="00FF40EE" w:rsidRDefault="00FF40EE" w:rsidP="00D36A71">
      <w:pPr>
        <w:pStyle w:val="ListStyle"/>
      </w:pPr>
      <w:proofErr w:type="spellStart"/>
      <w:r>
        <w:t>meandata</w:t>
      </w:r>
      <w:proofErr w:type="spellEnd"/>
      <w:r>
        <w:t xml:space="preserve"> &lt;- </w:t>
      </w:r>
      <w:proofErr w:type="spellStart"/>
      <w:r>
        <w:t>meandata</w:t>
      </w:r>
      <w:proofErr w:type="spellEnd"/>
      <w:r>
        <w:t>[order(</w:t>
      </w:r>
      <w:proofErr w:type="spellStart"/>
      <w:r>
        <w:t>meandata$MeanName</w:t>
      </w:r>
      <w:proofErr w:type="spellEnd"/>
      <w:r>
        <w:t>),]</w:t>
      </w:r>
    </w:p>
    <w:p w14:paraId="34EB5C3E" w14:textId="04ED118B" w:rsidR="00FF40EE" w:rsidRDefault="00FF40EE" w:rsidP="00FF40EE">
      <w:pPr>
        <w:ind w:left="360"/>
      </w:pPr>
      <w:r>
        <w:t xml:space="preserve">Order the data in </w:t>
      </w:r>
      <w:proofErr w:type="spellStart"/>
      <w:r>
        <w:t>meandata</w:t>
      </w:r>
      <w:proofErr w:type="spellEnd"/>
      <w:r>
        <w:t xml:space="preserve"> list by </w:t>
      </w:r>
      <w:proofErr w:type="spellStart"/>
      <w:r>
        <w:t>MeanName</w:t>
      </w:r>
      <w:proofErr w:type="spellEnd"/>
      <w:r>
        <w:t xml:space="preserve"> variable.</w:t>
      </w:r>
    </w:p>
    <w:p w14:paraId="2918731A" w14:textId="2C1323ED" w:rsidR="00FF40EE" w:rsidRDefault="00FF40EE" w:rsidP="00D36A71">
      <w:pPr>
        <w:pStyle w:val="ListStyle"/>
      </w:pPr>
      <w:proofErr w:type="spellStart"/>
      <w:r>
        <w:t>meanChoices</w:t>
      </w:r>
      <w:proofErr w:type="spellEnd"/>
      <w:r>
        <w:t xml:space="preserve"> &lt;- </w:t>
      </w:r>
      <w:proofErr w:type="spellStart"/>
      <w:r>
        <w:t>as.character</w:t>
      </w:r>
      <w:proofErr w:type="spellEnd"/>
      <w:r>
        <w:t>(</w:t>
      </w:r>
      <w:proofErr w:type="spellStart"/>
      <w:r>
        <w:t>meandata$MeanCode</w:t>
      </w:r>
      <w:proofErr w:type="spellEnd"/>
      <w:r>
        <w:t>)</w:t>
      </w:r>
    </w:p>
    <w:p w14:paraId="4BC47A7E" w14:textId="634CDE9F" w:rsidR="00FF40EE" w:rsidRDefault="00FF40EE" w:rsidP="00FF40EE">
      <w:pPr>
        <w:ind w:firstLine="360"/>
      </w:pPr>
      <w:r>
        <w:t xml:space="preserve">Convert the </w:t>
      </w:r>
      <w:proofErr w:type="spellStart"/>
      <w:r>
        <w:t>MeanCode</w:t>
      </w:r>
      <w:proofErr w:type="spellEnd"/>
      <w:r>
        <w:t xml:space="preserve"> variable to from </w:t>
      </w:r>
      <w:r w:rsidR="00C2592A">
        <w:t xml:space="preserve">type of </w:t>
      </w:r>
      <w:r>
        <w:t xml:space="preserve">factor to </w:t>
      </w:r>
      <w:r w:rsidR="00C2592A">
        <w:t xml:space="preserve">type of </w:t>
      </w:r>
      <w:r>
        <w:t>character.</w:t>
      </w:r>
    </w:p>
    <w:p w14:paraId="4BC8CC33" w14:textId="48D999F2" w:rsidR="00783245" w:rsidRDefault="00783245" w:rsidP="00D36A71">
      <w:pPr>
        <w:pStyle w:val="ListStyle"/>
      </w:pPr>
    </w:p>
    <w:p w14:paraId="17056AE8" w14:textId="77777777" w:rsidR="00C2592A" w:rsidRPr="00B27BD2" w:rsidRDefault="00C2592A" w:rsidP="00FF40EE">
      <w:pPr>
        <w:ind w:firstLine="360"/>
      </w:pPr>
    </w:p>
    <w:p w14:paraId="0E0FA10C" w14:textId="6DF95C48" w:rsidR="00E74E1C" w:rsidRDefault="009A2390" w:rsidP="00510BF5">
      <w:pPr>
        <w:pStyle w:val="Heading2"/>
      </w:pPr>
      <w:bookmarkStart w:id="31" w:name="_Toc441767575"/>
      <w:r>
        <w:t xml:space="preserve">Full </w:t>
      </w:r>
      <w:r w:rsidR="00E74E1C">
        <w:t>Cod</w:t>
      </w:r>
      <w:r>
        <w:t>e</w:t>
      </w:r>
      <w:bookmarkEnd w:id="31"/>
    </w:p>
    <w:p w14:paraId="0486EFC9" w14:textId="77777777" w:rsidR="0037563B" w:rsidRPr="0037563B" w:rsidRDefault="0037563B" w:rsidP="0037563B"/>
    <w:p w14:paraId="2E1302E7" w14:textId="77777777" w:rsidR="00195FFB" w:rsidRPr="0037563B" w:rsidRDefault="000C1F36" w:rsidP="00195FFB">
      <w:r>
        <w:br w:type="page"/>
      </w:r>
    </w:p>
    <w:p w14:paraId="3A0BF784" w14:textId="77777777" w:rsidR="00C3432D" w:rsidRDefault="00C3432D" w:rsidP="00F00B9E">
      <w:pPr>
        <w:pStyle w:val="Heading1"/>
      </w:pPr>
      <w:bookmarkStart w:id="32" w:name="_Toc441767576"/>
      <w:commentRangeStart w:id="33"/>
      <w:r>
        <w:lastRenderedPageBreak/>
        <w:t>References</w:t>
      </w:r>
      <w:commentRangeEnd w:id="33"/>
      <w:r w:rsidR="00B623FC">
        <w:rPr>
          <w:rStyle w:val="CommentReference"/>
          <w:rFonts w:asciiTheme="minorHAnsi" w:eastAsiaTheme="minorEastAsia" w:hAnsiTheme="minorHAnsi" w:cstheme="minorBidi"/>
          <w:b w:val="0"/>
          <w:bCs w:val="0"/>
          <w:caps w:val="0"/>
          <w:color w:val="auto"/>
          <w:lang w:val="en-NZ"/>
        </w:rPr>
        <w:commentReference w:id="33"/>
      </w:r>
      <w:bookmarkEnd w:id="32"/>
    </w:p>
    <w:p w14:paraId="3223042B" w14:textId="41069F32" w:rsidR="00B92F01" w:rsidRDefault="00B92F01" w:rsidP="00A8462A">
      <w:pPr>
        <w:pStyle w:val="ListParagraph"/>
        <w:numPr>
          <w:ilvl w:val="0"/>
          <w:numId w:val="7"/>
        </w:numPr>
        <w:rPr>
          <w:lang w:val="en-US"/>
        </w:rPr>
      </w:pPr>
      <w:r w:rsidRPr="5F765BDC">
        <w:rPr>
          <w:lang w:val="en-US"/>
        </w:rPr>
        <w:t xml:space="preserve">Ward, Grinstein and </w:t>
      </w:r>
      <w:proofErr w:type="spellStart"/>
      <w:r w:rsidRPr="5F765BDC">
        <w:rPr>
          <w:lang w:val="en-US"/>
        </w:rPr>
        <w:t>Keim</w:t>
      </w:r>
      <w:proofErr w:type="spellEnd"/>
      <w:r w:rsidRPr="5F765BDC">
        <w:rPr>
          <w:lang w:val="en-US"/>
        </w:rPr>
        <w:t>, 2010</w:t>
      </w:r>
    </w:p>
    <w:p w14:paraId="4C5BE419" w14:textId="77777777" w:rsidR="00DF589D" w:rsidRDefault="00DF589D" w:rsidP="00DF589D">
      <w:pPr>
        <w:pStyle w:val="ListParagraph"/>
        <w:numPr>
          <w:ilvl w:val="0"/>
          <w:numId w:val="7"/>
        </w:numPr>
      </w:pPr>
      <w:r w:rsidRPr="41C9904F">
        <w:rPr>
          <w:lang w:val="en-US"/>
        </w:rPr>
        <w:t xml:space="preserve">Statistics New Zealand (2015) </w:t>
      </w:r>
      <w:hyperlink r:id="rId30">
        <w:r w:rsidRPr="41C9904F">
          <w:rPr>
            <w:rStyle w:val="Hyperlink"/>
          </w:rPr>
          <w:t>http://stats.govt.nz/</w:t>
        </w:r>
      </w:hyperlink>
      <w:r>
        <w:t xml:space="preserve"> (checked on 22nd December 2015)</w:t>
      </w:r>
    </w:p>
    <w:p w14:paraId="488DFD87" w14:textId="77777777" w:rsidR="00B92F01" w:rsidRPr="00B92F01" w:rsidRDefault="00B92F01" w:rsidP="00A8462A">
      <w:pPr>
        <w:pStyle w:val="ListParagraph"/>
        <w:numPr>
          <w:ilvl w:val="0"/>
          <w:numId w:val="7"/>
        </w:numPr>
        <w:rPr>
          <w:lang w:val="en-US"/>
        </w:rPr>
      </w:pPr>
    </w:p>
    <w:p w14:paraId="02D33548" w14:textId="75729351" w:rsidR="41C9904F" w:rsidRDefault="41C9904F" w:rsidP="41C9904F"/>
    <w:p w14:paraId="166F0F4B" w14:textId="623D7BE4" w:rsidR="00EF4057" w:rsidRDefault="00EF4057" w:rsidP="00EF4057">
      <w:pPr>
        <w:pStyle w:val="Heading1"/>
      </w:pPr>
      <w:bookmarkStart w:id="34" w:name="_Toc441767577"/>
      <w:r>
        <w:t>Acknowledgement</w:t>
      </w:r>
      <w:bookmarkEnd w:id="34"/>
    </w:p>
    <w:p w14:paraId="5C5E0D50" w14:textId="30C79284" w:rsidR="006A6433" w:rsidRDefault="006A6433" w:rsidP="006A6433">
      <w:r>
        <w:t>This research was supported by Statistics New Zealand. We thank staff from Statistics New Zealand and University of Canterbury who provided professional advices that greatly assisted the research.</w:t>
      </w:r>
    </w:p>
    <w:p w14:paraId="734C9024" w14:textId="6CB59567" w:rsidR="006A6433" w:rsidRDefault="006A6433" w:rsidP="006A6433">
      <w:r>
        <w:t>We would also love to specially thank Richard Penny, supervisor of the research, for sharing his expertise and his patience to any question raised.</w:t>
      </w:r>
    </w:p>
    <w:p w14:paraId="6AA7A32E" w14:textId="77777777" w:rsidR="00F93B4E" w:rsidRDefault="00F93B4E" w:rsidP="41C9904F">
      <w:pPr>
        <w:rPr>
          <w:b/>
          <w:bCs/>
        </w:rPr>
      </w:pPr>
    </w:p>
    <w:p w14:paraId="621B0D34" w14:textId="71DA8A0C" w:rsidR="41C9904F" w:rsidRDefault="00838658" w:rsidP="41C9904F">
      <w:r w:rsidRPr="00838658">
        <w:rPr>
          <w:b/>
          <w:bCs/>
        </w:rPr>
        <w:t>LOG: LAST UPDATED ON 2</w:t>
      </w:r>
      <w:r w:rsidR="006E264F">
        <w:rPr>
          <w:b/>
          <w:bCs/>
        </w:rPr>
        <w:t>8</w:t>
      </w:r>
      <w:r w:rsidRPr="00838658">
        <w:rPr>
          <w:b/>
          <w:bCs/>
        </w:rPr>
        <w:t xml:space="preserve">/1/16 </w:t>
      </w:r>
      <w:r w:rsidR="009A7B79">
        <w:rPr>
          <w:b/>
          <w:bCs/>
        </w:rPr>
        <w:t>1</w:t>
      </w:r>
      <w:r w:rsidR="0057448E">
        <w:rPr>
          <w:b/>
          <w:bCs/>
        </w:rPr>
        <w:t>8</w:t>
      </w:r>
      <w:r w:rsidR="008159F3">
        <w:rPr>
          <w:b/>
          <w:bCs/>
        </w:rPr>
        <w:t>.08</w:t>
      </w:r>
    </w:p>
    <w:sectPr w:rsidR="41C9904F" w:rsidSect="006E264F">
      <w:footerReference w:type="default" r:id="rId31"/>
      <w:type w:val="continuous"/>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Carina Zheng" w:date="2016-01-07T15:15:00Z" w:initials="CZ">
    <w:p w14:paraId="51BA7E79" w14:textId="69BA30F2" w:rsidR="00FE28A5" w:rsidRDefault="00FE28A5">
      <w:pPr>
        <w:pStyle w:val="CommentText"/>
      </w:pPr>
      <w:r>
        <w:rPr>
          <w:rStyle w:val="CommentReference"/>
        </w:rPr>
        <w:annotationRef/>
      </w:r>
      <w:r>
        <w:t>TBC</w:t>
      </w:r>
    </w:p>
  </w:comment>
  <w:comment w:id="4" w:author="Carina Zheng" w:date="2016-01-07T15:31:00Z" w:initials="CZ">
    <w:p w14:paraId="286BA065" w14:textId="2D7134CA" w:rsidR="00FE28A5" w:rsidRDefault="00FE28A5">
      <w:pPr>
        <w:pStyle w:val="CommentText"/>
      </w:pPr>
      <w:r>
        <w:rPr>
          <w:rStyle w:val="CommentReference"/>
        </w:rPr>
        <w:annotationRef/>
      </w:r>
      <w:r>
        <w:t>More may be added</w:t>
      </w:r>
    </w:p>
  </w:comment>
  <w:comment w:id="5" w:author="Carina Zheng" w:date="2016-01-07T14:31:00Z" w:initials="CZ">
    <w:p w14:paraId="61F3946B" w14:textId="684213F1" w:rsidR="00FE28A5" w:rsidRDefault="00FE28A5">
      <w:pPr>
        <w:pStyle w:val="CommentText"/>
      </w:pPr>
      <w:r>
        <w:rPr>
          <w:rStyle w:val="CommentReference"/>
        </w:rPr>
        <w:annotationRef/>
      </w:r>
      <w:r>
        <w:t>TBC</w:t>
      </w:r>
    </w:p>
  </w:comment>
  <w:comment w:id="8" w:author="Carina" w:date="2016-01-25T13:47:00Z" w:initials="CZ">
    <w:p w14:paraId="752A9871" w14:textId="3E1CC5BE" w:rsidR="00FE28A5" w:rsidRDefault="00FE28A5">
      <w:pPr>
        <w:pStyle w:val="CommentText"/>
      </w:pPr>
      <w:r>
        <w:rPr>
          <w:rStyle w:val="CommentReference"/>
        </w:rPr>
        <w:annotationRef/>
      </w:r>
      <w:r>
        <w:t>TBC</w:t>
      </w:r>
    </w:p>
  </w:comment>
  <w:comment w:id="10" w:author="Carina Zheng [2]" w:date="2016-01-26T14:06:00Z" w:initials="CZ">
    <w:p w14:paraId="6132457F" w14:textId="45DB7C71" w:rsidR="00FE28A5" w:rsidRDefault="00FE28A5">
      <w:pPr>
        <w:pStyle w:val="CommentText"/>
      </w:pPr>
      <w:r>
        <w:rPr>
          <w:rStyle w:val="CommentReference"/>
        </w:rPr>
        <w:annotationRef/>
      </w:r>
      <w:r>
        <w:t>DONE IN DRAFT VERSION</w:t>
      </w:r>
    </w:p>
  </w:comment>
  <w:comment w:id="12" w:author="Carina Zheng" w:date="2016-01-25T22:46:00Z" w:initials="CZ">
    <w:p w14:paraId="4E952CD4" w14:textId="24F2A059" w:rsidR="00FE28A5" w:rsidRDefault="00FE28A5">
      <w:pPr>
        <w:pStyle w:val="CommentText"/>
      </w:pPr>
      <w:r>
        <w:rPr>
          <w:rStyle w:val="CommentReference"/>
        </w:rPr>
        <w:annotationRef/>
      </w:r>
      <w:r>
        <w:t>TBC, DRAFT ONLY</w:t>
      </w:r>
    </w:p>
  </w:comment>
  <w:comment w:id="13" w:author="Carina Zheng" w:date="2016-01-25T22:04:00Z" w:initials="CZ">
    <w:p w14:paraId="22699C56" w14:textId="6C4AC98E" w:rsidR="00FE28A5" w:rsidRDefault="00FE28A5">
      <w:pPr>
        <w:pStyle w:val="CommentText"/>
      </w:pPr>
      <w:r>
        <w:rPr>
          <w:rStyle w:val="CommentReference"/>
        </w:rPr>
        <w:annotationRef/>
      </w:r>
      <w:r>
        <w:t>TBC. “BACKGROUND FOUNDATION”?</w:t>
      </w:r>
    </w:p>
  </w:comment>
  <w:comment w:id="15" w:author="Carina Zheng" w:date="2016-01-26T16:17:00Z" w:initials="CZ">
    <w:p w14:paraId="0299DBEC" w14:textId="77599D8D" w:rsidR="00FE28A5" w:rsidRDefault="00FE28A5">
      <w:pPr>
        <w:pStyle w:val="CommentText"/>
      </w:pPr>
      <w:r>
        <w:rPr>
          <w:rStyle w:val="CommentReference"/>
        </w:rPr>
        <w:annotationRef/>
      </w:r>
      <w:r>
        <w:t>Shall I number them?</w:t>
      </w:r>
    </w:p>
  </w:comment>
  <w:comment w:id="16" w:author="Carina Zheng" w:date="2016-01-27T17:04:00Z" w:initials="CZ">
    <w:p w14:paraId="3BB91691" w14:textId="1D310009" w:rsidR="00FE28A5" w:rsidRDefault="00FE28A5">
      <w:pPr>
        <w:pStyle w:val="CommentText"/>
      </w:pPr>
      <w:r>
        <w:rPr>
          <w:rStyle w:val="CommentReference"/>
        </w:rPr>
        <w:annotationRef/>
      </w:r>
      <w:r>
        <w:t>Shall I put code here??</w:t>
      </w:r>
    </w:p>
  </w:comment>
  <w:comment w:id="17" w:author="Carina Zheng" w:date="2016-01-26T20:05:00Z" w:initials="CZ">
    <w:p w14:paraId="2F8B753D" w14:textId="35E61778" w:rsidR="00FE28A5" w:rsidRDefault="00FE28A5">
      <w:pPr>
        <w:pStyle w:val="CommentText"/>
      </w:pPr>
      <w:r>
        <w:rPr>
          <w:rStyle w:val="CommentReference"/>
        </w:rPr>
        <w:annotationRef/>
      </w:r>
      <w:r>
        <w:t>DO I need to explain n is “, where n is specified by the users” again even though it’s defined earlier??</w:t>
      </w:r>
    </w:p>
  </w:comment>
  <w:comment w:id="18" w:author="Carina Zheng" w:date="2016-01-27T21:26:00Z" w:initials="CZ">
    <w:p w14:paraId="5CAABF20" w14:textId="5E56285D" w:rsidR="00FE28A5" w:rsidRDefault="00FE28A5">
      <w:pPr>
        <w:pStyle w:val="CommentText"/>
      </w:pPr>
      <w:r>
        <w:rPr>
          <w:rStyle w:val="CommentReference"/>
        </w:rPr>
        <w:annotationRef/>
      </w:r>
      <w:r>
        <w:t>Shall I put the codes here or just reference its position in code appendix??</w:t>
      </w:r>
      <w:r w:rsidR="005948B3">
        <w:t xml:space="preserve"> JUST REFERENCE!!</w:t>
      </w:r>
    </w:p>
  </w:comment>
  <w:comment w:id="19" w:author="Carina Zheng" w:date="2016-01-27T21:31:00Z" w:initials="CZ">
    <w:p w14:paraId="3EC14BE7" w14:textId="784E89F6" w:rsidR="00FE28A5" w:rsidRDefault="00FE28A5">
      <w:pPr>
        <w:pStyle w:val="CommentText"/>
      </w:pPr>
      <w:r>
        <w:rPr>
          <w:rStyle w:val="CommentReference"/>
        </w:rPr>
        <w:annotationRef/>
      </w:r>
      <w:r>
        <w:t>Code??</w:t>
      </w:r>
    </w:p>
  </w:comment>
  <w:comment w:id="28" w:author="Carina Zheng" w:date="2016-01-07T14:57:00Z" w:initials="CZ">
    <w:p w14:paraId="1FE1ADDC" w14:textId="7A8068E7" w:rsidR="00FE28A5" w:rsidRDefault="00FE28A5">
      <w:pPr>
        <w:pStyle w:val="CommentText"/>
      </w:pPr>
      <w:r>
        <w:rPr>
          <w:rStyle w:val="CommentReference"/>
        </w:rPr>
        <w:annotationRef/>
      </w:r>
      <w:r>
        <w:t>TBC</w:t>
      </w:r>
    </w:p>
  </w:comment>
  <w:comment w:id="33" w:author="Carina Zheng" w:date="2016-01-07T15:03:00Z" w:initials="CZ">
    <w:p w14:paraId="36162651" w14:textId="5566F326" w:rsidR="00FE28A5" w:rsidRDefault="00FE28A5">
      <w:pPr>
        <w:pStyle w:val="CommentText"/>
      </w:pPr>
      <w:r>
        <w:rPr>
          <w:rStyle w:val="CommentReference"/>
        </w:rPr>
        <w:annotationRef/>
      </w:r>
      <w:r>
        <w:t>TBC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BA7E79" w15:done="0"/>
  <w15:commentEx w15:paraId="286BA065" w15:done="0"/>
  <w15:commentEx w15:paraId="61F3946B" w15:done="0"/>
  <w15:commentEx w15:paraId="752A9871" w15:done="0"/>
  <w15:commentEx w15:paraId="6132457F" w15:done="0"/>
  <w15:commentEx w15:paraId="4E952CD4" w15:done="0"/>
  <w15:commentEx w15:paraId="22699C56" w15:done="0"/>
  <w15:commentEx w15:paraId="0299DBEC" w15:done="0"/>
  <w15:commentEx w15:paraId="3BB91691" w15:done="0"/>
  <w15:commentEx w15:paraId="2F8B753D" w15:done="0"/>
  <w15:commentEx w15:paraId="5CAABF20" w15:done="0"/>
  <w15:commentEx w15:paraId="3EC14BE7" w15:done="0"/>
  <w15:commentEx w15:paraId="1FE1ADDC" w15:done="0"/>
  <w15:commentEx w15:paraId="3616265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03EF9D" w14:textId="77777777" w:rsidR="00FE28A5" w:rsidRDefault="00FE28A5" w:rsidP="00F0562E">
      <w:pPr>
        <w:spacing w:after="0" w:line="240" w:lineRule="auto"/>
      </w:pPr>
      <w:r>
        <w:separator/>
      </w:r>
    </w:p>
  </w:endnote>
  <w:endnote w:type="continuationSeparator" w:id="0">
    <w:p w14:paraId="45D54B87" w14:textId="77777777" w:rsidR="00FE28A5" w:rsidRDefault="00FE28A5" w:rsidP="00F05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764248"/>
      <w:docPartObj>
        <w:docPartGallery w:val="Page Numbers (Bottom of Page)"/>
        <w:docPartUnique/>
      </w:docPartObj>
    </w:sdtPr>
    <w:sdtEndPr>
      <w:rPr>
        <w:noProof/>
      </w:rPr>
    </w:sdtEndPr>
    <w:sdtContent>
      <w:p w14:paraId="3529972D" w14:textId="728C0523" w:rsidR="00FE28A5" w:rsidRDefault="00FE28A5">
        <w:pPr>
          <w:pStyle w:val="Footer"/>
          <w:jc w:val="right"/>
        </w:pPr>
        <w:r>
          <w:fldChar w:fldCharType="begin"/>
        </w:r>
        <w:r>
          <w:instrText xml:space="preserve"> PAGE   \* MERGEFORMAT </w:instrText>
        </w:r>
        <w:r>
          <w:fldChar w:fldCharType="separate"/>
        </w:r>
        <w:r w:rsidR="001957C6">
          <w:rPr>
            <w:noProof/>
          </w:rPr>
          <w:t>14</w:t>
        </w:r>
        <w:r>
          <w:rPr>
            <w:noProof/>
          </w:rPr>
          <w:fldChar w:fldCharType="end"/>
        </w:r>
      </w:p>
    </w:sdtContent>
  </w:sdt>
  <w:p w14:paraId="318B8B08" w14:textId="77777777" w:rsidR="00FE28A5" w:rsidRDefault="00FE28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9B110C" w14:textId="77777777" w:rsidR="00FE28A5" w:rsidRDefault="00FE28A5" w:rsidP="00F0562E">
      <w:pPr>
        <w:spacing w:after="0" w:line="240" w:lineRule="auto"/>
      </w:pPr>
      <w:r>
        <w:separator/>
      </w:r>
    </w:p>
  </w:footnote>
  <w:footnote w:type="continuationSeparator" w:id="0">
    <w:p w14:paraId="5BAAF6EB" w14:textId="77777777" w:rsidR="00FE28A5" w:rsidRDefault="00FE28A5" w:rsidP="00F056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8260D"/>
    <w:multiLevelType w:val="multilevel"/>
    <w:tmpl w:val="6768675A"/>
    <w:lvl w:ilvl="0">
      <w:start w:val="1"/>
      <w:numFmt w:val="decimal"/>
      <w:pStyle w:val="ListStyle"/>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B829F3"/>
    <w:multiLevelType w:val="hybridMultilevel"/>
    <w:tmpl w:val="B0B20C4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79B7E91"/>
    <w:multiLevelType w:val="multilevel"/>
    <w:tmpl w:val="00C287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0E2676E4"/>
    <w:multiLevelType w:val="multilevel"/>
    <w:tmpl w:val="B6B845D2"/>
    <w:lvl w:ilvl="0">
      <w:start w:val="1"/>
      <w:numFmt w:val="decimal"/>
      <w:lvlText w:val="%1."/>
      <w:lvlJc w:val="left"/>
      <w:pPr>
        <w:ind w:left="360" w:hanging="360"/>
      </w:pPr>
      <w:rPr>
        <w:b w:val="0"/>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4B1554"/>
    <w:multiLevelType w:val="hybridMultilevel"/>
    <w:tmpl w:val="B9B8416A"/>
    <w:lvl w:ilvl="0" w:tplc="09CC3EF4">
      <w:start w:val="1"/>
      <w:numFmt w:val="decimal"/>
      <w:lvlText w:val="%1."/>
      <w:lvlJc w:val="left"/>
      <w:pPr>
        <w:ind w:left="720" w:hanging="360"/>
      </w:pPr>
    </w:lvl>
    <w:lvl w:ilvl="1" w:tplc="93301A8E">
      <w:start w:val="1"/>
      <w:numFmt w:val="lowerLetter"/>
      <w:lvlText w:val="%2."/>
      <w:lvlJc w:val="left"/>
      <w:pPr>
        <w:ind w:left="1440" w:hanging="360"/>
      </w:pPr>
    </w:lvl>
    <w:lvl w:ilvl="2" w:tplc="444EDF78">
      <w:start w:val="1"/>
      <w:numFmt w:val="lowerRoman"/>
      <w:lvlText w:val="%3."/>
      <w:lvlJc w:val="right"/>
      <w:pPr>
        <w:ind w:left="2160" w:hanging="180"/>
      </w:pPr>
    </w:lvl>
    <w:lvl w:ilvl="3" w:tplc="859AD65C">
      <w:start w:val="1"/>
      <w:numFmt w:val="decimal"/>
      <w:lvlText w:val="%4."/>
      <w:lvlJc w:val="left"/>
      <w:pPr>
        <w:ind w:left="2880" w:hanging="360"/>
      </w:pPr>
    </w:lvl>
    <w:lvl w:ilvl="4" w:tplc="005E8DAA">
      <w:start w:val="1"/>
      <w:numFmt w:val="lowerLetter"/>
      <w:lvlText w:val="%5."/>
      <w:lvlJc w:val="left"/>
      <w:pPr>
        <w:ind w:left="3600" w:hanging="360"/>
      </w:pPr>
    </w:lvl>
    <w:lvl w:ilvl="5" w:tplc="1ACC7244">
      <w:start w:val="1"/>
      <w:numFmt w:val="lowerRoman"/>
      <w:lvlText w:val="%6."/>
      <w:lvlJc w:val="right"/>
      <w:pPr>
        <w:ind w:left="4320" w:hanging="180"/>
      </w:pPr>
    </w:lvl>
    <w:lvl w:ilvl="6" w:tplc="F4EEFA38">
      <w:start w:val="1"/>
      <w:numFmt w:val="decimal"/>
      <w:lvlText w:val="%7."/>
      <w:lvlJc w:val="left"/>
      <w:pPr>
        <w:ind w:left="5040" w:hanging="360"/>
      </w:pPr>
    </w:lvl>
    <w:lvl w:ilvl="7" w:tplc="D324A6F0">
      <w:start w:val="1"/>
      <w:numFmt w:val="lowerLetter"/>
      <w:lvlText w:val="%8."/>
      <w:lvlJc w:val="left"/>
      <w:pPr>
        <w:ind w:left="5760" w:hanging="360"/>
      </w:pPr>
    </w:lvl>
    <w:lvl w:ilvl="8" w:tplc="D298930E">
      <w:start w:val="1"/>
      <w:numFmt w:val="lowerRoman"/>
      <w:lvlText w:val="%9."/>
      <w:lvlJc w:val="right"/>
      <w:pPr>
        <w:ind w:left="6480" w:hanging="180"/>
      </w:pPr>
    </w:lvl>
  </w:abstractNum>
  <w:abstractNum w:abstractNumId="5" w15:restartNumberingAfterBreak="0">
    <w:nsid w:val="17054AA9"/>
    <w:multiLevelType w:val="multilevel"/>
    <w:tmpl w:val="A1E20A94"/>
    <w:lvl w:ilvl="0">
      <w:start w:val="3"/>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6" w15:restartNumberingAfterBreak="0">
    <w:nsid w:val="19D52AF4"/>
    <w:multiLevelType w:val="multilevel"/>
    <w:tmpl w:val="86B6567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1AA84EF0"/>
    <w:multiLevelType w:val="multilevel"/>
    <w:tmpl w:val="569AE4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1CEF3726"/>
    <w:multiLevelType w:val="multilevel"/>
    <w:tmpl w:val="54F6CE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115D17"/>
    <w:multiLevelType w:val="multilevel"/>
    <w:tmpl w:val="EE38786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E76F99"/>
    <w:multiLevelType w:val="multilevel"/>
    <w:tmpl w:val="6BDEAC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3F8344D7"/>
    <w:multiLevelType w:val="hybridMultilevel"/>
    <w:tmpl w:val="BA18CD9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44134F50"/>
    <w:multiLevelType w:val="multilevel"/>
    <w:tmpl w:val="A1E20A94"/>
    <w:lvl w:ilvl="0">
      <w:start w:val="3"/>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3" w15:restartNumberingAfterBreak="0">
    <w:nsid w:val="459C38B0"/>
    <w:multiLevelType w:val="multilevel"/>
    <w:tmpl w:val="0421001F"/>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4" w15:restartNumberingAfterBreak="0">
    <w:nsid w:val="46E2058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90B626A"/>
    <w:multiLevelType w:val="hybridMultilevel"/>
    <w:tmpl w:val="0CCADEF0"/>
    <w:lvl w:ilvl="0" w:tplc="4AC8410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49F4553A"/>
    <w:multiLevelType w:val="multilevel"/>
    <w:tmpl w:val="86B6567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7" w15:restartNumberingAfterBreak="0">
    <w:nsid w:val="4AA14128"/>
    <w:multiLevelType w:val="hybridMultilevel"/>
    <w:tmpl w:val="266A2C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C48275C"/>
    <w:multiLevelType w:val="multilevel"/>
    <w:tmpl w:val="38D6C86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4DDE0831"/>
    <w:multiLevelType w:val="hybridMultilevel"/>
    <w:tmpl w:val="1D1051C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ED5166D"/>
    <w:multiLevelType w:val="multilevel"/>
    <w:tmpl w:val="ADC83C4A"/>
    <w:lvl w:ilvl="0">
      <w:start w:val="3"/>
      <w:numFmt w:val="decimal"/>
      <w:lvlText w:val="%1"/>
      <w:lvlJc w:val="left"/>
      <w:pPr>
        <w:ind w:left="72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200" w:hanging="1080"/>
      </w:pPr>
      <w:rPr>
        <w:rFonts w:hint="default"/>
      </w:rPr>
    </w:lvl>
    <w:lvl w:ilvl="5">
      <w:start w:val="1"/>
      <w:numFmt w:val="decimal"/>
      <w:lvlText w:val="%1.%2.%3.%4.%5.%6"/>
      <w:lvlJc w:val="left"/>
      <w:pPr>
        <w:ind w:left="8640" w:hanging="108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1880" w:hanging="1440"/>
      </w:pPr>
      <w:rPr>
        <w:rFonts w:hint="default"/>
      </w:rPr>
    </w:lvl>
    <w:lvl w:ilvl="8">
      <w:start w:val="1"/>
      <w:numFmt w:val="decimal"/>
      <w:lvlText w:val="%1.%2.%3.%4.%5.%6.%7.%8.%9"/>
      <w:lvlJc w:val="left"/>
      <w:pPr>
        <w:ind w:left="13320" w:hanging="1440"/>
      </w:pPr>
      <w:rPr>
        <w:rFonts w:hint="default"/>
      </w:rPr>
    </w:lvl>
  </w:abstractNum>
  <w:abstractNum w:abstractNumId="21" w15:restartNumberingAfterBreak="0">
    <w:nsid w:val="514A4DFA"/>
    <w:multiLevelType w:val="hybridMultilevel"/>
    <w:tmpl w:val="DB6AFDFC"/>
    <w:lvl w:ilvl="0" w:tplc="D6B0A60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16F66AB"/>
    <w:multiLevelType w:val="hybridMultilevel"/>
    <w:tmpl w:val="9E4409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52D03B67"/>
    <w:multiLevelType w:val="multilevel"/>
    <w:tmpl w:val="EE38786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4493E49"/>
    <w:multiLevelType w:val="multilevel"/>
    <w:tmpl w:val="1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56D6B47"/>
    <w:multiLevelType w:val="hybridMultilevel"/>
    <w:tmpl w:val="21C26D24"/>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15:restartNumberingAfterBreak="0">
    <w:nsid w:val="5DC21CF7"/>
    <w:multiLevelType w:val="hybridMultilevel"/>
    <w:tmpl w:val="E5C0A112"/>
    <w:lvl w:ilvl="0" w:tplc="2CAC31E6">
      <w:start w:val="1"/>
      <w:numFmt w:val="decimal"/>
      <w:pStyle w:val="Heading4"/>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7" w15:restartNumberingAfterBreak="0">
    <w:nsid w:val="62064BB9"/>
    <w:multiLevelType w:val="hybridMultilevel"/>
    <w:tmpl w:val="095427C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64374DE3"/>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4A012F5"/>
    <w:multiLevelType w:val="multilevel"/>
    <w:tmpl w:val="F8DA55C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5F0797A"/>
    <w:multiLevelType w:val="hybridMultilevel"/>
    <w:tmpl w:val="1E20089C"/>
    <w:lvl w:ilvl="0" w:tplc="4AC8410A">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15:restartNumberingAfterBreak="0">
    <w:nsid w:val="6B805691"/>
    <w:multiLevelType w:val="hybridMultilevel"/>
    <w:tmpl w:val="1C843854"/>
    <w:lvl w:ilvl="0" w:tplc="40349EE0">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FDC0E66"/>
    <w:multiLevelType w:val="multilevel"/>
    <w:tmpl w:val="EC68F4D8"/>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33" w15:restartNumberingAfterBreak="0">
    <w:nsid w:val="73DD2A69"/>
    <w:multiLevelType w:val="hybridMultilevel"/>
    <w:tmpl w:val="A362748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747C14EF"/>
    <w:multiLevelType w:val="multilevel"/>
    <w:tmpl w:val="B6B845D2"/>
    <w:lvl w:ilvl="0">
      <w:start w:val="1"/>
      <w:numFmt w:val="decimal"/>
      <w:lvlText w:val="%1."/>
      <w:lvlJc w:val="left"/>
      <w:pPr>
        <w:ind w:left="360" w:hanging="360"/>
      </w:pPr>
      <w:rPr>
        <w:b w:val="0"/>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AFF5F67"/>
    <w:multiLevelType w:val="hybridMultilevel"/>
    <w:tmpl w:val="B61A9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7B43088F"/>
    <w:multiLevelType w:val="multilevel"/>
    <w:tmpl w:val="21A61DB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B7C1630"/>
    <w:multiLevelType w:val="hybridMultilevel"/>
    <w:tmpl w:val="E00A7C5E"/>
    <w:lvl w:ilvl="0" w:tplc="A0707BEC">
      <w:start w:val="1"/>
      <w:numFmt w:val="decimal"/>
      <w:lvlText w:val="%1."/>
      <w:lvlJc w:val="left"/>
      <w:pPr>
        <w:ind w:left="720" w:hanging="360"/>
      </w:pPr>
    </w:lvl>
    <w:lvl w:ilvl="1" w:tplc="81D2C372">
      <w:start w:val="1"/>
      <w:numFmt w:val="lowerLetter"/>
      <w:lvlText w:val="%2."/>
      <w:lvlJc w:val="left"/>
      <w:pPr>
        <w:ind w:left="1440" w:hanging="360"/>
      </w:pPr>
    </w:lvl>
    <w:lvl w:ilvl="2" w:tplc="9F608ED0">
      <w:start w:val="1"/>
      <w:numFmt w:val="lowerRoman"/>
      <w:lvlText w:val="%3."/>
      <w:lvlJc w:val="right"/>
      <w:pPr>
        <w:ind w:left="2160" w:hanging="180"/>
      </w:pPr>
    </w:lvl>
    <w:lvl w:ilvl="3" w:tplc="269E0832">
      <w:start w:val="1"/>
      <w:numFmt w:val="decimal"/>
      <w:lvlText w:val="%4."/>
      <w:lvlJc w:val="left"/>
      <w:pPr>
        <w:ind w:left="2880" w:hanging="360"/>
      </w:pPr>
    </w:lvl>
    <w:lvl w:ilvl="4" w:tplc="AA2027EA">
      <w:start w:val="1"/>
      <w:numFmt w:val="lowerLetter"/>
      <w:lvlText w:val="%5."/>
      <w:lvlJc w:val="left"/>
      <w:pPr>
        <w:ind w:left="3600" w:hanging="360"/>
      </w:pPr>
    </w:lvl>
    <w:lvl w:ilvl="5" w:tplc="BA7A58FC">
      <w:start w:val="1"/>
      <w:numFmt w:val="lowerRoman"/>
      <w:lvlText w:val="%6."/>
      <w:lvlJc w:val="right"/>
      <w:pPr>
        <w:ind w:left="4320" w:hanging="180"/>
      </w:pPr>
    </w:lvl>
    <w:lvl w:ilvl="6" w:tplc="58205108">
      <w:start w:val="1"/>
      <w:numFmt w:val="decimal"/>
      <w:lvlText w:val="%7."/>
      <w:lvlJc w:val="left"/>
      <w:pPr>
        <w:ind w:left="5040" w:hanging="360"/>
      </w:pPr>
    </w:lvl>
    <w:lvl w:ilvl="7" w:tplc="10F29028">
      <w:start w:val="1"/>
      <w:numFmt w:val="lowerLetter"/>
      <w:lvlText w:val="%8."/>
      <w:lvlJc w:val="left"/>
      <w:pPr>
        <w:ind w:left="5760" w:hanging="360"/>
      </w:pPr>
    </w:lvl>
    <w:lvl w:ilvl="8" w:tplc="C7DA9E94">
      <w:start w:val="1"/>
      <w:numFmt w:val="lowerRoman"/>
      <w:lvlText w:val="%9."/>
      <w:lvlJc w:val="right"/>
      <w:pPr>
        <w:ind w:left="6480" w:hanging="180"/>
      </w:pPr>
    </w:lvl>
  </w:abstractNum>
  <w:abstractNum w:abstractNumId="38" w15:restartNumberingAfterBreak="0">
    <w:nsid w:val="7BD978ED"/>
    <w:multiLevelType w:val="multilevel"/>
    <w:tmpl w:val="0421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15:restartNumberingAfterBreak="0">
    <w:nsid w:val="7D1276A0"/>
    <w:multiLevelType w:val="multilevel"/>
    <w:tmpl w:val="39887C8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7DD36CC6"/>
    <w:multiLevelType w:val="multilevel"/>
    <w:tmpl w:val="8A6CEBD6"/>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num w:numId="1">
    <w:abstractNumId w:val="37"/>
  </w:num>
  <w:num w:numId="2">
    <w:abstractNumId w:val="4"/>
  </w:num>
  <w:num w:numId="3">
    <w:abstractNumId w:val="22"/>
  </w:num>
  <w:num w:numId="4">
    <w:abstractNumId w:val="27"/>
  </w:num>
  <w:num w:numId="5">
    <w:abstractNumId w:val="6"/>
  </w:num>
  <w:num w:numId="6">
    <w:abstractNumId w:val="23"/>
  </w:num>
  <w:num w:numId="7">
    <w:abstractNumId w:val="21"/>
  </w:num>
  <w:num w:numId="8">
    <w:abstractNumId w:val="36"/>
  </w:num>
  <w:num w:numId="9">
    <w:abstractNumId w:val="9"/>
  </w:num>
  <w:num w:numId="10">
    <w:abstractNumId w:val="3"/>
  </w:num>
  <w:num w:numId="11">
    <w:abstractNumId w:val="34"/>
  </w:num>
  <w:num w:numId="12">
    <w:abstractNumId w:val="1"/>
  </w:num>
  <w:num w:numId="13">
    <w:abstractNumId w:val="35"/>
  </w:num>
  <w:num w:numId="14">
    <w:abstractNumId w:val="11"/>
  </w:num>
  <w:num w:numId="15">
    <w:abstractNumId w:val="33"/>
  </w:num>
  <w:num w:numId="16">
    <w:abstractNumId w:val="10"/>
  </w:num>
  <w:num w:numId="17">
    <w:abstractNumId w:val="18"/>
  </w:num>
  <w:num w:numId="18">
    <w:abstractNumId w:val="12"/>
  </w:num>
  <w:num w:numId="19">
    <w:abstractNumId w:val="0"/>
  </w:num>
  <w:num w:numId="20">
    <w:abstractNumId w:val="40"/>
  </w:num>
  <w:num w:numId="21">
    <w:abstractNumId w:val="32"/>
  </w:num>
  <w:num w:numId="22">
    <w:abstractNumId w:val="20"/>
  </w:num>
  <w:num w:numId="23">
    <w:abstractNumId w:val="38"/>
  </w:num>
  <w:num w:numId="24">
    <w:abstractNumId w:val="5"/>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31"/>
  </w:num>
  <w:num w:numId="28">
    <w:abstractNumId w:val="31"/>
    <w:lvlOverride w:ilvl="0">
      <w:startOverride w:val="1"/>
    </w:lvlOverride>
  </w:num>
  <w:num w:numId="29">
    <w:abstractNumId w:val="7"/>
  </w:num>
  <w:num w:numId="30">
    <w:abstractNumId w:val="15"/>
  </w:num>
  <w:num w:numId="31">
    <w:abstractNumId w:val="13"/>
  </w:num>
  <w:num w:numId="32">
    <w:abstractNumId w:val="2"/>
  </w:num>
  <w:num w:numId="33">
    <w:abstractNumId w:val="14"/>
  </w:num>
  <w:num w:numId="34">
    <w:abstractNumId w:val="8"/>
  </w:num>
  <w:num w:numId="35">
    <w:abstractNumId w:val="17"/>
  </w:num>
  <w:num w:numId="36">
    <w:abstractNumId w:val="19"/>
  </w:num>
  <w:num w:numId="37">
    <w:abstractNumId w:val="39"/>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num>
  <w:num w:numId="41">
    <w:abstractNumId w:val="16"/>
  </w:num>
  <w:num w:numId="42">
    <w:abstractNumId w:val="28"/>
  </w:num>
  <w:num w:numId="43">
    <w:abstractNumId w:val="26"/>
  </w:num>
  <w:num w:numId="44">
    <w:abstractNumId w:val="29"/>
  </w:num>
  <w:num w:numId="45">
    <w:abstractNumId w:val="30"/>
  </w:num>
  <w:num w:numId="46">
    <w:abstractNumId w:val="26"/>
    <w:lvlOverride w:ilvl="0">
      <w:startOverride w:val="1"/>
    </w:lvlOverride>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ina Zheng">
    <w15:presenceInfo w15:providerId="None" w15:userId="Carina Zheng"/>
  </w15:person>
  <w15:person w15:author="Carina">
    <w15:presenceInfo w15:providerId="None" w15:userId="Carina"/>
  </w15:person>
  <w15:person w15:author="Carina Zheng [2]">
    <w15:presenceInfo w15:providerId="AD" w15:userId="S-1-5-21-966204143-746932690-11539462-2144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62E"/>
    <w:rsid w:val="0001133D"/>
    <w:rsid w:val="00013A23"/>
    <w:rsid w:val="00016098"/>
    <w:rsid w:val="0002092D"/>
    <w:rsid w:val="00021EA9"/>
    <w:rsid w:val="00031536"/>
    <w:rsid w:val="00033359"/>
    <w:rsid w:val="0004400C"/>
    <w:rsid w:val="00050043"/>
    <w:rsid w:val="00052DB0"/>
    <w:rsid w:val="00053DAB"/>
    <w:rsid w:val="00055D90"/>
    <w:rsid w:val="00060178"/>
    <w:rsid w:val="00066919"/>
    <w:rsid w:val="00074354"/>
    <w:rsid w:val="000751D6"/>
    <w:rsid w:val="00081B8F"/>
    <w:rsid w:val="00082BF1"/>
    <w:rsid w:val="00091EFE"/>
    <w:rsid w:val="00097BDA"/>
    <w:rsid w:val="000A0438"/>
    <w:rsid w:val="000A26CC"/>
    <w:rsid w:val="000B13B6"/>
    <w:rsid w:val="000B4F18"/>
    <w:rsid w:val="000B593F"/>
    <w:rsid w:val="000C0319"/>
    <w:rsid w:val="000C1F36"/>
    <w:rsid w:val="000C257B"/>
    <w:rsid w:val="000C3C51"/>
    <w:rsid w:val="000C7458"/>
    <w:rsid w:val="000D5331"/>
    <w:rsid w:val="000D727A"/>
    <w:rsid w:val="000E7A9F"/>
    <w:rsid w:val="000F2883"/>
    <w:rsid w:val="00120269"/>
    <w:rsid w:val="00133230"/>
    <w:rsid w:val="00135B8E"/>
    <w:rsid w:val="0014176F"/>
    <w:rsid w:val="00142EE8"/>
    <w:rsid w:val="001434D6"/>
    <w:rsid w:val="0014631A"/>
    <w:rsid w:val="0015335F"/>
    <w:rsid w:val="00155B81"/>
    <w:rsid w:val="00157D25"/>
    <w:rsid w:val="00174F78"/>
    <w:rsid w:val="00181563"/>
    <w:rsid w:val="00185F2E"/>
    <w:rsid w:val="00192658"/>
    <w:rsid w:val="00193DA5"/>
    <w:rsid w:val="00193FE1"/>
    <w:rsid w:val="001957C6"/>
    <w:rsid w:val="00195FFB"/>
    <w:rsid w:val="001A5BF5"/>
    <w:rsid w:val="001B3859"/>
    <w:rsid w:val="001C175C"/>
    <w:rsid w:val="001C25E0"/>
    <w:rsid w:val="001C41D3"/>
    <w:rsid w:val="001C4B04"/>
    <w:rsid w:val="001D1FAA"/>
    <w:rsid w:val="001E36E0"/>
    <w:rsid w:val="001E4067"/>
    <w:rsid w:val="001E5D3E"/>
    <w:rsid w:val="001F146A"/>
    <w:rsid w:val="001F26F7"/>
    <w:rsid w:val="001F28C3"/>
    <w:rsid w:val="00200D70"/>
    <w:rsid w:val="002230C1"/>
    <w:rsid w:val="00231644"/>
    <w:rsid w:val="00235B03"/>
    <w:rsid w:val="00237231"/>
    <w:rsid w:val="00241DDB"/>
    <w:rsid w:val="002459B8"/>
    <w:rsid w:val="002506BA"/>
    <w:rsid w:val="00251026"/>
    <w:rsid w:val="00252A2B"/>
    <w:rsid w:val="00263756"/>
    <w:rsid w:val="0027409D"/>
    <w:rsid w:val="002921E4"/>
    <w:rsid w:val="002968BD"/>
    <w:rsid w:val="002977ED"/>
    <w:rsid w:val="002A7397"/>
    <w:rsid w:val="002B54E7"/>
    <w:rsid w:val="002C7EFB"/>
    <w:rsid w:val="002D216F"/>
    <w:rsid w:val="002D2564"/>
    <w:rsid w:val="002D2AB8"/>
    <w:rsid w:val="002D4E31"/>
    <w:rsid w:val="002D5174"/>
    <w:rsid w:val="002D7393"/>
    <w:rsid w:val="002E518D"/>
    <w:rsid w:val="002E57A5"/>
    <w:rsid w:val="002E6914"/>
    <w:rsid w:val="002F7E69"/>
    <w:rsid w:val="00300E8F"/>
    <w:rsid w:val="00305C53"/>
    <w:rsid w:val="00312125"/>
    <w:rsid w:val="00315C7D"/>
    <w:rsid w:val="00317AEA"/>
    <w:rsid w:val="003211E0"/>
    <w:rsid w:val="0032519B"/>
    <w:rsid w:val="003308DC"/>
    <w:rsid w:val="00340743"/>
    <w:rsid w:val="0034600C"/>
    <w:rsid w:val="003508D7"/>
    <w:rsid w:val="003551FF"/>
    <w:rsid w:val="00370B28"/>
    <w:rsid w:val="00371C30"/>
    <w:rsid w:val="00371E67"/>
    <w:rsid w:val="0037563B"/>
    <w:rsid w:val="00385847"/>
    <w:rsid w:val="00390478"/>
    <w:rsid w:val="003B189C"/>
    <w:rsid w:val="003B18F2"/>
    <w:rsid w:val="003B1A3E"/>
    <w:rsid w:val="003B3B06"/>
    <w:rsid w:val="003B4FEE"/>
    <w:rsid w:val="003C0C8D"/>
    <w:rsid w:val="003C3A25"/>
    <w:rsid w:val="003D0931"/>
    <w:rsid w:val="003E1EBC"/>
    <w:rsid w:val="003E4B7D"/>
    <w:rsid w:val="003E4CD9"/>
    <w:rsid w:val="003E7E4A"/>
    <w:rsid w:val="003F13A5"/>
    <w:rsid w:val="003F37CF"/>
    <w:rsid w:val="004033B3"/>
    <w:rsid w:val="00406058"/>
    <w:rsid w:val="0041163D"/>
    <w:rsid w:val="004217D6"/>
    <w:rsid w:val="0042397F"/>
    <w:rsid w:val="00433169"/>
    <w:rsid w:val="004423A5"/>
    <w:rsid w:val="00442903"/>
    <w:rsid w:val="004856CF"/>
    <w:rsid w:val="0048644C"/>
    <w:rsid w:val="00490F27"/>
    <w:rsid w:val="00492522"/>
    <w:rsid w:val="00495302"/>
    <w:rsid w:val="004A5CAF"/>
    <w:rsid w:val="004B260B"/>
    <w:rsid w:val="004B4270"/>
    <w:rsid w:val="004C2789"/>
    <w:rsid w:val="004C40A4"/>
    <w:rsid w:val="004C6544"/>
    <w:rsid w:val="004D71C2"/>
    <w:rsid w:val="004E05BE"/>
    <w:rsid w:val="004E54D9"/>
    <w:rsid w:val="004F418C"/>
    <w:rsid w:val="00500F83"/>
    <w:rsid w:val="0050726A"/>
    <w:rsid w:val="00510061"/>
    <w:rsid w:val="00510BF5"/>
    <w:rsid w:val="00515B20"/>
    <w:rsid w:val="005160B3"/>
    <w:rsid w:val="005215A4"/>
    <w:rsid w:val="005316EB"/>
    <w:rsid w:val="00533A81"/>
    <w:rsid w:val="00540E40"/>
    <w:rsid w:val="00543EA9"/>
    <w:rsid w:val="00546BB4"/>
    <w:rsid w:val="00546FC6"/>
    <w:rsid w:val="005472DF"/>
    <w:rsid w:val="0055007A"/>
    <w:rsid w:val="00551A26"/>
    <w:rsid w:val="0055533C"/>
    <w:rsid w:val="005562C7"/>
    <w:rsid w:val="00564695"/>
    <w:rsid w:val="00565D9C"/>
    <w:rsid w:val="00571656"/>
    <w:rsid w:val="0057448E"/>
    <w:rsid w:val="00581F97"/>
    <w:rsid w:val="00594086"/>
    <w:rsid w:val="005948B3"/>
    <w:rsid w:val="00594A7F"/>
    <w:rsid w:val="005A6559"/>
    <w:rsid w:val="005C23AE"/>
    <w:rsid w:val="005C2DBC"/>
    <w:rsid w:val="005D2BE8"/>
    <w:rsid w:val="005D673B"/>
    <w:rsid w:val="005E7D67"/>
    <w:rsid w:val="005F3C0D"/>
    <w:rsid w:val="00602587"/>
    <w:rsid w:val="00605D0D"/>
    <w:rsid w:val="00636D94"/>
    <w:rsid w:val="00637E01"/>
    <w:rsid w:val="00642E9E"/>
    <w:rsid w:val="006661A7"/>
    <w:rsid w:val="00666AA7"/>
    <w:rsid w:val="00675663"/>
    <w:rsid w:val="00683C95"/>
    <w:rsid w:val="00686EA4"/>
    <w:rsid w:val="0069520A"/>
    <w:rsid w:val="00695FA5"/>
    <w:rsid w:val="00697085"/>
    <w:rsid w:val="006A6433"/>
    <w:rsid w:val="006B52C6"/>
    <w:rsid w:val="006B61FE"/>
    <w:rsid w:val="006B7841"/>
    <w:rsid w:val="006B799F"/>
    <w:rsid w:val="006E0DDB"/>
    <w:rsid w:val="006E100D"/>
    <w:rsid w:val="006E264F"/>
    <w:rsid w:val="006E2700"/>
    <w:rsid w:val="006F7D89"/>
    <w:rsid w:val="0070066D"/>
    <w:rsid w:val="0070335B"/>
    <w:rsid w:val="007038DA"/>
    <w:rsid w:val="00710B89"/>
    <w:rsid w:val="00732C12"/>
    <w:rsid w:val="00732E23"/>
    <w:rsid w:val="00736DF4"/>
    <w:rsid w:val="00741116"/>
    <w:rsid w:val="0074273D"/>
    <w:rsid w:val="007457E9"/>
    <w:rsid w:val="00745DC2"/>
    <w:rsid w:val="00746DF8"/>
    <w:rsid w:val="00757C59"/>
    <w:rsid w:val="00765B27"/>
    <w:rsid w:val="00767FC0"/>
    <w:rsid w:val="00770C8C"/>
    <w:rsid w:val="00783245"/>
    <w:rsid w:val="00783CD0"/>
    <w:rsid w:val="00785AB2"/>
    <w:rsid w:val="00790C69"/>
    <w:rsid w:val="00792267"/>
    <w:rsid w:val="007948CD"/>
    <w:rsid w:val="007961BC"/>
    <w:rsid w:val="007A44CA"/>
    <w:rsid w:val="007A60BC"/>
    <w:rsid w:val="007B737C"/>
    <w:rsid w:val="007C417E"/>
    <w:rsid w:val="007C7375"/>
    <w:rsid w:val="007D006C"/>
    <w:rsid w:val="007D144E"/>
    <w:rsid w:val="007D3D1C"/>
    <w:rsid w:val="007E40BF"/>
    <w:rsid w:val="007E4DA6"/>
    <w:rsid w:val="007F7554"/>
    <w:rsid w:val="00803761"/>
    <w:rsid w:val="008159F3"/>
    <w:rsid w:val="008202C7"/>
    <w:rsid w:val="0082733C"/>
    <w:rsid w:val="008329C9"/>
    <w:rsid w:val="00833F55"/>
    <w:rsid w:val="00835893"/>
    <w:rsid w:val="00838658"/>
    <w:rsid w:val="00840CC0"/>
    <w:rsid w:val="0085308D"/>
    <w:rsid w:val="0085639B"/>
    <w:rsid w:val="00857986"/>
    <w:rsid w:val="008604B2"/>
    <w:rsid w:val="0086178C"/>
    <w:rsid w:val="008645A9"/>
    <w:rsid w:val="00875A6D"/>
    <w:rsid w:val="00877413"/>
    <w:rsid w:val="00882E48"/>
    <w:rsid w:val="0089087C"/>
    <w:rsid w:val="008961AF"/>
    <w:rsid w:val="008A2FF4"/>
    <w:rsid w:val="008B3CE7"/>
    <w:rsid w:val="008B4592"/>
    <w:rsid w:val="008C4AAB"/>
    <w:rsid w:val="008C607E"/>
    <w:rsid w:val="008D1E27"/>
    <w:rsid w:val="008E4D93"/>
    <w:rsid w:val="008E4DE5"/>
    <w:rsid w:val="008E759B"/>
    <w:rsid w:val="008F0048"/>
    <w:rsid w:val="008F1851"/>
    <w:rsid w:val="008F568E"/>
    <w:rsid w:val="00901939"/>
    <w:rsid w:val="00901D44"/>
    <w:rsid w:val="009059F9"/>
    <w:rsid w:val="00910A6A"/>
    <w:rsid w:val="00925288"/>
    <w:rsid w:val="00926294"/>
    <w:rsid w:val="00927B61"/>
    <w:rsid w:val="009420BC"/>
    <w:rsid w:val="0095314E"/>
    <w:rsid w:val="00961C26"/>
    <w:rsid w:val="00962493"/>
    <w:rsid w:val="0098056B"/>
    <w:rsid w:val="00980FCE"/>
    <w:rsid w:val="009811B9"/>
    <w:rsid w:val="00981626"/>
    <w:rsid w:val="00982F19"/>
    <w:rsid w:val="00993109"/>
    <w:rsid w:val="00995108"/>
    <w:rsid w:val="009A2390"/>
    <w:rsid w:val="009A47E7"/>
    <w:rsid w:val="009A7B79"/>
    <w:rsid w:val="009B4513"/>
    <w:rsid w:val="009B713A"/>
    <w:rsid w:val="009B7EFC"/>
    <w:rsid w:val="009C4110"/>
    <w:rsid w:val="009C55C9"/>
    <w:rsid w:val="009D0523"/>
    <w:rsid w:val="009D2EF2"/>
    <w:rsid w:val="009D6B0F"/>
    <w:rsid w:val="009E0005"/>
    <w:rsid w:val="009E27D2"/>
    <w:rsid w:val="009E7C9F"/>
    <w:rsid w:val="009F0175"/>
    <w:rsid w:val="009F7F6B"/>
    <w:rsid w:val="00A00E21"/>
    <w:rsid w:val="00A028D5"/>
    <w:rsid w:val="00A04629"/>
    <w:rsid w:val="00A310E0"/>
    <w:rsid w:val="00A3198D"/>
    <w:rsid w:val="00A32323"/>
    <w:rsid w:val="00A3251A"/>
    <w:rsid w:val="00A3317D"/>
    <w:rsid w:val="00A404B4"/>
    <w:rsid w:val="00A41C68"/>
    <w:rsid w:val="00A42233"/>
    <w:rsid w:val="00A438BE"/>
    <w:rsid w:val="00A44BF9"/>
    <w:rsid w:val="00A4514F"/>
    <w:rsid w:val="00A46757"/>
    <w:rsid w:val="00A656AE"/>
    <w:rsid w:val="00A760B4"/>
    <w:rsid w:val="00A8462A"/>
    <w:rsid w:val="00A84ADC"/>
    <w:rsid w:val="00A87748"/>
    <w:rsid w:val="00A96D67"/>
    <w:rsid w:val="00AA14C7"/>
    <w:rsid w:val="00AA1C82"/>
    <w:rsid w:val="00AA47C9"/>
    <w:rsid w:val="00AA6D39"/>
    <w:rsid w:val="00AE02C0"/>
    <w:rsid w:val="00AE1ADE"/>
    <w:rsid w:val="00AE44E0"/>
    <w:rsid w:val="00AF4620"/>
    <w:rsid w:val="00AF64A4"/>
    <w:rsid w:val="00AF724C"/>
    <w:rsid w:val="00B027BC"/>
    <w:rsid w:val="00B02ED3"/>
    <w:rsid w:val="00B05F68"/>
    <w:rsid w:val="00B0651B"/>
    <w:rsid w:val="00B100CB"/>
    <w:rsid w:val="00B124ED"/>
    <w:rsid w:val="00B14812"/>
    <w:rsid w:val="00B15EEB"/>
    <w:rsid w:val="00B25854"/>
    <w:rsid w:val="00B266B5"/>
    <w:rsid w:val="00B27BD2"/>
    <w:rsid w:val="00B37D20"/>
    <w:rsid w:val="00B4198B"/>
    <w:rsid w:val="00B44806"/>
    <w:rsid w:val="00B50AB7"/>
    <w:rsid w:val="00B623FC"/>
    <w:rsid w:val="00B65C1E"/>
    <w:rsid w:val="00B7479D"/>
    <w:rsid w:val="00B77B8E"/>
    <w:rsid w:val="00B80C91"/>
    <w:rsid w:val="00B81C7C"/>
    <w:rsid w:val="00B92F01"/>
    <w:rsid w:val="00BC16BA"/>
    <w:rsid w:val="00BC5973"/>
    <w:rsid w:val="00BC6868"/>
    <w:rsid w:val="00BC6F37"/>
    <w:rsid w:val="00BD1F67"/>
    <w:rsid w:val="00BD5A17"/>
    <w:rsid w:val="00BF57CD"/>
    <w:rsid w:val="00BF73E7"/>
    <w:rsid w:val="00C0349B"/>
    <w:rsid w:val="00C05506"/>
    <w:rsid w:val="00C06A84"/>
    <w:rsid w:val="00C21869"/>
    <w:rsid w:val="00C2592A"/>
    <w:rsid w:val="00C3432D"/>
    <w:rsid w:val="00C35E6D"/>
    <w:rsid w:val="00C43B23"/>
    <w:rsid w:val="00C5655D"/>
    <w:rsid w:val="00C64395"/>
    <w:rsid w:val="00C65EA6"/>
    <w:rsid w:val="00C73A1F"/>
    <w:rsid w:val="00C73AEA"/>
    <w:rsid w:val="00C74904"/>
    <w:rsid w:val="00C829A8"/>
    <w:rsid w:val="00C87679"/>
    <w:rsid w:val="00C92F44"/>
    <w:rsid w:val="00C942CA"/>
    <w:rsid w:val="00C94EE4"/>
    <w:rsid w:val="00CA35C6"/>
    <w:rsid w:val="00CA3E7A"/>
    <w:rsid w:val="00CB0EEE"/>
    <w:rsid w:val="00CB2C2B"/>
    <w:rsid w:val="00CB4E9A"/>
    <w:rsid w:val="00CC0F05"/>
    <w:rsid w:val="00CC148D"/>
    <w:rsid w:val="00CC3977"/>
    <w:rsid w:val="00CD53D8"/>
    <w:rsid w:val="00CD6C86"/>
    <w:rsid w:val="00CD6FA9"/>
    <w:rsid w:val="00CE196B"/>
    <w:rsid w:val="00CF0460"/>
    <w:rsid w:val="00CF7F18"/>
    <w:rsid w:val="00D00EC3"/>
    <w:rsid w:val="00D06D59"/>
    <w:rsid w:val="00D167F9"/>
    <w:rsid w:val="00D20BF4"/>
    <w:rsid w:val="00D25928"/>
    <w:rsid w:val="00D25B05"/>
    <w:rsid w:val="00D32861"/>
    <w:rsid w:val="00D36A71"/>
    <w:rsid w:val="00D407A4"/>
    <w:rsid w:val="00D445B9"/>
    <w:rsid w:val="00D468B6"/>
    <w:rsid w:val="00D55D9A"/>
    <w:rsid w:val="00D60C58"/>
    <w:rsid w:val="00D62A66"/>
    <w:rsid w:val="00D676DC"/>
    <w:rsid w:val="00D677D9"/>
    <w:rsid w:val="00D706F6"/>
    <w:rsid w:val="00D75BB4"/>
    <w:rsid w:val="00D7646F"/>
    <w:rsid w:val="00D77CF5"/>
    <w:rsid w:val="00D8695F"/>
    <w:rsid w:val="00D913EE"/>
    <w:rsid w:val="00DA473C"/>
    <w:rsid w:val="00DB08BF"/>
    <w:rsid w:val="00DC0B12"/>
    <w:rsid w:val="00DC7FE7"/>
    <w:rsid w:val="00DD24CA"/>
    <w:rsid w:val="00DD6D45"/>
    <w:rsid w:val="00DE7031"/>
    <w:rsid w:val="00DF589D"/>
    <w:rsid w:val="00DF61AB"/>
    <w:rsid w:val="00E00BC6"/>
    <w:rsid w:val="00E0259A"/>
    <w:rsid w:val="00E034B8"/>
    <w:rsid w:val="00E066EB"/>
    <w:rsid w:val="00E07CCE"/>
    <w:rsid w:val="00E128AB"/>
    <w:rsid w:val="00E15CB1"/>
    <w:rsid w:val="00E172FA"/>
    <w:rsid w:val="00E342A2"/>
    <w:rsid w:val="00E344AE"/>
    <w:rsid w:val="00E42D51"/>
    <w:rsid w:val="00E55FE4"/>
    <w:rsid w:val="00E61336"/>
    <w:rsid w:val="00E626C5"/>
    <w:rsid w:val="00E629A8"/>
    <w:rsid w:val="00E67999"/>
    <w:rsid w:val="00E74E1C"/>
    <w:rsid w:val="00E81913"/>
    <w:rsid w:val="00E81E33"/>
    <w:rsid w:val="00E87410"/>
    <w:rsid w:val="00E9047F"/>
    <w:rsid w:val="00E952DC"/>
    <w:rsid w:val="00EA3D12"/>
    <w:rsid w:val="00EA3D6A"/>
    <w:rsid w:val="00EA4D51"/>
    <w:rsid w:val="00EB3805"/>
    <w:rsid w:val="00EB5EAA"/>
    <w:rsid w:val="00EC0B91"/>
    <w:rsid w:val="00EC1336"/>
    <w:rsid w:val="00EC679D"/>
    <w:rsid w:val="00ED0D3F"/>
    <w:rsid w:val="00ED0D56"/>
    <w:rsid w:val="00ED34BA"/>
    <w:rsid w:val="00ED7AE1"/>
    <w:rsid w:val="00EE324F"/>
    <w:rsid w:val="00EE620C"/>
    <w:rsid w:val="00EE7C3E"/>
    <w:rsid w:val="00EF0A50"/>
    <w:rsid w:val="00EF0CA9"/>
    <w:rsid w:val="00EF0E5A"/>
    <w:rsid w:val="00EF2C45"/>
    <w:rsid w:val="00EF4057"/>
    <w:rsid w:val="00EF5E90"/>
    <w:rsid w:val="00F00B9E"/>
    <w:rsid w:val="00F03A8F"/>
    <w:rsid w:val="00F0562E"/>
    <w:rsid w:val="00F06983"/>
    <w:rsid w:val="00F124FA"/>
    <w:rsid w:val="00F15A1F"/>
    <w:rsid w:val="00F24783"/>
    <w:rsid w:val="00F27677"/>
    <w:rsid w:val="00F334F6"/>
    <w:rsid w:val="00F355F5"/>
    <w:rsid w:val="00F35A72"/>
    <w:rsid w:val="00F408D9"/>
    <w:rsid w:val="00F415F4"/>
    <w:rsid w:val="00F41717"/>
    <w:rsid w:val="00F4172C"/>
    <w:rsid w:val="00F435B5"/>
    <w:rsid w:val="00F4748B"/>
    <w:rsid w:val="00F47832"/>
    <w:rsid w:val="00F51EEC"/>
    <w:rsid w:val="00F5583F"/>
    <w:rsid w:val="00F62F4C"/>
    <w:rsid w:val="00F71692"/>
    <w:rsid w:val="00F8167C"/>
    <w:rsid w:val="00F86522"/>
    <w:rsid w:val="00F874D4"/>
    <w:rsid w:val="00F93B4E"/>
    <w:rsid w:val="00F93F65"/>
    <w:rsid w:val="00F94B87"/>
    <w:rsid w:val="00F951D2"/>
    <w:rsid w:val="00FA48FA"/>
    <w:rsid w:val="00FA57C1"/>
    <w:rsid w:val="00FA64F7"/>
    <w:rsid w:val="00FB592C"/>
    <w:rsid w:val="00FB7483"/>
    <w:rsid w:val="00FC1B8D"/>
    <w:rsid w:val="00FC428D"/>
    <w:rsid w:val="00FE095C"/>
    <w:rsid w:val="00FE28A5"/>
    <w:rsid w:val="00FE62AE"/>
    <w:rsid w:val="00FE6650"/>
    <w:rsid w:val="00FF0EDD"/>
    <w:rsid w:val="00FF40EE"/>
    <w:rsid w:val="00FF719E"/>
    <w:rsid w:val="1DF2244E"/>
    <w:rsid w:val="2F4511D9"/>
    <w:rsid w:val="41C9904F"/>
    <w:rsid w:val="5F765BDC"/>
    <w:rsid w:val="676FBED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CE8CC59"/>
  <w15:docId w15:val="{E39F2C57-CE17-43B8-B508-733850F09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00B9E"/>
    <w:pPr>
      <w:keepNext/>
      <w:keepLines/>
      <w:spacing w:before="240" w:after="120"/>
      <w:outlineLvl w:val="0"/>
    </w:pPr>
    <w:rPr>
      <w:rFonts w:asciiTheme="majorHAnsi" w:eastAsiaTheme="majorEastAsia" w:hAnsiTheme="majorHAnsi" w:cstheme="majorBidi"/>
      <w:b/>
      <w:bCs/>
      <w:caps/>
      <w:color w:val="365F91" w:themeColor="accent1" w:themeShade="BF"/>
      <w:sz w:val="28"/>
      <w:szCs w:val="28"/>
      <w:lang w:val="en-US"/>
    </w:rPr>
  </w:style>
  <w:style w:type="paragraph" w:styleId="Heading2">
    <w:name w:val="heading 2"/>
    <w:basedOn w:val="Normal"/>
    <w:next w:val="Normal"/>
    <w:link w:val="Heading2Char"/>
    <w:autoRedefine/>
    <w:uiPriority w:val="9"/>
    <w:unhideWhenUsed/>
    <w:qFormat/>
    <w:rsid w:val="00510BF5"/>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72FA"/>
    <w:pPr>
      <w:outlineLvl w:val="2"/>
    </w:pPr>
    <w:rPr>
      <w:b/>
      <w:color w:val="1F497D" w:themeColor="text2"/>
      <w:sz w:val="24"/>
    </w:rPr>
  </w:style>
  <w:style w:type="paragraph" w:styleId="Heading4">
    <w:name w:val="heading 4"/>
    <w:basedOn w:val="Normal"/>
    <w:next w:val="Normal"/>
    <w:link w:val="Heading4Char"/>
    <w:uiPriority w:val="9"/>
    <w:unhideWhenUsed/>
    <w:qFormat/>
    <w:rsid w:val="009F7F6B"/>
    <w:pPr>
      <w:keepNext/>
      <w:keepLines/>
      <w:numPr>
        <w:numId w:val="43"/>
      </w:numPr>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B9E"/>
    <w:rPr>
      <w:rFonts w:asciiTheme="majorHAnsi" w:eastAsiaTheme="majorEastAsia" w:hAnsiTheme="majorHAnsi" w:cstheme="majorBidi"/>
      <w:b/>
      <w:bCs/>
      <w:caps/>
      <w:color w:val="365F91" w:themeColor="accent1" w:themeShade="BF"/>
      <w:sz w:val="28"/>
      <w:szCs w:val="28"/>
      <w:lang w:val="en-US"/>
    </w:rPr>
  </w:style>
  <w:style w:type="paragraph" w:styleId="TOCHeading">
    <w:name w:val="TOC Heading"/>
    <w:basedOn w:val="Heading1"/>
    <w:next w:val="Normal"/>
    <w:uiPriority w:val="39"/>
    <w:unhideWhenUsed/>
    <w:qFormat/>
    <w:rsid w:val="00F0562E"/>
    <w:pPr>
      <w:outlineLvl w:val="9"/>
    </w:pPr>
    <w:rPr>
      <w:lang w:eastAsia="ja-JP"/>
    </w:rPr>
  </w:style>
  <w:style w:type="paragraph" w:styleId="BalloonText">
    <w:name w:val="Balloon Text"/>
    <w:basedOn w:val="Normal"/>
    <w:link w:val="BalloonTextChar"/>
    <w:uiPriority w:val="99"/>
    <w:semiHidden/>
    <w:unhideWhenUsed/>
    <w:rsid w:val="00F05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62E"/>
    <w:rPr>
      <w:rFonts w:ascii="Tahoma" w:hAnsi="Tahoma" w:cs="Tahoma"/>
      <w:sz w:val="16"/>
      <w:szCs w:val="16"/>
    </w:rPr>
  </w:style>
  <w:style w:type="paragraph" w:styleId="Header">
    <w:name w:val="header"/>
    <w:basedOn w:val="Normal"/>
    <w:link w:val="HeaderChar"/>
    <w:uiPriority w:val="99"/>
    <w:unhideWhenUsed/>
    <w:rsid w:val="00F056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62E"/>
  </w:style>
  <w:style w:type="paragraph" w:styleId="Footer">
    <w:name w:val="footer"/>
    <w:basedOn w:val="Normal"/>
    <w:link w:val="FooterChar"/>
    <w:uiPriority w:val="99"/>
    <w:unhideWhenUsed/>
    <w:rsid w:val="00F056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62E"/>
  </w:style>
  <w:style w:type="character" w:customStyle="1" w:styleId="Heading2Char">
    <w:name w:val="Heading 2 Char"/>
    <w:basedOn w:val="DefaultParagraphFont"/>
    <w:link w:val="Heading2"/>
    <w:uiPriority w:val="9"/>
    <w:rsid w:val="00510BF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385847"/>
    <w:pPr>
      <w:spacing w:after="100"/>
    </w:pPr>
  </w:style>
  <w:style w:type="paragraph" w:styleId="TOC2">
    <w:name w:val="toc 2"/>
    <w:basedOn w:val="Normal"/>
    <w:next w:val="Normal"/>
    <w:autoRedefine/>
    <w:uiPriority w:val="39"/>
    <w:unhideWhenUsed/>
    <w:qFormat/>
    <w:rsid w:val="00385847"/>
    <w:pPr>
      <w:spacing w:after="100"/>
      <w:ind w:left="220"/>
    </w:pPr>
  </w:style>
  <w:style w:type="character" w:styleId="Hyperlink">
    <w:name w:val="Hyperlink"/>
    <w:basedOn w:val="DefaultParagraphFont"/>
    <w:uiPriority w:val="99"/>
    <w:unhideWhenUsed/>
    <w:rsid w:val="00385847"/>
    <w:rPr>
      <w:color w:val="0000FF" w:themeColor="hyperlink"/>
      <w:u w:val="single"/>
    </w:rPr>
  </w:style>
  <w:style w:type="paragraph" w:styleId="ListParagraph">
    <w:name w:val="List Paragraph"/>
    <w:basedOn w:val="Normal"/>
    <w:uiPriority w:val="34"/>
    <w:qFormat/>
    <w:rsid w:val="00901D44"/>
    <w:pPr>
      <w:ind w:left="720"/>
      <w:contextualSpacing/>
    </w:pPr>
  </w:style>
  <w:style w:type="paragraph" w:styleId="TOC3">
    <w:name w:val="toc 3"/>
    <w:basedOn w:val="Normal"/>
    <w:next w:val="Normal"/>
    <w:autoRedefine/>
    <w:uiPriority w:val="39"/>
    <w:unhideWhenUsed/>
    <w:qFormat/>
    <w:rsid w:val="002D7393"/>
    <w:pPr>
      <w:spacing w:after="100"/>
      <w:ind w:left="440"/>
    </w:pPr>
    <w:rPr>
      <w:lang w:val="en-US" w:eastAsia="ja-JP"/>
    </w:rPr>
  </w:style>
  <w:style w:type="paragraph" w:styleId="NoSpacing">
    <w:name w:val="No Spacing"/>
    <w:link w:val="NoSpacingChar"/>
    <w:uiPriority w:val="1"/>
    <w:qFormat/>
    <w:rsid w:val="00193FE1"/>
    <w:pPr>
      <w:spacing w:after="0" w:line="240" w:lineRule="auto"/>
    </w:pPr>
    <w:rPr>
      <w:lang w:val="en-US" w:eastAsia="ja-JP"/>
    </w:rPr>
  </w:style>
  <w:style w:type="character" w:customStyle="1" w:styleId="NoSpacingChar">
    <w:name w:val="No Spacing Char"/>
    <w:basedOn w:val="DefaultParagraphFont"/>
    <w:link w:val="NoSpacing"/>
    <w:uiPriority w:val="1"/>
    <w:rsid w:val="00193FE1"/>
    <w:rPr>
      <w:rFonts w:eastAsiaTheme="minorEastAsia"/>
      <w:lang w:val="en-US" w:eastAsia="ja-JP"/>
    </w:rPr>
  </w:style>
  <w:style w:type="character" w:customStyle="1" w:styleId="Heading3Char">
    <w:name w:val="Heading 3 Char"/>
    <w:basedOn w:val="DefaultParagraphFont"/>
    <w:link w:val="Heading3"/>
    <w:uiPriority w:val="9"/>
    <w:rsid w:val="00E172FA"/>
    <w:rPr>
      <w:b/>
      <w:color w:val="1F497D" w:themeColor="text2"/>
      <w:sz w:val="24"/>
    </w:rPr>
  </w:style>
  <w:style w:type="character" w:styleId="Strong">
    <w:name w:val="Strong"/>
    <w:aliases w:val="List header"/>
    <w:basedOn w:val="DefaultParagraphFont"/>
    <w:uiPriority w:val="22"/>
    <w:qFormat/>
    <w:rsid w:val="00F35A72"/>
    <w:rPr>
      <w:rFonts w:asciiTheme="minorHAnsi" w:hAnsiTheme="minorHAnsi"/>
      <w:b/>
      <w:bCs/>
      <w:sz w:val="22"/>
    </w:rPr>
  </w:style>
  <w:style w:type="character" w:styleId="CommentReference">
    <w:name w:val="annotation reference"/>
    <w:basedOn w:val="DefaultParagraphFont"/>
    <w:uiPriority w:val="99"/>
    <w:semiHidden/>
    <w:unhideWhenUsed/>
    <w:rsid w:val="001C25E0"/>
    <w:rPr>
      <w:sz w:val="16"/>
      <w:szCs w:val="16"/>
    </w:rPr>
  </w:style>
  <w:style w:type="paragraph" w:styleId="CommentText">
    <w:name w:val="annotation text"/>
    <w:basedOn w:val="Normal"/>
    <w:link w:val="CommentTextChar"/>
    <w:uiPriority w:val="99"/>
    <w:semiHidden/>
    <w:unhideWhenUsed/>
    <w:rsid w:val="001C25E0"/>
    <w:pPr>
      <w:spacing w:line="240" w:lineRule="auto"/>
    </w:pPr>
    <w:rPr>
      <w:sz w:val="20"/>
      <w:szCs w:val="20"/>
    </w:rPr>
  </w:style>
  <w:style w:type="character" w:customStyle="1" w:styleId="CommentTextChar">
    <w:name w:val="Comment Text Char"/>
    <w:basedOn w:val="DefaultParagraphFont"/>
    <w:link w:val="CommentText"/>
    <w:uiPriority w:val="99"/>
    <w:semiHidden/>
    <w:rsid w:val="001C25E0"/>
    <w:rPr>
      <w:sz w:val="20"/>
      <w:szCs w:val="20"/>
    </w:rPr>
  </w:style>
  <w:style w:type="paragraph" w:styleId="CommentSubject">
    <w:name w:val="annotation subject"/>
    <w:basedOn w:val="CommentText"/>
    <w:next w:val="CommentText"/>
    <w:link w:val="CommentSubjectChar"/>
    <w:uiPriority w:val="99"/>
    <w:semiHidden/>
    <w:unhideWhenUsed/>
    <w:rsid w:val="001C25E0"/>
    <w:rPr>
      <w:b/>
      <w:bCs/>
    </w:rPr>
  </w:style>
  <w:style w:type="character" w:customStyle="1" w:styleId="CommentSubjectChar">
    <w:name w:val="Comment Subject Char"/>
    <w:basedOn w:val="CommentTextChar"/>
    <w:link w:val="CommentSubject"/>
    <w:uiPriority w:val="99"/>
    <w:semiHidden/>
    <w:rsid w:val="001C25E0"/>
    <w:rPr>
      <w:b/>
      <w:bCs/>
      <w:sz w:val="20"/>
      <w:szCs w:val="20"/>
    </w:rPr>
  </w:style>
  <w:style w:type="paragraph" w:styleId="NormalWeb">
    <w:name w:val="Normal (Web)"/>
    <w:basedOn w:val="Normal"/>
    <w:uiPriority w:val="99"/>
    <w:semiHidden/>
    <w:unhideWhenUsed/>
    <w:rsid w:val="00510BF5"/>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converted-space">
    <w:name w:val="apple-converted-space"/>
    <w:basedOn w:val="DefaultParagraphFont"/>
    <w:rsid w:val="00510BF5"/>
  </w:style>
  <w:style w:type="paragraph" w:customStyle="1" w:styleId="ListStyle">
    <w:name w:val="List Style"/>
    <w:basedOn w:val="ListParagraph"/>
    <w:autoRedefine/>
    <w:qFormat/>
    <w:rsid w:val="00D36A71"/>
    <w:pPr>
      <w:numPr>
        <w:numId w:val="19"/>
      </w:numPr>
      <w:spacing w:before="120" w:after="0"/>
    </w:pPr>
    <w:rPr>
      <w:color w:val="365F91" w:themeColor="accent1" w:themeShade="BF"/>
    </w:rPr>
  </w:style>
  <w:style w:type="character" w:customStyle="1" w:styleId="Heading4Char">
    <w:name w:val="Heading 4 Char"/>
    <w:basedOn w:val="DefaultParagraphFont"/>
    <w:link w:val="Heading4"/>
    <w:uiPriority w:val="9"/>
    <w:rsid w:val="009F7F6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06208">
      <w:bodyDiv w:val="1"/>
      <w:marLeft w:val="0"/>
      <w:marRight w:val="0"/>
      <w:marTop w:val="0"/>
      <w:marBottom w:val="0"/>
      <w:divBdr>
        <w:top w:val="none" w:sz="0" w:space="0" w:color="auto"/>
        <w:left w:val="none" w:sz="0" w:space="0" w:color="auto"/>
        <w:bottom w:val="none" w:sz="0" w:space="0" w:color="auto"/>
        <w:right w:val="none" w:sz="0" w:space="0" w:color="auto"/>
      </w:divBdr>
    </w:div>
    <w:div w:id="395905608">
      <w:bodyDiv w:val="1"/>
      <w:marLeft w:val="0"/>
      <w:marRight w:val="0"/>
      <w:marTop w:val="0"/>
      <w:marBottom w:val="0"/>
      <w:divBdr>
        <w:top w:val="none" w:sz="0" w:space="0" w:color="auto"/>
        <w:left w:val="none" w:sz="0" w:space="0" w:color="auto"/>
        <w:bottom w:val="none" w:sz="0" w:space="0" w:color="auto"/>
        <w:right w:val="none" w:sz="0" w:space="0" w:color="auto"/>
      </w:divBdr>
    </w:div>
    <w:div w:id="408890069">
      <w:bodyDiv w:val="1"/>
      <w:marLeft w:val="0"/>
      <w:marRight w:val="0"/>
      <w:marTop w:val="0"/>
      <w:marBottom w:val="0"/>
      <w:divBdr>
        <w:top w:val="none" w:sz="0" w:space="0" w:color="auto"/>
        <w:left w:val="none" w:sz="0" w:space="0" w:color="auto"/>
        <w:bottom w:val="none" w:sz="0" w:space="0" w:color="auto"/>
        <w:right w:val="none" w:sz="0" w:space="0" w:color="auto"/>
      </w:divBdr>
    </w:div>
    <w:div w:id="755130073">
      <w:bodyDiv w:val="1"/>
      <w:marLeft w:val="0"/>
      <w:marRight w:val="0"/>
      <w:marTop w:val="0"/>
      <w:marBottom w:val="0"/>
      <w:divBdr>
        <w:top w:val="none" w:sz="0" w:space="0" w:color="auto"/>
        <w:left w:val="none" w:sz="0" w:space="0" w:color="auto"/>
        <w:bottom w:val="none" w:sz="0" w:space="0" w:color="auto"/>
        <w:right w:val="none" w:sz="0" w:space="0" w:color="auto"/>
      </w:divBdr>
    </w:div>
    <w:div w:id="892154436">
      <w:bodyDiv w:val="1"/>
      <w:marLeft w:val="0"/>
      <w:marRight w:val="0"/>
      <w:marTop w:val="0"/>
      <w:marBottom w:val="0"/>
      <w:divBdr>
        <w:top w:val="none" w:sz="0" w:space="0" w:color="auto"/>
        <w:left w:val="none" w:sz="0" w:space="0" w:color="auto"/>
        <w:bottom w:val="none" w:sz="0" w:space="0" w:color="auto"/>
        <w:right w:val="none" w:sz="0" w:space="0" w:color="auto"/>
      </w:divBdr>
    </w:div>
    <w:div w:id="1042630822">
      <w:bodyDiv w:val="1"/>
      <w:marLeft w:val="0"/>
      <w:marRight w:val="0"/>
      <w:marTop w:val="0"/>
      <w:marBottom w:val="0"/>
      <w:divBdr>
        <w:top w:val="none" w:sz="0" w:space="0" w:color="auto"/>
        <w:left w:val="none" w:sz="0" w:space="0" w:color="auto"/>
        <w:bottom w:val="none" w:sz="0" w:space="0" w:color="auto"/>
        <w:right w:val="none" w:sz="0" w:space="0" w:color="auto"/>
      </w:divBdr>
      <w:divsChild>
        <w:div w:id="394820357">
          <w:marLeft w:val="0"/>
          <w:marRight w:val="0"/>
          <w:marTop w:val="0"/>
          <w:marBottom w:val="0"/>
          <w:divBdr>
            <w:top w:val="none" w:sz="0" w:space="0" w:color="auto"/>
            <w:left w:val="none" w:sz="0" w:space="0" w:color="auto"/>
            <w:bottom w:val="none" w:sz="0" w:space="0" w:color="auto"/>
            <w:right w:val="none" w:sz="0" w:space="0" w:color="auto"/>
          </w:divBdr>
          <w:divsChild>
            <w:div w:id="19995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1653">
      <w:bodyDiv w:val="1"/>
      <w:marLeft w:val="0"/>
      <w:marRight w:val="0"/>
      <w:marTop w:val="0"/>
      <w:marBottom w:val="0"/>
      <w:divBdr>
        <w:top w:val="none" w:sz="0" w:space="0" w:color="auto"/>
        <w:left w:val="none" w:sz="0" w:space="0" w:color="auto"/>
        <w:bottom w:val="none" w:sz="0" w:space="0" w:color="auto"/>
        <w:right w:val="none" w:sz="0" w:space="0" w:color="auto"/>
      </w:divBdr>
    </w:div>
    <w:div w:id="1226187674">
      <w:bodyDiv w:val="1"/>
      <w:marLeft w:val="0"/>
      <w:marRight w:val="0"/>
      <w:marTop w:val="0"/>
      <w:marBottom w:val="0"/>
      <w:divBdr>
        <w:top w:val="none" w:sz="0" w:space="0" w:color="auto"/>
        <w:left w:val="none" w:sz="0" w:space="0" w:color="auto"/>
        <w:bottom w:val="none" w:sz="0" w:space="0" w:color="auto"/>
        <w:right w:val="none" w:sz="0" w:space="0" w:color="auto"/>
      </w:divBdr>
    </w:div>
    <w:div w:id="203511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zdotstat.stats.govt.nz/wbos/Index.aspx" TargetMode="External"/><Relationship Id="rId18" Type="http://schemas.openxmlformats.org/officeDocument/2006/relationships/diagramColors" Target="diagrams/colors1.xm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tats.govt.nz/" TargetMode="External"/><Relationship Id="rId17" Type="http://schemas.openxmlformats.org/officeDocument/2006/relationships/diagramQuickStyle" Target="diagrams/quickStyle1.xml"/><Relationship Id="rId25" Type="http://schemas.openxmlformats.org/officeDocument/2006/relationships/image" Target="media/image5.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yperlink" Target="http://www.stats.govt.nz/browse_for_stats/Maps_and_geography/Geographic-areas/digital-boundary-files.aspx"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ts.govt.nz/" TargetMode="External"/><Relationship Id="rId24" Type="http://schemas.openxmlformats.org/officeDocument/2006/relationships/image" Target="media/image4.tmp"/><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hyperlink" Target="http://shiny.rstudio.com/" TargetMode="External"/><Relationship Id="rId28" Type="http://schemas.openxmlformats.org/officeDocument/2006/relationships/image" Target="media/image8.png"/><Relationship Id="rId10" Type="http://schemas.microsoft.com/office/2011/relationships/commentsExtended" Target="commentsExtended.xml"/><Relationship Id="rId19" Type="http://schemas.microsoft.com/office/2007/relationships/diagramDrawing" Target="diagrams/drawing1.xm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stats.govt.nz/"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ADDB8F-3D73-4813-A27D-0DF4EE2F4FF6}"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id-ID"/>
        </a:p>
      </dgm:t>
    </dgm:pt>
    <dgm:pt modelId="{C9F1E6F4-3CA0-44BC-953E-056D8D307D03}">
      <dgm:prSet phldrT="[Text]"/>
      <dgm:spPr/>
      <dgm:t>
        <a:bodyPr/>
        <a:lstStyle/>
        <a:p>
          <a:r>
            <a:rPr lang="en-NZ"/>
            <a:t>Application starts</a:t>
          </a:r>
          <a:endParaRPr lang="id-ID"/>
        </a:p>
      </dgm:t>
    </dgm:pt>
    <dgm:pt modelId="{687CEDF0-A213-4558-846C-004760E08011}" type="parTrans" cxnId="{89928E9B-C943-44D8-A44A-F2189E451176}">
      <dgm:prSet/>
      <dgm:spPr/>
      <dgm:t>
        <a:bodyPr/>
        <a:lstStyle/>
        <a:p>
          <a:endParaRPr lang="id-ID"/>
        </a:p>
      </dgm:t>
    </dgm:pt>
    <dgm:pt modelId="{D88C8FBB-CD46-4D2D-B279-B6B23FBC9107}" type="sibTrans" cxnId="{89928E9B-C943-44D8-A44A-F2189E451176}">
      <dgm:prSet/>
      <dgm:spPr/>
      <dgm:t>
        <a:bodyPr/>
        <a:lstStyle/>
        <a:p>
          <a:endParaRPr lang="id-ID"/>
        </a:p>
      </dgm:t>
    </dgm:pt>
    <dgm:pt modelId="{82D8B0F0-8D9F-461E-9FBA-321D632F9201}">
      <dgm:prSet phldrT="[Text]"/>
      <dgm:spPr/>
      <dgm:t>
        <a:bodyPr/>
        <a:lstStyle/>
        <a:p>
          <a:r>
            <a:rPr lang="en-NZ"/>
            <a:t>Update result at the back (FD)</a:t>
          </a:r>
          <a:endParaRPr lang="id-ID"/>
        </a:p>
      </dgm:t>
    </dgm:pt>
    <dgm:pt modelId="{028E25E1-6601-40CD-BADC-AC6F964F4A72}" type="parTrans" cxnId="{0361F17E-4D13-459F-9C9A-DB192A2ED049}">
      <dgm:prSet/>
      <dgm:spPr/>
      <dgm:t>
        <a:bodyPr/>
        <a:lstStyle/>
        <a:p>
          <a:endParaRPr lang="id-ID"/>
        </a:p>
      </dgm:t>
    </dgm:pt>
    <dgm:pt modelId="{A4A0C3C4-F156-47E9-A9CF-D5787AAEF03B}" type="sibTrans" cxnId="{0361F17E-4D13-459F-9C9A-DB192A2ED049}">
      <dgm:prSet/>
      <dgm:spPr/>
      <dgm:t>
        <a:bodyPr/>
        <a:lstStyle/>
        <a:p>
          <a:endParaRPr lang="id-ID"/>
        </a:p>
      </dgm:t>
    </dgm:pt>
    <dgm:pt modelId="{37038CFE-99B1-4766-920E-F19C760F400C}">
      <dgm:prSet phldrT="[Text]"/>
      <dgm:spPr/>
      <dgm:t>
        <a:bodyPr/>
        <a:lstStyle/>
        <a:p>
          <a:r>
            <a:rPr lang="en-NZ"/>
            <a:t>Display updated result (UI)</a:t>
          </a:r>
          <a:endParaRPr lang="id-ID"/>
        </a:p>
      </dgm:t>
    </dgm:pt>
    <dgm:pt modelId="{E1B609AE-D348-48C5-828F-1B5DB193AE59}" type="parTrans" cxnId="{9EEBF11A-F80F-4075-A269-B520633E4081}">
      <dgm:prSet/>
      <dgm:spPr/>
      <dgm:t>
        <a:bodyPr/>
        <a:lstStyle/>
        <a:p>
          <a:endParaRPr lang="id-ID"/>
        </a:p>
      </dgm:t>
    </dgm:pt>
    <dgm:pt modelId="{0ADCFEE0-1DA6-4EB3-9917-7E7BA17A88C4}" type="sibTrans" cxnId="{9EEBF11A-F80F-4075-A269-B520633E4081}">
      <dgm:prSet/>
      <dgm:spPr/>
      <dgm:t>
        <a:bodyPr/>
        <a:lstStyle/>
        <a:p>
          <a:endParaRPr lang="id-ID"/>
        </a:p>
      </dgm:t>
    </dgm:pt>
    <dgm:pt modelId="{2628676B-AAFD-4C95-B268-DD28B983F6A7}">
      <dgm:prSet phldrT="[Text]"/>
      <dgm:spPr/>
      <dgm:t>
        <a:bodyPr/>
        <a:lstStyle/>
        <a:p>
          <a:r>
            <a:rPr lang="en-NZ"/>
            <a:t>Building data at the back (FD)</a:t>
          </a:r>
          <a:endParaRPr lang="id-ID"/>
        </a:p>
      </dgm:t>
    </dgm:pt>
    <dgm:pt modelId="{88670CDC-7DE9-4AED-81F0-8579DB585969}" type="parTrans" cxnId="{3F1A9E6E-64EF-467E-9F1B-92B605B28940}">
      <dgm:prSet/>
      <dgm:spPr/>
      <dgm:t>
        <a:bodyPr/>
        <a:lstStyle/>
        <a:p>
          <a:endParaRPr lang="id-ID"/>
        </a:p>
      </dgm:t>
    </dgm:pt>
    <dgm:pt modelId="{740840FC-C3BA-4365-A0C1-91E666C7C058}" type="sibTrans" cxnId="{3F1A9E6E-64EF-467E-9F1B-92B605B28940}">
      <dgm:prSet/>
      <dgm:spPr/>
      <dgm:t>
        <a:bodyPr/>
        <a:lstStyle/>
        <a:p>
          <a:endParaRPr lang="id-ID"/>
        </a:p>
      </dgm:t>
    </dgm:pt>
    <dgm:pt modelId="{84100112-5B25-40C1-820C-30A4C95E1B46}">
      <dgm:prSet/>
      <dgm:spPr/>
      <dgm:t>
        <a:bodyPr/>
        <a:lstStyle/>
        <a:p>
          <a:r>
            <a:rPr lang="en-NZ"/>
            <a:t>Users update parameters (UI)</a:t>
          </a:r>
          <a:endParaRPr lang="id-ID"/>
        </a:p>
      </dgm:t>
    </dgm:pt>
    <dgm:pt modelId="{BB99BB3A-41B3-4758-BDB2-AAD99D4E1CA9}" type="parTrans" cxnId="{E2B8A3D1-0389-45C0-9EBF-C06E35BCBB43}">
      <dgm:prSet/>
      <dgm:spPr/>
      <dgm:t>
        <a:bodyPr/>
        <a:lstStyle/>
        <a:p>
          <a:endParaRPr lang="id-ID"/>
        </a:p>
      </dgm:t>
    </dgm:pt>
    <dgm:pt modelId="{B7753458-28D8-4B1F-AF22-E7207E0B8A95}" type="sibTrans" cxnId="{E2B8A3D1-0389-45C0-9EBF-C06E35BCBB43}">
      <dgm:prSet/>
      <dgm:spPr/>
      <dgm:t>
        <a:bodyPr/>
        <a:lstStyle/>
        <a:p>
          <a:endParaRPr lang="id-ID"/>
        </a:p>
      </dgm:t>
    </dgm:pt>
    <dgm:pt modelId="{D64BECCC-4CA8-4316-93F3-2AD35344C146}">
      <dgm:prSet phldrT="[Text]"/>
      <dgm:spPr/>
      <dgm:t>
        <a:bodyPr/>
        <a:lstStyle/>
        <a:p>
          <a:r>
            <a:rPr lang="en-NZ"/>
            <a:t>Receive updated parameters (FD)</a:t>
          </a:r>
          <a:endParaRPr lang="id-ID"/>
        </a:p>
      </dgm:t>
    </dgm:pt>
    <dgm:pt modelId="{8B361961-F74E-4BE6-ABDC-893B6F07FB40}" type="parTrans" cxnId="{41B8FA7A-8785-4E2C-84C9-A894DE3F6143}">
      <dgm:prSet/>
      <dgm:spPr/>
      <dgm:t>
        <a:bodyPr/>
        <a:lstStyle/>
        <a:p>
          <a:endParaRPr lang="id-ID"/>
        </a:p>
      </dgm:t>
    </dgm:pt>
    <dgm:pt modelId="{0F32C425-2056-4DA1-B437-7B5F488BF00F}" type="sibTrans" cxnId="{41B8FA7A-8785-4E2C-84C9-A894DE3F6143}">
      <dgm:prSet/>
      <dgm:spPr/>
      <dgm:t>
        <a:bodyPr/>
        <a:lstStyle/>
        <a:p>
          <a:endParaRPr lang="id-ID"/>
        </a:p>
      </dgm:t>
    </dgm:pt>
    <dgm:pt modelId="{3B06B60C-CA1E-4CDE-A075-A3472D6444A1}" type="pres">
      <dgm:prSet presAssocID="{53ADDB8F-3D73-4813-A27D-0DF4EE2F4FF6}" presName="cycle" presStyleCnt="0">
        <dgm:presLayoutVars>
          <dgm:dir/>
          <dgm:resizeHandles val="exact"/>
        </dgm:presLayoutVars>
      </dgm:prSet>
      <dgm:spPr/>
      <dgm:t>
        <a:bodyPr/>
        <a:lstStyle/>
        <a:p>
          <a:endParaRPr lang="en-NZ"/>
        </a:p>
      </dgm:t>
    </dgm:pt>
    <dgm:pt modelId="{E235A7FA-8B93-4E16-A562-64F9187CCA29}" type="pres">
      <dgm:prSet presAssocID="{C9F1E6F4-3CA0-44BC-953E-056D8D307D03}" presName="node" presStyleLbl="node1" presStyleIdx="0" presStyleCnt="6">
        <dgm:presLayoutVars>
          <dgm:bulletEnabled val="1"/>
        </dgm:presLayoutVars>
      </dgm:prSet>
      <dgm:spPr/>
      <dgm:t>
        <a:bodyPr/>
        <a:lstStyle/>
        <a:p>
          <a:endParaRPr lang="id-ID"/>
        </a:p>
      </dgm:t>
    </dgm:pt>
    <dgm:pt modelId="{D02818D2-96BC-4986-9CA7-334BF6368C81}" type="pres">
      <dgm:prSet presAssocID="{D88C8FBB-CD46-4D2D-B279-B6B23FBC9107}" presName="sibTrans" presStyleLbl="sibTrans2D1" presStyleIdx="0" presStyleCnt="6"/>
      <dgm:spPr/>
      <dgm:t>
        <a:bodyPr/>
        <a:lstStyle/>
        <a:p>
          <a:endParaRPr lang="id-ID"/>
        </a:p>
      </dgm:t>
    </dgm:pt>
    <dgm:pt modelId="{54D5312B-331F-4CA8-A65C-C7EFB6A02B3B}" type="pres">
      <dgm:prSet presAssocID="{D88C8FBB-CD46-4D2D-B279-B6B23FBC9107}" presName="connectorText" presStyleLbl="sibTrans2D1" presStyleIdx="0" presStyleCnt="6"/>
      <dgm:spPr/>
      <dgm:t>
        <a:bodyPr/>
        <a:lstStyle/>
        <a:p>
          <a:endParaRPr lang="id-ID"/>
        </a:p>
      </dgm:t>
    </dgm:pt>
    <dgm:pt modelId="{37BC610E-FED2-44A8-8894-BE3D2223EBFF}" type="pres">
      <dgm:prSet presAssocID="{2628676B-AAFD-4C95-B268-DD28B983F6A7}" presName="node" presStyleLbl="node1" presStyleIdx="1" presStyleCnt="6">
        <dgm:presLayoutVars>
          <dgm:bulletEnabled val="1"/>
        </dgm:presLayoutVars>
      </dgm:prSet>
      <dgm:spPr/>
      <dgm:t>
        <a:bodyPr/>
        <a:lstStyle/>
        <a:p>
          <a:endParaRPr lang="id-ID"/>
        </a:p>
      </dgm:t>
    </dgm:pt>
    <dgm:pt modelId="{89772DA1-64A5-4649-BD64-458375028CC3}" type="pres">
      <dgm:prSet presAssocID="{740840FC-C3BA-4365-A0C1-91E666C7C058}" presName="sibTrans" presStyleLbl="sibTrans2D1" presStyleIdx="1" presStyleCnt="6"/>
      <dgm:spPr/>
      <dgm:t>
        <a:bodyPr/>
        <a:lstStyle/>
        <a:p>
          <a:endParaRPr lang="en-NZ"/>
        </a:p>
      </dgm:t>
    </dgm:pt>
    <dgm:pt modelId="{ACA0F5C7-5539-4564-A38C-3C1420BD8E51}" type="pres">
      <dgm:prSet presAssocID="{740840FC-C3BA-4365-A0C1-91E666C7C058}" presName="connectorText" presStyleLbl="sibTrans2D1" presStyleIdx="1" presStyleCnt="6"/>
      <dgm:spPr/>
      <dgm:t>
        <a:bodyPr/>
        <a:lstStyle/>
        <a:p>
          <a:endParaRPr lang="en-NZ"/>
        </a:p>
      </dgm:t>
    </dgm:pt>
    <dgm:pt modelId="{A615CC37-75BB-49C6-B090-F162D6E58739}" type="pres">
      <dgm:prSet presAssocID="{84100112-5B25-40C1-820C-30A4C95E1B46}" presName="node" presStyleLbl="node1" presStyleIdx="2" presStyleCnt="6">
        <dgm:presLayoutVars>
          <dgm:bulletEnabled val="1"/>
        </dgm:presLayoutVars>
      </dgm:prSet>
      <dgm:spPr/>
      <dgm:t>
        <a:bodyPr/>
        <a:lstStyle/>
        <a:p>
          <a:endParaRPr lang="id-ID"/>
        </a:p>
      </dgm:t>
    </dgm:pt>
    <dgm:pt modelId="{DF250007-4A41-4EAC-91A6-600029BAE671}" type="pres">
      <dgm:prSet presAssocID="{B7753458-28D8-4B1F-AF22-E7207E0B8A95}" presName="sibTrans" presStyleLbl="sibTrans2D1" presStyleIdx="2" presStyleCnt="6"/>
      <dgm:spPr/>
      <dgm:t>
        <a:bodyPr/>
        <a:lstStyle/>
        <a:p>
          <a:endParaRPr lang="en-NZ"/>
        </a:p>
      </dgm:t>
    </dgm:pt>
    <dgm:pt modelId="{BCC4239F-27F0-4963-B38D-ABC56A0307FF}" type="pres">
      <dgm:prSet presAssocID="{B7753458-28D8-4B1F-AF22-E7207E0B8A95}" presName="connectorText" presStyleLbl="sibTrans2D1" presStyleIdx="2" presStyleCnt="6"/>
      <dgm:spPr/>
      <dgm:t>
        <a:bodyPr/>
        <a:lstStyle/>
        <a:p>
          <a:endParaRPr lang="en-NZ"/>
        </a:p>
      </dgm:t>
    </dgm:pt>
    <dgm:pt modelId="{6FAEF2D2-D27D-4128-BF71-DE065DC8DAF3}" type="pres">
      <dgm:prSet presAssocID="{D64BECCC-4CA8-4316-93F3-2AD35344C146}" presName="node" presStyleLbl="node1" presStyleIdx="3" presStyleCnt="6">
        <dgm:presLayoutVars>
          <dgm:bulletEnabled val="1"/>
        </dgm:presLayoutVars>
      </dgm:prSet>
      <dgm:spPr/>
      <dgm:t>
        <a:bodyPr/>
        <a:lstStyle/>
        <a:p>
          <a:endParaRPr lang="id-ID"/>
        </a:p>
      </dgm:t>
    </dgm:pt>
    <dgm:pt modelId="{EE15A2A7-01D4-4769-860D-778F082A0520}" type="pres">
      <dgm:prSet presAssocID="{0F32C425-2056-4DA1-B437-7B5F488BF00F}" presName="sibTrans" presStyleLbl="sibTrans2D1" presStyleIdx="3" presStyleCnt="6"/>
      <dgm:spPr/>
      <dgm:t>
        <a:bodyPr/>
        <a:lstStyle/>
        <a:p>
          <a:endParaRPr lang="en-NZ"/>
        </a:p>
      </dgm:t>
    </dgm:pt>
    <dgm:pt modelId="{0AF4598B-C2E6-407C-B48E-56454B3C6C7B}" type="pres">
      <dgm:prSet presAssocID="{0F32C425-2056-4DA1-B437-7B5F488BF00F}" presName="connectorText" presStyleLbl="sibTrans2D1" presStyleIdx="3" presStyleCnt="6"/>
      <dgm:spPr/>
      <dgm:t>
        <a:bodyPr/>
        <a:lstStyle/>
        <a:p>
          <a:endParaRPr lang="en-NZ"/>
        </a:p>
      </dgm:t>
    </dgm:pt>
    <dgm:pt modelId="{1A68863A-1D45-45F7-BA65-3E2C8F635012}" type="pres">
      <dgm:prSet presAssocID="{82D8B0F0-8D9F-461E-9FBA-321D632F9201}" presName="node" presStyleLbl="node1" presStyleIdx="4" presStyleCnt="6">
        <dgm:presLayoutVars>
          <dgm:bulletEnabled val="1"/>
        </dgm:presLayoutVars>
      </dgm:prSet>
      <dgm:spPr/>
      <dgm:t>
        <a:bodyPr/>
        <a:lstStyle/>
        <a:p>
          <a:endParaRPr lang="en-NZ"/>
        </a:p>
      </dgm:t>
    </dgm:pt>
    <dgm:pt modelId="{611A05F8-8435-480D-A4F5-00782C7A2210}" type="pres">
      <dgm:prSet presAssocID="{A4A0C3C4-F156-47E9-A9CF-D5787AAEF03B}" presName="sibTrans" presStyleLbl="sibTrans2D1" presStyleIdx="4" presStyleCnt="6"/>
      <dgm:spPr/>
      <dgm:t>
        <a:bodyPr/>
        <a:lstStyle/>
        <a:p>
          <a:endParaRPr lang="en-NZ"/>
        </a:p>
      </dgm:t>
    </dgm:pt>
    <dgm:pt modelId="{C1A471A6-1050-49B6-8E88-21031D0E9DC7}" type="pres">
      <dgm:prSet presAssocID="{A4A0C3C4-F156-47E9-A9CF-D5787AAEF03B}" presName="connectorText" presStyleLbl="sibTrans2D1" presStyleIdx="4" presStyleCnt="6"/>
      <dgm:spPr/>
      <dgm:t>
        <a:bodyPr/>
        <a:lstStyle/>
        <a:p>
          <a:endParaRPr lang="en-NZ"/>
        </a:p>
      </dgm:t>
    </dgm:pt>
    <dgm:pt modelId="{46DCFDD0-0E99-4C7F-94F8-0FCBEC4125CB}" type="pres">
      <dgm:prSet presAssocID="{37038CFE-99B1-4766-920E-F19C760F400C}" presName="node" presStyleLbl="node1" presStyleIdx="5" presStyleCnt="6">
        <dgm:presLayoutVars>
          <dgm:bulletEnabled val="1"/>
        </dgm:presLayoutVars>
      </dgm:prSet>
      <dgm:spPr/>
      <dgm:t>
        <a:bodyPr/>
        <a:lstStyle/>
        <a:p>
          <a:endParaRPr lang="id-ID"/>
        </a:p>
      </dgm:t>
    </dgm:pt>
    <dgm:pt modelId="{F5D8B549-7DFF-4701-BC21-0276E0570882}" type="pres">
      <dgm:prSet presAssocID="{0ADCFEE0-1DA6-4EB3-9917-7E7BA17A88C4}" presName="sibTrans" presStyleLbl="sibTrans2D1" presStyleIdx="5" presStyleCnt="6" custAng="3625575" custScaleX="704894" custLinFactX="100000" custLinFactY="137551" custLinFactNeighborX="147254" custLinFactNeighborY="200000"/>
      <dgm:spPr/>
      <dgm:t>
        <a:bodyPr/>
        <a:lstStyle/>
        <a:p>
          <a:endParaRPr lang="en-NZ"/>
        </a:p>
      </dgm:t>
    </dgm:pt>
    <dgm:pt modelId="{5F1FB0ED-0010-4806-8802-0B55B422EA69}" type="pres">
      <dgm:prSet presAssocID="{0ADCFEE0-1DA6-4EB3-9917-7E7BA17A88C4}" presName="connectorText" presStyleLbl="sibTrans2D1" presStyleIdx="5" presStyleCnt="6"/>
      <dgm:spPr/>
      <dgm:t>
        <a:bodyPr/>
        <a:lstStyle/>
        <a:p>
          <a:endParaRPr lang="en-NZ"/>
        </a:p>
      </dgm:t>
    </dgm:pt>
  </dgm:ptLst>
  <dgm:cxnLst>
    <dgm:cxn modelId="{6B92734A-69F7-4B2E-B415-1794C0476DD3}" type="presOf" srcId="{84100112-5B25-40C1-820C-30A4C95E1B46}" destId="{A615CC37-75BB-49C6-B090-F162D6E58739}" srcOrd="0" destOrd="0" presId="urn:microsoft.com/office/officeart/2005/8/layout/cycle2"/>
    <dgm:cxn modelId="{89928E9B-C943-44D8-A44A-F2189E451176}" srcId="{53ADDB8F-3D73-4813-A27D-0DF4EE2F4FF6}" destId="{C9F1E6F4-3CA0-44BC-953E-056D8D307D03}" srcOrd="0" destOrd="0" parTransId="{687CEDF0-A213-4558-846C-004760E08011}" sibTransId="{D88C8FBB-CD46-4D2D-B279-B6B23FBC9107}"/>
    <dgm:cxn modelId="{1E49F711-72F7-4082-AAE8-3B1353FA5BD0}" type="presOf" srcId="{2628676B-AAFD-4C95-B268-DD28B983F6A7}" destId="{37BC610E-FED2-44A8-8894-BE3D2223EBFF}" srcOrd="0" destOrd="0" presId="urn:microsoft.com/office/officeart/2005/8/layout/cycle2"/>
    <dgm:cxn modelId="{0361F17E-4D13-459F-9C9A-DB192A2ED049}" srcId="{53ADDB8F-3D73-4813-A27D-0DF4EE2F4FF6}" destId="{82D8B0F0-8D9F-461E-9FBA-321D632F9201}" srcOrd="4" destOrd="0" parTransId="{028E25E1-6601-40CD-BADC-AC6F964F4A72}" sibTransId="{A4A0C3C4-F156-47E9-A9CF-D5787AAEF03B}"/>
    <dgm:cxn modelId="{CEF3A8A0-49E1-4C92-A9F8-6B9777A83564}" type="presOf" srcId="{53ADDB8F-3D73-4813-A27D-0DF4EE2F4FF6}" destId="{3B06B60C-CA1E-4CDE-A075-A3472D6444A1}" srcOrd="0" destOrd="0" presId="urn:microsoft.com/office/officeart/2005/8/layout/cycle2"/>
    <dgm:cxn modelId="{41B8FA7A-8785-4E2C-84C9-A894DE3F6143}" srcId="{53ADDB8F-3D73-4813-A27D-0DF4EE2F4FF6}" destId="{D64BECCC-4CA8-4316-93F3-2AD35344C146}" srcOrd="3" destOrd="0" parTransId="{8B361961-F74E-4BE6-ABDC-893B6F07FB40}" sibTransId="{0F32C425-2056-4DA1-B437-7B5F488BF00F}"/>
    <dgm:cxn modelId="{AAC04DC8-350B-4792-95C7-C8224D10E839}" type="presOf" srcId="{B7753458-28D8-4B1F-AF22-E7207E0B8A95}" destId="{BCC4239F-27F0-4963-B38D-ABC56A0307FF}" srcOrd="1" destOrd="0" presId="urn:microsoft.com/office/officeart/2005/8/layout/cycle2"/>
    <dgm:cxn modelId="{889C3DFF-55A0-469C-B46A-0B504F00AE3A}" type="presOf" srcId="{0F32C425-2056-4DA1-B437-7B5F488BF00F}" destId="{0AF4598B-C2E6-407C-B48E-56454B3C6C7B}" srcOrd="1" destOrd="0" presId="urn:microsoft.com/office/officeart/2005/8/layout/cycle2"/>
    <dgm:cxn modelId="{AE4E77AA-7DEA-458E-B265-95978BF89CC8}" type="presOf" srcId="{D64BECCC-4CA8-4316-93F3-2AD35344C146}" destId="{6FAEF2D2-D27D-4128-BF71-DE065DC8DAF3}" srcOrd="0" destOrd="0" presId="urn:microsoft.com/office/officeart/2005/8/layout/cycle2"/>
    <dgm:cxn modelId="{EFB1818F-19F7-48D6-AB02-722AEF13BD85}" type="presOf" srcId="{740840FC-C3BA-4365-A0C1-91E666C7C058}" destId="{89772DA1-64A5-4649-BD64-458375028CC3}" srcOrd="0" destOrd="0" presId="urn:microsoft.com/office/officeart/2005/8/layout/cycle2"/>
    <dgm:cxn modelId="{540BDF0D-AF3E-4B39-B275-3B4BA6885891}" type="presOf" srcId="{D88C8FBB-CD46-4D2D-B279-B6B23FBC9107}" destId="{54D5312B-331F-4CA8-A65C-C7EFB6A02B3B}" srcOrd="1" destOrd="0" presId="urn:microsoft.com/office/officeart/2005/8/layout/cycle2"/>
    <dgm:cxn modelId="{E2B8A3D1-0389-45C0-9EBF-C06E35BCBB43}" srcId="{53ADDB8F-3D73-4813-A27D-0DF4EE2F4FF6}" destId="{84100112-5B25-40C1-820C-30A4C95E1B46}" srcOrd="2" destOrd="0" parTransId="{BB99BB3A-41B3-4758-BDB2-AAD99D4E1CA9}" sibTransId="{B7753458-28D8-4B1F-AF22-E7207E0B8A95}"/>
    <dgm:cxn modelId="{43F796FB-CDBA-49C6-844A-9418FC1C030F}" type="presOf" srcId="{0F32C425-2056-4DA1-B437-7B5F488BF00F}" destId="{EE15A2A7-01D4-4769-860D-778F082A0520}" srcOrd="0" destOrd="0" presId="urn:microsoft.com/office/officeart/2005/8/layout/cycle2"/>
    <dgm:cxn modelId="{A381C62C-4257-4966-B6F7-06C34622C637}" type="presOf" srcId="{A4A0C3C4-F156-47E9-A9CF-D5787AAEF03B}" destId="{611A05F8-8435-480D-A4F5-00782C7A2210}" srcOrd="0" destOrd="0" presId="urn:microsoft.com/office/officeart/2005/8/layout/cycle2"/>
    <dgm:cxn modelId="{E7BBF4EA-F2DA-4E2A-88E5-4B04D3D725D3}" type="presOf" srcId="{B7753458-28D8-4B1F-AF22-E7207E0B8A95}" destId="{DF250007-4A41-4EAC-91A6-600029BAE671}" srcOrd="0" destOrd="0" presId="urn:microsoft.com/office/officeart/2005/8/layout/cycle2"/>
    <dgm:cxn modelId="{254F1559-EA9C-4631-B1D3-5B0508BEE80F}" type="presOf" srcId="{740840FC-C3BA-4365-A0C1-91E666C7C058}" destId="{ACA0F5C7-5539-4564-A38C-3C1420BD8E51}" srcOrd="1" destOrd="0" presId="urn:microsoft.com/office/officeart/2005/8/layout/cycle2"/>
    <dgm:cxn modelId="{C5C0A32B-2AC6-4C30-947B-1E605A3F1965}" type="presOf" srcId="{D88C8FBB-CD46-4D2D-B279-B6B23FBC9107}" destId="{D02818D2-96BC-4986-9CA7-334BF6368C81}" srcOrd="0" destOrd="0" presId="urn:microsoft.com/office/officeart/2005/8/layout/cycle2"/>
    <dgm:cxn modelId="{5EA40ABF-1891-4FBA-BC7A-BD515FD275C5}" type="presOf" srcId="{A4A0C3C4-F156-47E9-A9CF-D5787AAEF03B}" destId="{C1A471A6-1050-49B6-8E88-21031D0E9DC7}" srcOrd="1" destOrd="0" presId="urn:microsoft.com/office/officeart/2005/8/layout/cycle2"/>
    <dgm:cxn modelId="{79AC8D23-EAB8-4EB3-8FFB-27EFAEE628A4}" type="presOf" srcId="{0ADCFEE0-1DA6-4EB3-9917-7E7BA17A88C4}" destId="{5F1FB0ED-0010-4806-8802-0B55B422EA69}" srcOrd="1" destOrd="0" presId="urn:microsoft.com/office/officeart/2005/8/layout/cycle2"/>
    <dgm:cxn modelId="{9EEBF11A-F80F-4075-A269-B520633E4081}" srcId="{53ADDB8F-3D73-4813-A27D-0DF4EE2F4FF6}" destId="{37038CFE-99B1-4766-920E-F19C760F400C}" srcOrd="5" destOrd="0" parTransId="{E1B609AE-D348-48C5-828F-1B5DB193AE59}" sibTransId="{0ADCFEE0-1DA6-4EB3-9917-7E7BA17A88C4}"/>
    <dgm:cxn modelId="{99451E63-1888-4782-BC02-00DD9D3892B8}" type="presOf" srcId="{82D8B0F0-8D9F-461E-9FBA-321D632F9201}" destId="{1A68863A-1D45-45F7-BA65-3E2C8F635012}" srcOrd="0" destOrd="0" presId="urn:microsoft.com/office/officeart/2005/8/layout/cycle2"/>
    <dgm:cxn modelId="{1A6C05FD-BDDB-4BBA-9702-B3ADE9750409}" type="presOf" srcId="{C9F1E6F4-3CA0-44BC-953E-056D8D307D03}" destId="{E235A7FA-8B93-4E16-A562-64F9187CCA29}" srcOrd="0" destOrd="0" presId="urn:microsoft.com/office/officeart/2005/8/layout/cycle2"/>
    <dgm:cxn modelId="{3F1A9E6E-64EF-467E-9F1B-92B605B28940}" srcId="{53ADDB8F-3D73-4813-A27D-0DF4EE2F4FF6}" destId="{2628676B-AAFD-4C95-B268-DD28B983F6A7}" srcOrd="1" destOrd="0" parTransId="{88670CDC-7DE9-4AED-81F0-8579DB585969}" sibTransId="{740840FC-C3BA-4365-A0C1-91E666C7C058}"/>
    <dgm:cxn modelId="{85E18701-36C0-4234-B755-FA48FD30A26C}" type="presOf" srcId="{0ADCFEE0-1DA6-4EB3-9917-7E7BA17A88C4}" destId="{F5D8B549-7DFF-4701-BC21-0276E0570882}" srcOrd="0" destOrd="0" presId="urn:microsoft.com/office/officeart/2005/8/layout/cycle2"/>
    <dgm:cxn modelId="{3BA06DB1-6120-40C5-ACBA-AB905802F7AD}" type="presOf" srcId="{37038CFE-99B1-4766-920E-F19C760F400C}" destId="{46DCFDD0-0E99-4C7F-94F8-0FCBEC4125CB}" srcOrd="0" destOrd="0" presId="urn:microsoft.com/office/officeart/2005/8/layout/cycle2"/>
    <dgm:cxn modelId="{E85518F3-B028-4FC8-9DB1-2A778771713F}" type="presParOf" srcId="{3B06B60C-CA1E-4CDE-A075-A3472D6444A1}" destId="{E235A7FA-8B93-4E16-A562-64F9187CCA29}" srcOrd="0" destOrd="0" presId="urn:microsoft.com/office/officeart/2005/8/layout/cycle2"/>
    <dgm:cxn modelId="{A130F4C8-D0A7-48E6-9AA9-68B326F2E773}" type="presParOf" srcId="{3B06B60C-CA1E-4CDE-A075-A3472D6444A1}" destId="{D02818D2-96BC-4986-9CA7-334BF6368C81}" srcOrd="1" destOrd="0" presId="urn:microsoft.com/office/officeart/2005/8/layout/cycle2"/>
    <dgm:cxn modelId="{481E7D04-05E1-43F6-89BC-A67FB9BC2C6F}" type="presParOf" srcId="{D02818D2-96BC-4986-9CA7-334BF6368C81}" destId="{54D5312B-331F-4CA8-A65C-C7EFB6A02B3B}" srcOrd="0" destOrd="0" presId="urn:microsoft.com/office/officeart/2005/8/layout/cycle2"/>
    <dgm:cxn modelId="{535AAA65-5213-4F0E-8E64-5B60D71392A7}" type="presParOf" srcId="{3B06B60C-CA1E-4CDE-A075-A3472D6444A1}" destId="{37BC610E-FED2-44A8-8894-BE3D2223EBFF}" srcOrd="2" destOrd="0" presId="urn:microsoft.com/office/officeart/2005/8/layout/cycle2"/>
    <dgm:cxn modelId="{44A646D1-350C-4539-BF81-3054848F0DD0}" type="presParOf" srcId="{3B06B60C-CA1E-4CDE-A075-A3472D6444A1}" destId="{89772DA1-64A5-4649-BD64-458375028CC3}" srcOrd="3" destOrd="0" presId="urn:microsoft.com/office/officeart/2005/8/layout/cycle2"/>
    <dgm:cxn modelId="{416FE63E-8FE1-4F0C-A10D-54EDB1AE50BB}" type="presParOf" srcId="{89772DA1-64A5-4649-BD64-458375028CC3}" destId="{ACA0F5C7-5539-4564-A38C-3C1420BD8E51}" srcOrd="0" destOrd="0" presId="urn:microsoft.com/office/officeart/2005/8/layout/cycle2"/>
    <dgm:cxn modelId="{4AFA4E38-A8F3-49F0-814B-8D519205A900}" type="presParOf" srcId="{3B06B60C-CA1E-4CDE-A075-A3472D6444A1}" destId="{A615CC37-75BB-49C6-B090-F162D6E58739}" srcOrd="4" destOrd="0" presId="urn:microsoft.com/office/officeart/2005/8/layout/cycle2"/>
    <dgm:cxn modelId="{C8928724-D4AB-4E29-B3D5-C623669620BF}" type="presParOf" srcId="{3B06B60C-CA1E-4CDE-A075-A3472D6444A1}" destId="{DF250007-4A41-4EAC-91A6-600029BAE671}" srcOrd="5" destOrd="0" presId="urn:microsoft.com/office/officeart/2005/8/layout/cycle2"/>
    <dgm:cxn modelId="{4682D398-970A-44D2-A311-A02AD253620F}" type="presParOf" srcId="{DF250007-4A41-4EAC-91A6-600029BAE671}" destId="{BCC4239F-27F0-4963-B38D-ABC56A0307FF}" srcOrd="0" destOrd="0" presId="urn:microsoft.com/office/officeart/2005/8/layout/cycle2"/>
    <dgm:cxn modelId="{86CFE5CE-8AF1-4016-88F0-775697D0D52B}" type="presParOf" srcId="{3B06B60C-CA1E-4CDE-A075-A3472D6444A1}" destId="{6FAEF2D2-D27D-4128-BF71-DE065DC8DAF3}" srcOrd="6" destOrd="0" presId="urn:microsoft.com/office/officeart/2005/8/layout/cycle2"/>
    <dgm:cxn modelId="{7FE1F4E1-8000-4AA8-9485-7C555F81FF36}" type="presParOf" srcId="{3B06B60C-CA1E-4CDE-A075-A3472D6444A1}" destId="{EE15A2A7-01D4-4769-860D-778F082A0520}" srcOrd="7" destOrd="0" presId="urn:microsoft.com/office/officeart/2005/8/layout/cycle2"/>
    <dgm:cxn modelId="{F0636A7E-8D2E-4518-A526-BE64FB521500}" type="presParOf" srcId="{EE15A2A7-01D4-4769-860D-778F082A0520}" destId="{0AF4598B-C2E6-407C-B48E-56454B3C6C7B}" srcOrd="0" destOrd="0" presId="urn:microsoft.com/office/officeart/2005/8/layout/cycle2"/>
    <dgm:cxn modelId="{C71BFE3C-368D-43E7-9185-ED669DF64FD6}" type="presParOf" srcId="{3B06B60C-CA1E-4CDE-A075-A3472D6444A1}" destId="{1A68863A-1D45-45F7-BA65-3E2C8F635012}" srcOrd="8" destOrd="0" presId="urn:microsoft.com/office/officeart/2005/8/layout/cycle2"/>
    <dgm:cxn modelId="{3A7812BB-4FF3-4387-BCB9-69ED54E9EF0B}" type="presParOf" srcId="{3B06B60C-CA1E-4CDE-A075-A3472D6444A1}" destId="{611A05F8-8435-480D-A4F5-00782C7A2210}" srcOrd="9" destOrd="0" presId="urn:microsoft.com/office/officeart/2005/8/layout/cycle2"/>
    <dgm:cxn modelId="{9968ADFD-B97A-4447-A0D8-115639A3CE8E}" type="presParOf" srcId="{611A05F8-8435-480D-A4F5-00782C7A2210}" destId="{C1A471A6-1050-49B6-8E88-21031D0E9DC7}" srcOrd="0" destOrd="0" presId="urn:microsoft.com/office/officeart/2005/8/layout/cycle2"/>
    <dgm:cxn modelId="{B4EED5D0-D5C4-447E-846F-08140C5227ED}" type="presParOf" srcId="{3B06B60C-CA1E-4CDE-A075-A3472D6444A1}" destId="{46DCFDD0-0E99-4C7F-94F8-0FCBEC4125CB}" srcOrd="10" destOrd="0" presId="urn:microsoft.com/office/officeart/2005/8/layout/cycle2"/>
    <dgm:cxn modelId="{1E99645D-06D4-43CA-85D0-354F7ECADDFE}" type="presParOf" srcId="{3B06B60C-CA1E-4CDE-A075-A3472D6444A1}" destId="{F5D8B549-7DFF-4701-BC21-0276E0570882}" srcOrd="11" destOrd="0" presId="urn:microsoft.com/office/officeart/2005/8/layout/cycle2"/>
    <dgm:cxn modelId="{1EB7355D-A371-43C3-9A65-B72916ABF7FD}" type="presParOf" srcId="{F5D8B549-7DFF-4701-BC21-0276E0570882}" destId="{5F1FB0ED-0010-4806-8802-0B55B422EA69}" srcOrd="0" destOrd="0" presId="urn:microsoft.com/office/officeart/2005/8/layout/cycle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35A7FA-8B93-4E16-A562-64F9187CCA29}">
      <dsp:nvSpPr>
        <dsp:cNvPr id="0" name=""/>
        <dsp:cNvSpPr/>
      </dsp:nvSpPr>
      <dsp:spPr>
        <a:xfrm>
          <a:off x="2615826" y="1180"/>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Application starts</a:t>
          </a:r>
          <a:endParaRPr lang="id-ID" sz="1200" kern="1200"/>
        </a:p>
      </dsp:txBody>
      <dsp:txXfrm>
        <a:off x="2778674" y="164028"/>
        <a:ext cx="786301" cy="786301"/>
      </dsp:txXfrm>
    </dsp:sp>
    <dsp:sp modelId="{D02818D2-96BC-4986-9CA7-334BF6368C81}">
      <dsp:nvSpPr>
        <dsp:cNvPr id="0" name=""/>
        <dsp:cNvSpPr/>
      </dsp:nvSpPr>
      <dsp:spPr>
        <a:xfrm rot="1800000">
          <a:off x="3740095" y="783250"/>
          <a:ext cx="296626"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a:off x="3746056" y="836063"/>
        <a:ext cx="207638" cy="225179"/>
      </dsp:txXfrm>
    </dsp:sp>
    <dsp:sp modelId="{37BC610E-FED2-44A8-8894-BE3D2223EBFF}">
      <dsp:nvSpPr>
        <dsp:cNvPr id="0" name=""/>
        <dsp:cNvSpPr/>
      </dsp:nvSpPr>
      <dsp:spPr>
        <a:xfrm>
          <a:off x="4063535" y="837016"/>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Building data at the back (FD)</a:t>
          </a:r>
          <a:endParaRPr lang="id-ID" sz="1200" kern="1200"/>
        </a:p>
      </dsp:txBody>
      <dsp:txXfrm>
        <a:off x="4226383" y="999864"/>
        <a:ext cx="786301" cy="786301"/>
      </dsp:txXfrm>
    </dsp:sp>
    <dsp:sp modelId="{89772DA1-64A5-4649-BD64-458375028CC3}">
      <dsp:nvSpPr>
        <dsp:cNvPr id="0" name=""/>
        <dsp:cNvSpPr/>
      </dsp:nvSpPr>
      <dsp:spPr>
        <a:xfrm rot="5400000">
          <a:off x="4471220" y="2032805"/>
          <a:ext cx="296626"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a:off x="4515714" y="2063371"/>
        <a:ext cx="207638" cy="225179"/>
      </dsp:txXfrm>
    </dsp:sp>
    <dsp:sp modelId="{A615CC37-75BB-49C6-B090-F162D6E58739}">
      <dsp:nvSpPr>
        <dsp:cNvPr id="0" name=""/>
        <dsp:cNvSpPr/>
      </dsp:nvSpPr>
      <dsp:spPr>
        <a:xfrm>
          <a:off x="4063535" y="2508686"/>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Users update parameters (UI)</a:t>
          </a:r>
          <a:endParaRPr lang="id-ID" sz="1200" kern="1200"/>
        </a:p>
      </dsp:txBody>
      <dsp:txXfrm>
        <a:off x="4226383" y="2671534"/>
        <a:ext cx="786301" cy="786301"/>
      </dsp:txXfrm>
    </dsp:sp>
    <dsp:sp modelId="{DF250007-4A41-4EAC-91A6-600029BAE671}">
      <dsp:nvSpPr>
        <dsp:cNvPr id="0" name=""/>
        <dsp:cNvSpPr/>
      </dsp:nvSpPr>
      <dsp:spPr>
        <a:xfrm rot="9000000">
          <a:off x="3754636" y="3290755"/>
          <a:ext cx="296626"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rot="10800000">
        <a:off x="3837663" y="3343568"/>
        <a:ext cx="207638" cy="225179"/>
      </dsp:txXfrm>
    </dsp:sp>
    <dsp:sp modelId="{6FAEF2D2-D27D-4128-BF71-DE065DC8DAF3}">
      <dsp:nvSpPr>
        <dsp:cNvPr id="0" name=""/>
        <dsp:cNvSpPr/>
      </dsp:nvSpPr>
      <dsp:spPr>
        <a:xfrm>
          <a:off x="2615826" y="3344521"/>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Receive updated parameters (FD)</a:t>
          </a:r>
          <a:endParaRPr lang="id-ID" sz="1200" kern="1200"/>
        </a:p>
      </dsp:txBody>
      <dsp:txXfrm>
        <a:off x="2778674" y="3507369"/>
        <a:ext cx="786301" cy="786301"/>
      </dsp:txXfrm>
    </dsp:sp>
    <dsp:sp modelId="{EE15A2A7-01D4-4769-860D-778F082A0520}">
      <dsp:nvSpPr>
        <dsp:cNvPr id="0" name=""/>
        <dsp:cNvSpPr/>
      </dsp:nvSpPr>
      <dsp:spPr>
        <a:xfrm rot="12600000">
          <a:off x="2306927" y="3299150"/>
          <a:ext cx="296626"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rot="10800000">
        <a:off x="2389954" y="3396457"/>
        <a:ext cx="207638" cy="225179"/>
      </dsp:txXfrm>
    </dsp:sp>
    <dsp:sp modelId="{1A68863A-1D45-45F7-BA65-3E2C8F635012}">
      <dsp:nvSpPr>
        <dsp:cNvPr id="0" name=""/>
        <dsp:cNvSpPr/>
      </dsp:nvSpPr>
      <dsp:spPr>
        <a:xfrm>
          <a:off x="1168117" y="2508686"/>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Update result at the back (FD)</a:t>
          </a:r>
          <a:endParaRPr lang="id-ID" sz="1200" kern="1200"/>
        </a:p>
      </dsp:txBody>
      <dsp:txXfrm>
        <a:off x="1330965" y="2671534"/>
        <a:ext cx="786301" cy="786301"/>
      </dsp:txXfrm>
    </dsp:sp>
    <dsp:sp modelId="{611A05F8-8435-480D-A4F5-00782C7A2210}">
      <dsp:nvSpPr>
        <dsp:cNvPr id="0" name=""/>
        <dsp:cNvSpPr/>
      </dsp:nvSpPr>
      <dsp:spPr>
        <a:xfrm rot="16200000">
          <a:off x="1575802" y="2049595"/>
          <a:ext cx="296626"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a:off x="1620296" y="2169149"/>
        <a:ext cx="207638" cy="225179"/>
      </dsp:txXfrm>
    </dsp:sp>
    <dsp:sp modelId="{46DCFDD0-0E99-4C7F-94F8-0FCBEC4125CB}">
      <dsp:nvSpPr>
        <dsp:cNvPr id="0" name=""/>
        <dsp:cNvSpPr/>
      </dsp:nvSpPr>
      <dsp:spPr>
        <a:xfrm>
          <a:off x="1168117" y="837016"/>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Display updated result (UI)</a:t>
          </a:r>
          <a:endParaRPr lang="id-ID" sz="1200" kern="1200"/>
        </a:p>
      </dsp:txBody>
      <dsp:txXfrm>
        <a:off x="1330965" y="999864"/>
        <a:ext cx="786301" cy="786301"/>
      </dsp:txXfrm>
    </dsp:sp>
    <dsp:sp modelId="{F5D8B549-7DFF-4701-BC21-0276E0570882}">
      <dsp:nvSpPr>
        <dsp:cNvPr id="0" name=""/>
        <dsp:cNvSpPr/>
      </dsp:nvSpPr>
      <dsp:spPr>
        <a:xfrm rot="1825575">
          <a:off x="2128669" y="2058470"/>
          <a:ext cx="2090904"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a:off x="2136422" y="2105021"/>
        <a:ext cx="1978314" cy="225179"/>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15/16</PublishDate>
  <Abstract>                        Yongyan Zheng (Carina)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793C0B-FE89-4811-B387-90E536D6F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24</Pages>
  <Words>4417</Words>
  <Characters>25180</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Interactive exploratory data analysis on the web</vt:lpstr>
    </vt:vector>
  </TitlesOfParts>
  <Company>University of Canterbury</Company>
  <LinksUpToDate>false</LinksUpToDate>
  <CharactersWithSpaces>29538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exploratory data analysis on the web</dc:title>
  <dc:creator>Carina Zheng</dc:creator>
  <cp:lastModifiedBy>Carina Zheng</cp:lastModifiedBy>
  <cp:revision>469</cp:revision>
  <dcterms:created xsi:type="dcterms:W3CDTF">2015-12-14T01:54:00Z</dcterms:created>
  <dcterms:modified xsi:type="dcterms:W3CDTF">2016-01-28T20:51:00Z</dcterms:modified>
</cp:coreProperties>
</file>