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4" name="image2.png"/>
            <a:graphic>
              <a:graphicData uri="http://schemas.openxmlformats.org/drawingml/2006/picture">
                <pic:pic>
                  <pic:nvPicPr>
                    <pic:cNvPr descr="C:\Users\Johatan\AppData\Local\Temp\Rar$DIa0.944\top-image.png" id="0" name="image2.png"/>
                    <pic:cNvPicPr preferRelativeResize="0"/>
                  </pic:nvPicPr>
                  <pic:blipFill>
                    <a:blip r:embed="rId7"/>
                    <a:srcRect b="0" l="0" r="30891"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171450</wp:posOffset>
            </wp:positionV>
            <wp:extent cx="6242685" cy="63500"/>
            <wp:effectExtent b="0" l="0" r="0" t="0"/>
            <wp:wrapNone/>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15" w:hRule="atLeast"/>
          <w:tblHeader w:val="0"/>
        </w:trPr>
        <w:tc>
          <w:tcPr/>
          <w:p w:rsidR="00000000" w:rsidDel="00000000" w:rsidP="00000000" w:rsidRDefault="00000000" w:rsidRPr="00000000" w14:paraId="00000006">
            <w:pPr>
              <w:spacing w:before="103" w:line="184" w:lineRule="auto"/>
              <w:ind w:left="5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COMUNICACIÓN ASERTIVA - SECCIÓN A</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3120"/>
        <w:gridCol w:w="1860"/>
        <w:gridCol w:w="2610"/>
        <w:tblGridChange w:id="0">
          <w:tblGrid>
            <w:gridCol w:w="2055"/>
            <w:gridCol w:w="3120"/>
            <w:gridCol w:w="1860"/>
            <w:gridCol w:w="2610"/>
          </w:tblGrid>
        </w:tblGridChange>
      </w:tblGrid>
      <w:tr>
        <w:trPr>
          <w:cantSplit w:val="0"/>
          <w:trHeight w:val="408.08544492147513" w:hRule="atLeast"/>
          <w:tblHeader w:val="0"/>
        </w:trPr>
        <w:tc>
          <w:tcPr>
            <w:shd w:fill="9fc5e8"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A">
            <w:pPr>
              <w:ind w:right="-54.44881889763778"/>
              <w:jc w:val="center"/>
              <w:rPr/>
            </w:pPr>
            <w:r w:rsidDel="00000000" w:rsidR="00000000" w:rsidRPr="00000000">
              <w:rPr>
                <w:rtl w:val="0"/>
              </w:rPr>
              <w:t xml:space="preserve">0089</w:t>
            </w:r>
          </w:p>
        </w:tc>
        <w:tc>
          <w:tcPr>
            <w:shd w:fill="9fc5e8"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25</w:t>
            </w:r>
          </w:p>
        </w:tc>
      </w:tr>
      <w:tr>
        <w:trPr>
          <w:cantSplit w:val="0"/>
          <w:trHeight w:val="515.861251758279" w:hRule="atLeast"/>
          <w:tblHeader w:val="0"/>
        </w:trPr>
        <w:tc>
          <w:tcPr>
            <w:shd w:fill="9fc5e8"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9fc5e8"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METODOLOGÍA DE SISTEMAS</w:t>
            </w:r>
          </w:p>
        </w:tc>
      </w:tr>
      <w:tr>
        <w:trPr>
          <w:cantSplit w:val="0"/>
          <w:trHeight w:val="544.1139265619668" w:hRule="atLeast"/>
          <w:tblHeader w:val="0"/>
        </w:trPr>
        <w:tc>
          <w:tcPr>
            <w:shd w:fill="9fc5e8"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181" w:lineRule="auto"/>
              <w:ind w:left="105" w:right="-54.44881889763778" w:firstLine="0"/>
              <w:rPr/>
            </w:pPr>
            <w:r w:rsidDel="00000000" w:rsidR="00000000" w:rsidRPr="00000000">
              <w:rPr>
                <w:rtl w:val="0"/>
              </w:rPr>
              <w:t xml:space="preserve">0103 MATEMATICA BASICA 2 </w:t>
            </w:r>
          </w:p>
          <w:p w:rsidR="00000000" w:rsidDel="00000000" w:rsidP="00000000" w:rsidRDefault="00000000" w:rsidRPr="00000000" w14:paraId="00000014">
            <w:pPr>
              <w:spacing w:before="93" w:line="181" w:lineRule="auto"/>
              <w:ind w:left="105" w:right="-54.44881889763778" w:firstLine="0"/>
              <w:rPr/>
            </w:pPr>
            <w:r w:rsidDel="00000000" w:rsidR="00000000" w:rsidRPr="00000000">
              <w:rPr>
                <w:rtl w:val="0"/>
              </w:rPr>
              <w:t xml:space="preserve">0147 FÍSICA BÁSICA </w:t>
            </w:r>
          </w:p>
          <w:p w:rsidR="00000000" w:rsidDel="00000000" w:rsidP="00000000" w:rsidRDefault="00000000" w:rsidRPr="00000000" w14:paraId="00000015">
            <w:pPr>
              <w:spacing w:before="93" w:line="181" w:lineRule="auto"/>
              <w:ind w:left="105" w:right="-54.44881889763778" w:firstLine="0"/>
              <w:rPr/>
            </w:pPr>
            <w:r w:rsidDel="00000000" w:rsidR="00000000" w:rsidRPr="00000000">
              <w:rPr>
                <w:rtl w:val="0"/>
              </w:rPr>
              <w:t xml:space="preserve">0960 MATEMATICA PARA COMPUTACION 1 </w:t>
            </w:r>
          </w:p>
        </w:tc>
        <w:tc>
          <w:tcPr>
            <w:shd w:fill="9fc5e8"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9">
            <w:pPr>
              <w:spacing w:line="180" w:lineRule="auto"/>
              <w:ind w:left="108" w:right="-54.44881889763778" w:firstLine="0"/>
              <w:rPr/>
            </w:pPr>
            <w:r w:rsidDel="00000000" w:rsidR="00000000" w:rsidRPr="00000000">
              <w:rPr>
                <w:rtl w:val="0"/>
              </w:rPr>
              <w:t xml:space="preserve">0964 Organización Computacional</w:t>
            </w:r>
          </w:p>
          <w:p w:rsidR="00000000" w:rsidDel="00000000" w:rsidP="00000000" w:rsidRDefault="00000000" w:rsidRPr="00000000" w14:paraId="0000001A">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1B">
            <w:pPr>
              <w:spacing w:line="180" w:lineRule="auto"/>
              <w:ind w:left="108" w:right="-54.44881889763778" w:firstLine="0"/>
              <w:rPr/>
            </w:pPr>
            <w:r w:rsidDel="00000000" w:rsidR="00000000" w:rsidRPr="00000000">
              <w:rPr>
                <w:rtl w:val="0"/>
              </w:rPr>
              <w:t xml:space="preserve">2025 Prácticas Iniciales</w:t>
            </w:r>
          </w:p>
          <w:p w:rsidR="00000000" w:rsidDel="00000000" w:rsidP="00000000" w:rsidRDefault="00000000" w:rsidRPr="00000000" w14:paraId="0000001C">
            <w:pPr>
              <w:spacing w:line="180" w:lineRule="auto"/>
              <w:ind w:left="108" w:right="-54.44881889763778" w:firstLine="0"/>
              <w:rPr/>
            </w:pPr>
            <w:r w:rsidDel="00000000" w:rsidR="00000000" w:rsidRPr="00000000">
              <w:rPr>
                <w:rtl w:val="0"/>
              </w:rPr>
              <w:t xml:space="preserve"> </w:t>
            </w:r>
          </w:p>
          <w:p w:rsidR="00000000" w:rsidDel="00000000" w:rsidP="00000000" w:rsidRDefault="00000000" w:rsidRPr="00000000" w14:paraId="0000001D">
            <w:pPr>
              <w:spacing w:line="180" w:lineRule="auto"/>
              <w:ind w:left="108" w:right="-54.44881889763778" w:firstLine="0"/>
              <w:rPr/>
            </w:pPr>
            <w:r w:rsidDel="00000000" w:rsidR="00000000" w:rsidRPr="00000000">
              <w:rPr>
                <w:rtl w:val="0"/>
              </w:rPr>
              <w:t xml:space="preserve">0772 Estructuras de Datos</w:t>
            </w:r>
          </w:p>
        </w:tc>
      </w:tr>
      <w:tr>
        <w:trPr>
          <w:cantSplit w:val="0"/>
          <w:trHeight w:val="515.861251758279" w:hRule="atLeast"/>
          <w:tblHeader w:val="0"/>
        </w:trPr>
        <w:tc>
          <w:tcPr>
            <w:shd w:fill="9fc5e8" w:val="clear"/>
          </w:tcPr>
          <w:p w:rsidR="00000000" w:rsidDel="00000000" w:rsidP="00000000" w:rsidRDefault="00000000" w:rsidRPr="00000000" w14:paraId="0000001E">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1F">
            <w:pPr>
              <w:spacing w:before="52" w:lineRule="auto"/>
              <w:ind w:left="105" w:right="-54.44881889763778" w:firstLine="0"/>
              <w:rPr>
                <w:b w:val="1"/>
                <w:bCs w:val="1"/>
              </w:rPr>
            </w:pPr>
            <w:r w:rsidDel="00000000" w:rsidR="00000000" w:rsidRPr="00000000">
              <w:rPr>
                <w:b w:val="1"/>
                <w:bCs w:val="1"/>
                <w:rtl w:val="0"/>
              </w:rPr>
              <w:t xml:space="preserve">OBLIGATORIO</w:t>
            </w:r>
          </w:p>
        </w:tc>
        <w:tc>
          <w:tcPr>
            <w:shd w:fill="9fc5e8" w:val="clear"/>
          </w:tcPr>
          <w:p w:rsidR="00000000" w:rsidDel="00000000" w:rsidP="00000000" w:rsidRDefault="00000000" w:rsidRPr="00000000" w14:paraId="00000020">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1">
            <w:pPr>
              <w:spacing w:before="52" w:lineRule="auto"/>
              <w:ind w:left="108" w:right="-54.44881889763778"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m00k2i1sm9pb" w:id="0"/>
      <w:bookmarkEnd w:id="0"/>
      <w:r w:rsidDel="00000000" w:rsidR="00000000" w:rsidRPr="00000000">
        <w:rPr>
          <w:rtl w:val="0"/>
        </w:rPr>
        <w:t xml:space="preserve">Descripción del Laboratorio</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El laboratorio del curso </w:t>
      </w:r>
      <w:r w:rsidDel="00000000" w:rsidR="00000000" w:rsidRPr="00000000">
        <w:rPr>
          <w:b w:val="1"/>
          <w:bCs w:val="1"/>
          <w:sz w:val="24"/>
          <w:szCs w:val="24"/>
          <w:rtl w:val="0"/>
        </w:rPr>
        <w:t xml:space="preserve">“Comunicación Asertiva”</w:t>
      </w:r>
      <w:r w:rsidDel="00000000" w:rsidR="00000000" w:rsidRPr="00000000">
        <w:rPr>
          <w:sz w:val="24"/>
          <w:szCs w:val="24"/>
          <w:rtl w:val="0"/>
        </w:rPr>
        <w:t xml:space="preserve"> está diseñado para fortalecer en el estudiante las habilidades de comunicación oral, escrita y actitudinal, necesarias para su desempeño académico y profesional. A través de actividades prácticas, ejercicios guiados y proyectos integradores, el laboratorio permite aplicar de forma efectiva los principios de la comunicación asertiva en distintos contextos, promoviendo el respeto, la escucha activa, el trabajo en equipo y la expresión clara de ideas.</w:t>
      </w:r>
    </w:p>
    <w:p w:rsidR="00000000" w:rsidDel="00000000" w:rsidP="00000000" w:rsidRDefault="00000000" w:rsidRPr="00000000" w14:paraId="00000025">
      <w:pPr>
        <w:spacing w:after="240" w:before="240" w:line="360" w:lineRule="auto"/>
        <w:jc w:val="both"/>
        <w:rPr>
          <w:sz w:val="24"/>
          <w:szCs w:val="24"/>
        </w:rPr>
      </w:pPr>
      <w:r w:rsidDel="00000000" w:rsidR="00000000" w:rsidRPr="00000000">
        <w:rPr>
          <w:sz w:val="24"/>
          <w:szCs w:val="24"/>
          <w:rtl w:val="0"/>
        </w:rPr>
        <w:t xml:space="preserve">Asimismo, el laboratorio busca desarrollar competencias relacionadas con la redacción técnica, la comunicación en entornos tecnológicos y la interacción colaborativa, contribuyendo a la formación integral del estudiante de la carrera de Ingeniería en Ciencias y Sistemas.</w:t>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8">
      <w:pPr>
        <w:spacing w:before="52" w:lineRule="auto"/>
        <w:r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cgln9oqju5eg" w:id="1"/>
      <w:bookmarkEnd w:id="1"/>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u17v54jjvk7z" w:id="2"/>
      <w:bookmarkEnd w:id="2"/>
      <w:r w:rsidDel="00000000" w:rsidR="00000000" w:rsidRPr="00000000">
        <w:rPr>
          <w:rtl w:val="0"/>
        </w:rPr>
        <w:t xml:space="preserve">Resumen de Ponderaciones y Tiempo de Auto-aprendizaje</w:t>
      </w:r>
    </w:p>
    <w:p w:rsidR="00000000" w:rsidDel="00000000" w:rsidP="00000000" w:rsidRDefault="00000000" w:rsidRPr="00000000" w14:paraId="0000002B">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TIPO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PONDERACIÓN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0</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3E">
            <w:pPr>
              <w:jc w:val="right"/>
              <w:rPr/>
            </w:pPr>
            <w:r w:rsidDel="00000000" w:rsidR="00000000" w:rsidRPr="00000000">
              <w:rPr>
                <w:rtl w:val="0"/>
              </w:rPr>
              <w:t xml:space="preserve">TOTAL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100</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195</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sz w:val="20"/>
          <w:szCs w:val="20"/>
        </w:rPr>
      </w:pPr>
      <w:bookmarkStart w:colFirst="0" w:colLast="0" w:name="_heading=h.fdksjppmb6gv"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4">
      <w:pPr>
        <w:pStyle w:val="Heading2"/>
        <w:spacing w:before="52" w:lineRule="auto"/>
        <w:rPr/>
      </w:pPr>
      <w:bookmarkStart w:colFirst="0" w:colLast="0" w:name="_heading=h.r2x1a6z1i12v" w:id="4"/>
      <w:bookmarkEnd w:id="4"/>
      <w:r w:rsidDel="00000000" w:rsidR="00000000" w:rsidRPr="00000000">
        <w:rPr>
          <w:rtl w:val="0"/>
        </w:rPr>
        <w:t xml:space="preserve">Coordinador del Área</w:t>
      </w:r>
    </w:p>
    <w:p w:rsidR="00000000" w:rsidDel="00000000" w:rsidP="00000000" w:rsidRDefault="00000000" w:rsidRPr="00000000" w14:paraId="00000045">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Nombre:</w:t>
            </w:r>
          </w:p>
          <w:p w:rsidR="00000000" w:rsidDel="00000000" w:rsidP="00000000" w:rsidRDefault="00000000" w:rsidRPr="00000000" w14:paraId="00000047">
            <w:pPr>
              <w:jc w:val="center"/>
              <w:rPr>
                <w:rFonts w:ascii="Libre Franklin" w:cs="Libre Franklin" w:eastAsia="Libre Franklin" w:hAnsi="Libre Franklin"/>
                <w:b w:val="1"/>
                <w:bCs w:val="1"/>
              </w:rPr>
            </w:pPr>
            <w:r w:rsidDel="00000000" w:rsidR="00000000" w:rsidRPr="00000000">
              <w:rPr>
                <w:rtl w:val="0"/>
              </w:rPr>
              <w:t xml:space="preserve">CESAR AUGUSTO FERNANDEZ CACERES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Correo electrónico:</w:t>
            </w:r>
          </w:p>
          <w:p w:rsidR="00000000" w:rsidDel="00000000" w:rsidP="00000000" w:rsidRDefault="00000000" w:rsidRPr="00000000" w14:paraId="00000049">
            <w:pPr>
              <w:jc w:val="center"/>
              <w:rPr/>
            </w:pPr>
            <w:r w:rsidDel="00000000" w:rsidR="00000000" w:rsidRPr="00000000">
              <w:rPr>
                <w:rtl w:val="0"/>
              </w:rPr>
              <w:t xml:space="preserve">cesarafc1967@gmail.com</w:t>
            </w:r>
          </w:p>
        </w:tc>
      </w:tr>
    </w:tbl>
    <w:p w:rsidR="00000000" w:rsidDel="00000000" w:rsidP="00000000" w:rsidRDefault="00000000" w:rsidRPr="00000000" w14:paraId="0000004A">
      <w:pPr>
        <w:pStyle w:val="Heading2"/>
        <w:spacing w:before="52" w:lineRule="auto"/>
        <w:rPr/>
      </w:pPr>
      <w:bookmarkStart w:colFirst="0" w:colLast="0" w:name="_heading=h.p0v7u7k0ctqu" w:id="5"/>
      <w:bookmarkEnd w:id="5"/>
      <w:r w:rsidDel="00000000" w:rsidR="00000000" w:rsidRPr="00000000">
        <w:rPr>
          <w:rtl w:val="0"/>
        </w:rPr>
      </w:r>
    </w:p>
    <w:p w:rsidR="00000000" w:rsidDel="00000000" w:rsidP="00000000" w:rsidRDefault="00000000" w:rsidRPr="00000000" w14:paraId="0000004B">
      <w:pPr>
        <w:pStyle w:val="Heading2"/>
        <w:rPr>
          <w:sz w:val="18"/>
          <w:szCs w:val="18"/>
        </w:rPr>
      </w:pPr>
      <w:bookmarkStart w:colFirst="0" w:colLast="0" w:name="_heading=h.m9lv0x3rhxlq" w:id="6"/>
      <w:bookmarkEnd w:id="6"/>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D">
            <w:pPr>
              <w:jc w:val="center"/>
              <w:rPr>
                <w:sz w:val="26"/>
                <w:szCs w:val="26"/>
              </w:rPr>
            </w:pPr>
            <w:r w:rsidDel="00000000" w:rsidR="00000000" w:rsidRPr="00000000">
              <w:rPr>
                <w:rtl w:val="0"/>
              </w:rPr>
              <w:t xml:space="preserve">CESAR AUGUSTO FERNANDEZ CACERES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0">
            <w:pPr>
              <w:jc w:val="center"/>
              <w:rPr>
                <w:sz w:val="18"/>
                <w:szCs w:val="18"/>
              </w:rPr>
            </w:pPr>
            <w:r w:rsidDel="00000000" w:rsidR="00000000" w:rsidRPr="00000000">
              <w:rPr>
                <w:rtl w:val="0"/>
              </w:rPr>
              <w:t xml:space="preserve">cesarafc1967@gmail.com</w:t>
            </w:r>
            <w:r w:rsidDel="00000000" w:rsidR="00000000" w:rsidRPr="00000000">
              <w:rPr>
                <w:rtl w:val="0"/>
              </w:rPr>
            </w:r>
          </w:p>
        </w:tc>
      </w:tr>
    </w:tbl>
    <w:p w:rsidR="00000000" w:rsidDel="00000000" w:rsidP="00000000" w:rsidRDefault="00000000" w:rsidRPr="00000000" w14:paraId="00000052">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7:10 - 10:40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r>
    </w:tbl>
    <w:p w:rsidR="00000000" w:rsidDel="00000000" w:rsidP="00000000" w:rsidRDefault="00000000" w:rsidRPr="00000000" w14:paraId="0000006F">
      <w:pPr>
        <w:spacing w:before="52" w:lineRule="auto"/>
        <w:rPr>
          <w:sz w:val="18"/>
          <w:szCs w:val="18"/>
        </w:rPr>
      </w:pPr>
      <w:r w:rsidDel="00000000" w:rsidR="00000000" w:rsidRPr="00000000">
        <w:rPr>
          <w:rtl w:val="0"/>
        </w:rPr>
      </w:r>
    </w:p>
    <w:p w:rsidR="00000000" w:rsidDel="00000000" w:rsidP="00000000" w:rsidRDefault="00000000" w:rsidRPr="00000000" w14:paraId="00000070">
      <w:pPr>
        <w:pStyle w:val="Heading2"/>
        <w:spacing w:before="52" w:lineRule="auto"/>
        <w:rPr/>
      </w:pPr>
      <w:bookmarkStart w:colFirst="0" w:colLast="0" w:name="_heading=h.ds2jw36sidtv" w:id="7"/>
      <w:bookmarkEnd w:id="7"/>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spacing w:before="52" w:lineRule="auto"/>
        <w:rPr/>
      </w:pPr>
      <w:bookmarkStart w:colFirst="0" w:colLast="0" w:name="_heading=h.pbzii8dk6qfo" w:id="8"/>
      <w:bookmarkEnd w:id="8"/>
      <w:r w:rsidDel="00000000" w:rsidR="00000000" w:rsidRPr="00000000">
        <w:rPr>
          <w:rtl w:val="0"/>
        </w:rPr>
      </w:r>
    </w:p>
    <w:p w:rsidR="00000000" w:rsidDel="00000000" w:rsidP="00000000" w:rsidRDefault="00000000" w:rsidRPr="00000000" w14:paraId="00000073">
      <w:pPr>
        <w:pStyle w:val="Heading2"/>
        <w:spacing w:before="52" w:lineRule="auto"/>
        <w:rPr/>
      </w:pPr>
      <w:bookmarkStart w:colFirst="0" w:colLast="0" w:name="_heading=h.4qbvkl2tkvjl" w:id="9"/>
      <w:bookmarkEnd w:id="9"/>
      <w:r w:rsidDel="00000000" w:rsidR="00000000" w:rsidRPr="00000000">
        <w:rPr>
          <w:rtl w:val="0"/>
        </w:rPr>
      </w:r>
    </w:p>
    <w:p w:rsidR="00000000" w:rsidDel="00000000" w:rsidP="00000000" w:rsidRDefault="00000000" w:rsidRPr="00000000" w14:paraId="00000074">
      <w:pPr>
        <w:pStyle w:val="Heading2"/>
        <w:spacing w:before="52" w:lineRule="auto"/>
        <w:rPr/>
      </w:pPr>
      <w:bookmarkStart w:colFirst="0" w:colLast="0" w:name="_heading=h.hvv4b97bnt9r" w:id="10"/>
      <w:bookmarkEnd w:id="10"/>
      <w:r w:rsidDel="00000000" w:rsidR="00000000" w:rsidRPr="00000000">
        <w:rPr>
          <w:rtl w:val="0"/>
        </w:rPr>
      </w:r>
    </w:p>
    <w:p w:rsidR="00000000" w:rsidDel="00000000" w:rsidP="00000000" w:rsidRDefault="00000000" w:rsidRPr="00000000" w14:paraId="00000075">
      <w:pPr>
        <w:pStyle w:val="Heading2"/>
        <w:spacing w:before="52" w:lineRule="auto"/>
        <w:rPr/>
      </w:pPr>
      <w:bookmarkStart w:colFirst="0" w:colLast="0" w:name="_heading=h.5rvgjx3xhd45" w:id="11"/>
      <w:bookmarkEnd w:id="11"/>
      <w:r w:rsidDel="00000000" w:rsidR="00000000" w:rsidRPr="00000000">
        <w:rPr>
          <w:rtl w:val="0"/>
        </w:rPr>
      </w:r>
    </w:p>
    <w:p w:rsidR="00000000" w:rsidDel="00000000" w:rsidP="00000000" w:rsidRDefault="00000000" w:rsidRPr="00000000" w14:paraId="00000076">
      <w:pPr>
        <w:pStyle w:val="Heading2"/>
        <w:spacing w:before="52" w:lineRule="auto"/>
        <w:rPr/>
      </w:pPr>
      <w:bookmarkStart w:colFirst="0" w:colLast="0" w:name="_heading=h.14z67jd9vhny" w:id="12"/>
      <w:bookmarkEnd w:id="12"/>
      <w:r w:rsidDel="00000000" w:rsidR="00000000" w:rsidRPr="00000000">
        <w:rPr>
          <w:rtl w:val="0"/>
        </w:rPr>
        <w:t xml:space="preserve">Tutor(es)</w:t>
      </w:r>
    </w:p>
    <w:p w:rsidR="00000000" w:rsidDel="00000000" w:rsidP="00000000" w:rsidRDefault="00000000" w:rsidRPr="00000000" w14:paraId="00000077">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Libre Franklin" w:cs="Libre Franklin" w:eastAsia="Libre Franklin" w:hAnsi="Libre Franklin"/>
                <w:b w:val="1"/>
                <w:bCs w:val="1"/>
                <w:sz w:val="18"/>
                <w:szCs w:val="18"/>
              </w:rPr>
            </w:pPr>
            <w:hyperlink r:id="rId9">
              <w:r w:rsidDel="00000000" w:rsidR="00000000" w:rsidRPr="00000000">
                <w:rPr>
                  <w:rFonts w:ascii="Libre Franklin" w:cs="Libre Franklin" w:eastAsia="Libre Franklin" w:hAnsi="Libre Franklin"/>
                  <w:b w:val="1"/>
                  <w:bCs w:val="1"/>
                  <w:color w:val="0000ee"/>
                  <w:sz w:val="18"/>
                  <w:szCs w:val="18"/>
                  <w:u w:val="single"/>
                  <w:rtl w:val="0"/>
                </w:rPr>
                <w:t xml:space="preserve">KEVIN JOSUE SANTOS SALAZAR</w:t>
              </w:r>
            </w:hyperlink>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p w:rsidR="00000000" w:rsidDel="00000000" w:rsidP="00000000" w:rsidRDefault="00000000" w:rsidRPr="00000000" w14:paraId="0000007B">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3012834780101@ingenieria.usac.edu.gt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81">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065"/>
        <w:gridCol w:w="1260"/>
        <w:gridCol w:w="1215"/>
        <w:gridCol w:w="1230"/>
        <w:gridCol w:w="1335"/>
        <w:gridCol w:w="1005"/>
        <w:gridCol w:w="1425"/>
        <w:tblGridChange w:id="0">
          <w:tblGrid>
            <w:gridCol w:w="1185"/>
            <w:gridCol w:w="1065"/>
            <w:gridCol w:w="1260"/>
            <w:gridCol w:w="1215"/>
            <w:gridCol w:w="1230"/>
            <w:gridCol w:w="1335"/>
            <w:gridCol w:w="1005"/>
            <w:gridCol w:w="142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        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12:10 - 13:50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Salón 401 - T3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            X      </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12:10 - 13:50</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Salón 401 - T3</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before="52" w:lineRule="auto"/>
        <w:rPr/>
      </w:pPr>
      <w:r w:rsidDel="00000000" w:rsidR="00000000" w:rsidRPr="00000000">
        <w:rPr>
          <w:rtl w:val="0"/>
        </w:rPr>
      </w:r>
    </w:p>
    <w:p w:rsidR="00000000" w:rsidDel="00000000" w:rsidP="00000000" w:rsidRDefault="00000000" w:rsidRPr="00000000" w14:paraId="000000BC">
      <w:pPr>
        <w:spacing w:before="52" w:lineRule="auto"/>
        <w:rPr/>
      </w:pPr>
      <w:r w:rsidDel="00000000" w:rsidR="00000000" w:rsidRPr="00000000">
        <w:rPr>
          <w:rtl w:val="0"/>
        </w:rPr>
      </w:r>
    </w:p>
    <w:p w:rsidR="00000000" w:rsidDel="00000000" w:rsidP="00000000" w:rsidRDefault="00000000" w:rsidRPr="00000000" w14:paraId="000000BD">
      <w:pPr>
        <w:spacing w:before="52" w:lineRule="auto"/>
        <w:rPr/>
      </w:pPr>
      <w:r w:rsidDel="00000000" w:rsidR="00000000" w:rsidRPr="00000000">
        <w:rPr>
          <w:rtl w:val="0"/>
        </w:rPr>
      </w:r>
    </w:p>
    <w:p w:rsidR="00000000" w:rsidDel="00000000" w:rsidP="00000000" w:rsidRDefault="00000000" w:rsidRPr="00000000" w14:paraId="000000BE">
      <w:pPr>
        <w:spacing w:before="52" w:lineRule="auto"/>
        <w:rPr/>
      </w:pPr>
      <w:r w:rsidDel="00000000" w:rsidR="00000000" w:rsidRPr="00000000">
        <w:rPr>
          <w:rtl w:val="0"/>
        </w:rPr>
      </w:r>
    </w:p>
    <w:p w:rsidR="00000000" w:rsidDel="00000000" w:rsidP="00000000" w:rsidRDefault="00000000" w:rsidRPr="00000000" w14:paraId="000000BF">
      <w:pPr>
        <w:spacing w:before="52" w:lineRule="auto"/>
        <w:rPr/>
      </w:pPr>
      <w:r w:rsidDel="00000000" w:rsidR="00000000" w:rsidRPr="00000000">
        <w:rPr>
          <w:rtl w:val="0"/>
        </w:rPr>
      </w:r>
    </w:p>
    <w:p w:rsidR="00000000" w:rsidDel="00000000" w:rsidP="00000000" w:rsidRDefault="00000000" w:rsidRPr="00000000" w14:paraId="000000C0">
      <w:pPr>
        <w:spacing w:before="52" w:lineRule="auto"/>
        <w:rPr/>
      </w:pPr>
      <w:r w:rsidDel="00000000" w:rsidR="00000000" w:rsidRPr="00000000">
        <w:rPr>
          <w:rtl w:val="0"/>
        </w:rPr>
      </w:r>
    </w:p>
    <w:p w:rsidR="00000000" w:rsidDel="00000000" w:rsidP="00000000" w:rsidRDefault="00000000" w:rsidRPr="00000000" w14:paraId="000000C1">
      <w:pPr>
        <w:spacing w:before="52" w:lineRule="auto"/>
        <w:rPr/>
      </w:pPr>
      <w:r w:rsidDel="00000000" w:rsidR="00000000" w:rsidRPr="00000000">
        <w:rPr>
          <w:rtl w:val="0"/>
        </w:rPr>
      </w:r>
    </w:p>
    <w:p w:rsidR="00000000" w:rsidDel="00000000" w:rsidP="00000000" w:rsidRDefault="00000000" w:rsidRPr="00000000" w14:paraId="000000C2">
      <w:pPr>
        <w:spacing w:before="52" w:lineRule="auto"/>
        <w:rPr/>
      </w:pPr>
      <w:r w:rsidDel="00000000" w:rsidR="00000000" w:rsidRPr="00000000">
        <w:rPr>
          <w:rtl w:val="0"/>
        </w:rPr>
      </w:r>
    </w:p>
    <w:p w:rsidR="00000000" w:rsidDel="00000000" w:rsidP="00000000" w:rsidRDefault="00000000" w:rsidRPr="00000000" w14:paraId="000000C3">
      <w:pPr>
        <w:spacing w:before="52" w:lineRule="auto"/>
        <w:rPr/>
      </w:pPr>
      <w:r w:rsidDel="00000000" w:rsidR="00000000" w:rsidRPr="00000000">
        <w:rPr>
          <w:rtl w:val="0"/>
        </w:rPr>
      </w:r>
    </w:p>
    <w:p w:rsidR="00000000" w:rsidDel="00000000" w:rsidP="00000000" w:rsidRDefault="00000000" w:rsidRPr="00000000" w14:paraId="000000C4">
      <w:pPr>
        <w:spacing w:before="52" w:lineRule="auto"/>
        <w:rPr/>
      </w:pPr>
      <w:r w:rsidDel="00000000" w:rsidR="00000000" w:rsidRPr="00000000">
        <w:rPr>
          <w:rtl w:val="0"/>
        </w:rPr>
      </w:r>
    </w:p>
    <w:p w:rsidR="00000000" w:rsidDel="00000000" w:rsidP="00000000" w:rsidRDefault="00000000" w:rsidRPr="00000000" w14:paraId="000000C5">
      <w:pPr>
        <w:spacing w:before="52" w:lineRule="auto"/>
        <w:rPr/>
      </w:pPr>
      <w:r w:rsidDel="00000000" w:rsidR="00000000" w:rsidRPr="00000000">
        <w:rPr>
          <w:rtl w:val="0"/>
        </w:rPr>
      </w:r>
    </w:p>
    <w:p w:rsidR="00000000" w:rsidDel="00000000" w:rsidP="00000000" w:rsidRDefault="00000000" w:rsidRPr="00000000" w14:paraId="000000C6">
      <w:pPr>
        <w:spacing w:before="52" w:lineRule="auto"/>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CA">
      <w:pPr>
        <w:pStyle w:val="Title"/>
        <w:rPr/>
      </w:pPr>
      <w:bookmarkStart w:colFirst="0" w:colLast="0" w:name="_heading=h.1b09csgct0py" w:id="13"/>
      <w:bookmarkEnd w:id="13"/>
      <w:r w:rsidDel="00000000" w:rsidR="00000000" w:rsidRPr="00000000">
        <w:br w:type="page"/>
      </w:r>
      <w:r w:rsidDel="00000000" w:rsidR="00000000" w:rsidRPr="00000000">
        <w:rPr>
          <w:rtl w:val="0"/>
        </w:rPr>
      </w:r>
    </w:p>
    <w:p w:rsidR="00000000" w:rsidDel="00000000" w:rsidP="00000000" w:rsidRDefault="00000000" w:rsidRPr="00000000" w14:paraId="000000CB">
      <w:pPr>
        <w:pStyle w:val="Title"/>
        <w:rPr>
          <w:sz w:val="28"/>
          <w:szCs w:val="28"/>
        </w:rPr>
      </w:pPr>
      <w:bookmarkStart w:colFirst="0" w:colLast="0" w:name="_heading=h.u68jkrwc9p4z" w:id="14"/>
      <w:bookmarkEnd w:id="14"/>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853523265"/>
        <w:docPartObj>
          <w:docPartGallery w:val="Table of Contents"/>
          <w:docPartUnique w:val="1"/>
        </w:docPartObj>
      </w:sdtPr>
      <w:sdtContent>
        <w:p w:rsidR="00000000" w:rsidDel="00000000" w:rsidP="00000000" w:rsidRDefault="00000000" w:rsidRPr="00000000" w14:paraId="000000C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m00k2i1sm9p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C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17v54jjvk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dksjppmb6g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D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2x1a6z1i1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D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lv0x3rhx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D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z67jd9vh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D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4t22dj1y25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D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yav1qr1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D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o63ubcpc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D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hhaw6t7zk3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D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bk2br5fg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D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dcy0dke0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D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o338wqvukx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D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wj2in5ym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D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ek6i23kq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w:t>
            </w:r>
          </w:hyperlink>
          <w:hyperlink w:anchor="_heading=h.fnek6i23kqn7">
            <w:r w:rsidDel="00000000" w:rsidR="00000000" w:rsidRPr="00000000">
              <w:rPr>
                <w:sz w:val="22"/>
                <w:szCs w:val="22"/>
                <w:rtl w:val="0"/>
              </w:rPr>
              <w:t xml:space="preserve">1</w:t>
            </w:r>
          </w:hyperlink>
          <w:hyperlink w:anchor="_heading=h.fnek6i23kq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heading=h.fnek6i23kqn7">
            <w:r w:rsidDel="00000000" w:rsidR="00000000" w:rsidRPr="00000000">
              <w:rPr>
                <w:sz w:val="22"/>
                <w:szCs w:val="22"/>
                <w:rtl w:val="0"/>
              </w:rPr>
              <w:t xml:space="preserve">Introducción a la comunicación asertiva</w:t>
            </w:r>
          </w:hyperlink>
          <w:hyperlink w:anchor="_heading=h.fnek6i23kq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D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rxtaii1r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w:t>
            </w:r>
          </w:hyperlink>
          <w:hyperlink w:anchor="_heading=h.mlrxtaii1ras">
            <w:r w:rsidDel="00000000" w:rsidR="00000000" w:rsidRPr="00000000">
              <w:rPr>
                <w:sz w:val="22"/>
                <w:szCs w:val="22"/>
                <w:rtl w:val="0"/>
              </w:rPr>
              <w:t xml:space="preserve">2</w:t>
            </w:r>
          </w:hyperlink>
          <w:hyperlink w:anchor="_heading=h.mlrxtaii1r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heading=h.mlrxtaii1ras">
            <w:r w:rsidDel="00000000" w:rsidR="00000000" w:rsidRPr="00000000">
              <w:rPr>
                <w:sz w:val="22"/>
                <w:szCs w:val="22"/>
                <w:rtl w:val="0"/>
              </w:rPr>
              <w:t xml:space="preserve">Fundamentos del proceso comunicativo</w:t>
            </w:r>
          </w:hyperlink>
          <w:hyperlink w:anchor="_heading=h.mlrxtaii1r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D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vg70g542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w:t>
            </w:r>
          </w:hyperlink>
          <w:hyperlink w:anchor="_heading=h.nbvg70g5425t">
            <w:r w:rsidDel="00000000" w:rsidR="00000000" w:rsidRPr="00000000">
              <w:rPr>
                <w:sz w:val="22"/>
                <w:szCs w:val="22"/>
                <w:rtl w:val="0"/>
              </w:rPr>
              <w:t xml:space="preserve">3</w:t>
            </w:r>
          </w:hyperlink>
          <w:hyperlink w:anchor="_heading=h.nbvg70g542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heading=h.nbvg70g5425t">
            <w:r w:rsidDel="00000000" w:rsidR="00000000" w:rsidRPr="00000000">
              <w:rPr>
                <w:sz w:val="22"/>
                <w:szCs w:val="22"/>
                <w:rtl w:val="0"/>
              </w:rPr>
              <w:t xml:space="preserve"> Comunicación Verbal y no Verbal</w:t>
            </w:r>
          </w:hyperlink>
          <w:hyperlink w:anchor="_heading=h.nbvg70g542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D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eguwxbet5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w:t>
            </w:r>
          </w:hyperlink>
          <w:hyperlink w:anchor="_heading=h.jeguwxbet59f">
            <w:r w:rsidDel="00000000" w:rsidR="00000000" w:rsidRPr="00000000">
              <w:rPr>
                <w:sz w:val="22"/>
                <w:szCs w:val="22"/>
                <w:rtl w:val="0"/>
              </w:rPr>
              <w:t xml:space="preserve">4</w:t>
            </w:r>
          </w:hyperlink>
          <w:hyperlink w:anchor="_heading=h.jeguwxbet5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heading=h.jeguwxbet59f">
            <w:r w:rsidDel="00000000" w:rsidR="00000000" w:rsidRPr="00000000">
              <w:rPr>
                <w:sz w:val="22"/>
                <w:szCs w:val="22"/>
                <w:rtl w:val="0"/>
              </w:rPr>
              <w:t xml:space="preserve">Escucha activa y Empatía</w:t>
            </w:r>
          </w:hyperlink>
          <w:hyperlink w:anchor="_heading=h.jeguwxbet5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D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owi5zxjme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w:t>
            </w:r>
          </w:hyperlink>
          <w:hyperlink w:anchor="_heading=h.mowi5zxjmesh">
            <w:r w:rsidDel="00000000" w:rsidR="00000000" w:rsidRPr="00000000">
              <w:rPr>
                <w:sz w:val="22"/>
                <w:szCs w:val="22"/>
                <w:rtl w:val="0"/>
              </w:rPr>
              <w:t xml:space="preserve">5</w:t>
            </w:r>
          </w:hyperlink>
          <w:hyperlink w:anchor="_heading=h.mowi5zxjme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Comunicación en equipos de desarrollo</w:t>
              <w:tab/>
              <w:t xml:space="preserve">10</w:t>
            </w:r>
          </w:hyperlink>
          <w:r w:rsidDel="00000000" w:rsidR="00000000" w:rsidRPr="00000000">
            <w:rPr>
              <w:rtl w:val="0"/>
            </w:rPr>
          </w:r>
        </w:p>
        <w:p w:rsidR="00000000" w:rsidDel="00000000" w:rsidP="00000000" w:rsidRDefault="00000000" w:rsidRPr="00000000" w14:paraId="000000E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rjl8mi5s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w:t>
            </w:r>
          </w:hyperlink>
          <w:hyperlink w:anchor="_heading=h.idrjl8mi5ss0">
            <w:r w:rsidDel="00000000" w:rsidR="00000000" w:rsidRPr="00000000">
              <w:rPr>
                <w:sz w:val="22"/>
                <w:szCs w:val="22"/>
                <w:rtl w:val="0"/>
              </w:rPr>
              <w:t xml:space="preserve">6 </w:t>
            </w:r>
          </w:hyperlink>
          <w:hyperlink w:anchor="_heading=h.idrjl8mi5s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hyperlink w:anchor="_heading=h.idrjl8mi5ss0">
            <w:r w:rsidDel="00000000" w:rsidR="00000000" w:rsidRPr="00000000">
              <w:rPr>
                <w:sz w:val="22"/>
                <w:szCs w:val="22"/>
                <w:rtl w:val="0"/>
              </w:rPr>
              <w:t xml:space="preserve">  Comunicación con clientes y usuarios</w:t>
            </w:r>
          </w:hyperlink>
          <w:hyperlink w:anchor="_heading=h.idrjl8mi5s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E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3b5y5jlnx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w:t>
            </w:r>
          </w:hyperlink>
          <w:hyperlink w:anchor="_heading=h.w3b5y5jlnxfp">
            <w:r w:rsidDel="00000000" w:rsidR="00000000" w:rsidRPr="00000000">
              <w:rPr>
                <w:sz w:val="22"/>
                <w:szCs w:val="22"/>
                <w:rtl w:val="0"/>
              </w:rPr>
              <w:t xml:space="preserve">7</w:t>
            </w:r>
          </w:hyperlink>
          <w:hyperlink w:anchor="_heading=h.w3b5y5jlnx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heading=h.w3b5y5jlnxfp">
            <w:r w:rsidDel="00000000" w:rsidR="00000000" w:rsidRPr="00000000">
              <w:rPr>
                <w:sz w:val="22"/>
                <w:szCs w:val="22"/>
                <w:rtl w:val="0"/>
              </w:rPr>
              <w:t xml:space="preserve">Comunicación en entornos virtuales</w:t>
            </w:r>
          </w:hyperlink>
          <w:hyperlink w:anchor="_heading=h.w3b5y5jlnx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E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hbzcubwb8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w:t>
            </w:r>
          </w:hyperlink>
          <w:hyperlink w:anchor="_heading=h.4hbzcubwb8a6">
            <w:r w:rsidDel="00000000" w:rsidR="00000000" w:rsidRPr="00000000">
              <w:rPr>
                <w:sz w:val="22"/>
                <w:szCs w:val="22"/>
                <w:rtl w:val="0"/>
              </w:rPr>
              <w:t xml:space="preserve">8</w:t>
            </w:r>
          </w:hyperlink>
          <w:hyperlink w:anchor="_heading=h.4hbzcubwb8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heading=h.4hbzcubwb8a6">
            <w:r w:rsidDel="00000000" w:rsidR="00000000" w:rsidRPr="00000000">
              <w:rPr>
                <w:sz w:val="22"/>
                <w:szCs w:val="22"/>
                <w:rtl w:val="0"/>
              </w:rPr>
              <w:t xml:space="preserve">Asertividad: Límites y Críticas</w:t>
            </w:r>
          </w:hyperlink>
          <w:hyperlink w:anchor="_heading=h.4hbzcubwb8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E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jwoofh55l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w:t>
            </w:r>
          </w:hyperlink>
          <w:hyperlink w:anchor="_heading=h.njwoofh55lxl">
            <w:r w:rsidDel="00000000" w:rsidR="00000000" w:rsidRPr="00000000">
              <w:rPr>
                <w:sz w:val="22"/>
                <w:szCs w:val="22"/>
                <w:rtl w:val="0"/>
              </w:rPr>
              <w:t xml:space="preserve">9</w:t>
            </w:r>
          </w:hyperlink>
          <w:hyperlink w:anchor="_heading=h.njwoofh55l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heading=h.njwoofh55lxl">
            <w:r w:rsidDel="00000000" w:rsidR="00000000" w:rsidRPr="00000000">
              <w:rPr>
                <w:sz w:val="22"/>
                <w:szCs w:val="22"/>
                <w:rtl w:val="0"/>
              </w:rPr>
              <w:t xml:space="preserve">Persuasión, negociación y presentación</w:t>
            </w:r>
          </w:hyperlink>
          <w:hyperlink w:anchor="_heading=h.njwoofh55l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E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hwiu1nn2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w:t>
            </w:r>
          </w:hyperlink>
          <w:hyperlink w:anchor="_heading=h.gehwiu1nn2h7">
            <w:r w:rsidDel="00000000" w:rsidR="00000000" w:rsidRPr="00000000">
              <w:rPr>
                <w:sz w:val="22"/>
                <w:szCs w:val="22"/>
                <w:rtl w:val="0"/>
              </w:rPr>
              <w:t xml:space="preserve">10</w:t>
            </w:r>
          </w:hyperlink>
          <w:hyperlink w:anchor="_heading=h.gehwiu1nn2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Redacción técnica y análisis de textos </w:t>
              <w:tab/>
              <w:t xml:space="preserve">15</w:t>
            </w:r>
          </w:hyperlink>
          <w:r w:rsidDel="00000000" w:rsidR="00000000" w:rsidRPr="00000000">
            <w:rPr>
              <w:rtl w:val="0"/>
            </w:rPr>
          </w:r>
        </w:p>
        <w:p w:rsidR="00000000" w:rsidDel="00000000" w:rsidP="00000000" w:rsidRDefault="00000000" w:rsidRPr="00000000" w14:paraId="000000E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wnu5lyyya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E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0x47qk7h6e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E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8jngxt7k96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E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0zbl39xsg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4">
      <w:pPr>
        <w:pStyle w:val="Heading1"/>
        <w:spacing w:line="276" w:lineRule="auto"/>
        <w:jc w:val="center"/>
        <w:rPr>
          <w:sz w:val="20"/>
          <w:szCs w:val="20"/>
        </w:rPr>
      </w:pPr>
      <w:bookmarkStart w:colFirst="0" w:colLast="0" w:name="_heading=h.n4t22dj1y258" w:id="15"/>
      <w:bookmarkEnd w:id="15"/>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F5">
      <w:pPr>
        <w:pStyle w:val="Heading2"/>
        <w:spacing w:line="276" w:lineRule="auto"/>
        <w:rPr>
          <w:sz w:val="20"/>
          <w:szCs w:val="20"/>
        </w:rPr>
      </w:pPr>
      <w:bookmarkStart w:colFirst="0" w:colLast="0" w:name="_heading=h.w0yav1qr1znr" w:id="16"/>
      <w:bookmarkEnd w:id="16"/>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Aplica principios de comunicación asertiva para expresar ideas de forma clara, precisa y respetuosa en contextos académicos y profesionales.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Utiliza técnicas de comunicación oral y escrita para la elaboración de documentos técnicos y la interacción efectiva en equipos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Analiza situaciones comunicativas para seleccionar estrategias adecuadas que faciliten la resolución de conflictos y la toma de decisiones.</w:t>
            </w:r>
          </w:p>
        </w:tc>
      </w:tr>
    </w:tbl>
    <w:p w:rsidR="00000000" w:rsidDel="00000000" w:rsidP="00000000" w:rsidRDefault="00000000" w:rsidRPr="00000000" w14:paraId="000000FE">
      <w:pPr>
        <w:spacing w:before="83" w:lineRule="auto"/>
        <w:rPr/>
      </w:pPr>
      <w:r w:rsidDel="00000000" w:rsidR="00000000" w:rsidRPr="00000000">
        <w:rPr>
          <w:rtl w:val="0"/>
        </w:rPr>
      </w:r>
    </w:p>
    <w:p w:rsidR="00000000" w:rsidDel="00000000" w:rsidP="00000000" w:rsidRDefault="00000000" w:rsidRPr="00000000" w14:paraId="000000FF">
      <w:pPr>
        <w:pStyle w:val="Heading2"/>
        <w:rPr>
          <w:sz w:val="20"/>
          <w:szCs w:val="20"/>
        </w:rPr>
      </w:pPr>
      <w:bookmarkStart w:colFirst="0" w:colLast="0" w:name="_heading=h.uqo63ubcpcd5" w:id="17"/>
      <w:bookmarkEnd w:id="17"/>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Se comunica de manera efectiva, ética y responsable en distintos entornos académicos, profesionales y sociales.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Trabaja colaborativamente demostrando respeto, empatía y responsabilidad en la interacción con otros.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Desarrolla pensamiento crítico y reflexivo para mejorar continuamente sus procesos de comunicación y aprendizaje.</w:t>
            </w:r>
          </w:p>
        </w:tc>
      </w:tr>
    </w:tbl>
    <w:p w:rsidR="00000000" w:rsidDel="00000000" w:rsidP="00000000" w:rsidRDefault="00000000" w:rsidRPr="00000000" w14:paraId="00000108">
      <w:pPr>
        <w:pStyle w:val="Heading1"/>
        <w:jc w:val="center"/>
        <w:rPr>
          <w:sz w:val="20"/>
          <w:szCs w:val="20"/>
        </w:rPr>
      </w:pPr>
      <w:bookmarkStart w:colFirst="0" w:colLast="0" w:name="_heading=h.nhhaw6t7zk33" w:id="18"/>
      <w:bookmarkEnd w:id="18"/>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9">
      <w:pPr>
        <w:pStyle w:val="Heading2"/>
        <w:rPr>
          <w:sz w:val="20"/>
          <w:szCs w:val="20"/>
        </w:rPr>
      </w:pPr>
      <w:bookmarkStart w:colFirst="0" w:colLast="0" w:name="_heading=h.qybk2br5fglr" w:id="19"/>
      <w:bookmarkEnd w:id="19"/>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A">
      <w:pPr>
        <w:spacing w:before="83" w:lineRule="auto"/>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Aplica principios de comunicación asertiva para utilizar técnicas verbales, no verbales y procesos de autoevaluación guiada con el fin de expresar ideas con claridad, respeto y seguridad en interacciones académicas y laborales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Ejecuta técnicas de escucha activa y empática para aplicar estrategias de atención consciente, validación y retroalimentación inmediata que permitan interpretar mensajes con precisión y responder adecuadamente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Gestiona procesos de comunicación en equipos presenciales y virtuales para emplear herramientas colaborativas, metodologías ágiles y técnicas de coordinación estructurada con el fin de colaborar eficazmente y resolver problemas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Evaluar</w:t>
            </w:r>
          </w:p>
        </w:tc>
      </w:tr>
    </w:tbl>
    <w:p w:rsidR="00000000" w:rsidDel="00000000" w:rsidP="00000000" w:rsidRDefault="00000000" w:rsidRPr="00000000" w14:paraId="00000117">
      <w:pPr>
        <w:spacing w:before="83" w:lineRule="auto"/>
        <w:rPr/>
      </w:pPr>
      <w:r w:rsidDel="00000000" w:rsidR="00000000" w:rsidRPr="00000000">
        <w:rPr>
          <w:rtl w:val="0"/>
        </w:rPr>
      </w:r>
    </w:p>
    <w:p w:rsidR="00000000" w:rsidDel="00000000" w:rsidP="00000000" w:rsidRDefault="00000000" w:rsidRPr="00000000" w14:paraId="00000118">
      <w:pPr>
        <w:pStyle w:val="Heading2"/>
        <w:rPr/>
      </w:pPr>
      <w:bookmarkStart w:colFirst="0" w:colLast="0" w:name="_heading=h.agxl9tfcw91" w:id="20"/>
      <w:bookmarkEnd w:id="20"/>
      <w:r w:rsidDel="00000000" w:rsidR="00000000" w:rsidRPr="00000000">
        <w:rPr>
          <w:rtl w:val="0"/>
        </w:rPr>
      </w:r>
    </w:p>
    <w:p w:rsidR="00000000" w:rsidDel="00000000" w:rsidP="00000000" w:rsidRDefault="00000000" w:rsidRPr="00000000" w14:paraId="00000119">
      <w:pPr>
        <w:pStyle w:val="Heading2"/>
        <w:rPr>
          <w:sz w:val="20"/>
          <w:szCs w:val="20"/>
        </w:rPr>
      </w:pPr>
      <w:bookmarkStart w:colFirst="0" w:colLast="0" w:name="_heading=h.p1dcy0dke0iq" w:id="21"/>
      <w:bookmarkEnd w:id="21"/>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A">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both"/>
              <w:rPr/>
            </w:pPr>
            <w:r w:rsidDel="00000000" w:rsidR="00000000" w:rsidRPr="00000000">
              <w:rPr>
                <w:rtl w:val="0"/>
              </w:rPr>
              <w:t xml:space="preserve">Diseña mensajes persuasivos y presentaciones profesionales para aplicar técnicas de argumentación, análisis de audiencia y estructuras discursivas efectivas a fin de comunicar propuestas de forma clara, convincente y estructurada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rtl w:val="0"/>
              </w:rPr>
              <w:t xml:space="preserve">Crea mensajes asertivos orientados a resolución de conflictos para generar soluciones colaborativas en entornos de ingeniería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Crear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both"/>
              <w:rPr/>
            </w:pPr>
            <w:r w:rsidDel="00000000" w:rsidR="00000000" w:rsidRPr="00000000">
              <w:rPr>
                <w:rtl w:val="0"/>
              </w:rPr>
              <w:t xml:space="preserve">Explica las características de la comunicación asertiva frente a estilos pasivo y agresivo para mejorar el impacto en equipos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Comprender</w:t>
            </w:r>
          </w:p>
        </w:tc>
      </w:tr>
    </w:tbl>
    <w:p w:rsidR="00000000" w:rsidDel="00000000" w:rsidP="00000000" w:rsidRDefault="00000000" w:rsidRPr="00000000" w14:paraId="00000127">
      <w:pPr>
        <w:spacing w:before="83" w:lineRule="auto"/>
        <w:rPr/>
      </w:pPr>
      <w:r w:rsidDel="00000000" w:rsidR="00000000" w:rsidRPr="00000000">
        <w:rPr>
          <w:rtl w:val="0"/>
        </w:rPr>
      </w:r>
    </w:p>
    <w:p w:rsidR="00000000" w:rsidDel="00000000" w:rsidP="00000000" w:rsidRDefault="00000000" w:rsidRPr="00000000" w14:paraId="0000012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9">
      <w:pPr>
        <w:pStyle w:val="Heading1"/>
        <w:spacing w:before="83" w:lineRule="auto"/>
        <w:jc w:val="center"/>
        <w:rPr/>
      </w:pPr>
      <w:bookmarkStart w:colFirst="0" w:colLast="0" w:name="_heading=h.4o338wqvukx8" w:id="22"/>
      <w:bookmarkEnd w:id="22"/>
      <w:r w:rsidDel="00000000" w:rsidR="00000000" w:rsidRPr="00000000">
        <w:rPr>
          <w:rtl w:val="0"/>
        </w:rPr>
        <w:t xml:space="preserve">Diseño Didáctico</w:t>
      </w:r>
    </w:p>
    <w:p w:rsidR="00000000" w:rsidDel="00000000" w:rsidP="00000000" w:rsidRDefault="00000000" w:rsidRPr="00000000" w14:paraId="0000012A">
      <w:pPr>
        <w:pStyle w:val="Heading2"/>
        <w:rPr>
          <w:sz w:val="28"/>
          <w:szCs w:val="28"/>
        </w:rPr>
      </w:pPr>
      <w:bookmarkStart w:colFirst="0" w:colLast="0" w:name="_heading=h.wzwj2in5ym5j" w:id="23"/>
      <w:bookmarkEnd w:id="23"/>
      <w:r w:rsidDel="00000000" w:rsidR="00000000" w:rsidRPr="00000000">
        <w:rPr>
          <w:sz w:val="28"/>
          <w:szCs w:val="28"/>
          <w:rtl w:val="0"/>
        </w:rPr>
        <w:t xml:space="preserve">Sesión de Diagnóstico</w:t>
      </w:r>
    </w:p>
    <w:p w:rsidR="00000000" w:rsidDel="00000000" w:rsidP="00000000" w:rsidRDefault="00000000" w:rsidRPr="00000000" w14:paraId="0000012B">
      <w:pPr>
        <w:pStyle w:val="Heading3"/>
        <w:keepNext w:val="0"/>
        <w:keepLines w:val="0"/>
        <w:jc w:val="both"/>
        <w:rPr>
          <w:rFonts w:ascii="Arial" w:cs="Arial" w:eastAsia="Arial" w:hAnsi="Arial"/>
          <w:sz w:val="26"/>
          <w:szCs w:val="26"/>
        </w:rPr>
      </w:pPr>
      <w:bookmarkStart w:colFirst="0" w:colLast="0" w:name="_heading=h.wkvqzt4w634j" w:id="24"/>
      <w:bookmarkEnd w:id="24"/>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2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D">
      <w:pPr>
        <w:pStyle w:val="Heading3"/>
        <w:keepNext w:val="0"/>
        <w:keepLines w:val="0"/>
        <w:jc w:val="both"/>
        <w:rPr>
          <w:rFonts w:ascii="Arial" w:cs="Arial" w:eastAsia="Arial" w:hAnsi="Arial"/>
          <w:sz w:val="26"/>
          <w:szCs w:val="26"/>
        </w:rPr>
      </w:pPr>
      <w:bookmarkStart w:colFirst="0" w:colLast="0" w:name="_heading=h.c8b5juywtnfk" w:id="25"/>
      <w:bookmarkEnd w:id="25"/>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2F">
      <w:pPr>
        <w:pStyle w:val="Heading3"/>
        <w:keepNext w:val="0"/>
        <w:keepLines w:val="0"/>
        <w:jc w:val="both"/>
        <w:rPr>
          <w:rFonts w:ascii="Arial" w:cs="Arial" w:eastAsia="Arial" w:hAnsi="Arial"/>
          <w:sz w:val="26"/>
          <w:szCs w:val="26"/>
        </w:rPr>
      </w:pPr>
      <w:bookmarkStart w:colFirst="0" w:colLast="0" w:name="_heading=h.jhwsmjnxvpow" w:id="26"/>
      <w:bookmarkEnd w:id="26"/>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1">
      <w:pPr>
        <w:pStyle w:val="Heading3"/>
        <w:jc w:val="both"/>
        <w:rPr>
          <w:rFonts w:ascii="Arial" w:cs="Arial" w:eastAsia="Arial" w:hAnsi="Arial"/>
        </w:rPr>
      </w:pPr>
      <w:bookmarkStart w:colFirst="0" w:colLast="0" w:name="_heading=h.2ynce6yyf176" w:id="27"/>
      <w:bookmarkEnd w:id="27"/>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2">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3">
      <w:pPr>
        <w:jc w:val="both"/>
        <w:rPr>
          <w:rFonts w:ascii="Arial" w:cs="Arial" w:eastAsia="Arial" w:hAnsi="Arial"/>
          <w:sz w:val="20"/>
          <w:szCs w:val="20"/>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both"/>
              <w:rPr>
                <w:rFonts w:ascii="Arial" w:cs="Arial" w:eastAsia="Arial" w:hAnsi="Arial"/>
                <w:sz w:val="20"/>
                <w:szCs w:val="20"/>
              </w:rPr>
            </w:pPr>
            <w:r w:rsidDel="00000000" w:rsidR="00000000" w:rsidRPr="00000000">
              <w:rPr>
                <w:rtl w:val="0"/>
              </w:rPr>
              <w:t xml:space="preserve">La dinámica es un Kahoot en donde se muestran varias preguntas acerca del contenido que posteriormente se revisará en el laboratorio.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both"/>
              <w:rPr>
                <w:rFonts w:ascii="Arial" w:cs="Arial" w:eastAsia="Arial" w:hAnsi="Arial"/>
                <w:sz w:val="20"/>
                <w:szCs w:val="20"/>
              </w:rPr>
            </w:pPr>
            <w:r w:rsidDel="00000000" w:rsidR="00000000" w:rsidRPr="00000000">
              <w:rPr>
                <w:rtl w:val="0"/>
              </w:rPr>
              <w:t xml:space="preserve">La actividad tiene como finalidad observar el conocimiento que tienen los estudiantes acerca del contenido a ver en el contenido del laboratorio, en este caso no tiene ponderación y lo principal es que el estudiante incremente su interés desde ya en el material que se presentará en las siguientes semanas. </w:t>
            </w:r>
            <w:r w:rsidDel="00000000" w:rsidR="00000000" w:rsidRPr="00000000">
              <w:rPr>
                <w:rtl w:val="0"/>
              </w:rPr>
            </w:r>
          </w:p>
        </w:tc>
      </w:tr>
    </w:tbl>
    <w:p w:rsidR="00000000" w:rsidDel="00000000" w:rsidP="00000000" w:rsidRDefault="00000000" w:rsidRPr="00000000" w14:paraId="00000138">
      <w:pPr>
        <w:pStyle w:val="Heading2"/>
        <w:rPr/>
      </w:pPr>
      <w:bookmarkStart w:colFirst="0" w:colLast="0" w:name="_heading=h.fnek6i23kqn7" w:id="28"/>
      <w:bookmarkEnd w:id="28"/>
      <w:r w:rsidDel="00000000" w:rsidR="00000000" w:rsidRPr="00000000">
        <w:rPr>
          <w:rtl w:val="0"/>
        </w:rPr>
        <w:t xml:space="preserve">Sesión No. 2, Unidad No. 1  - Introducción a la comunicación Asertiva</w:t>
      </w:r>
    </w:p>
    <w:p w:rsidR="00000000" w:rsidDel="00000000" w:rsidP="00000000" w:rsidRDefault="00000000" w:rsidRPr="00000000" w14:paraId="00000139">
      <w:pPr>
        <w:pStyle w:val="Heading3"/>
        <w:rPr>
          <w:sz w:val="24"/>
          <w:szCs w:val="24"/>
        </w:rPr>
      </w:pPr>
      <w:bookmarkStart w:colFirst="0" w:colLast="0" w:name="_heading=h.2i7s5cdscarz" w:id="29"/>
      <w:bookmarkEnd w:id="29"/>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3A">
      <w:pPr>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Nombre del valor:  Respeto Comunicativo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respeto comunicativo implica reconocer la validez de las opiniones ajenas, expresarse con consideración y mantener una actitud abierta durante la interacción. Supone escuchar sin juzgar, evitar respuestas impulsivas y promover un ambiente de diálogo equilibrado.</w:t>
            </w:r>
          </w:p>
        </w:tc>
      </w:tr>
    </w:tbl>
    <w:p w:rsidR="00000000" w:rsidDel="00000000" w:rsidP="00000000" w:rsidRDefault="00000000" w:rsidRPr="00000000" w14:paraId="0000013D">
      <w:pPr>
        <w:pStyle w:val="Heading3"/>
        <w:rPr>
          <w:sz w:val="24"/>
          <w:szCs w:val="24"/>
        </w:rPr>
      </w:pPr>
      <w:bookmarkStart w:colFirst="0" w:colLast="0" w:name="_heading=h.xr2oat8qqz4b" w:id="30"/>
      <w:bookmarkEnd w:id="30"/>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E">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ind w:left="0" w:firstLine="0"/>
              <w:rPr>
                <w:rFonts w:ascii="Arial" w:cs="Arial" w:eastAsia="Arial" w:hAnsi="Arial"/>
                <w:sz w:val="20"/>
                <w:szCs w:val="20"/>
              </w:rPr>
            </w:pPr>
            <w:r w:rsidDel="00000000" w:rsidR="00000000" w:rsidRPr="00000000">
              <w:rPr>
                <w:rtl w:val="0"/>
              </w:rPr>
              <w:t xml:space="preserve">Explica las características de la comunicación asertiva frente a estilos pasivo y agresivo para mejorar el impacto en equipos de trabajo.</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3">
            <w:pPr>
              <w:ind w:left="0" w:firstLine="0"/>
              <w:rPr/>
            </w:pPr>
            <w:r w:rsidDel="00000000" w:rsidR="00000000" w:rsidRPr="00000000">
              <w:rPr>
                <w:rtl w:val="0"/>
              </w:rPr>
              <w:t xml:space="preserve">Reconoce elementos del proceso comunicativo y barreras comunes bajo contextos de comunicación oral y escrita.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tl w:val="0"/>
              </w:rPr>
              <w:t xml:space="preserve">Conceptos clave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pPr>
            <w:r w:rsidDel="00000000" w:rsidR="00000000" w:rsidRPr="00000000">
              <w:rPr>
                <w:rtl w:val="0"/>
              </w:rPr>
              <w:t xml:space="preserve">Definición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tl w:val="0"/>
              </w:rPr>
              <w:t xml:space="preserve">Conceptos clave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tl w:val="0"/>
              </w:rPr>
              <w:t xml:space="preserve">Diferencias pasiva/agresiva/asertiva</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tl w:val="0"/>
              </w:rPr>
              <w:t xml:space="preserve">Valor profesional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tl w:val="0"/>
              </w:rPr>
              <w:t xml:space="preserve">Impacto en equipos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tl w:val="0"/>
              </w:rPr>
              <w:t xml:space="preserve">Valor profesional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tl w:val="0"/>
              </w:rPr>
              <w:t xml:space="preserve">Aplicación en tecnología</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tl w:val="0"/>
              </w:rPr>
              <w:t xml:space="preserve">Autoevaluación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tl w:val="0"/>
              </w:rPr>
              <w:t xml:space="preserve">Instrumento de estilo</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tl w:val="0"/>
              </w:rPr>
              <w:t xml:space="preserve">Autoevaluación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tl w:val="0"/>
              </w:rPr>
              <w:t xml:space="preserve">Objetivos SMART personales</w:t>
            </w:r>
            <w:r w:rsidDel="00000000" w:rsidR="00000000" w:rsidRPr="00000000">
              <w:rPr>
                <w:rtl w:val="0"/>
              </w:rPr>
            </w:r>
          </w:p>
        </w:tc>
      </w:tr>
    </w:tbl>
    <w:p w:rsidR="00000000" w:rsidDel="00000000" w:rsidP="00000000" w:rsidRDefault="00000000" w:rsidRPr="00000000" w14:paraId="00000153">
      <w:pPr>
        <w:pStyle w:val="Heading3"/>
        <w:rPr>
          <w:sz w:val="24"/>
          <w:szCs w:val="24"/>
        </w:rPr>
      </w:pPr>
      <w:bookmarkStart w:colFirst="0" w:colLast="0" w:name="_heading=h.rtc32lp248uq" w:id="31"/>
      <w:bookmarkEnd w:id="31"/>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4">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Aplica principios de comunicación asertiva para expresar ideas con claridad, respeto y seguridad en interacciones académicas y laborales.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0.5</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rFonts w:ascii="Arial" w:cs="Arial" w:eastAsia="Arial" w:hAnsi="Arial"/>
          <w:sz w:val="20"/>
          <w:szCs w:val="20"/>
        </w:rPr>
      </w:pPr>
      <w:bookmarkStart w:colFirst="0" w:colLast="0" w:name="_heading=h.mlrxtaii1ras" w:id="32"/>
      <w:bookmarkEnd w:id="32"/>
      <w:r w:rsidDel="00000000" w:rsidR="00000000" w:rsidRPr="00000000">
        <w:rPr>
          <w:rtl w:val="0"/>
        </w:rPr>
        <w:t xml:space="preserve">Sesión No. 3, Unidad No. 2 - Fundamentos del proceso comunicativo</w:t>
      </w:r>
      <w:r w:rsidDel="00000000" w:rsidR="00000000" w:rsidRPr="00000000">
        <w:rPr>
          <w:rtl w:val="0"/>
        </w:rPr>
      </w:r>
    </w:p>
    <w:p w:rsidR="00000000" w:rsidDel="00000000" w:rsidP="00000000" w:rsidRDefault="00000000" w:rsidRPr="00000000" w14:paraId="00000162">
      <w:pPr>
        <w:pStyle w:val="Heading3"/>
        <w:rPr/>
      </w:pPr>
      <w:bookmarkStart w:colFirst="0" w:colLast="0" w:name="_heading=h.8sa8k9i256j1" w:id="33"/>
      <w:bookmarkEnd w:id="33"/>
      <w:r w:rsidDel="00000000" w:rsidR="00000000" w:rsidRPr="00000000">
        <w:rPr>
          <w:rtl w:val="0"/>
        </w:rPr>
        <w:t xml:space="preserve">Área Actitudinal (Saber ser)</w:t>
      </w:r>
    </w:p>
    <w:p w:rsidR="00000000" w:rsidDel="00000000" w:rsidP="00000000" w:rsidRDefault="00000000" w:rsidRPr="00000000" w14:paraId="00000163">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Nombre del valor:  Responsabilidad Comunicativa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Implica expresar ideas de manera clara y precisa, asegurando que el mensaje transmitido se entienda correctamente. También abarca la responsabilidad de escuchar y verificar que la información compartida sea correcta y completa.</w:t>
            </w:r>
          </w:p>
        </w:tc>
      </w:tr>
    </w:tbl>
    <w:p w:rsidR="00000000" w:rsidDel="00000000" w:rsidP="00000000" w:rsidRDefault="00000000" w:rsidRPr="00000000" w14:paraId="00000166">
      <w:pPr>
        <w:pStyle w:val="Heading3"/>
        <w:rPr/>
      </w:pPr>
      <w:bookmarkStart w:colFirst="0" w:colLast="0" w:name="_heading=h.9ac0f49opqbw" w:id="34"/>
      <w:bookmarkEnd w:id="34"/>
      <w:r w:rsidDel="00000000" w:rsidR="00000000" w:rsidRPr="00000000">
        <w:rPr>
          <w:rtl w:val="0"/>
        </w:rPr>
        <w:t xml:space="preserve">Área de Conocimiento (Saber)</w:t>
      </w:r>
    </w:p>
    <w:p w:rsidR="00000000" w:rsidDel="00000000" w:rsidP="00000000" w:rsidRDefault="00000000" w:rsidRPr="00000000" w14:paraId="00000167">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Ejecuta técnicas de escucha activa y empática para aplicar estrategias de atención consciente, validación y retroalimentación inmediata que permitan interpretar mensajes con precisión y responder adecuadamente.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Reconoce elementos del proceso comunicativo y barreras comunes bajo contextos de comunicación oral y escrita.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pPr>
            <w:r w:rsidDel="00000000" w:rsidR="00000000" w:rsidRPr="00000000">
              <w:rPr>
                <w:rtl w:val="0"/>
              </w:rPr>
              <w:t xml:space="preserve">Elementos del proceso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t xml:space="preserve">Emisor/mensaje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pPr>
            <w:r w:rsidDel="00000000" w:rsidR="00000000" w:rsidRPr="00000000">
              <w:rPr>
                <w:rtl w:val="0"/>
              </w:rPr>
              <w:t xml:space="preserve">Elementos del proceso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pPr>
            <w:r w:rsidDel="00000000" w:rsidR="00000000" w:rsidRPr="00000000">
              <w:rPr>
                <w:rtl w:val="0"/>
              </w:rPr>
              <w:t xml:space="preserve">Canal/retroalimentación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t xml:space="preserve">Funciones del lenguaje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pPr>
            <w:r w:rsidDel="00000000" w:rsidR="00000000" w:rsidRPr="00000000">
              <w:rPr>
                <w:rtl w:val="0"/>
              </w:rPr>
              <w:t xml:space="preserve">Referencial/expresiva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pPr>
            <w:r w:rsidDel="00000000" w:rsidR="00000000" w:rsidRPr="00000000">
              <w:rPr>
                <w:rtl w:val="0"/>
              </w:rPr>
              <w:t xml:space="preserve">Funciones del lenguaje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pPr>
            <w:r w:rsidDel="00000000" w:rsidR="00000000" w:rsidRPr="00000000">
              <w:rPr>
                <w:rtl w:val="0"/>
              </w:rPr>
              <w:t xml:space="preserve">Fática/pragmática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t xml:space="preserve">Barreras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pPr>
            <w:r w:rsidDel="00000000" w:rsidR="00000000" w:rsidRPr="00000000">
              <w:rPr>
                <w:rtl w:val="0"/>
              </w:rPr>
              <w:t xml:space="preserve">Jergas y sobrecarga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t xml:space="preserve">Barreras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Mitigación (glosarios, resúmenes)</w:t>
            </w:r>
          </w:p>
        </w:tc>
      </w:tr>
    </w:tbl>
    <w:p w:rsidR="00000000" w:rsidDel="00000000" w:rsidP="00000000" w:rsidRDefault="00000000" w:rsidRPr="00000000" w14:paraId="0000017C">
      <w:pPr>
        <w:pStyle w:val="Heading3"/>
        <w:rPr/>
      </w:pPr>
      <w:bookmarkStart w:colFirst="0" w:colLast="0" w:name="_heading=h.62w7japne080" w:id="35"/>
      <w:bookmarkEnd w:id="35"/>
      <w:r w:rsidDel="00000000" w:rsidR="00000000" w:rsidRPr="00000000">
        <w:rPr>
          <w:rtl w:val="0"/>
        </w:rPr>
        <w:t xml:space="preserve">Área de Habilidades (Saber Hacer)</w:t>
      </w:r>
    </w:p>
    <w:p w:rsidR="00000000" w:rsidDel="00000000" w:rsidP="00000000" w:rsidRDefault="00000000" w:rsidRPr="00000000" w14:paraId="0000017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Aplica principios de comunicación asertiva para utilizar técnicas verbales, no verbales y procesos de autoevaluación guiada con el fin de expresar ideas con claridad, respeto y seguridad en interacciones académicas y laborales.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0.5</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bookmarkStart w:colFirst="0" w:colLast="0" w:name="_heading=h.nbvg70g5425t" w:id="36"/>
      <w:bookmarkEnd w:id="36"/>
      <w:r w:rsidDel="00000000" w:rsidR="00000000" w:rsidRPr="00000000">
        <w:rPr>
          <w:rtl w:val="0"/>
        </w:rPr>
        <w:t xml:space="preserve">Sesión No. 4, Unidad No. 3 - Comunicación verbal y no verbal</w:t>
      </w:r>
    </w:p>
    <w:p w:rsidR="00000000" w:rsidDel="00000000" w:rsidP="00000000" w:rsidRDefault="00000000" w:rsidRPr="00000000" w14:paraId="0000018D">
      <w:pPr>
        <w:pStyle w:val="Heading3"/>
        <w:rPr/>
      </w:pPr>
      <w:bookmarkStart w:colFirst="0" w:colLast="0" w:name="_heading=h.rnnyad7gnh59" w:id="37"/>
      <w:bookmarkEnd w:id="37"/>
      <w:r w:rsidDel="00000000" w:rsidR="00000000" w:rsidRPr="00000000">
        <w:rPr>
          <w:rtl w:val="0"/>
        </w:rPr>
        <w:t xml:space="preserve">Área Actitudinal (Saber ser)</w:t>
      </w:r>
    </w:p>
    <w:p w:rsidR="00000000" w:rsidDel="00000000" w:rsidP="00000000" w:rsidRDefault="00000000" w:rsidRPr="00000000" w14:paraId="0000018E">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bCs w:val="1"/>
                <w:rtl w:val="0"/>
              </w:rPr>
              <w:t xml:space="preserve">Nombre del valor:  Congruencia Comunicativa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Consiste en mantener coherencia entre lo que se dice y cómo se dice, integrando postura, gestos, tono y presencia. La congruencia fortalece la credibilidad y evita contradicciones entre comunicación verbal y no verbal.</w:t>
            </w:r>
          </w:p>
        </w:tc>
      </w:tr>
    </w:tbl>
    <w:p w:rsidR="00000000" w:rsidDel="00000000" w:rsidP="00000000" w:rsidRDefault="00000000" w:rsidRPr="00000000" w14:paraId="00000191">
      <w:pPr>
        <w:pStyle w:val="Heading3"/>
        <w:rPr/>
      </w:pPr>
      <w:bookmarkStart w:colFirst="0" w:colLast="0" w:name="_heading=h.wj7z1ja9c6p" w:id="38"/>
      <w:bookmarkEnd w:id="38"/>
      <w:r w:rsidDel="00000000" w:rsidR="00000000" w:rsidRPr="00000000">
        <w:rPr>
          <w:rtl w:val="0"/>
        </w:rPr>
        <w:t xml:space="preserve">Área de Conocimiento (Saber)</w:t>
      </w:r>
    </w:p>
    <w:p w:rsidR="00000000" w:rsidDel="00000000" w:rsidP="00000000" w:rsidRDefault="00000000" w:rsidRPr="00000000" w14:paraId="00000192">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Aplica principios de comunicación asertiva para utilizar técnicas verbales, no verbales y procesos de autoevaluación guiada con el fin de expresar ideas con claridad, respeto y seguridad en interacciones académicas y laborales.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Gestiona procesos de comunicación en equipos presenciales y virtuales para emplear herramientas colaborativas, metodologías ágiles y técnicas de coordinación estructurada con el fin de colaborar eficazmente y resolver problemas comunes.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pPr>
            <w:r w:rsidDel="00000000" w:rsidR="00000000" w:rsidRPr="00000000">
              <w:rPr>
                <w:rtl w:val="0"/>
              </w:rPr>
              <w:t xml:space="preserve">Lenguaje corporal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pPr>
            <w:r w:rsidDel="00000000" w:rsidR="00000000" w:rsidRPr="00000000">
              <w:rPr>
                <w:rtl w:val="0"/>
              </w:rPr>
              <w:t xml:space="preserve">Postura/gestos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pPr>
            <w:r w:rsidDel="00000000" w:rsidR="00000000" w:rsidRPr="00000000">
              <w:rPr>
                <w:rtl w:val="0"/>
              </w:rPr>
              <w:t xml:space="preserve">Lenguaje corporal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pPr>
            <w:r w:rsidDel="00000000" w:rsidR="00000000" w:rsidRPr="00000000">
              <w:rPr>
                <w:rtl w:val="0"/>
              </w:rPr>
              <w:t xml:space="preserve">Microexpresiones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pPr>
            <w:r w:rsidDel="00000000" w:rsidR="00000000" w:rsidRPr="00000000">
              <w:rPr>
                <w:rtl w:val="0"/>
              </w:rPr>
              <w:t xml:space="preserve">Paralenguaje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Microexpresiones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t xml:space="preserve">Paralenguaje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Tono/ritmo/pausas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Virtual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t xml:space="preserve">Señales en videollamada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t xml:space="preserve">Virtual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t xml:space="preserve">Presencia profesional en remoto</w:t>
            </w:r>
          </w:p>
        </w:tc>
      </w:tr>
    </w:tbl>
    <w:p w:rsidR="00000000" w:rsidDel="00000000" w:rsidP="00000000" w:rsidRDefault="00000000" w:rsidRPr="00000000" w14:paraId="000001A7">
      <w:pPr>
        <w:pStyle w:val="Heading3"/>
        <w:rPr/>
      </w:pPr>
      <w:bookmarkStart w:colFirst="0" w:colLast="0" w:name="_heading=h.hqlm9lhp4qkv" w:id="39"/>
      <w:bookmarkEnd w:id="39"/>
      <w:r w:rsidDel="00000000" w:rsidR="00000000" w:rsidRPr="00000000">
        <w:rPr>
          <w:rtl w:val="0"/>
        </w:rPr>
        <w:t xml:space="preserve">Área de Habilidades (Saber Hacer)</w:t>
      </w:r>
    </w:p>
    <w:p w:rsidR="00000000" w:rsidDel="00000000" w:rsidP="00000000" w:rsidRDefault="00000000" w:rsidRPr="00000000" w14:paraId="000001A8">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Aplica principios de comunicación asertiva para utilizar técnicas verbales, no verbales y procesos de autoevaluación guiada con el fin de expresar ideas con claridad, respeto y seguridad en interacciones académicas y laborales.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0.5</w:t>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rPr/>
      </w:pPr>
      <w:bookmarkStart w:colFirst="0" w:colLast="0" w:name="_heading=h.jeguwxbet59f" w:id="40"/>
      <w:bookmarkEnd w:id="40"/>
      <w:r w:rsidDel="00000000" w:rsidR="00000000" w:rsidRPr="00000000">
        <w:rPr>
          <w:rtl w:val="0"/>
        </w:rPr>
        <w:t xml:space="preserve">Sesión No. 5, Unidad No. 4 - Escucha activa y empatía</w:t>
      </w:r>
    </w:p>
    <w:p w:rsidR="00000000" w:rsidDel="00000000" w:rsidP="00000000" w:rsidRDefault="00000000" w:rsidRPr="00000000" w14:paraId="000001B7">
      <w:pPr>
        <w:pStyle w:val="Heading3"/>
        <w:rPr/>
      </w:pPr>
      <w:bookmarkStart w:colFirst="0" w:colLast="0" w:name="_heading=h.ccsyjrihkyji" w:id="41"/>
      <w:bookmarkEnd w:id="41"/>
      <w:r w:rsidDel="00000000" w:rsidR="00000000" w:rsidRPr="00000000">
        <w:rPr>
          <w:rtl w:val="0"/>
        </w:rPr>
        <w:t xml:space="preserve">Área Actitudinal (Saber ser)</w:t>
      </w:r>
    </w:p>
    <w:p w:rsidR="00000000" w:rsidDel="00000000" w:rsidP="00000000" w:rsidRDefault="00000000" w:rsidRPr="00000000" w14:paraId="000001B8">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Nombre del valor:  Empatía Comunicativa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rtl w:val="0"/>
              </w:rPr>
              <w:t xml:space="preserve">Se relaciona con las técnicas de escucha activa, la empatía cognitiva y afectiva, y la corrección de malentendidos. Aplicar este valor permite mejorar la calidad de la interacción en proyectos de ingeniería, evitando interpretaciones incorrectas y fomentando un clima de colaboración.</w:t>
            </w:r>
          </w:p>
        </w:tc>
      </w:tr>
    </w:tbl>
    <w:p w:rsidR="00000000" w:rsidDel="00000000" w:rsidP="00000000" w:rsidRDefault="00000000" w:rsidRPr="00000000" w14:paraId="000001BB">
      <w:pPr>
        <w:pStyle w:val="Heading3"/>
        <w:rPr/>
      </w:pPr>
      <w:bookmarkStart w:colFirst="0" w:colLast="0" w:name="_heading=h.goxrn27qky6f" w:id="42"/>
      <w:bookmarkEnd w:id="42"/>
      <w:r w:rsidDel="00000000" w:rsidR="00000000" w:rsidRPr="00000000">
        <w:rPr>
          <w:rtl w:val="0"/>
        </w:rPr>
        <w:t xml:space="preserve">Área de Conocimiento (Saber)</w:t>
      </w:r>
    </w:p>
    <w:p w:rsidR="00000000" w:rsidDel="00000000" w:rsidP="00000000" w:rsidRDefault="00000000" w:rsidRPr="00000000" w14:paraId="000001BC">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Ejecuta técnicas de escucha activa y empática para aplicar estrategias de atención consciente, validación y retroalimentación inmediata que permitan interpretar mensajes con precisión y responder adecuadamente.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Crea mensajes asertivos orientados a resolución de conflictos para generar soluciones colaborativas en entornos de ingeniería.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Técnicas de escucha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Parafraseo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Técnicas de escucha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Preguntas aclaratorias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Empatía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t xml:space="preserve">Cognitiva vs afectiva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t xml:space="preserve">Empatía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t xml:space="preserve">Ejercicios de perspectiva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pPr>
            <w:r w:rsidDel="00000000" w:rsidR="00000000" w:rsidRPr="00000000">
              <w:rPr>
                <w:rtl w:val="0"/>
              </w:rPr>
              <w:t xml:space="preserve">Corregir malentendidos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pPr>
            <w:r w:rsidDel="00000000" w:rsidR="00000000" w:rsidRPr="00000000">
              <w:rPr>
                <w:rtl w:val="0"/>
              </w:rPr>
              <w:t xml:space="preserve">Señales tempranas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pPr>
            <w:r w:rsidDel="00000000" w:rsidR="00000000" w:rsidRPr="00000000">
              <w:rPr>
                <w:rtl w:val="0"/>
              </w:rPr>
              <w:t xml:space="preserve">Corregir malentendidos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pPr>
            <w:r w:rsidDel="00000000" w:rsidR="00000000" w:rsidRPr="00000000">
              <w:rPr>
                <w:rtl w:val="0"/>
              </w:rPr>
              <w:t xml:space="preserve">Protocolos de verificación</w:t>
            </w:r>
          </w:p>
        </w:tc>
      </w:tr>
    </w:tbl>
    <w:p w:rsidR="00000000" w:rsidDel="00000000" w:rsidP="00000000" w:rsidRDefault="00000000" w:rsidRPr="00000000" w14:paraId="000001D1">
      <w:pPr>
        <w:pStyle w:val="Heading3"/>
        <w:rPr/>
      </w:pPr>
      <w:bookmarkStart w:colFirst="0" w:colLast="0" w:name="_heading=h.1fkjo22kusml" w:id="43"/>
      <w:bookmarkEnd w:id="43"/>
      <w:r w:rsidDel="00000000" w:rsidR="00000000" w:rsidRPr="00000000">
        <w:rPr>
          <w:rtl w:val="0"/>
        </w:rPr>
        <w:t xml:space="preserve">Área de Habilidades (Saber Hacer)</w:t>
      </w:r>
    </w:p>
    <w:p w:rsidR="00000000" w:rsidDel="00000000" w:rsidP="00000000" w:rsidRDefault="00000000" w:rsidRPr="00000000" w14:paraId="000001D2">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Ejecuta técnicas de escucha activa y empática para aplicar estrategias de atención consciente, validación y retroalimentación inmediata que permitan interpretar mensajes con precisión y responder adecuadamente.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0.5</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pPr>
      <w:bookmarkStart w:colFirst="0" w:colLast="0" w:name="_heading=h.xv9mswj5hx3g" w:id="44"/>
      <w:bookmarkEnd w:id="44"/>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heading=h.mowi5zxjmesh" w:id="45"/>
      <w:bookmarkEnd w:id="45"/>
      <w:r w:rsidDel="00000000" w:rsidR="00000000" w:rsidRPr="00000000">
        <w:rPr>
          <w:rtl w:val="0"/>
        </w:rPr>
        <w:t xml:space="preserve">Sesión No. 6, Unidad No. 5  -  Roles y flujos</w:t>
      </w:r>
    </w:p>
    <w:p w:rsidR="00000000" w:rsidDel="00000000" w:rsidP="00000000" w:rsidRDefault="00000000" w:rsidRPr="00000000" w14:paraId="000001E2">
      <w:pPr>
        <w:pStyle w:val="Heading3"/>
        <w:rPr/>
      </w:pPr>
      <w:bookmarkStart w:colFirst="0" w:colLast="0" w:name="_heading=h.kt92iugiyw5k" w:id="46"/>
      <w:bookmarkEnd w:id="46"/>
      <w:r w:rsidDel="00000000" w:rsidR="00000000" w:rsidRPr="00000000">
        <w:rPr>
          <w:rtl w:val="0"/>
        </w:rPr>
        <w:t xml:space="preserve">Área Actitudinal (Saber ser)</w:t>
      </w:r>
    </w:p>
    <w:p w:rsidR="00000000" w:rsidDel="00000000" w:rsidP="00000000" w:rsidRDefault="00000000" w:rsidRPr="00000000" w14:paraId="000001E3">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b w:val="1"/>
                <w:bCs w:val="1"/>
                <w:rtl w:val="0"/>
              </w:rPr>
              <w:t xml:space="preserve">Nombre del valor:  Escucha Profesional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both"/>
              <w:rPr/>
            </w:pPr>
            <w:r w:rsidDel="00000000" w:rsidR="00000000" w:rsidRPr="00000000">
              <w:rPr>
                <w:rtl w:val="0"/>
              </w:rPr>
              <w:t xml:space="preserve">Se invita a los estudiantes a reflexionar brevemente sobre la importancia de escuchar sin interrumpir y expresar ideas sin descalificar a otros. El auxiliar respectivo guía una mini dinámica donde algún estudiante comparte, en una frase, qué significa para él o ella comunicarse con respeto. Se refuerza la idea de que el respeto es la base para la asertividad, la colaboración y el diálogo efectivo ya sea en un ambiente estudiantil o laboral.</w:t>
            </w:r>
          </w:p>
        </w:tc>
      </w:tr>
    </w:tbl>
    <w:p w:rsidR="00000000" w:rsidDel="00000000" w:rsidP="00000000" w:rsidRDefault="00000000" w:rsidRPr="00000000" w14:paraId="000001E6">
      <w:pPr>
        <w:pStyle w:val="Heading3"/>
        <w:rPr/>
      </w:pPr>
      <w:bookmarkStart w:colFirst="0" w:colLast="0" w:name="_heading=h.ryohylw1nisp" w:id="47"/>
      <w:bookmarkEnd w:id="47"/>
      <w:r w:rsidDel="00000000" w:rsidR="00000000" w:rsidRPr="00000000">
        <w:rPr>
          <w:rtl w:val="0"/>
        </w:rPr>
        <w:t xml:space="preserve">Área de Conocimiento (Saber)</w:t>
      </w:r>
    </w:p>
    <w:p w:rsidR="00000000" w:rsidDel="00000000" w:rsidP="00000000" w:rsidRDefault="00000000" w:rsidRPr="00000000" w14:paraId="000001E7">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Aplica principios de comunicación asertiva para utilizar técnicas verbales, no verbales y procesos de autoevaluación guiada con el fin de expresar ideas con claridad, respeto y seguridad en interacciones académicas y laborales.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Gestiona procesos de comunicación en equipos presenciales y virtuales para emplear herramientas colaborativas, metodologías ágiles y técnicas de coordinación estructurada con el fin de colaborar eficazmente y resolver problemas comunes.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t xml:space="preserve">Roles y flujos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Dev/líder/QA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Roles y flujos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Comunicación formal vs informal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t xml:space="preserve">Ceremonias ágiles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t xml:space="preserve">Stand-ups/retros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t xml:space="preserve">Ceremonias ágiles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t xml:space="preserve">Facilitación eficaz</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pPr>
            <w:r w:rsidDel="00000000" w:rsidR="00000000" w:rsidRPr="00000000">
              <w:rPr>
                <w:rtl w:val="0"/>
              </w:rPr>
              <w:t xml:space="preserve">Code-review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Feedback técnico accionable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pPr>
            <w:r w:rsidDel="00000000" w:rsidR="00000000" w:rsidRPr="00000000">
              <w:rPr>
                <w:rtl w:val="0"/>
              </w:rPr>
              <w:t xml:space="preserve">Code-review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pPr>
            <w:r w:rsidDel="00000000" w:rsidR="00000000" w:rsidRPr="00000000">
              <w:rPr>
                <w:rtl w:val="0"/>
              </w:rPr>
              <w:t xml:space="preserve">Seguimiento de PR</w:t>
            </w:r>
          </w:p>
        </w:tc>
      </w:tr>
    </w:tbl>
    <w:p w:rsidR="00000000" w:rsidDel="00000000" w:rsidP="00000000" w:rsidRDefault="00000000" w:rsidRPr="00000000" w14:paraId="000001FC">
      <w:pPr>
        <w:pStyle w:val="Heading3"/>
        <w:rPr/>
      </w:pPr>
      <w:bookmarkStart w:colFirst="0" w:colLast="0" w:name="_heading=h.ukqh0pqkcuau" w:id="48"/>
      <w:bookmarkEnd w:id="48"/>
      <w:r w:rsidDel="00000000" w:rsidR="00000000" w:rsidRPr="00000000">
        <w:rPr>
          <w:rtl w:val="0"/>
        </w:rPr>
        <w:t xml:space="preserve">Área de Habilidades (Saber Hacer)</w:t>
      </w:r>
    </w:p>
    <w:p w:rsidR="00000000" w:rsidDel="00000000" w:rsidP="00000000" w:rsidRDefault="00000000" w:rsidRPr="00000000" w14:paraId="000001FD">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Aplica principios de comunicación asertiva para utilizar técnicas verbales, no verbales y procesos de autoevaluación guiada con el fin de expresar ideas con claridad, respeto y seguridad en interacciones académicas y laborales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0.5</w:t>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rPr/>
      </w:pPr>
      <w:bookmarkStart w:colFirst="0" w:colLast="0" w:name="_heading=h.idrjl8mi5ss0" w:id="49"/>
      <w:bookmarkEnd w:id="49"/>
      <w:r w:rsidDel="00000000" w:rsidR="00000000" w:rsidRPr="00000000">
        <w:rPr>
          <w:rtl w:val="0"/>
        </w:rPr>
        <w:t xml:space="preserve">Sesión No. 7, Unidad No. 6 - Comunicación con clientes y usuarios</w:t>
      </w:r>
    </w:p>
    <w:p w:rsidR="00000000" w:rsidDel="00000000" w:rsidP="00000000" w:rsidRDefault="00000000" w:rsidRPr="00000000" w14:paraId="0000020C">
      <w:pPr>
        <w:pStyle w:val="Heading3"/>
        <w:rPr/>
      </w:pPr>
      <w:bookmarkStart w:colFirst="0" w:colLast="0" w:name="_heading=h.2iei20aomqzt" w:id="50"/>
      <w:bookmarkEnd w:id="50"/>
      <w:r w:rsidDel="00000000" w:rsidR="00000000" w:rsidRPr="00000000">
        <w:rPr>
          <w:rtl w:val="0"/>
        </w:rPr>
        <w:t xml:space="preserve">Área Actitudinal (Saber ser)</w:t>
      </w:r>
    </w:p>
    <w:p w:rsidR="00000000" w:rsidDel="00000000" w:rsidP="00000000" w:rsidRDefault="00000000" w:rsidRPr="00000000" w14:paraId="0000020D">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b w:val="1"/>
                <w:bCs w:val="1"/>
                <w:rtl w:val="0"/>
              </w:rPr>
              <w:t xml:space="preserve">Nombre del valor:  Claridad Comunicativa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pPr>
            <w:r w:rsidDel="00000000" w:rsidR="00000000" w:rsidRPr="00000000">
              <w:rPr>
                <w:rtl w:val="0"/>
              </w:rPr>
              <w:t xml:space="preserve">Descripción: Promueve la expresión clara, precisa y comprensible de ideas al interactuar con clientes y usuarios, facilitando la correcta transmisión de requerimientos, necesidades y soluciones. Este valor fomenta el uso de un lenguaje adecuado, estructurado y orientado al entendimiento mutuo, reduciendo malentendidos y fortaleciendo la confianza en el entorno académico y profesional.</w:t>
            </w:r>
          </w:p>
        </w:tc>
      </w:tr>
    </w:tbl>
    <w:p w:rsidR="00000000" w:rsidDel="00000000" w:rsidP="00000000" w:rsidRDefault="00000000" w:rsidRPr="00000000" w14:paraId="00000210">
      <w:pPr>
        <w:pStyle w:val="Heading3"/>
        <w:rPr/>
      </w:pPr>
      <w:bookmarkStart w:colFirst="0" w:colLast="0" w:name="_heading=h.v3xebsvst1bs" w:id="51"/>
      <w:bookmarkEnd w:id="51"/>
      <w:r w:rsidDel="00000000" w:rsidR="00000000" w:rsidRPr="00000000">
        <w:rPr>
          <w:rtl w:val="0"/>
        </w:rPr>
        <w:t xml:space="preserve">Área de Conocimiento (Saber)</w:t>
      </w:r>
    </w:p>
    <w:p w:rsidR="00000000" w:rsidDel="00000000" w:rsidP="00000000" w:rsidRDefault="00000000" w:rsidRPr="00000000" w14:paraId="0000021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Diseña mensajes persuasivos y presentaciones profesionales para aplicar técnicas de argumentación, análisis de audiencia y estructuras discursivas efectivas a fin de comunicar propuestas de forma clara, convincente y estructurada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Ejecuta técnicas de escucha activa y empática para aplicar estrategias de atención consciente, validación y retroalimentación inmediata que permitan interpretar mensajes con precisión y responder adecuadamente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pPr>
            <w:r w:rsidDel="00000000" w:rsidR="00000000" w:rsidRPr="00000000">
              <w:rPr>
                <w:rtl w:val="0"/>
              </w:rPr>
              <w:t xml:space="preserve">Traducción Técnica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t xml:space="preserve">Metáforas/visuales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t xml:space="preserve">Traducción Técnica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t xml:space="preserve">elevator pitch técnico -&gt; Negocio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Reuniones de Requisitos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Preguntas clave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Reuniones de Requisitos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t xml:space="preserve">Registro y Confirmación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Escritura para clientes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Correos/Reportes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Escritura para clientes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post-mortem claros</w:t>
            </w:r>
          </w:p>
        </w:tc>
      </w:tr>
    </w:tbl>
    <w:p w:rsidR="00000000" w:rsidDel="00000000" w:rsidP="00000000" w:rsidRDefault="00000000" w:rsidRPr="00000000" w14:paraId="00000226">
      <w:pPr>
        <w:pStyle w:val="Heading3"/>
        <w:rPr/>
      </w:pPr>
      <w:bookmarkStart w:colFirst="0" w:colLast="0" w:name="_heading=h.3iga91melw1k" w:id="52"/>
      <w:bookmarkEnd w:id="52"/>
      <w:r w:rsidDel="00000000" w:rsidR="00000000" w:rsidRPr="00000000">
        <w:rPr>
          <w:rtl w:val="0"/>
        </w:rPr>
        <w:t xml:space="preserve">Área de Habilidades (Saber Hacer)</w:t>
      </w:r>
    </w:p>
    <w:p w:rsidR="00000000" w:rsidDel="00000000" w:rsidP="00000000" w:rsidRDefault="00000000" w:rsidRPr="00000000" w14:paraId="00000227">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Diseña mensajes persuasivos y presentaciones profesionales para aplicar técnicas de argumentación, análisis de audiencia y estructuras discursivas efectivas a fin de comunicar propuestas de forma clara, convincente y estructurada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0.5</w:t>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rPr/>
      </w:pPr>
      <w:bookmarkStart w:colFirst="0" w:colLast="0" w:name="_heading=h.w3b5y5jlnxfp" w:id="53"/>
      <w:bookmarkEnd w:id="53"/>
      <w:r w:rsidDel="00000000" w:rsidR="00000000" w:rsidRPr="00000000">
        <w:rPr>
          <w:rtl w:val="0"/>
        </w:rPr>
        <w:t xml:space="preserve">Sesión No. 8, Unidad No. 7  -  Comunicación en entornos virtuales</w:t>
      </w:r>
    </w:p>
    <w:p w:rsidR="00000000" w:rsidDel="00000000" w:rsidP="00000000" w:rsidRDefault="00000000" w:rsidRPr="00000000" w14:paraId="00000234">
      <w:pPr>
        <w:pStyle w:val="Heading3"/>
        <w:rPr/>
      </w:pPr>
      <w:bookmarkStart w:colFirst="0" w:colLast="0" w:name="_heading=h.3nrchggh716w" w:id="54"/>
      <w:bookmarkEnd w:id="54"/>
      <w:r w:rsidDel="00000000" w:rsidR="00000000" w:rsidRPr="00000000">
        <w:rPr>
          <w:rtl w:val="0"/>
        </w:rPr>
        <w:t xml:space="preserve">Área Actitudinal (Saber ser)</w:t>
      </w:r>
    </w:p>
    <w:p w:rsidR="00000000" w:rsidDel="00000000" w:rsidP="00000000" w:rsidRDefault="00000000" w:rsidRPr="00000000" w14:paraId="00000235">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b w:val="1"/>
                <w:bCs w:val="1"/>
                <w:rtl w:val="0"/>
              </w:rPr>
              <w:t xml:space="preserve">Nombre del valor:  Responsabilidad Digital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both"/>
              <w:rPr/>
            </w:pPr>
            <w:r w:rsidDel="00000000" w:rsidR="00000000" w:rsidRPr="00000000">
              <w:rPr>
                <w:rtl w:val="0"/>
              </w:rPr>
              <w:t xml:space="preserve">Descripción: Fomenta el uso ético, responsable y consciente de las herramientas digitales y plataformas virtuales, promoviendo una comunicación respetuosa, segura y profesional. Este valor impulsa el cuidado de la información, el cumplimiento de normas de convivencia digital y el uso adecuado de los medios tecnológicos en la interacción académica y profesional.</w:t>
            </w:r>
          </w:p>
        </w:tc>
      </w:tr>
    </w:tbl>
    <w:p w:rsidR="00000000" w:rsidDel="00000000" w:rsidP="00000000" w:rsidRDefault="00000000" w:rsidRPr="00000000" w14:paraId="00000238">
      <w:pPr>
        <w:pStyle w:val="Heading3"/>
        <w:rPr/>
      </w:pPr>
      <w:bookmarkStart w:colFirst="0" w:colLast="0" w:name="_heading=h.x71s8n6w858z" w:id="55"/>
      <w:bookmarkEnd w:id="55"/>
      <w:r w:rsidDel="00000000" w:rsidR="00000000" w:rsidRPr="00000000">
        <w:rPr>
          <w:rtl w:val="0"/>
        </w:rPr>
        <w:t xml:space="preserve">Área de Conocimiento (Saber)</w:t>
      </w:r>
    </w:p>
    <w:p w:rsidR="00000000" w:rsidDel="00000000" w:rsidP="00000000" w:rsidRDefault="00000000" w:rsidRPr="00000000" w14:paraId="00000239">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Gestiona procesos de comunicación en equipos presenciales y virtuales para emplear herramientas colaborativas, metodologías ágiles y técnicas de coordinación estructurada con el fin de colaborar eficazmente y resolver problemas comunes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Crea mensajes asertivos orientados a resolución de conflictos para generar soluciones colaborativas en entornos de ingeniería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t xml:space="preserve">Netiqueta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tono y formato en e-mail/chat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t xml:space="preserve">Netiqueta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hilos y prioridades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Herramientas Colaborativas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issues/PRs/wikis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Herramientas Colaborativas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ownership de docs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Reuniones Remotas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roles (moderador/timekeeper)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t xml:space="preserve">Reuniones Remotas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t xml:space="preserve">fallback ante fallos</w:t>
            </w:r>
          </w:p>
        </w:tc>
      </w:tr>
    </w:tbl>
    <w:p w:rsidR="00000000" w:rsidDel="00000000" w:rsidP="00000000" w:rsidRDefault="00000000" w:rsidRPr="00000000" w14:paraId="0000024E">
      <w:pPr>
        <w:pStyle w:val="Heading3"/>
        <w:rPr/>
      </w:pPr>
      <w:bookmarkStart w:colFirst="0" w:colLast="0" w:name="_heading=h.yqoe3vbtmr38" w:id="56"/>
      <w:bookmarkEnd w:id="56"/>
      <w:r w:rsidDel="00000000" w:rsidR="00000000" w:rsidRPr="00000000">
        <w:rPr>
          <w:rtl w:val="0"/>
        </w:rPr>
        <w:t xml:space="preserve">Área de Habilidades (Saber Hacer)</w:t>
      </w:r>
    </w:p>
    <w:p w:rsidR="00000000" w:rsidDel="00000000" w:rsidP="00000000" w:rsidRDefault="00000000" w:rsidRPr="00000000" w14:paraId="0000024F">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Gestiona procesos de comunicación en equipos presenciales y virtuales para emplear herramientas colaborativas, metodologías ágiles y técnicas de coordinación estructurada con el fin de colaborar eficazmente y resolver problemas comunes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Ejercicio Práctico grupal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0.5</w:t>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rPr/>
      </w:pPr>
      <w:bookmarkStart w:colFirst="0" w:colLast="0" w:name="_heading=h.4hbzcubwb8a6" w:id="57"/>
      <w:bookmarkEnd w:id="57"/>
      <w:r w:rsidDel="00000000" w:rsidR="00000000" w:rsidRPr="00000000">
        <w:rPr>
          <w:rtl w:val="0"/>
        </w:rPr>
        <w:t xml:space="preserve">Sesión No. 9, Unidad No. 8  -  Asertividad: Límites y Críticas</w:t>
      </w:r>
    </w:p>
    <w:p w:rsidR="00000000" w:rsidDel="00000000" w:rsidP="00000000" w:rsidRDefault="00000000" w:rsidRPr="00000000" w14:paraId="0000025F">
      <w:pPr>
        <w:pStyle w:val="Heading3"/>
        <w:rPr/>
      </w:pPr>
      <w:bookmarkStart w:colFirst="0" w:colLast="0" w:name="_heading=h.ktdyq28fxeem" w:id="58"/>
      <w:bookmarkEnd w:id="58"/>
      <w:r w:rsidDel="00000000" w:rsidR="00000000" w:rsidRPr="00000000">
        <w:rPr>
          <w:rtl w:val="0"/>
        </w:rPr>
        <w:t xml:space="preserve">Área Actitudinal (Saber ser)</w:t>
      </w:r>
    </w:p>
    <w:p w:rsidR="00000000" w:rsidDel="00000000" w:rsidP="00000000" w:rsidRDefault="00000000" w:rsidRPr="00000000" w14:paraId="00000260">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Nombre del valor:  Autocontrol Comunicativo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both"/>
              <w:rPr/>
            </w:pPr>
            <w:r w:rsidDel="00000000" w:rsidR="00000000" w:rsidRPr="00000000">
              <w:rPr>
                <w:rtl w:val="0"/>
              </w:rPr>
              <w:t xml:space="preserve">Descripción: Desarrolla la capacidad de regular las emociones, el tono y el lenguaje durante situaciones de crítica, desacuerdo o establecimiento de límites, permitiendo una comunicación asertiva, respetuosa y objetiva. Este valor contribuye a mantener relaciones profesionales saludables y a manejar conflictos de manera adecuada en contextos académicos y laborales.</w:t>
            </w:r>
          </w:p>
        </w:tc>
      </w:tr>
    </w:tbl>
    <w:p w:rsidR="00000000" w:rsidDel="00000000" w:rsidP="00000000" w:rsidRDefault="00000000" w:rsidRPr="00000000" w14:paraId="00000263">
      <w:pPr>
        <w:pStyle w:val="Heading3"/>
        <w:rPr/>
      </w:pPr>
      <w:bookmarkStart w:colFirst="0" w:colLast="0" w:name="_heading=h.olucddhkrg4t" w:id="59"/>
      <w:bookmarkEnd w:id="59"/>
      <w:r w:rsidDel="00000000" w:rsidR="00000000" w:rsidRPr="00000000">
        <w:rPr>
          <w:rtl w:val="0"/>
        </w:rPr>
        <w:t xml:space="preserve">Área de Conocimiento (Saber)</w:t>
      </w:r>
    </w:p>
    <w:p w:rsidR="00000000" w:rsidDel="00000000" w:rsidP="00000000" w:rsidRDefault="00000000" w:rsidRPr="00000000" w14:paraId="00000264">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Explica las características de la comunicación asertiva frente a estilos pasivo y agresivo para mejorar el impacto en equipos de trabajo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Reconoce elementos del proceso comunicativo y barreras comunes bajo contextos de comunicación oral y escrita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Decir “no” profesionalmente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Estructura del mensaje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t xml:space="preserve">Decir “no” profesionalmente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negociar límites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t xml:space="preserve">Dar feedback</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técnicas (sandwich, situacional)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t xml:space="preserve">Dar feedback</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evitar desmotivación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Regulación Emocional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t xml:space="preserve">pausas/respiración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t xml:space="preserve">Regulación Emocional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t xml:space="preserve">mantener profesionalidad</w:t>
            </w:r>
          </w:p>
        </w:tc>
      </w:tr>
    </w:tbl>
    <w:p w:rsidR="00000000" w:rsidDel="00000000" w:rsidP="00000000" w:rsidRDefault="00000000" w:rsidRPr="00000000" w14:paraId="00000279">
      <w:pPr>
        <w:pStyle w:val="Heading3"/>
        <w:rPr/>
      </w:pPr>
      <w:bookmarkStart w:colFirst="0" w:colLast="0" w:name="_heading=h.9nrczodthths" w:id="60"/>
      <w:bookmarkEnd w:id="60"/>
      <w:r w:rsidDel="00000000" w:rsidR="00000000" w:rsidRPr="00000000">
        <w:rPr>
          <w:rtl w:val="0"/>
        </w:rPr>
        <w:t xml:space="preserve">Área de Habilidades (Saber Hacer)</w:t>
      </w:r>
    </w:p>
    <w:p w:rsidR="00000000" w:rsidDel="00000000" w:rsidP="00000000" w:rsidRDefault="00000000" w:rsidRPr="00000000" w14:paraId="0000027A">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Reconoce elementos del proceso comunicativo y barreras comunes bajo contextos de comunicación oral y escrita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t xml:space="preserve">0.5</w:t>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bookmarkStart w:colFirst="0" w:colLast="0" w:name="_heading=h.njwoofh55lxl" w:id="61"/>
      <w:bookmarkEnd w:id="61"/>
      <w:r w:rsidDel="00000000" w:rsidR="00000000" w:rsidRPr="00000000">
        <w:rPr>
          <w:rtl w:val="0"/>
        </w:rPr>
        <w:t xml:space="preserve">Sesión No. 10, Unidad No. 9  -  Persuasión, negociación y presentación </w:t>
      </w:r>
    </w:p>
    <w:p w:rsidR="00000000" w:rsidDel="00000000" w:rsidP="00000000" w:rsidRDefault="00000000" w:rsidRPr="00000000" w14:paraId="0000028D">
      <w:pPr>
        <w:pStyle w:val="Heading3"/>
        <w:rPr/>
      </w:pPr>
      <w:bookmarkStart w:colFirst="0" w:colLast="0" w:name="_heading=h.rtcdyvrhfzyb" w:id="62"/>
      <w:bookmarkEnd w:id="62"/>
      <w:r w:rsidDel="00000000" w:rsidR="00000000" w:rsidRPr="00000000">
        <w:rPr>
          <w:rtl w:val="0"/>
        </w:rPr>
        <w:t xml:space="preserve">Área Actitudinal (Saber ser)</w:t>
      </w:r>
    </w:p>
    <w:p w:rsidR="00000000" w:rsidDel="00000000" w:rsidP="00000000" w:rsidRDefault="00000000" w:rsidRPr="00000000" w14:paraId="0000028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b w:val="1"/>
                <w:bCs w:val="1"/>
                <w:rtl w:val="0"/>
              </w:rPr>
              <w:t xml:space="preserve">Nombre del valor:  Credibilidad Profesional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both"/>
              <w:rPr/>
            </w:pPr>
            <w:r w:rsidDel="00000000" w:rsidR="00000000" w:rsidRPr="00000000">
              <w:rPr>
                <w:rtl w:val="0"/>
              </w:rPr>
              <w:t xml:space="preserve">Descripción: Fortalece la confianza y la coherencia entre el mensaje, la actitud y el comportamiento del estudiante al comunicar ideas, propuestas y soluciones. Este valor promueve el uso de argumentos claros, lenguaje adecuado y una presentación profesional, contribuyendo a generar seguridad, persuasión y respeto en contextos académicos y laborales.</w:t>
            </w:r>
          </w:p>
        </w:tc>
      </w:tr>
    </w:tbl>
    <w:p w:rsidR="00000000" w:rsidDel="00000000" w:rsidP="00000000" w:rsidRDefault="00000000" w:rsidRPr="00000000" w14:paraId="00000291">
      <w:pPr>
        <w:pStyle w:val="Heading3"/>
        <w:rPr/>
      </w:pPr>
      <w:bookmarkStart w:colFirst="0" w:colLast="0" w:name="_heading=h.kxliv5kfwgob" w:id="63"/>
      <w:bookmarkEnd w:id="63"/>
      <w:r w:rsidDel="00000000" w:rsidR="00000000" w:rsidRPr="00000000">
        <w:rPr>
          <w:rtl w:val="0"/>
        </w:rPr>
        <w:t xml:space="preserve">Área de Conocimiento (Saber)</w:t>
      </w:r>
    </w:p>
    <w:p w:rsidR="00000000" w:rsidDel="00000000" w:rsidP="00000000" w:rsidRDefault="00000000" w:rsidRPr="00000000" w14:paraId="00000292">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Diseña mensajes persuasivos y presentaciones profesionales para aplicar técnicas de argumentación, análisis de audiencia y estructuras discursivas efectivas a fin de comunicar propuestas de forma clara, convicente y estructurada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Reconoce elementos del proceso comunicativo y barreras comunes bajo contextos de comunicación oral y escrita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t xml:space="preserve">Persuasión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t xml:space="preserve">credibilidad y evidencia;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t xml:space="preserve">Persuasión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t xml:space="preserve">framing de propuestas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t xml:space="preserve">Negociación: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t xml:space="preserve">BATNA/preparación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Negociación: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acuerdos y trade-offs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t xml:space="preserve">Presentación técnica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estructura efectiva;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Presentación técnica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manejo de Q&amp;A</w:t>
            </w:r>
          </w:p>
        </w:tc>
      </w:tr>
    </w:tbl>
    <w:p w:rsidR="00000000" w:rsidDel="00000000" w:rsidP="00000000" w:rsidRDefault="00000000" w:rsidRPr="00000000" w14:paraId="000002A7">
      <w:pPr>
        <w:pStyle w:val="Heading3"/>
        <w:rPr/>
      </w:pPr>
      <w:bookmarkStart w:colFirst="0" w:colLast="0" w:name="_heading=h.fko3ir1m0ou2" w:id="64"/>
      <w:bookmarkEnd w:id="64"/>
      <w:r w:rsidDel="00000000" w:rsidR="00000000" w:rsidRPr="00000000">
        <w:rPr>
          <w:rtl w:val="0"/>
        </w:rPr>
        <w:t xml:space="preserve">Área de Habilidades (Saber Hacer)</w:t>
      </w:r>
    </w:p>
    <w:p w:rsidR="00000000" w:rsidDel="00000000" w:rsidP="00000000" w:rsidRDefault="00000000" w:rsidRPr="00000000" w14:paraId="000002A8">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09.98046875"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Diseña mensajes persuasivos y presentaciones profesionales para aplicar técnicas de argumentación, análisis de audiencia y estructuras discursivas efectivas a fin de comunicar propuestas de forma clara, convicente y estructurada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pPr>
            <w:r w:rsidDel="00000000" w:rsidR="00000000" w:rsidRPr="00000000">
              <w:rPr>
                <w:rtl w:val="0"/>
              </w:rPr>
              <w:t xml:space="preserve">0.5</w:t>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rPr/>
      </w:pPr>
      <w:bookmarkStart w:colFirst="0" w:colLast="0" w:name="_heading=h.gehwiu1nn2h7" w:id="65"/>
      <w:bookmarkEnd w:id="65"/>
      <w:r w:rsidDel="00000000" w:rsidR="00000000" w:rsidRPr="00000000">
        <w:rPr>
          <w:rtl w:val="0"/>
        </w:rPr>
        <w:t xml:space="preserve">Sesión No. 11, Unidad No. 10  -  Redacción Técnica y Análisis de textos</w:t>
      </w:r>
    </w:p>
    <w:p w:rsidR="00000000" w:rsidDel="00000000" w:rsidP="00000000" w:rsidRDefault="00000000" w:rsidRPr="00000000" w14:paraId="000002B6">
      <w:pPr>
        <w:pStyle w:val="Heading3"/>
        <w:rPr/>
      </w:pPr>
      <w:bookmarkStart w:colFirst="0" w:colLast="0" w:name="_heading=h.nz5wzshhm67j" w:id="66"/>
      <w:bookmarkEnd w:id="66"/>
      <w:r w:rsidDel="00000000" w:rsidR="00000000" w:rsidRPr="00000000">
        <w:rPr>
          <w:rtl w:val="0"/>
        </w:rPr>
        <w:t xml:space="preserve">Área Actitudinal (Saber ser)</w:t>
      </w:r>
    </w:p>
    <w:p w:rsidR="00000000" w:rsidDel="00000000" w:rsidP="00000000" w:rsidRDefault="00000000" w:rsidRPr="00000000" w14:paraId="000002B7">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b w:val="1"/>
                <w:bCs w:val="1"/>
                <w:rtl w:val="0"/>
              </w:rPr>
              <w:t xml:space="preserve">Nombre del valor:  Responsabilidad Profesional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both"/>
              <w:rPr/>
            </w:pPr>
            <w:r w:rsidDel="00000000" w:rsidR="00000000" w:rsidRPr="00000000">
              <w:rPr>
                <w:rtl w:val="0"/>
              </w:rPr>
              <w:t xml:space="preserve">Descripción: Promueve el compromiso con la calidad, la precisión y la ética en la elaboración y análisis de textos técnicos. Este valor fomenta el cumplimiento de normas profesionales, el uso adecuado del lenguaje técnico y la responsabilidad en la presentación de información clara, estructurada y confiable en contextos académicos y laborales.</w:t>
            </w:r>
          </w:p>
        </w:tc>
      </w:tr>
    </w:tbl>
    <w:p w:rsidR="00000000" w:rsidDel="00000000" w:rsidP="00000000" w:rsidRDefault="00000000" w:rsidRPr="00000000" w14:paraId="000002BA">
      <w:pPr>
        <w:pStyle w:val="Heading3"/>
        <w:rPr/>
      </w:pPr>
      <w:bookmarkStart w:colFirst="0" w:colLast="0" w:name="_heading=h.yk0s4a1iv29l" w:id="67"/>
      <w:bookmarkEnd w:id="67"/>
      <w:r w:rsidDel="00000000" w:rsidR="00000000" w:rsidRPr="00000000">
        <w:rPr>
          <w:rtl w:val="0"/>
        </w:rPr>
        <w:t xml:space="preserve">Área de Conocimiento (Saber)</w:t>
      </w:r>
    </w:p>
    <w:p w:rsidR="00000000" w:rsidDel="00000000" w:rsidP="00000000" w:rsidRDefault="00000000" w:rsidRPr="00000000" w14:paraId="000002BB">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Reconoce elementos del proceso comunicativo y barreras comunes bajo contextos de comunicación oral y escrita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Crea mensajes asertivos orientados a resolución de conflictos para generar soluciones colaborativas en entornos de ingeniería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Claridad y estilo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voz activa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Claridad y estilo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concisión y formato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Revisión crítica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detectar ambigüedades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Revisión crítica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checklist de calidad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Simulaciones integradoras: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Aplicación integrada de la comunicación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Simulaciones integradoras: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Evaluación del desempeño comunicativo</w:t>
            </w:r>
          </w:p>
        </w:tc>
      </w:tr>
    </w:tbl>
    <w:p w:rsidR="00000000" w:rsidDel="00000000" w:rsidP="00000000" w:rsidRDefault="00000000" w:rsidRPr="00000000" w14:paraId="000002D0">
      <w:pPr>
        <w:pStyle w:val="Heading3"/>
        <w:rPr/>
      </w:pPr>
      <w:bookmarkStart w:colFirst="0" w:colLast="0" w:name="_heading=h.xcnbjkoagcum" w:id="68"/>
      <w:bookmarkEnd w:id="68"/>
      <w:r w:rsidDel="00000000" w:rsidR="00000000" w:rsidRPr="00000000">
        <w:rPr>
          <w:rtl w:val="0"/>
        </w:rPr>
        <w:t xml:space="preserve">Área de Habilidades (Saber Hacer)</w:t>
      </w:r>
    </w:p>
    <w:p w:rsidR="00000000" w:rsidDel="00000000" w:rsidP="00000000" w:rsidRDefault="00000000" w:rsidRPr="00000000" w14:paraId="000002D1">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Reconoce elementos del proceso comunicativo y barreras comunes bajo contextos de comunicación oral y escrita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t xml:space="preserve">1</w:t>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1"/>
        <w:rPr>
          <w:sz w:val="26"/>
          <w:szCs w:val="26"/>
        </w:rPr>
      </w:pPr>
      <w:bookmarkStart w:colFirst="0" w:colLast="0" w:name="_heading=h.xj7vn23eob2l" w:id="69"/>
      <w:bookmarkEnd w:id="69"/>
      <w:r w:rsidDel="00000000" w:rsidR="00000000" w:rsidRPr="00000000">
        <w:br w:type="page"/>
      </w:r>
      <w:r w:rsidDel="00000000" w:rsidR="00000000" w:rsidRPr="00000000">
        <w:rPr>
          <w:rtl w:val="0"/>
        </w:rPr>
      </w:r>
    </w:p>
    <w:p w:rsidR="00000000" w:rsidDel="00000000" w:rsidP="00000000" w:rsidRDefault="00000000" w:rsidRPr="00000000" w14:paraId="000002DD">
      <w:pPr>
        <w:pStyle w:val="Heading1"/>
        <w:rPr>
          <w:sz w:val="26"/>
          <w:szCs w:val="26"/>
        </w:rPr>
      </w:pPr>
      <w:bookmarkStart w:colFirst="0" w:colLast="0" w:name="_heading=h.wwnu5lyyya0c" w:id="70"/>
      <w:bookmarkEnd w:id="70"/>
      <w:r w:rsidDel="00000000" w:rsidR="00000000" w:rsidRPr="00000000">
        <w:rPr>
          <w:sz w:val="26"/>
          <w:szCs w:val="26"/>
          <w:rtl w:val="0"/>
        </w:rPr>
        <w:t xml:space="preserve">Rúbrica de Evaluación</w:t>
      </w:r>
    </w:p>
    <w:p w:rsidR="00000000" w:rsidDel="00000000" w:rsidP="00000000" w:rsidRDefault="00000000" w:rsidRPr="00000000" w14:paraId="000002DE">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DF">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E0">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E1">
      <w:pPr>
        <w:pStyle w:val="Heading1"/>
        <w:rPr>
          <w:sz w:val="26"/>
          <w:szCs w:val="26"/>
        </w:rPr>
      </w:pPr>
      <w:bookmarkStart w:colFirst="0" w:colLast="0" w:name="_heading=h.o0x47qk7h6ex" w:id="71"/>
      <w:bookmarkEnd w:id="71"/>
      <w:r w:rsidDel="00000000" w:rsidR="00000000" w:rsidRPr="00000000">
        <w:rPr>
          <w:sz w:val="26"/>
          <w:szCs w:val="26"/>
          <w:rtl w:val="0"/>
        </w:rPr>
        <w:t xml:space="preserve">Normativa Académica y Ética del Curso</w:t>
      </w:r>
    </w:p>
    <w:p w:rsidR="00000000" w:rsidDel="00000000" w:rsidP="00000000" w:rsidRDefault="00000000" w:rsidRPr="00000000" w14:paraId="000002E2">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3">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E4">
      <w:pPr>
        <w:numPr>
          <w:ilvl w:val="0"/>
          <w:numId w:val="3"/>
        </w:numPr>
        <w:spacing w:after="0"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5">
      <w:pPr>
        <w:numPr>
          <w:ilvl w:val="0"/>
          <w:numId w:val="6"/>
        </w:numPr>
        <w:spacing w:after="240" w:before="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6">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E7">
      <w:pPr>
        <w:numPr>
          <w:ilvl w:val="0"/>
          <w:numId w:val="7"/>
        </w:numPr>
        <w:spacing w:after="0"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E8">
      <w:pPr>
        <w:numPr>
          <w:ilvl w:val="0"/>
          <w:numId w:val="7"/>
        </w:numPr>
        <w:spacing w:after="240" w:before="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9">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EA">
      <w:pPr>
        <w:numPr>
          <w:ilvl w:val="0"/>
          <w:numId w:val="4"/>
        </w:numPr>
        <w:spacing w:after="0"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EB">
      <w:pPr>
        <w:numPr>
          <w:ilvl w:val="0"/>
          <w:numId w:val="4"/>
        </w:numPr>
        <w:spacing w:after="240" w:before="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EC">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ED">
      <w:pPr>
        <w:numPr>
          <w:ilvl w:val="0"/>
          <w:numId w:val="2"/>
        </w:numPr>
        <w:spacing w:after="0"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EE">
      <w:pPr>
        <w:numPr>
          <w:ilvl w:val="0"/>
          <w:numId w:val="2"/>
        </w:numPr>
        <w:spacing w:after="240" w:before="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EF">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F0">
      <w:pPr>
        <w:numPr>
          <w:ilvl w:val="0"/>
          <w:numId w:val="5"/>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1">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F2">
      <w:pPr>
        <w:numPr>
          <w:ilvl w:val="0"/>
          <w:numId w:val="8"/>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3">
      <w:pPr>
        <w:pStyle w:val="Heading1"/>
        <w:rPr/>
      </w:pPr>
      <w:bookmarkStart w:colFirst="0" w:colLast="0" w:name="_heading=h.r8jngxt7k96n" w:id="72"/>
      <w:bookmarkEnd w:id="72"/>
      <w:r w:rsidDel="00000000" w:rsidR="00000000" w:rsidRPr="00000000">
        <w:rPr>
          <w:rtl w:val="0"/>
        </w:rPr>
        <w:t xml:space="preserve">Bibliografía</w:t>
      </w:r>
    </w:p>
    <w:p w:rsidR="00000000" w:rsidDel="00000000" w:rsidP="00000000" w:rsidRDefault="00000000" w:rsidRPr="00000000" w14:paraId="000002F4">
      <w:pPr>
        <w:spacing w:before="83" w:lineRule="auto"/>
        <w:rPr/>
      </w:pPr>
      <w:r w:rsidDel="00000000" w:rsidR="00000000" w:rsidRPr="00000000">
        <w:rPr>
          <w:rtl w:val="0"/>
        </w:rPr>
      </w:r>
    </w:p>
    <w:p w:rsidR="00000000" w:rsidDel="00000000" w:rsidP="00000000" w:rsidRDefault="00000000" w:rsidRPr="00000000" w14:paraId="000002F5">
      <w:pPr>
        <w:numPr>
          <w:ilvl w:val="0"/>
          <w:numId w:val="1"/>
        </w:numPr>
        <w:spacing w:line="336.0456" w:lineRule="auto"/>
        <w:ind w:left="720" w:hanging="360"/>
        <w:rPr>
          <w:u w:val="none"/>
        </w:rPr>
      </w:pPr>
      <w:r w:rsidDel="00000000" w:rsidR="00000000" w:rsidRPr="00000000">
        <w:rPr>
          <w:rtl w:val="0"/>
        </w:rPr>
        <w:t xml:space="preserve">Robbins, S. P., &amp; Judge, T. A. (2017). </w:t>
      </w:r>
      <w:r w:rsidDel="00000000" w:rsidR="00000000" w:rsidRPr="00000000">
        <w:rPr>
          <w:i w:val="1"/>
          <w:iCs w:val="1"/>
          <w:rtl w:val="0"/>
        </w:rPr>
        <w:t xml:space="preserve">Comportamiento organizacional</w:t>
      </w:r>
      <w:r w:rsidDel="00000000" w:rsidR="00000000" w:rsidRPr="00000000">
        <w:rPr>
          <w:rtl w:val="0"/>
        </w:rPr>
        <w:t xml:space="preserve">. Pearson Educación.</w:t>
        <w:br w:type="textWrapping"/>
      </w:r>
      <w:r w:rsidDel="00000000" w:rsidR="00000000" w:rsidRPr="00000000">
        <w:rPr>
          <w:rtl w:val="0"/>
        </w:rPr>
      </w:r>
    </w:p>
    <w:p w:rsidR="00000000" w:rsidDel="00000000" w:rsidP="00000000" w:rsidRDefault="00000000" w:rsidRPr="00000000" w14:paraId="000002F6">
      <w:pPr>
        <w:numPr>
          <w:ilvl w:val="0"/>
          <w:numId w:val="1"/>
        </w:numPr>
        <w:spacing w:line="336.0456" w:lineRule="auto"/>
        <w:ind w:left="720" w:hanging="360"/>
        <w:rPr>
          <w:u w:val="none"/>
        </w:rPr>
      </w:pPr>
      <w:r w:rsidDel="00000000" w:rsidR="00000000" w:rsidRPr="00000000">
        <w:rPr>
          <w:rtl w:val="0"/>
        </w:rPr>
        <w:t xml:space="preserve">Chiavenato, I. (2019). </w:t>
      </w:r>
      <w:r w:rsidDel="00000000" w:rsidR="00000000" w:rsidRPr="00000000">
        <w:rPr>
          <w:i w:val="1"/>
          <w:iCs w:val="1"/>
          <w:rtl w:val="0"/>
        </w:rPr>
        <w:t xml:space="preserve">Introducción a la teoría general de la administración</w:t>
      </w:r>
      <w:r w:rsidDel="00000000" w:rsidR="00000000" w:rsidRPr="00000000">
        <w:rPr>
          <w:rtl w:val="0"/>
        </w:rPr>
        <w:t xml:space="preserve">. McGraw-Hill.</w:t>
      </w:r>
      <w:r w:rsidDel="00000000" w:rsidR="00000000" w:rsidRPr="00000000">
        <w:rPr>
          <w:rtl w:val="0"/>
        </w:rPr>
      </w:r>
    </w:p>
    <w:p w:rsidR="00000000" w:rsidDel="00000000" w:rsidP="00000000" w:rsidRDefault="00000000" w:rsidRPr="00000000" w14:paraId="000002F7">
      <w:pPr>
        <w:spacing w:before="83" w:lineRule="auto"/>
        <w:rPr/>
      </w:pPr>
      <w:r w:rsidDel="00000000" w:rsidR="00000000" w:rsidRPr="00000000">
        <w:rPr>
          <w:rtl w:val="0"/>
        </w:rPr>
      </w:r>
    </w:p>
    <w:p w:rsidR="00000000" w:rsidDel="00000000" w:rsidP="00000000" w:rsidRDefault="00000000" w:rsidRPr="00000000" w14:paraId="000002F8">
      <w:pPr>
        <w:pStyle w:val="Heading1"/>
        <w:rPr/>
      </w:pPr>
      <w:bookmarkStart w:colFirst="0" w:colLast="0" w:name="_heading=h.30zbl39xsgg" w:id="73"/>
      <w:bookmarkEnd w:id="73"/>
      <w:r w:rsidDel="00000000" w:rsidR="00000000" w:rsidRPr="00000000">
        <w:rPr>
          <w:rtl w:val="0"/>
        </w:rPr>
        <w:t xml:space="preserve">E-Grafía</w:t>
      </w:r>
    </w:p>
    <w:p w:rsidR="00000000" w:rsidDel="00000000" w:rsidP="00000000" w:rsidRDefault="00000000" w:rsidRPr="00000000" w14:paraId="000002F9">
      <w:pPr>
        <w:spacing w:before="83" w:lineRule="auto"/>
        <w:rPr/>
      </w:pPr>
      <w:r w:rsidDel="00000000" w:rsidR="00000000" w:rsidRPr="00000000">
        <w:rPr>
          <w:rtl w:val="0"/>
        </w:rPr>
      </w:r>
    </w:p>
    <w:p w:rsidR="00000000" w:rsidDel="00000000" w:rsidP="00000000" w:rsidRDefault="00000000" w:rsidRPr="00000000" w14:paraId="000002FA">
      <w:pPr>
        <w:numPr>
          <w:ilvl w:val="0"/>
          <w:numId w:val="9"/>
        </w:numPr>
        <w:ind w:left="720" w:hanging="360"/>
        <w:rPr/>
      </w:pPr>
      <w:r w:rsidDel="00000000" w:rsidR="00000000" w:rsidRPr="00000000">
        <w:rPr>
          <w:rtl w:val="0"/>
        </w:rPr>
        <w:t xml:space="preserve">Scrum.org. (2020). The Scrum Guide. Recuperado de</w:t>
      </w:r>
      <w:hyperlink r:id="rId10">
        <w:r w:rsidDel="00000000" w:rsidR="00000000" w:rsidRPr="00000000">
          <w:rPr>
            <w:color w:val="1155cc"/>
            <w:u w:val="single"/>
            <w:rtl w:val="0"/>
          </w:rPr>
          <w:t xml:space="preserve"> https://www.scrumguides.org</w:t>
        </w:r>
      </w:hyperlink>
      <w:r w:rsidDel="00000000" w:rsidR="00000000" w:rsidRPr="00000000">
        <w:rPr>
          <w:rtl w:val="0"/>
        </w:rPr>
      </w:r>
    </w:p>
    <w:p w:rsidR="00000000" w:rsidDel="00000000" w:rsidP="00000000" w:rsidRDefault="00000000" w:rsidRPr="00000000" w14:paraId="000002FB">
      <w:pPr>
        <w:ind w:left="720" w:firstLine="0"/>
        <w:rPr/>
      </w:pPr>
      <w:r w:rsidDel="00000000" w:rsidR="00000000" w:rsidRPr="00000000">
        <w:rPr>
          <w:rtl w:val="0"/>
        </w:rPr>
      </w:r>
    </w:p>
    <w:p w:rsidR="00000000" w:rsidDel="00000000" w:rsidP="00000000" w:rsidRDefault="00000000" w:rsidRPr="00000000" w14:paraId="000002FC">
      <w:pPr>
        <w:numPr>
          <w:ilvl w:val="0"/>
          <w:numId w:val="9"/>
        </w:numPr>
        <w:ind w:left="720" w:hanging="360"/>
        <w:rPr/>
      </w:pPr>
      <w:r w:rsidDel="00000000" w:rsidR="00000000" w:rsidRPr="00000000">
        <w:rPr>
          <w:rtl w:val="0"/>
        </w:rPr>
        <w:t xml:space="preserve">Atlassian. (s.f.). Agile communication and collaboration. Recuperado de</w:t>
      </w:r>
      <w:hyperlink r:id="rId11">
        <w:r w:rsidDel="00000000" w:rsidR="00000000" w:rsidRPr="00000000">
          <w:rPr>
            <w:color w:val="1155cc"/>
            <w:u w:val="single"/>
            <w:rtl w:val="0"/>
          </w:rPr>
          <w:t xml:space="preserve"> https://www.atlassian.com/agile</w:t>
        </w:r>
      </w:hyperlink>
      <w:r w:rsidDel="00000000" w:rsidR="00000000" w:rsidRPr="00000000">
        <w:rPr>
          <w:rtl w:val="0"/>
        </w:rPr>
      </w:r>
    </w:p>
    <w:p w:rsidR="00000000" w:rsidDel="00000000" w:rsidP="00000000" w:rsidRDefault="00000000" w:rsidRPr="00000000" w14:paraId="000002FD">
      <w:pPr>
        <w:ind w:left="720" w:firstLine="0"/>
        <w:rPr/>
      </w:pPr>
      <w:r w:rsidDel="00000000" w:rsidR="00000000" w:rsidRPr="00000000">
        <w:rPr>
          <w:rtl w:val="0"/>
        </w:rPr>
      </w:r>
    </w:p>
    <w:p w:rsidR="00000000" w:rsidDel="00000000" w:rsidP="00000000" w:rsidRDefault="00000000" w:rsidRPr="00000000" w14:paraId="000002FE">
      <w:pPr>
        <w:numPr>
          <w:ilvl w:val="0"/>
          <w:numId w:val="9"/>
        </w:numPr>
        <w:ind w:left="720" w:hanging="360"/>
        <w:rPr/>
      </w:pPr>
      <w:r w:rsidDel="00000000" w:rsidR="00000000" w:rsidRPr="00000000">
        <w:rPr>
          <w:rtl w:val="0"/>
        </w:rPr>
        <w:t xml:space="preserve">Google Engineering Practices. (s.f.). Code Review Best Practices. Recuperado de</w:t>
      </w:r>
      <w:hyperlink r:id="rId12">
        <w:r w:rsidDel="00000000" w:rsidR="00000000" w:rsidRPr="00000000">
          <w:rPr>
            <w:color w:val="1155cc"/>
            <w:u w:val="single"/>
            <w:rtl w:val="0"/>
          </w:rPr>
          <w:t xml:space="preserve"> https://google.github.io/eng-practices/review</w:t>
        </w:r>
      </w:hyperlink>
      <w:r w:rsidDel="00000000" w:rsidR="00000000" w:rsidRPr="00000000">
        <w:rPr>
          <w:rtl w:val="0"/>
        </w:rPr>
      </w:r>
    </w:p>
    <w:p w:rsidR="00000000" w:rsidDel="00000000" w:rsidP="00000000" w:rsidRDefault="00000000" w:rsidRPr="00000000" w14:paraId="000002FF">
      <w:pPr>
        <w:ind w:left="720" w:firstLine="0"/>
        <w:rPr>
          <w:color w:val="1155cc"/>
          <w:u w:val="single"/>
        </w:rPr>
      </w:pPr>
      <w:r w:rsidDel="00000000" w:rsidR="00000000" w:rsidRPr="00000000">
        <w:rPr>
          <w:rtl w:val="0"/>
        </w:rPr>
      </w:r>
    </w:p>
    <w:p w:rsidR="00000000" w:rsidDel="00000000" w:rsidP="00000000" w:rsidRDefault="00000000" w:rsidRPr="00000000" w14:paraId="00000300">
      <w:pPr>
        <w:ind w:left="0" w:firstLine="0"/>
        <w:rPr/>
      </w:pPr>
      <w:r w:rsidDel="00000000" w:rsidR="00000000" w:rsidRPr="00000000">
        <w:rPr>
          <w:rtl w:val="0"/>
        </w:rPr>
      </w:r>
    </w:p>
    <w:sectPr>
      <w:headerReference r:id="rId13" w:type="default"/>
      <w:headerReference r:id="rId14" w:type="first"/>
      <w:footerReference r:id="rId15" w:type="default"/>
      <w:footerReference r:id="rId16"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jc w:val="right"/>
      <w:rPr/>
    </w:pPr>
    <w:r w:rsidDel="00000000" w:rsidR="00000000" w:rsidRPr="00000000">
      <w:rPr>
        <w:rtl w:val="0"/>
      </w:rPr>
    </w:r>
  </w:p>
  <w:p w:rsidR="00000000" w:rsidDel="00000000" w:rsidP="00000000" w:rsidRDefault="00000000" w:rsidRPr="00000000" w14:paraId="0000030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jc w:val="right"/>
      <w:rPr/>
    </w:pPr>
    <w:r w:rsidDel="00000000" w:rsidR="00000000" w:rsidRPr="00000000">
      <w:rPr>
        <w:rtl w:val="0"/>
      </w:rPr>
    </w:r>
  </w:p>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w:t>
    </w:r>
    <w:r w:rsidDel="00000000" w:rsidR="00000000" w:rsidRPr="00000000">
      <w:rPr>
        <w:rFonts w:ascii="Arial" w:cs="Arial" w:eastAsia="Arial" w:hAnsi="Arial"/>
        <w:sz w:val="20"/>
        <w:szCs w:val="20"/>
        <w:rtl w:val="0"/>
      </w:rPr>
      <w:t xml:space="preserve">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w:t>
    </w:r>
    <w:r w:rsidDel="00000000" w:rsidR="00000000" w:rsidRPr="00000000">
      <w:rPr>
        <w:rFonts w:ascii="Arial" w:cs="Arial" w:eastAsia="Arial" w:hAnsi="Arial"/>
        <w:sz w:val="20"/>
        <w:szCs w:val="20"/>
        <w:rtl w:val="0"/>
      </w:rPr>
      <w:t xml:space="preserve">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5505450</wp:posOffset>
          </wp:positionH>
          <wp:positionV relativeFrom="paragraph">
            <wp:posOffset>-114297</wp:posOffset>
          </wp:positionV>
          <wp:extent cx="600075" cy="542925"/>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00075" cy="542925"/>
                  </a:xfrm>
                  <a:prstGeom prst="rect"/>
                  <a:ln/>
                </pic:spPr>
              </pic:pic>
            </a:graphicData>
          </a:graphic>
        </wp:anchor>
      </w:drawing>
    </w:r>
  </w:p>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sz w:val="20"/>
        <w:szCs w:val="20"/>
        <w:rtl w:val="0"/>
      </w:rPr>
      <w:t xml:space="preserve">Código - Nombre del Curso</w:t>
    </w:r>
  </w:p>
  <w:p w:rsidR="00000000" w:rsidDel="00000000" w:rsidP="00000000" w:rsidRDefault="00000000" w:rsidRPr="00000000" w14:paraId="00000303">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-23809</wp:posOffset>
          </wp:positionH>
          <wp:positionV relativeFrom="paragraph">
            <wp:posOffset>198779</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04">
    <w:pPr>
      <w:rPr>
        <w:sz w:val="18"/>
        <w:szCs w:val="18"/>
      </w:rPr>
    </w:pPr>
    <w:r w:rsidDel="00000000" w:rsidR="00000000" w:rsidRPr="00000000">
      <w:rPr>
        <w:rtl w:val="0"/>
      </w:rPr>
    </w:r>
  </w:p>
  <w:p w:rsidR="00000000" w:rsidDel="00000000" w:rsidP="00000000" w:rsidRDefault="00000000" w:rsidRPr="00000000" w14:paraId="00000305">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ssian.com/agile" TargetMode="External"/><Relationship Id="rId10" Type="http://schemas.openxmlformats.org/officeDocument/2006/relationships/hyperlink" Target="https://www.scrumguides.org" TargetMode="External"/><Relationship Id="rId13" Type="http://schemas.openxmlformats.org/officeDocument/2006/relationships/header" Target="header1.xml"/><Relationship Id="rId12" Type="http://schemas.openxmlformats.org/officeDocument/2006/relationships/hyperlink" Target="https://google.github.io/eng-practices/re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3050179770117@ingenieria.usac.edu.gt"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VTWFPNA29D+UevJzzt6u6lASyA==">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