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v4qjdnjsyzdb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de Fortalecimiento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4n9upfswt30k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u4rr3ww3e9ur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Comunicativa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Implica expresar ideas de manera clara y precisa, asegurando que el mensaje transmitido se entienda correctamente. También abarca la responsabilidad de escuchar y verificar que la información compartida sea correcta y completa.</w:t>
              <w:tab/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before="0" w:line="240" w:lineRule="auto"/>
        <w:rPr/>
      </w:pPr>
      <w:bookmarkStart w:colFirst="0" w:colLast="0" w:name="_heading=h.r4sdgdmwvsv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rhgwve35t6m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principios de comunicación asertiva para utilizar técnicas verbales, no verbales y procesos de autoevaluación guiada con el fin de expresar ideas con claridad, respeto y seguridad en interacciones académicas y laborales </w:t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 el estudiante identifique y analice los elementos, funciones y obstáculos de la comunicación en un escenario real o hipotético, aplicando herramientas para mejorar la eficacia del mensaje.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sb3bp1d5ws7t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0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aplicar técnicas de comunicación asertiva (mensajes en primera persona, claridad, tono profesional y lenguaje no verbal adecuado) en tres situaciones típicas del ámbito de la ingeniería: comunicar un desacuerdo técnico, solicitar aclaraciones sobre un requerimiento y responder a una crítica de proyecto.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la actividad, evidenciado en el entregable escrito, demostrando claridad, respeto y precisión en las versiones asertivas de las situaciones planteadas.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Trabajo en parejas, representaciones guiadas en clase y el uso de materiales y lineamientos proporcionados en el curso, sin requerir recursos externos adicionales.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fortalecer habilidades comunicativas profesionales que contribuyan al trabajo colaborativo, la resolución de conflictos técnicos y la interacción efectiva con equipos multidisciplinarios en contextos académicos y laborales de ingeniería.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aprendizaje será demostrado durante la sesión práctica asignada y mediante la entrega del documento correspondiente al finalizar la actividad o dentro de la semana establecida por el curso.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bookmarkStart w:colFirst="0" w:colLast="0" w:name="_heading=h.lm6e5hfm1198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Presentación de clase</w:t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ind w:left="720" w:hanging="360"/>
        <w:rPr>
          <w:u w:val="none"/>
        </w:rPr>
      </w:pPr>
      <w:bookmarkStart w:colFirst="0" w:colLast="0" w:name="_heading=h.ljrkb1huq29j" w:id="7"/>
      <w:bookmarkEnd w:id="7"/>
      <w:r w:rsidDel="00000000" w:rsidR="00000000" w:rsidRPr="00000000">
        <w:rPr>
          <w:rtl w:val="0"/>
        </w:rPr>
        <w:t xml:space="preserve">Actividad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1. Selección de un Escenario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El estudiante deberá elegir o crear una situación comunicativa compleja. Puede ser un entorno laboral (como una reunión técnica), académico (una clase especializada) o cotidiano (una consulta médica).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2. Identificación de los Elementos de la Comunicación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Debe desglosar los ocho elementos fundamentales presentes en su escenario elegido: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• Emisor: Quién genera y transmite el mensaje.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• Receptor: Quién recibe e interpreta la información.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• Mensaje: El contenido o información transmitida.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• Canal: El medio físico (teléfono, aire, correo, etc.).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• Código: El sistema de signos usado (idioma, jerga, señas).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• Ruido: Cualquier interferencia que afecte la comprensión.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• Retroalimentación: La respuesta o reacción del receptor.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• Contexto: Las circunstancias emocionales, sociales y ambientales del acto.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3. Análisis de las Funciones del Lenguaje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Debe identificar al menos dos funciones del lenguaje que predominen en el intercambio y explicar por qué, utilizando ejemplos del diálogo o texto del escenario: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• Referencial: Si se transmite información objetiva sobre la realidad.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• Emotiva: Si se expresan sentimientos o estados de ánimo.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• Fática: Si se busca verificar que el canal funciona (ej: "¿me escuchas?").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• Metalingüística: Si se explica el significado de una palabra o el código mismo.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4. Identificación de Barreras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El estudiante debe señalar al menos dos barreras que dificulten la comunicación en su ejemplo. Debe clasificarlas según los tipos vistos en las fuentes: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• Semánticas: Malentendidos por el significado de las palabras o uso de jerga.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• Psicológicas: Estados emocionales, prejuicios o falta de atención.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• Fisiológicas: Alteraciones físicas del emisor o receptor (sordera, resfriado, etc.).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• Físicas: Interferencias del entorno como ruido ambiental o fallas tecnológicas.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5. Propuesta de Mitigación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Para resolver las barreras identificadas, el estudiante debe entregar una de las siguientes herramientas de apoyo: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• Un Glosario: Si la barrera es semántica (jerga técnica), debe definir al menos 5 términos complejos usados en el escenario para facilitar la comprensión del receptor.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El estudiante deberá entregar un documento (en formato PDF) que contenga: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1. Descripción del escenario (1 párrafo): Breve explicación del contexto elegido.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2. Cuadro de elementos: Una lista o tabla donde identifique los 8 elementos de la comunicación en su escenario.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3. Análisis de funciones: Párrafo explicativo identificando 3 funciones del lenguaje con sus respectivos ejemplos textuales.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4. Diagnóstico de barreras: Identificación y explicación de 2 barreras específicas encontradas.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5. Herramienta de mitigación: El Glosario (mínimo 5 términos)</w:t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a4t669zfw0xu" w:id="8"/>
      <w:bookmarkEnd w:id="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A">
      <w:pPr>
        <w:pStyle w:val="Heading1"/>
        <w:ind w:left="720" w:firstLine="0"/>
        <w:rPr>
          <w:color w:val="b7b7b7"/>
          <w:sz w:val="26"/>
          <w:szCs w:val="26"/>
        </w:rPr>
      </w:pPr>
      <w:bookmarkStart w:colFirst="0" w:colLast="0" w:name="_heading=h.745rf4dk56wu" w:id="9"/>
      <w:bookmarkEnd w:id="9"/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14/02/2026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20/02/2026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ind w:left="0" w:firstLine="0"/>
        <w:rPr/>
      </w:pPr>
      <w:bookmarkStart w:colFirst="0" w:colLast="0" w:name="_heading=h.stgkz521mzs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y7vcli356gco" w:id="11"/>
      <w:bookmarkEnd w:id="11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Redactaras una rúbrica de calificación incluyendo criterios, descripciones y punteos, la siguiente rúbrica solo es a modo de ejemplificación.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Descripción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Cuadro de elementos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Analisis de funciones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Diagnostico de barreras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Herramientas de mitigación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color w:val="666666"/>
        </w:rPr>
      </w:pPr>
      <w:bookmarkStart w:colFirst="0" w:colLast="0" w:name="_heading=h.86vepxry33y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6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Style w:val="Title"/>
      <w:rPr/>
    </w:pPr>
    <w:bookmarkStart w:colFirst="0" w:colLast="0" w:name="_heading=h.hfddl9y9208s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9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gSiVli4paur/7YbMjOfvj8g2A==">CgMxLjAyDmgudjRxamRuanN5emRiMg5oLjRuOXVwZnN3dDMwazIOaC51NHJyM3d3M2U5dXIyDmgucjRzZGdkbXd2c3ZzMg1oLnJoZ3d2ZTM1dDZtMg5oLnNiM2JwMWQ1d3M3dDIOaC5sbTZlNWhmbTExOTgyDmgubGpya2IxaHVxMjlqMg5oLmE0dDY2OXpmdzB4dTIOaC43NDVyZjRkazU2d3UyDmguc3Rna3o1MjFtenNnMg5oLnk3dmNsaTM1NmdjbzIOaC44NnZlcHhyeTMzeXMyDmguaGZkZGw5eTkyMDhzOAByITFuQm1yYUhJRUVlTHozMUJ1NGFIbFg4bnVkTnZxcUR6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